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1B45A" w14:textId="77777777" w:rsidR="00B011BB" w:rsidRPr="002B6406" w:rsidRDefault="00B011BB" w:rsidP="00B011BB">
      <w:pPr>
        <w:spacing w:after="0" w:line="240" w:lineRule="auto"/>
        <w:jc w:val="center"/>
        <w:rPr>
          <w:rFonts w:ascii="Times New Roman" w:hAnsi="Times New Roman"/>
          <w:b/>
          <w:sz w:val="24"/>
          <w:szCs w:val="24"/>
        </w:rPr>
      </w:pPr>
      <w:bookmarkStart w:id="0" w:name="_Toc460855517"/>
      <w:bookmarkStart w:id="1" w:name="_Toc460939924"/>
      <w:bookmarkStart w:id="2" w:name="_GoBack"/>
      <w:bookmarkEnd w:id="2"/>
      <w:r w:rsidRPr="002B6406">
        <w:rPr>
          <w:rFonts w:ascii="Times New Roman" w:hAnsi="Times New Roman"/>
          <w:b/>
          <w:sz w:val="24"/>
          <w:szCs w:val="24"/>
        </w:rPr>
        <w:t>ПРИМЕРНАЯ ОБРАЗОВАТЕЛЬНАЯ ПРОГРАММА</w:t>
      </w:r>
    </w:p>
    <w:p w14:paraId="24D094D9" w14:textId="77777777" w:rsidR="00B011BB" w:rsidRPr="002B6406" w:rsidRDefault="00B011BB" w:rsidP="00B011BB">
      <w:pPr>
        <w:spacing w:after="0" w:line="240" w:lineRule="auto"/>
        <w:jc w:val="center"/>
        <w:rPr>
          <w:rFonts w:ascii="Times New Roman" w:hAnsi="Times New Roman"/>
          <w:b/>
          <w:sz w:val="24"/>
          <w:szCs w:val="24"/>
        </w:rPr>
      </w:pPr>
      <w:r w:rsidRPr="002B6406">
        <w:rPr>
          <w:rFonts w:ascii="Times New Roman" w:hAnsi="Times New Roman"/>
          <w:b/>
          <w:sz w:val="24"/>
          <w:szCs w:val="24"/>
        </w:rPr>
        <w:t>СРЕДНЕГО ПРОФЕССИОНАЛЬНОГО ОБРАЗОВАНИЯ</w:t>
      </w:r>
    </w:p>
    <w:p w14:paraId="70EB0C7D" w14:textId="77777777" w:rsidR="00B011BB" w:rsidRPr="007C2A41" w:rsidRDefault="00B011BB" w:rsidP="00B011BB">
      <w:pPr>
        <w:jc w:val="center"/>
        <w:rPr>
          <w:rFonts w:ascii="Times New Roman" w:hAnsi="Times New Roman"/>
          <w:b/>
          <w:sz w:val="24"/>
          <w:szCs w:val="24"/>
        </w:rPr>
      </w:pPr>
    </w:p>
    <w:p w14:paraId="044B1871" w14:textId="77777777" w:rsidR="00B011BB" w:rsidRPr="007C2A41" w:rsidRDefault="00B011BB" w:rsidP="00B011BB">
      <w:pPr>
        <w:spacing w:after="0"/>
        <w:jc w:val="center"/>
        <w:rPr>
          <w:rFonts w:ascii="Times New Roman" w:hAnsi="Times New Roman"/>
          <w:b/>
          <w:sz w:val="24"/>
          <w:szCs w:val="24"/>
        </w:rPr>
      </w:pPr>
      <w:r w:rsidRPr="007C2A41">
        <w:rPr>
          <w:rFonts w:ascii="Times New Roman" w:hAnsi="Times New Roman"/>
          <w:b/>
          <w:sz w:val="24"/>
          <w:szCs w:val="24"/>
        </w:rPr>
        <w:t>Уровень профессионального образования</w:t>
      </w:r>
    </w:p>
    <w:p w14:paraId="4FF5526F" w14:textId="77777777" w:rsidR="00B011BB" w:rsidRPr="007C2A41" w:rsidRDefault="00B011BB" w:rsidP="00B011BB">
      <w:pPr>
        <w:spacing w:after="0"/>
        <w:jc w:val="center"/>
        <w:rPr>
          <w:rFonts w:ascii="Times New Roman" w:hAnsi="Times New Roman"/>
          <w:sz w:val="24"/>
          <w:szCs w:val="24"/>
        </w:rPr>
      </w:pPr>
      <w:r w:rsidRPr="007C2A41">
        <w:rPr>
          <w:rFonts w:ascii="Times New Roman" w:hAnsi="Times New Roman"/>
          <w:sz w:val="24"/>
          <w:szCs w:val="24"/>
        </w:rPr>
        <w:t>Среднее профессиональное образование</w:t>
      </w:r>
    </w:p>
    <w:p w14:paraId="11684CAF" w14:textId="77777777" w:rsidR="00B011BB" w:rsidRPr="007C2A41" w:rsidRDefault="00B011BB" w:rsidP="00B011BB">
      <w:pPr>
        <w:spacing w:after="0"/>
        <w:jc w:val="center"/>
        <w:rPr>
          <w:rFonts w:ascii="Times New Roman" w:hAnsi="Times New Roman"/>
          <w:b/>
          <w:sz w:val="24"/>
          <w:szCs w:val="24"/>
        </w:rPr>
      </w:pPr>
    </w:p>
    <w:p w14:paraId="69529FAD" w14:textId="77777777" w:rsidR="00B011BB" w:rsidRPr="007C2A41" w:rsidRDefault="00B011BB" w:rsidP="00B011BB">
      <w:pPr>
        <w:spacing w:after="0"/>
        <w:jc w:val="center"/>
        <w:rPr>
          <w:rFonts w:ascii="Times New Roman" w:hAnsi="Times New Roman"/>
          <w:b/>
          <w:sz w:val="24"/>
          <w:szCs w:val="24"/>
        </w:rPr>
      </w:pPr>
      <w:r w:rsidRPr="007C2A41">
        <w:rPr>
          <w:rFonts w:ascii="Times New Roman" w:hAnsi="Times New Roman"/>
          <w:b/>
          <w:sz w:val="24"/>
          <w:szCs w:val="24"/>
        </w:rPr>
        <w:t>Образовательная программа</w:t>
      </w:r>
    </w:p>
    <w:p w14:paraId="21C4A257" w14:textId="77777777" w:rsidR="00B011BB" w:rsidRPr="006C532E" w:rsidRDefault="00B011BB" w:rsidP="00B011BB">
      <w:pPr>
        <w:spacing w:after="0"/>
        <w:jc w:val="center"/>
        <w:rPr>
          <w:rFonts w:ascii="Times New Roman" w:hAnsi="Times New Roman"/>
          <w:sz w:val="24"/>
          <w:szCs w:val="24"/>
        </w:rPr>
      </w:pPr>
      <w:r w:rsidRPr="006C532E">
        <w:rPr>
          <w:rFonts w:ascii="Times New Roman" w:hAnsi="Times New Roman"/>
          <w:sz w:val="24"/>
          <w:szCs w:val="24"/>
        </w:rPr>
        <w:t>программа подготовки специалистов среднего звена</w:t>
      </w:r>
    </w:p>
    <w:p w14:paraId="0F94AC10" w14:textId="77777777" w:rsidR="00B011BB" w:rsidRDefault="00B011BB" w:rsidP="00B011BB">
      <w:pPr>
        <w:spacing w:after="0"/>
        <w:jc w:val="center"/>
        <w:rPr>
          <w:rFonts w:ascii="Times New Roman" w:hAnsi="Times New Roman"/>
          <w:b/>
          <w:sz w:val="24"/>
          <w:szCs w:val="24"/>
        </w:rPr>
      </w:pPr>
    </w:p>
    <w:p w14:paraId="5599AE17" w14:textId="77777777" w:rsidR="00B011BB" w:rsidRPr="007C2A41" w:rsidRDefault="00B011BB" w:rsidP="00B011BB">
      <w:pPr>
        <w:spacing w:after="0"/>
        <w:jc w:val="center"/>
        <w:rPr>
          <w:rFonts w:ascii="Times New Roman" w:hAnsi="Times New Roman"/>
          <w:b/>
          <w:sz w:val="24"/>
          <w:szCs w:val="24"/>
        </w:rPr>
      </w:pPr>
    </w:p>
    <w:p w14:paraId="03B87EC0" w14:textId="77777777" w:rsidR="00B011BB" w:rsidRPr="00C104B5" w:rsidRDefault="00B011BB" w:rsidP="00B011BB">
      <w:pPr>
        <w:tabs>
          <w:tab w:val="left" w:pos="3544"/>
          <w:tab w:val="left" w:pos="3686"/>
        </w:tabs>
        <w:spacing w:after="0"/>
        <w:jc w:val="center"/>
        <w:rPr>
          <w:rFonts w:ascii="Times New Roman" w:hAnsi="Times New Roman"/>
          <w:b/>
          <w:sz w:val="24"/>
          <w:szCs w:val="24"/>
        </w:rPr>
      </w:pPr>
      <w:r w:rsidRPr="002431C3">
        <w:rPr>
          <w:rFonts w:ascii="Times New Roman" w:hAnsi="Times New Roman"/>
          <w:bCs/>
          <w:sz w:val="24"/>
          <w:szCs w:val="24"/>
        </w:rPr>
        <w:t>Специальность</w:t>
      </w:r>
      <w:r>
        <w:rPr>
          <w:rFonts w:ascii="Times New Roman" w:hAnsi="Times New Roman"/>
          <w:b/>
          <w:sz w:val="24"/>
          <w:szCs w:val="24"/>
        </w:rPr>
        <w:t xml:space="preserve"> </w:t>
      </w:r>
      <w:r w:rsidRPr="00C104B5">
        <w:rPr>
          <w:rFonts w:ascii="Times New Roman" w:hAnsi="Times New Roman"/>
          <w:sz w:val="24"/>
          <w:szCs w:val="24"/>
        </w:rPr>
        <w:t xml:space="preserve">24.02.01 Производство летательных аппаратов </w:t>
      </w:r>
    </w:p>
    <w:p w14:paraId="57E34FC9" w14:textId="77777777" w:rsidR="00B011BB" w:rsidRPr="007C2A41" w:rsidRDefault="00B011BB" w:rsidP="00B011BB">
      <w:pPr>
        <w:spacing w:after="0"/>
        <w:jc w:val="center"/>
        <w:rPr>
          <w:rFonts w:ascii="Times New Roman" w:hAnsi="Times New Roman"/>
          <w:bCs/>
          <w:i/>
        </w:rPr>
      </w:pPr>
    </w:p>
    <w:p w14:paraId="4678A929" w14:textId="77777777" w:rsidR="00B011BB" w:rsidRDefault="00B011BB" w:rsidP="00B011BB">
      <w:pPr>
        <w:spacing w:after="0"/>
        <w:jc w:val="center"/>
        <w:rPr>
          <w:rFonts w:ascii="Times New Roman" w:hAnsi="Times New Roman"/>
          <w:i/>
          <w:sz w:val="24"/>
          <w:szCs w:val="24"/>
        </w:rPr>
      </w:pPr>
    </w:p>
    <w:p w14:paraId="1DFE6D40" w14:textId="77777777" w:rsidR="00B011BB" w:rsidRDefault="00B011BB" w:rsidP="00B011BB">
      <w:pPr>
        <w:spacing w:after="0"/>
        <w:jc w:val="center"/>
        <w:rPr>
          <w:rFonts w:ascii="Times New Roman" w:hAnsi="Times New Roman"/>
          <w:i/>
          <w:sz w:val="24"/>
          <w:szCs w:val="24"/>
        </w:rPr>
      </w:pPr>
    </w:p>
    <w:p w14:paraId="44B2048B" w14:textId="77777777" w:rsidR="00B011BB" w:rsidRPr="007C2A41" w:rsidRDefault="00B011BB" w:rsidP="00B011BB">
      <w:pPr>
        <w:spacing w:after="0"/>
        <w:jc w:val="center"/>
        <w:rPr>
          <w:rFonts w:ascii="Times New Roman" w:hAnsi="Times New Roman"/>
          <w:i/>
          <w:sz w:val="24"/>
          <w:szCs w:val="24"/>
        </w:rPr>
      </w:pPr>
    </w:p>
    <w:p w14:paraId="7C652F98" w14:textId="77777777" w:rsidR="00B011BB" w:rsidRPr="00322AAD" w:rsidRDefault="00B011BB" w:rsidP="00B011BB">
      <w:pPr>
        <w:spacing w:after="0"/>
        <w:jc w:val="center"/>
        <w:rPr>
          <w:rFonts w:ascii="Times New Roman" w:hAnsi="Times New Roman"/>
          <w:sz w:val="24"/>
          <w:szCs w:val="24"/>
        </w:rPr>
      </w:pPr>
    </w:p>
    <w:p w14:paraId="50DFD806" w14:textId="77777777" w:rsidR="00B011BB" w:rsidRPr="00322AAD" w:rsidRDefault="00B011BB" w:rsidP="00B011BB">
      <w:pPr>
        <w:spacing w:after="0"/>
        <w:jc w:val="center"/>
        <w:rPr>
          <w:rFonts w:ascii="Times New Roman" w:hAnsi="Times New Roman"/>
          <w:b/>
          <w:sz w:val="24"/>
          <w:szCs w:val="24"/>
        </w:rPr>
      </w:pPr>
      <w:r w:rsidRPr="00322AAD">
        <w:rPr>
          <w:rFonts w:ascii="Times New Roman" w:hAnsi="Times New Roman"/>
          <w:b/>
          <w:sz w:val="24"/>
          <w:szCs w:val="24"/>
        </w:rPr>
        <w:t>Квалификация (и) выпускника</w:t>
      </w:r>
    </w:p>
    <w:p w14:paraId="366F371F" w14:textId="77777777" w:rsidR="00B011BB" w:rsidRPr="007B602F" w:rsidRDefault="00B011BB" w:rsidP="00B011BB">
      <w:pPr>
        <w:spacing w:after="0"/>
        <w:jc w:val="center"/>
        <w:rPr>
          <w:rFonts w:ascii="Times New Roman" w:hAnsi="Times New Roman"/>
          <w:sz w:val="24"/>
          <w:szCs w:val="24"/>
        </w:rPr>
      </w:pPr>
      <w:r w:rsidRPr="007B602F">
        <w:rPr>
          <w:rFonts w:ascii="Times New Roman" w:hAnsi="Times New Roman"/>
          <w:sz w:val="24"/>
          <w:szCs w:val="24"/>
        </w:rPr>
        <w:t>техник</w:t>
      </w:r>
    </w:p>
    <w:p w14:paraId="63A26B0A" w14:textId="77777777" w:rsidR="00B011BB" w:rsidRDefault="00B011BB" w:rsidP="00B011BB">
      <w:pPr>
        <w:spacing w:after="0"/>
        <w:jc w:val="center"/>
        <w:rPr>
          <w:rFonts w:ascii="Times New Roman" w:hAnsi="Times New Roman"/>
          <w:b/>
          <w:i/>
          <w:sz w:val="24"/>
          <w:szCs w:val="24"/>
        </w:rPr>
      </w:pPr>
    </w:p>
    <w:p w14:paraId="68F1431C" w14:textId="77777777" w:rsidR="00B011BB" w:rsidRDefault="00B011BB" w:rsidP="00B011BB">
      <w:pPr>
        <w:spacing w:after="0"/>
        <w:jc w:val="center"/>
        <w:rPr>
          <w:rFonts w:ascii="Times New Roman" w:hAnsi="Times New Roman"/>
          <w:b/>
          <w:i/>
          <w:sz w:val="24"/>
          <w:szCs w:val="24"/>
        </w:rPr>
      </w:pPr>
    </w:p>
    <w:p w14:paraId="0AA87945" w14:textId="77777777" w:rsidR="00B011BB" w:rsidRDefault="00B011BB" w:rsidP="00B011BB">
      <w:pPr>
        <w:spacing w:after="0"/>
        <w:jc w:val="center"/>
        <w:rPr>
          <w:rFonts w:ascii="Times New Roman" w:hAnsi="Times New Roman"/>
          <w:b/>
          <w:i/>
          <w:sz w:val="24"/>
          <w:szCs w:val="24"/>
        </w:rPr>
      </w:pPr>
    </w:p>
    <w:p w14:paraId="7C40F559" w14:textId="77777777" w:rsidR="00B011BB" w:rsidRDefault="00B011BB" w:rsidP="00B011BB">
      <w:pPr>
        <w:spacing w:after="0"/>
        <w:jc w:val="center"/>
        <w:rPr>
          <w:rFonts w:ascii="Times New Roman" w:hAnsi="Times New Roman"/>
          <w:b/>
          <w:i/>
          <w:sz w:val="24"/>
          <w:szCs w:val="24"/>
        </w:rPr>
      </w:pPr>
    </w:p>
    <w:p w14:paraId="63115AC1" w14:textId="77777777" w:rsidR="00B011BB" w:rsidRDefault="00B011BB" w:rsidP="00B011BB">
      <w:pPr>
        <w:spacing w:after="0"/>
        <w:jc w:val="center"/>
        <w:rPr>
          <w:rFonts w:ascii="Times New Roman" w:hAnsi="Times New Roman"/>
          <w:b/>
          <w:i/>
          <w:sz w:val="24"/>
          <w:szCs w:val="24"/>
        </w:rPr>
      </w:pPr>
    </w:p>
    <w:p w14:paraId="2BD38F08" w14:textId="77777777" w:rsidR="00B011BB" w:rsidRDefault="00B011BB" w:rsidP="00B011BB">
      <w:pPr>
        <w:spacing w:after="0"/>
        <w:jc w:val="center"/>
        <w:rPr>
          <w:rFonts w:ascii="Times New Roman" w:hAnsi="Times New Roman"/>
          <w:b/>
          <w:i/>
          <w:sz w:val="24"/>
          <w:szCs w:val="24"/>
        </w:rPr>
      </w:pPr>
    </w:p>
    <w:p w14:paraId="6E22F57A" w14:textId="77777777" w:rsidR="00B011BB" w:rsidRDefault="00B011BB" w:rsidP="00B011BB">
      <w:pPr>
        <w:spacing w:after="0"/>
        <w:jc w:val="center"/>
        <w:rPr>
          <w:rFonts w:ascii="Times New Roman" w:hAnsi="Times New Roman"/>
          <w:b/>
          <w:i/>
          <w:sz w:val="24"/>
          <w:szCs w:val="24"/>
        </w:rPr>
      </w:pPr>
    </w:p>
    <w:p w14:paraId="4E3045C7" w14:textId="77777777" w:rsidR="00B011BB" w:rsidRDefault="00B011BB" w:rsidP="00B011BB">
      <w:pPr>
        <w:spacing w:after="0"/>
        <w:jc w:val="center"/>
        <w:rPr>
          <w:rFonts w:ascii="Times New Roman" w:hAnsi="Times New Roman"/>
          <w:b/>
          <w:i/>
          <w:sz w:val="24"/>
          <w:szCs w:val="24"/>
        </w:rPr>
      </w:pPr>
    </w:p>
    <w:p w14:paraId="2CF1B1E5" w14:textId="77777777" w:rsidR="00B011BB" w:rsidRDefault="00B011BB" w:rsidP="00B011BB">
      <w:pPr>
        <w:spacing w:after="0"/>
        <w:jc w:val="center"/>
        <w:rPr>
          <w:rFonts w:ascii="Times New Roman" w:hAnsi="Times New Roman"/>
          <w:b/>
          <w:i/>
          <w:sz w:val="24"/>
          <w:szCs w:val="24"/>
        </w:rPr>
      </w:pPr>
    </w:p>
    <w:p w14:paraId="4F42666C" w14:textId="77777777" w:rsidR="00B011BB" w:rsidRDefault="00B011BB" w:rsidP="00B011BB">
      <w:pPr>
        <w:spacing w:after="0"/>
        <w:jc w:val="center"/>
        <w:rPr>
          <w:rFonts w:ascii="Times New Roman" w:hAnsi="Times New Roman"/>
          <w:b/>
          <w:i/>
          <w:sz w:val="24"/>
          <w:szCs w:val="24"/>
        </w:rPr>
      </w:pPr>
    </w:p>
    <w:p w14:paraId="41601AF8" w14:textId="77777777" w:rsidR="00B011BB" w:rsidRDefault="00B011BB" w:rsidP="00B011BB">
      <w:pPr>
        <w:spacing w:after="0"/>
        <w:jc w:val="center"/>
        <w:rPr>
          <w:rFonts w:ascii="Times New Roman" w:hAnsi="Times New Roman"/>
          <w:b/>
          <w:i/>
          <w:sz w:val="24"/>
          <w:szCs w:val="24"/>
        </w:rPr>
      </w:pPr>
    </w:p>
    <w:p w14:paraId="1EF77EDA" w14:textId="77777777" w:rsidR="00B011BB" w:rsidRPr="00322AAD" w:rsidRDefault="00B011BB" w:rsidP="00B011BB">
      <w:pPr>
        <w:spacing w:after="0"/>
        <w:jc w:val="center"/>
        <w:rPr>
          <w:rFonts w:ascii="Times New Roman" w:hAnsi="Times New Roman"/>
          <w:b/>
          <w:i/>
          <w:sz w:val="24"/>
          <w:szCs w:val="24"/>
        </w:rPr>
      </w:pPr>
    </w:p>
    <w:tbl>
      <w:tblPr>
        <w:tblW w:w="9343" w:type="dxa"/>
        <w:tblLook w:val="04A0" w:firstRow="1" w:lastRow="0" w:firstColumn="1" w:lastColumn="0" w:noHBand="0" w:noVBand="1"/>
      </w:tblPr>
      <w:tblGrid>
        <w:gridCol w:w="4253"/>
        <w:gridCol w:w="5090"/>
      </w:tblGrid>
      <w:tr w:rsidR="00B011BB" w:rsidRPr="0083430C" w14:paraId="646AFCDC" w14:textId="77777777" w:rsidTr="00530118">
        <w:tc>
          <w:tcPr>
            <w:tcW w:w="4253" w:type="dxa"/>
            <w:shd w:val="clear" w:color="auto" w:fill="auto"/>
          </w:tcPr>
          <w:p w14:paraId="17CA341C" w14:textId="77777777" w:rsidR="00B011BB" w:rsidRPr="0083430C" w:rsidRDefault="00B011BB" w:rsidP="00530118">
            <w:pPr>
              <w:suppressAutoHyphens/>
              <w:spacing w:after="0" w:line="240" w:lineRule="auto"/>
              <w:rPr>
                <w:rFonts w:ascii="Times New Roman" w:hAnsi="Times New Roman"/>
                <w:b/>
                <w:sz w:val="24"/>
                <w:szCs w:val="24"/>
              </w:rPr>
            </w:pPr>
            <w:r w:rsidRPr="0083430C">
              <w:rPr>
                <w:rFonts w:ascii="Times New Roman" w:hAnsi="Times New Roman"/>
                <w:b/>
                <w:sz w:val="24"/>
                <w:szCs w:val="24"/>
              </w:rPr>
              <w:t>Утверждено протоколом Федерального учебно-методического объединения</w:t>
            </w:r>
            <w:r>
              <w:rPr>
                <w:rFonts w:ascii="Times New Roman" w:hAnsi="Times New Roman"/>
                <w:b/>
                <w:sz w:val="24"/>
                <w:szCs w:val="24"/>
              </w:rPr>
              <w:t xml:space="preserve"> </w:t>
            </w:r>
            <w:r w:rsidRPr="002B6406">
              <w:rPr>
                <w:rFonts w:ascii="Times New Roman" w:hAnsi="Times New Roman"/>
                <w:b/>
                <w:sz w:val="24"/>
                <w:szCs w:val="24"/>
              </w:rPr>
              <w:t xml:space="preserve">в системе среднего профессионального образования </w:t>
            </w:r>
            <w:r w:rsidRPr="0083430C">
              <w:rPr>
                <w:rFonts w:ascii="Times New Roman" w:hAnsi="Times New Roman"/>
                <w:b/>
                <w:sz w:val="24"/>
                <w:szCs w:val="24"/>
              </w:rPr>
              <w:t xml:space="preserve"> по УГПС </w:t>
            </w:r>
            <w:r w:rsidRPr="00C104B5">
              <w:rPr>
                <w:rFonts w:ascii="Times New Roman" w:hAnsi="Times New Roman"/>
                <w:b/>
                <w:sz w:val="24"/>
                <w:szCs w:val="24"/>
                <w:u w:val="single"/>
              </w:rPr>
              <w:t>24.00.00</w:t>
            </w:r>
            <w:r w:rsidRPr="0083430C">
              <w:rPr>
                <w:rFonts w:ascii="Times New Roman" w:hAnsi="Times New Roman"/>
                <w:b/>
                <w:sz w:val="24"/>
                <w:szCs w:val="24"/>
              </w:rPr>
              <w:t>:</w:t>
            </w:r>
          </w:p>
          <w:p w14:paraId="433DD184" w14:textId="77777777" w:rsidR="00B011BB" w:rsidRPr="0083430C" w:rsidRDefault="00B011BB" w:rsidP="00530118">
            <w:pPr>
              <w:suppressAutoHyphens/>
              <w:spacing w:after="0" w:line="240" w:lineRule="auto"/>
              <w:rPr>
                <w:rFonts w:ascii="Times New Roman" w:hAnsi="Times New Roman"/>
                <w:b/>
                <w:sz w:val="24"/>
                <w:szCs w:val="24"/>
              </w:rPr>
            </w:pPr>
          </w:p>
        </w:tc>
        <w:tc>
          <w:tcPr>
            <w:tcW w:w="5090" w:type="dxa"/>
            <w:shd w:val="clear" w:color="auto" w:fill="auto"/>
          </w:tcPr>
          <w:p w14:paraId="359B8966" w14:textId="77777777" w:rsidR="00B011BB" w:rsidRPr="0083430C" w:rsidRDefault="00B011BB" w:rsidP="00530118">
            <w:pPr>
              <w:spacing w:after="0" w:line="240" w:lineRule="auto"/>
              <w:rPr>
                <w:rFonts w:ascii="Times New Roman" w:hAnsi="Times New Roman"/>
                <w:sz w:val="24"/>
                <w:szCs w:val="24"/>
              </w:rPr>
            </w:pPr>
          </w:p>
          <w:p w14:paraId="2AF2DCBB" w14:textId="77777777" w:rsidR="00B011BB" w:rsidRPr="0083430C" w:rsidRDefault="00B011BB" w:rsidP="00530118">
            <w:pPr>
              <w:spacing w:after="0" w:line="240" w:lineRule="auto"/>
              <w:rPr>
                <w:rFonts w:ascii="Times New Roman" w:hAnsi="Times New Roman"/>
                <w:sz w:val="24"/>
                <w:szCs w:val="24"/>
              </w:rPr>
            </w:pPr>
          </w:p>
          <w:p w14:paraId="420AC122" w14:textId="77777777" w:rsidR="00B011BB" w:rsidRPr="0083430C" w:rsidRDefault="00B011BB" w:rsidP="00530118">
            <w:pPr>
              <w:spacing w:after="0" w:line="240" w:lineRule="auto"/>
            </w:pPr>
            <w:r w:rsidRPr="0083430C">
              <w:rPr>
                <w:rFonts w:ascii="Times New Roman" w:hAnsi="Times New Roman"/>
                <w:sz w:val="24"/>
                <w:szCs w:val="24"/>
              </w:rPr>
              <w:t>______________</w:t>
            </w:r>
            <w:r w:rsidRPr="008F0F21">
              <w:rPr>
                <w:rFonts w:ascii="Times New Roman" w:hAnsi="Times New Roman"/>
                <w:sz w:val="24"/>
                <w:szCs w:val="24"/>
                <w:u w:val="single"/>
              </w:rPr>
              <w:t>от</w:t>
            </w:r>
            <w:r w:rsidRPr="0083430C">
              <w:rPr>
                <w:rFonts w:ascii="Times New Roman" w:hAnsi="Times New Roman"/>
                <w:sz w:val="24"/>
                <w:szCs w:val="24"/>
              </w:rPr>
              <w:t>__</w:t>
            </w:r>
            <w:r w:rsidRPr="00915F2C">
              <w:rPr>
                <w:rFonts w:ascii="Times New Roman" w:hAnsi="Times New Roman"/>
                <w:sz w:val="24"/>
                <w:szCs w:val="24"/>
                <w:u w:val="single"/>
              </w:rPr>
              <w:t>16.12.2022 № 16</w:t>
            </w:r>
            <w:r w:rsidRPr="0083430C">
              <w:rPr>
                <w:rFonts w:ascii="Times New Roman" w:hAnsi="Times New Roman"/>
                <w:sz w:val="24"/>
                <w:szCs w:val="24"/>
              </w:rPr>
              <w:t>________</w:t>
            </w:r>
          </w:p>
          <w:p w14:paraId="31A00EF8" w14:textId="77777777" w:rsidR="00B011BB" w:rsidRPr="0083430C" w:rsidRDefault="00B011BB" w:rsidP="00530118">
            <w:pPr>
              <w:spacing w:after="0" w:line="240" w:lineRule="auto"/>
              <w:jc w:val="center"/>
              <w:rPr>
                <w:rFonts w:ascii="Times New Roman" w:hAnsi="Times New Roman"/>
                <w:i/>
                <w:iCs/>
                <w:sz w:val="24"/>
                <w:szCs w:val="24"/>
              </w:rPr>
            </w:pPr>
            <w:r w:rsidRPr="0083430C">
              <w:rPr>
                <w:rFonts w:ascii="Times New Roman" w:hAnsi="Times New Roman"/>
                <w:i/>
                <w:iCs/>
                <w:sz w:val="20"/>
                <w:szCs w:val="20"/>
              </w:rPr>
              <w:t>(реквизиты утверждающего документа)</w:t>
            </w:r>
          </w:p>
        </w:tc>
      </w:tr>
      <w:tr w:rsidR="00B011BB" w:rsidRPr="0083430C" w14:paraId="5CEC31CF" w14:textId="77777777" w:rsidTr="00530118">
        <w:tc>
          <w:tcPr>
            <w:tcW w:w="4253" w:type="dxa"/>
            <w:shd w:val="clear" w:color="auto" w:fill="auto"/>
          </w:tcPr>
          <w:p w14:paraId="777369AC" w14:textId="77777777" w:rsidR="00B011BB" w:rsidRPr="0083430C" w:rsidRDefault="00B011BB" w:rsidP="00530118">
            <w:pPr>
              <w:suppressAutoHyphens/>
              <w:spacing w:after="0" w:line="240" w:lineRule="auto"/>
              <w:rPr>
                <w:rFonts w:ascii="Times New Roman" w:hAnsi="Times New Roman"/>
                <w:b/>
                <w:sz w:val="24"/>
                <w:szCs w:val="24"/>
              </w:rPr>
            </w:pPr>
          </w:p>
          <w:p w14:paraId="21A9DEF3" w14:textId="77777777" w:rsidR="00B011BB" w:rsidRPr="0083430C" w:rsidRDefault="00B011BB" w:rsidP="00530118">
            <w:pPr>
              <w:suppressAutoHyphens/>
              <w:spacing w:after="0" w:line="240" w:lineRule="auto"/>
              <w:rPr>
                <w:rFonts w:ascii="Times New Roman" w:hAnsi="Times New Roman"/>
                <w:b/>
                <w:sz w:val="24"/>
                <w:szCs w:val="24"/>
              </w:rPr>
            </w:pPr>
            <w:r w:rsidRPr="0083430C">
              <w:rPr>
                <w:rFonts w:ascii="Times New Roman" w:hAnsi="Times New Roman"/>
                <w:b/>
                <w:sz w:val="24"/>
                <w:szCs w:val="24"/>
              </w:rPr>
              <w:t xml:space="preserve">Зарегистрировано в государственном реестре </w:t>
            </w:r>
          </w:p>
          <w:p w14:paraId="0CDAE6AC" w14:textId="6B0179A4" w:rsidR="00B011BB" w:rsidRPr="0083430C" w:rsidRDefault="00B011BB" w:rsidP="00530118">
            <w:pPr>
              <w:suppressAutoHyphens/>
              <w:spacing w:after="0"/>
              <w:rPr>
                <w:rFonts w:ascii="Times New Roman" w:hAnsi="Times New Roman"/>
                <w:sz w:val="24"/>
                <w:szCs w:val="24"/>
              </w:rPr>
            </w:pPr>
            <w:r w:rsidRPr="0083430C">
              <w:rPr>
                <w:rFonts w:ascii="Times New Roman" w:hAnsi="Times New Roman"/>
                <w:b/>
                <w:sz w:val="24"/>
                <w:szCs w:val="24"/>
              </w:rPr>
              <w:t>примерных образовательных программ:</w:t>
            </w:r>
          </w:p>
        </w:tc>
        <w:tc>
          <w:tcPr>
            <w:tcW w:w="5090" w:type="dxa"/>
            <w:shd w:val="clear" w:color="auto" w:fill="auto"/>
          </w:tcPr>
          <w:p w14:paraId="44D01885" w14:textId="77777777" w:rsidR="00B011BB" w:rsidRPr="0083430C" w:rsidRDefault="00B011BB" w:rsidP="00530118">
            <w:pPr>
              <w:spacing w:after="0"/>
              <w:rPr>
                <w:rFonts w:ascii="Times New Roman" w:hAnsi="Times New Roman"/>
                <w:sz w:val="24"/>
                <w:szCs w:val="24"/>
              </w:rPr>
            </w:pPr>
          </w:p>
          <w:p w14:paraId="7E497D74" w14:textId="77777777" w:rsidR="00B011BB" w:rsidRPr="0083430C" w:rsidRDefault="00B011BB" w:rsidP="00530118">
            <w:pPr>
              <w:spacing w:after="0" w:line="240" w:lineRule="auto"/>
            </w:pPr>
            <w:r w:rsidRPr="0083430C">
              <w:rPr>
                <w:rFonts w:ascii="Times New Roman" w:hAnsi="Times New Roman"/>
                <w:sz w:val="24"/>
                <w:szCs w:val="24"/>
              </w:rPr>
              <w:t>___________________</w:t>
            </w:r>
            <w:r w:rsidRPr="00915F2C">
              <w:rPr>
                <w:rFonts w:ascii="Times New Roman" w:hAnsi="Times New Roman"/>
                <w:sz w:val="24"/>
                <w:szCs w:val="24"/>
                <w:u w:val="single"/>
              </w:rPr>
              <w:t>57</w:t>
            </w:r>
            <w:r w:rsidRPr="0083430C">
              <w:rPr>
                <w:rFonts w:ascii="Times New Roman" w:hAnsi="Times New Roman"/>
                <w:sz w:val="24"/>
                <w:szCs w:val="24"/>
              </w:rPr>
              <w:t>___________________</w:t>
            </w:r>
          </w:p>
          <w:p w14:paraId="645ED4DB" w14:textId="77777777" w:rsidR="00B011BB" w:rsidRPr="0083430C" w:rsidRDefault="00B011BB" w:rsidP="00530118">
            <w:pPr>
              <w:spacing w:after="0"/>
              <w:jc w:val="center"/>
              <w:rPr>
                <w:rFonts w:ascii="Times New Roman" w:hAnsi="Times New Roman"/>
                <w:i/>
                <w:iCs/>
                <w:sz w:val="20"/>
                <w:szCs w:val="20"/>
              </w:rPr>
            </w:pPr>
            <w:r w:rsidRPr="0083430C">
              <w:rPr>
                <w:rFonts w:ascii="Times New Roman" w:hAnsi="Times New Roman"/>
                <w:i/>
                <w:iCs/>
                <w:sz w:val="20"/>
                <w:szCs w:val="20"/>
              </w:rPr>
              <w:t>(регистрационный номер)</w:t>
            </w:r>
          </w:p>
          <w:p w14:paraId="2518D05E" w14:textId="77777777" w:rsidR="00B011BB" w:rsidRPr="0083430C" w:rsidRDefault="00B011BB" w:rsidP="00530118">
            <w:pPr>
              <w:spacing w:after="0" w:line="240" w:lineRule="auto"/>
              <w:rPr>
                <w:rFonts w:ascii="Times New Roman" w:hAnsi="Times New Roman"/>
              </w:rPr>
            </w:pPr>
          </w:p>
          <w:p w14:paraId="43FE74D3" w14:textId="77777777" w:rsidR="00B011BB" w:rsidRPr="0083430C" w:rsidRDefault="00B011BB" w:rsidP="00530118">
            <w:pPr>
              <w:spacing w:after="0" w:line="240" w:lineRule="auto"/>
              <w:rPr>
                <w:sz w:val="20"/>
                <w:szCs w:val="20"/>
              </w:rPr>
            </w:pPr>
            <w:r w:rsidRPr="0083430C">
              <w:rPr>
                <w:rFonts w:ascii="Times New Roman" w:hAnsi="Times New Roman"/>
              </w:rPr>
              <w:t>_</w:t>
            </w:r>
            <w:r w:rsidRPr="0083430C">
              <w:rPr>
                <w:rFonts w:ascii="Times New Roman" w:hAnsi="Times New Roman"/>
                <w:u w:val="single"/>
              </w:rPr>
              <w:t xml:space="preserve">Приказ ФГБОУ ДПО ИРПО </w:t>
            </w:r>
            <w:r w:rsidRPr="0083430C">
              <w:rPr>
                <w:rFonts w:ascii="Times New Roman" w:hAnsi="Times New Roman"/>
              </w:rPr>
              <w:t xml:space="preserve">№ </w:t>
            </w:r>
            <w:r w:rsidRPr="00915F2C">
              <w:rPr>
                <w:rFonts w:ascii="Times New Roman" w:hAnsi="Times New Roman"/>
                <w:u w:val="single"/>
              </w:rPr>
              <w:t>П-40</w:t>
            </w:r>
            <w:r>
              <w:rPr>
                <w:rFonts w:ascii="Times New Roman" w:hAnsi="Times New Roman"/>
              </w:rPr>
              <w:t xml:space="preserve"> </w:t>
            </w:r>
            <w:r w:rsidRPr="0083430C">
              <w:rPr>
                <w:rFonts w:ascii="Times New Roman" w:hAnsi="Times New Roman"/>
              </w:rPr>
              <w:t xml:space="preserve">от </w:t>
            </w:r>
            <w:r w:rsidRPr="00915F2C">
              <w:rPr>
                <w:rFonts w:ascii="Times New Roman" w:hAnsi="Times New Roman"/>
                <w:u w:val="single"/>
              </w:rPr>
              <w:t>08.02.2023</w:t>
            </w:r>
          </w:p>
          <w:p w14:paraId="13D491DB" w14:textId="77777777" w:rsidR="00B011BB" w:rsidRPr="0083430C" w:rsidRDefault="00B011BB" w:rsidP="00530118">
            <w:pPr>
              <w:spacing w:after="0"/>
              <w:jc w:val="center"/>
              <w:rPr>
                <w:rFonts w:ascii="Times New Roman" w:hAnsi="Times New Roman"/>
                <w:sz w:val="24"/>
                <w:szCs w:val="24"/>
              </w:rPr>
            </w:pPr>
            <w:r w:rsidRPr="0083430C">
              <w:rPr>
                <w:rFonts w:ascii="Times New Roman" w:hAnsi="Times New Roman"/>
                <w:i/>
                <w:iCs/>
                <w:sz w:val="20"/>
                <w:szCs w:val="20"/>
              </w:rPr>
              <w:t>(реквизиты утверждающего документа)</w:t>
            </w:r>
          </w:p>
        </w:tc>
      </w:tr>
    </w:tbl>
    <w:p w14:paraId="6C3FB554" w14:textId="77777777" w:rsidR="00B011BB" w:rsidRDefault="00B011BB" w:rsidP="00B011BB">
      <w:pPr>
        <w:spacing w:after="0"/>
        <w:rPr>
          <w:rFonts w:ascii="Times New Roman" w:hAnsi="Times New Roman"/>
          <w:sz w:val="24"/>
          <w:szCs w:val="24"/>
        </w:rPr>
      </w:pPr>
    </w:p>
    <w:p w14:paraId="631C3D44" w14:textId="77777777" w:rsidR="00B011BB" w:rsidRDefault="00B011BB" w:rsidP="00B011BB">
      <w:pPr>
        <w:spacing w:after="0"/>
        <w:rPr>
          <w:rFonts w:ascii="Times New Roman" w:hAnsi="Times New Roman"/>
          <w:sz w:val="24"/>
          <w:szCs w:val="24"/>
        </w:rPr>
      </w:pPr>
    </w:p>
    <w:p w14:paraId="4D674D51" w14:textId="77777777" w:rsidR="00B011BB" w:rsidRPr="00322AAD" w:rsidRDefault="00B011BB" w:rsidP="00B011BB">
      <w:pPr>
        <w:jc w:val="center"/>
        <w:rPr>
          <w:rFonts w:ascii="Times New Roman" w:hAnsi="Times New Roman"/>
          <w:b/>
          <w:sz w:val="24"/>
          <w:szCs w:val="24"/>
        </w:rPr>
      </w:pPr>
      <w:r w:rsidRPr="00F21978">
        <w:rPr>
          <w:rFonts w:ascii="Times New Roman" w:hAnsi="Times New Roman"/>
          <w:b/>
          <w:sz w:val="24"/>
          <w:szCs w:val="24"/>
        </w:rPr>
        <w:t>202</w:t>
      </w:r>
      <w:r>
        <w:rPr>
          <w:rFonts w:ascii="Times New Roman" w:hAnsi="Times New Roman"/>
          <w:b/>
          <w:sz w:val="24"/>
          <w:szCs w:val="24"/>
        </w:rPr>
        <w:t>3</w:t>
      </w:r>
      <w:r w:rsidRPr="00F21978">
        <w:rPr>
          <w:rFonts w:ascii="Times New Roman" w:hAnsi="Times New Roman"/>
          <w:b/>
          <w:sz w:val="24"/>
          <w:szCs w:val="24"/>
        </w:rPr>
        <w:t xml:space="preserve"> год</w:t>
      </w:r>
    </w:p>
    <w:p w14:paraId="0F0E00AF" w14:textId="77777777" w:rsidR="00B011BB" w:rsidRDefault="00B011BB" w:rsidP="00B011BB">
      <w:pPr>
        <w:jc w:val="center"/>
        <w:rPr>
          <w:rFonts w:ascii="Times New Roman" w:hAnsi="Times New Roman"/>
          <w:sz w:val="24"/>
          <w:szCs w:val="24"/>
        </w:rPr>
        <w:sectPr w:rsidR="00B011BB" w:rsidSect="00057E87">
          <w:footerReference w:type="default" r:id="rId8"/>
          <w:pgSz w:w="11906" w:h="16838"/>
          <w:pgMar w:top="1134" w:right="851" w:bottom="1134" w:left="1843" w:header="709" w:footer="709" w:gutter="0"/>
          <w:cols w:space="708"/>
          <w:titlePg/>
          <w:docGrid w:linePitch="360"/>
        </w:sectPr>
      </w:pPr>
    </w:p>
    <w:p w14:paraId="273CEE67" w14:textId="77777777" w:rsidR="00B011BB" w:rsidRPr="003C5BCF" w:rsidRDefault="00B011BB" w:rsidP="00B011BB">
      <w:pPr>
        <w:spacing w:after="0"/>
        <w:ind w:firstLine="709"/>
        <w:jc w:val="both"/>
        <w:rPr>
          <w:rFonts w:ascii="Times New Roman" w:hAnsi="Times New Roman"/>
          <w:bCs/>
          <w:i/>
          <w:sz w:val="24"/>
          <w:szCs w:val="24"/>
        </w:rPr>
      </w:pPr>
      <w:r w:rsidRPr="003C5BCF">
        <w:rPr>
          <w:rFonts w:ascii="Times New Roman" w:hAnsi="Times New Roman"/>
          <w:bCs/>
          <w:sz w:val="24"/>
          <w:szCs w:val="24"/>
        </w:rPr>
        <w:lastRenderedPageBreak/>
        <w:t>Настоящая примерная образовательная программа по специальности</w:t>
      </w:r>
      <w:r w:rsidRPr="003C5BCF">
        <w:rPr>
          <w:rFonts w:ascii="Times New Roman" w:hAnsi="Times New Roman"/>
          <w:bCs/>
          <w:iCs/>
          <w:sz w:val="24"/>
          <w:szCs w:val="24"/>
        </w:rPr>
        <w:t xml:space="preserve"> </w:t>
      </w:r>
      <w:r w:rsidRPr="003C5BCF">
        <w:rPr>
          <w:rFonts w:ascii="Times New Roman" w:hAnsi="Times New Roman"/>
          <w:bCs/>
          <w:sz w:val="24"/>
          <w:szCs w:val="24"/>
        </w:rPr>
        <w:t>среднего профессионального образования (далее – ПОП</w:t>
      </w:r>
      <w:r>
        <w:rPr>
          <w:rFonts w:ascii="Times New Roman" w:hAnsi="Times New Roman"/>
          <w:bCs/>
          <w:sz w:val="24"/>
          <w:szCs w:val="24"/>
        </w:rPr>
        <w:t xml:space="preserve"> СПО</w:t>
      </w:r>
      <w:r w:rsidRPr="003C5BCF">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 утвержденного </w:t>
      </w:r>
      <w:r w:rsidRPr="008F0F21">
        <w:rPr>
          <w:rFonts w:ascii="Times New Roman" w:hAnsi="Times New Roman"/>
          <w:bCs/>
          <w:sz w:val="24"/>
          <w:szCs w:val="24"/>
        </w:rPr>
        <w:t>Приказом Минпросвещения России от 04.07.2022 г. N 518</w:t>
      </w:r>
    </w:p>
    <w:p w14:paraId="67929B11" w14:textId="77777777" w:rsidR="00B011BB" w:rsidRPr="003C5BCF" w:rsidRDefault="00B011BB" w:rsidP="00B011BB">
      <w:pPr>
        <w:suppressAutoHyphens/>
        <w:spacing w:after="0"/>
        <w:ind w:firstLine="709"/>
        <w:jc w:val="both"/>
        <w:rPr>
          <w:rFonts w:ascii="Times New Roman" w:hAnsi="Times New Roman"/>
          <w:bCs/>
          <w:sz w:val="24"/>
          <w:szCs w:val="24"/>
        </w:rPr>
      </w:pPr>
      <w:r w:rsidRPr="003C5BCF">
        <w:rPr>
          <w:rFonts w:ascii="Times New Roman" w:hAnsi="Times New Roman"/>
          <w:bCs/>
          <w:sz w:val="24"/>
          <w:szCs w:val="24"/>
        </w:rPr>
        <w:t>ПОП определяет рекомендованный объем и содержание среднего профессионального образования по специальности 24.02.01 Производство летательных аппаратов</w:t>
      </w:r>
      <w:r w:rsidRPr="003C5BCF">
        <w:rPr>
          <w:rFonts w:ascii="Times New Roman" w:hAnsi="Times New Roman"/>
          <w:bCs/>
          <w:iCs/>
          <w:sz w:val="24"/>
          <w:szCs w:val="24"/>
        </w:rPr>
        <w:t>,</w:t>
      </w:r>
      <w:r w:rsidRPr="003C5BCF">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7E53B71C" w14:textId="77777777" w:rsidR="00B011BB" w:rsidRDefault="00B011BB" w:rsidP="00B011BB">
      <w:pPr>
        <w:jc w:val="both"/>
        <w:rPr>
          <w:rFonts w:ascii="Times New Roman" w:hAnsi="Times New Roman"/>
          <w:sz w:val="24"/>
          <w:szCs w:val="24"/>
        </w:rPr>
      </w:pPr>
    </w:p>
    <w:p w14:paraId="6CA4A880" w14:textId="77777777" w:rsidR="00B011BB" w:rsidRDefault="00B011BB" w:rsidP="00B011BB">
      <w:pPr>
        <w:jc w:val="both"/>
        <w:rPr>
          <w:rFonts w:ascii="Times New Roman" w:hAnsi="Times New Roman"/>
          <w:sz w:val="24"/>
          <w:szCs w:val="24"/>
        </w:rPr>
      </w:pPr>
    </w:p>
    <w:p w14:paraId="03E1361B" w14:textId="77777777" w:rsidR="00B011BB" w:rsidRDefault="00B011BB" w:rsidP="00B011BB">
      <w:pPr>
        <w:jc w:val="both"/>
        <w:rPr>
          <w:rFonts w:ascii="Times New Roman" w:hAnsi="Times New Roman"/>
          <w:sz w:val="24"/>
          <w:szCs w:val="24"/>
        </w:rPr>
      </w:pPr>
    </w:p>
    <w:p w14:paraId="71E56A2B" w14:textId="77777777" w:rsidR="00B011BB" w:rsidRDefault="00B011BB" w:rsidP="00B011BB">
      <w:pPr>
        <w:jc w:val="both"/>
        <w:rPr>
          <w:rFonts w:ascii="Times New Roman" w:hAnsi="Times New Roman"/>
          <w:sz w:val="24"/>
          <w:szCs w:val="24"/>
        </w:rPr>
      </w:pPr>
    </w:p>
    <w:p w14:paraId="0926F4F3" w14:textId="77777777" w:rsidR="00B011BB" w:rsidRDefault="00B011BB" w:rsidP="00B011BB">
      <w:pPr>
        <w:jc w:val="both"/>
        <w:rPr>
          <w:rFonts w:ascii="Times New Roman" w:hAnsi="Times New Roman"/>
          <w:sz w:val="24"/>
          <w:szCs w:val="24"/>
        </w:rPr>
      </w:pPr>
    </w:p>
    <w:p w14:paraId="368FD589" w14:textId="77777777" w:rsidR="00B011BB" w:rsidRDefault="00B011BB" w:rsidP="00B011BB">
      <w:pPr>
        <w:jc w:val="both"/>
        <w:rPr>
          <w:rFonts w:ascii="Times New Roman" w:hAnsi="Times New Roman"/>
          <w:sz w:val="24"/>
          <w:szCs w:val="24"/>
        </w:rPr>
      </w:pPr>
    </w:p>
    <w:p w14:paraId="46FFB8A5" w14:textId="77777777" w:rsidR="00B011BB" w:rsidRDefault="00B011BB" w:rsidP="00B011BB">
      <w:pPr>
        <w:jc w:val="both"/>
        <w:rPr>
          <w:rFonts w:ascii="Times New Roman" w:hAnsi="Times New Roman"/>
          <w:sz w:val="24"/>
          <w:szCs w:val="24"/>
        </w:rPr>
      </w:pPr>
    </w:p>
    <w:p w14:paraId="5B5B5D8B" w14:textId="77777777" w:rsidR="00B011BB" w:rsidRDefault="00B011BB" w:rsidP="00B011BB">
      <w:pPr>
        <w:jc w:val="both"/>
        <w:rPr>
          <w:rFonts w:ascii="Times New Roman" w:hAnsi="Times New Roman"/>
          <w:sz w:val="24"/>
          <w:szCs w:val="24"/>
        </w:rPr>
      </w:pPr>
    </w:p>
    <w:p w14:paraId="5B2081E6" w14:textId="77777777" w:rsidR="00B011BB" w:rsidRDefault="00B011BB" w:rsidP="00B011BB">
      <w:pPr>
        <w:jc w:val="both"/>
        <w:rPr>
          <w:rFonts w:ascii="Times New Roman" w:hAnsi="Times New Roman"/>
          <w:sz w:val="24"/>
          <w:szCs w:val="24"/>
        </w:rPr>
      </w:pPr>
    </w:p>
    <w:p w14:paraId="09243DAF" w14:textId="77777777" w:rsidR="00B011BB" w:rsidRDefault="00B011BB" w:rsidP="00B011BB">
      <w:pPr>
        <w:jc w:val="both"/>
        <w:rPr>
          <w:rFonts w:ascii="Times New Roman" w:hAnsi="Times New Roman"/>
          <w:sz w:val="24"/>
          <w:szCs w:val="24"/>
        </w:rPr>
      </w:pPr>
    </w:p>
    <w:p w14:paraId="2FF4ECDF" w14:textId="77777777" w:rsidR="00B011BB" w:rsidRDefault="00B011BB" w:rsidP="00B011BB">
      <w:pPr>
        <w:jc w:val="both"/>
        <w:rPr>
          <w:rFonts w:ascii="Times New Roman" w:hAnsi="Times New Roman"/>
          <w:sz w:val="24"/>
          <w:szCs w:val="24"/>
        </w:rPr>
      </w:pPr>
    </w:p>
    <w:p w14:paraId="622FF4EF" w14:textId="77777777" w:rsidR="00B011BB" w:rsidRDefault="00B011BB" w:rsidP="00B011BB">
      <w:pPr>
        <w:jc w:val="both"/>
        <w:rPr>
          <w:rFonts w:ascii="Times New Roman" w:hAnsi="Times New Roman"/>
          <w:sz w:val="24"/>
          <w:szCs w:val="24"/>
        </w:rPr>
      </w:pPr>
    </w:p>
    <w:p w14:paraId="64D4716E" w14:textId="77777777" w:rsidR="00B011BB" w:rsidRDefault="00B011BB" w:rsidP="00B011BB">
      <w:pPr>
        <w:jc w:val="both"/>
        <w:rPr>
          <w:rFonts w:ascii="Times New Roman" w:hAnsi="Times New Roman"/>
          <w:sz w:val="24"/>
          <w:szCs w:val="24"/>
        </w:rPr>
      </w:pPr>
    </w:p>
    <w:p w14:paraId="4510656C" w14:textId="77777777" w:rsidR="00B011BB" w:rsidRDefault="00B011BB" w:rsidP="00B011BB">
      <w:pPr>
        <w:jc w:val="both"/>
        <w:rPr>
          <w:rFonts w:ascii="Times New Roman" w:hAnsi="Times New Roman"/>
          <w:sz w:val="24"/>
          <w:szCs w:val="24"/>
        </w:rPr>
      </w:pPr>
    </w:p>
    <w:p w14:paraId="210FBF9F" w14:textId="77777777" w:rsidR="00B011BB" w:rsidRDefault="00B011BB" w:rsidP="00B011BB">
      <w:pPr>
        <w:jc w:val="both"/>
        <w:rPr>
          <w:rFonts w:ascii="Times New Roman" w:hAnsi="Times New Roman"/>
          <w:sz w:val="24"/>
          <w:szCs w:val="24"/>
        </w:rPr>
      </w:pPr>
    </w:p>
    <w:tbl>
      <w:tblPr>
        <w:tblW w:w="0" w:type="auto"/>
        <w:tblLook w:val="04A0" w:firstRow="1" w:lastRow="0" w:firstColumn="1" w:lastColumn="0" w:noHBand="0" w:noVBand="1"/>
      </w:tblPr>
      <w:tblGrid>
        <w:gridCol w:w="4599"/>
        <w:gridCol w:w="4613"/>
      </w:tblGrid>
      <w:tr w:rsidR="00B011BB" w:rsidRPr="003C5BCF" w14:paraId="7069FE75" w14:textId="77777777" w:rsidTr="00530118">
        <w:tc>
          <w:tcPr>
            <w:tcW w:w="4672" w:type="dxa"/>
            <w:shd w:val="clear" w:color="auto" w:fill="auto"/>
          </w:tcPr>
          <w:p w14:paraId="7436F300" w14:textId="77777777" w:rsidR="00B011BB" w:rsidRPr="003C5BCF" w:rsidRDefault="00B011BB" w:rsidP="00530118">
            <w:pPr>
              <w:rPr>
                <w:rFonts w:ascii="Times New Roman" w:hAnsi="Times New Roman"/>
                <w:b/>
                <w:sz w:val="24"/>
                <w:szCs w:val="24"/>
              </w:rPr>
            </w:pPr>
            <w:r w:rsidRPr="003C5BCF">
              <w:rPr>
                <w:rFonts w:ascii="Times New Roman" w:hAnsi="Times New Roman"/>
                <w:b/>
                <w:sz w:val="24"/>
                <w:szCs w:val="24"/>
              </w:rPr>
              <w:t xml:space="preserve">Организация-разработчик: </w:t>
            </w:r>
          </w:p>
          <w:p w14:paraId="7B1548B3" w14:textId="77777777" w:rsidR="00B011BB" w:rsidRPr="003C5BCF" w:rsidRDefault="00B011BB" w:rsidP="00530118"/>
        </w:tc>
        <w:tc>
          <w:tcPr>
            <w:tcW w:w="4673" w:type="dxa"/>
            <w:shd w:val="clear" w:color="auto" w:fill="auto"/>
          </w:tcPr>
          <w:p w14:paraId="7A92E50C" w14:textId="77777777" w:rsidR="00B011BB" w:rsidRPr="003C5BCF" w:rsidRDefault="00B011BB" w:rsidP="00530118">
            <w:pPr>
              <w:spacing w:after="0" w:line="240" w:lineRule="auto"/>
            </w:pPr>
            <w:r w:rsidRPr="003C5BCF">
              <w:rPr>
                <w:rFonts w:ascii="Times New Roman" w:hAnsi="Times New Roman"/>
                <w:sz w:val="24"/>
                <w:szCs w:val="24"/>
              </w:rPr>
              <w:t xml:space="preserve">Федеральное учебно-методическое объединение в системе среднего профессионального образования по укрупнённой группе профессий, специальностей </w:t>
            </w:r>
            <w:r w:rsidRPr="003C5BCF">
              <w:rPr>
                <w:rFonts w:ascii="Times New Roman" w:hAnsi="Times New Roman"/>
                <w:bCs/>
                <w:sz w:val="24"/>
                <w:szCs w:val="24"/>
              </w:rPr>
              <w:t>24.0</w:t>
            </w:r>
            <w:r>
              <w:rPr>
                <w:rFonts w:ascii="Times New Roman" w:hAnsi="Times New Roman"/>
                <w:bCs/>
                <w:sz w:val="24"/>
                <w:szCs w:val="24"/>
              </w:rPr>
              <w:t>0</w:t>
            </w:r>
            <w:r w:rsidRPr="003C5BCF">
              <w:rPr>
                <w:rFonts w:ascii="Times New Roman" w:hAnsi="Times New Roman"/>
                <w:bCs/>
                <w:sz w:val="24"/>
                <w:szCs w:val="24"/>
              </w:rPr>
              <w:t>.0</w:t>
            </w:r>
            <w:r>
              <w:rPr>
                <w:rFonts w:ascii="Times New Roman" w:hAnsi="Times New Roman"/>
                <w:bCs/>
                <w:sz w:val="24"/>
                <w:szCs w:val="24"/>
              </w:rPr>
              <w:t>0</w:t>
            </w:r>
            <w:r w:rsidRPr="003C5BCF">
              <w:rPr>
                <w:rFonts w:ascii="Times New Roman" w:hAnsi="Times New Roman"/>
                <w:bCs/>
                <w:sz w:val="24"/>
                <w:szCs w:val="24"/>
              </w:rPr>
              <w:t xml:space="preserve"> </w:t>
            </w:r>
            <w:r>
              <w:rPr>
                <w:rFonts w:ascii="Times New Roman" w:hAnsi="Times New Roman"/>
                <w:bCs/>
                <w:sz w:val="24"/>
                <w:szCs w:val="24"/>
              </w:rPr>
              <w:t>Авиационная и ракетно-космическая техника</w:t>
            </w:r>
          </w:p>
        </w:tc>
      </w:tr>
      <w:tr w:rsidR="00B011BB" w:rsidRPr="003C5BCF" w14:paraId="1C49D4C6" w14:textId="77777777" w:rsidTr="00530118">
        <w:tc>
          <w:tcPr>
            <w:tcW w:w="4672" w:type="dxa"/>
            <w:shd w:val="clear" w:color="auto" w:fill="auto"/>
          </w:tcPr>
          <w:p w14:paraId="2D53CD82" w14:textId="77777777" w:rsidR="00B011BB" w:rsidRPr="003C5BCF" w:rsidRDefault="00B011BB" w:rsidP="00530118">
            <w:pPr>
              <w:jc w:val="both"/>
              <w:rPr>
                <w:rFonts w:ascii="Times New Roman" w:hAnsi="Times New Roman"/>
                <w:b/>
                <w:sz w:val="24"/>
                <w:szCs w:val="24"/>
              </w:rPr>
            </w:pPr>
            <w:r w:rsidRPr="003C5BCF">
              <w:rPr>
                <w:rFonts w:ascii="Times New Roman" w:hAnsi="Times New Roman"/>
                <w:b/>
                <w:sz w:val="24"/>
                <w:szCs w:val="24"/>
              </w:rPr>
              <w:t>Экспертные организации:</w:t>
            </w:r>
          </w:p>
          <w:p w14:paraId="02FFC993" w14:textId="77777777" w:rsidR="00B011BB" w:rsidRPr="003C5BCF" w:rsidRDefault="00B011BB" w:rsidP="00530118"/>
        </w:tc>
        <w:tc>
          <w:tcPr>
            <w:tcW w:w="4673" w:type="dxa"/>
            <w:shd w:val="clear" w:color="auto" w:fill="auto"/>
          </w:tcPr>
          <w:p w14:paraId="29E4BB9C" w14:textId="77777777" w:rsidR="00B011BB" w:rsidRDefault="00B011BB" w:rsidP="00530118">
            <w:pPr>
              <w:spacing w:after="0" w:line="240" w:lineRule="auto"/>
              <w:rPr>
                <w:rFonts w:ascii="Times New Roman" w:hAnsi="Times New Roman"/>
                <w:sz w:val="24"/>
                <w:szCs w:val="24"/>
              </w:rPr>
            </w:pPr>
            <w:r w:rsidRPr="0065451B">
              <w:rPr>
                <w:rFonts w:ascii="Times New Roman" w:hAnsi="Times New Roman"/>
                <w:sz w:val="24"/>
                <w:szCs w:val="24"/>
              </w:rPr>
              <w:t>Совет по профессиональным квалификациям в авиастроении</w:t>
            </w:r>
            <w:r>
              <w:rPr>
                <w:rFonts w:ascii="Times New Roman" w:hAnsi="Times New Roman"/>
                <w:sz w:val="24"/>
                <w:szCs w:val="24"/>
              </w:rPr>
              <w:t>.</w:t>
            </w:r>
          </w:p>
          <w:p w14:paraId="46FE13C9" w14:textId="77777777" w:rsidR="00B011BB" w:rsidRPr="0065451B"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Совет по профессиональным </w:t>
            </w:r>
            <w:r w:rsidRPr="0065451B">
              <w:rPr>
                <w:rFonts w:ascii="Times New Roman" w:hAnsi="Times New Roman"/>
                <w:sz w:val="24"/>
                <w:szCs w:val="24"/>
              </w:rPr>
              <w:t>квалификациям в ракетной технике</w:t>
            </w:r>
            <w:r>
              <w:rPr>
                <w:rFonts w:ascii="Times New Roman" w:hAnsi="Times New Roman"/>
                <w:sz w:val="24"/>
                <w:szCs w:val="24"/>
              </w:rPr>
              <w:t xml:space="preserve"> </w:t>
            </w:r>
            <w:r w:rsidRPr="0065451B">
              <w:rPr>
                <w:rFonts w:ascii="Times New Roman" w:hAnsi="Times New Roman"/>
                <w:sz w:val="24"/>
                <w:szCs w:val="24"/>
              </w:rPr>
              <w:t>и космической деятельности</w:t>
            </w:r>
          </w:p>
        </w:tc>
      </w:tr>
    </w:tbl>
    <w:p w14:paraId="57745FBC" w14:textId="77777777" w:rsidR="00B011BB" w:rsidRDefault="00B011BB" w:rsidP="00B011BB">
      <w:pPr>
        <w:jc w:val="both"/>
        <w:rPr>
          <w:rFonts w:ascii="Times New Roman" w:hAnsi="Times New Roman"/>
          <w:sz w:val="24"/>
          <w:szCs w:val="24"/>
        </w:rPr>
      </w:pPr>
    </w:p>
    <w:p w14:paraId="268984CB" w14:textId="77777777" w:rsidR="00B011BB" w:rsidRPr="00322AAD" w:rsidRDefault="00B011BB" w:rsidP="00B011BB">
      <w:pPr>
        <w:jc w:val="both"/>
        <w:rPr>
          <w:rFonts w:ascii="Times New Roman" w:hAnsi="Times New Roman"/>
          <w:sz w:val="24"/>
          <w:szCs w:val="24"/>
        </w:rPr>
        <w:sectPr w:rsidR="00B011BB" w:rsidRPr="00322AAD" w:rsidSect="0053158C">
          <w:footerReference w:type="default" r:id="rId9"/>
          <w:pgSz w:w="11906" w:h="16838"/>
          <w:pgMar w:top="1134" w:right="851" w:bottom="851" w:left="1843" w:header="709" w:footer="709" w:gutter="0"/>
          <w:cols w:space="708"/>
          <w:docGrid w:linePitch="360"/>
        </w:sectPr>
      </w:pPr>
    </w:p>
    <w:sdt>
      <w:sdtPr>
        <w:rPr>
          <w:rFonts w:ascii="Calibri" w:hAnsi="Calibri"/>
          <w:color w:val="auto"/>
          <w:sz w:val="22"/>
          <w:szCs w:val="22"/>
        </w:rPr>
        <w:id w:val="-899742149"/>
        <w:docPartObj>
          <w:docPartGallery w:val="Table of Contents"/>
          <w:docPartUnique/>
        </w:docPartObj>
      </w:sdtPr>
      <w:sdtEndPr>
        <w:rPr>
          <w:b/>
          <w:bCs/>
        </w:rPr>
      </w:sdtEndPr>
      <w:sdtContent>
        <w:p w14:paraId="4CF1C67F" w14:textId="016305DB" w:rsidR="000B5FED" w:rsidRDefault="000B5FED" w:rsidP="000B5FED">
          <w:pPr>
            <w:pStyle w:val="affffff0"/>
            <w:jc w:val="center"/>
            <w:rPr>
              <w:rFonts w:ascii="Times New Roman" w:hAnsi="Times New Roman"/>
              <w:b/>
              <w:bCs/>
              <w:color w:val="auto"/>
            </w:rPr>
          </w:pPr>
          <w:r w:rsidRPr="000B5FED">
            <w:rPr>
              <w:rFonts w:ascii="Times New Roman" w:hAnsi="Times New Roman"/>
              <w:b/>
              <w:bCs/>
              <w:color w:val="auto"/>
            </w:rPr>
            <w:t>Содержание</w:t>
          </w:r>
        </w:p>
        <w:p w14:paraId="4EE456EF" w14:textId="77777777" w:rsidR="00D00041" w:rsidRPr="00D00041" w:rsidRDefault="00D00041" w:rsidP="00D00041"/>
        <w:p w14:paraId="6E8F1233" w14:textId="7F521E41" w:rsidR="000B5FED" w:rsidRPr="00D00041" w:rsidRDefault="000B5FED" w:rsidP="00D00041">
          <w:pPr>
            <w:pStyle w:val="13"/>
            <w:rPr>
              <w:rFonts w:eastAsiaTheme="minorEastAsia"/>
              <w:sz w:val="22"/>
              <w:szCs w:val="22"/>
            </w:rPr>
          </w:pPr>
          <w:r>
            <w:fldChar w:fldCharType="begin"/>
          </w:r>
          <w:r>
            <w:instrText xml:space="preserve"> TOC \o "1-3" \h \z \u </w:instrText>
          </w:r>
          <w:r>
            <w:fldChar w:fldCharType="separate"/>
          </w:r>
          <w:hyperlink w:anchor="_Toc129878105" w:history="1">
            <w:r w:rsidRPr="00D00041">
              <w:rPr>
                <w:rStyle w:val="ae"/>
              </w:rPr>
              <w:t>Раздел 1. Общие положения</w:t>
            </w:r>
            <w:r w:rsidRPr="00D00041">
              <w:rPr>
                <w:webHidden/>
              </w:rPr>
              <w:tab/>
            </w:r>
            <w:r w:rsidRPr="00D00041">
              <w:rPr>
                <w:webHidden/>
              </w:rPr>
              <w:fldChar w:fldCharType="begin"/>
            </w:r>
            <w:r w:rsidRPr="00D00041">
              <w:rPr>
                <w:webHidden/>
              </w:rPr>
              <w:instrText xml:space="preserve"> PAGEREF _Toc129878105 \h </w:instrText>
            </w:r>
            <w:r w:rsidRPr="00D00041">
              <w:rPr>
                <w:webHidden/>
              </w:rPr>
            </w:r>
            <w:r w:rsidRPr="00D00041">
              <w:rPr>
                <w:webHidden/>
              </w:rPr>
              <w:fldChar w:fldCharType="separate"/>
            </w:r>
            <w:r w:rsidR="007613F0">
              <w:rPr>
                <w:webHidden/>
              </w:rPr>
              <w:t>5</w:t>
            </w:r>
            <w:r w:rsidRPr="00D00041">
              <w:rPr>
                <w:webHidden/>
              </w:rPr>
              <w:fldChar w:fldCharType="end"/>
            </w:r>
          </w:hyperlink>
        </w:p>
        <w:p w14:paraId="01BA1914" w14:textId="4B2AE589" w:rsidR="000B5FED" w:rsidRPr="00D00041" w:rsidRDefault="00852844" w:rsidP="00D00041">
          <w:pPr>
            <w:pStyle w:val="13"/>
            <w:rPr>
              <w:rFonts w:eastAsiaTheme="minorEastAsia"/>
              <w:sz w:val="22"/>
              <w:szCs w:val="22"/>
            </w:rPr>
          </w:pPr>
          <w:hyperlink w:anchor="_Toc129878106" w:history="1">
            <w:r w:rsidR="000B5FED" w:rsidRPr="00D00041">
              <w:rPr>
                <w:rStyle w:val="ae"/>
              </w:rPr>
              <w:t>Раздел 2. Общая характеристика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_Toc129878106 \h </w:instrText>
            </w:r>
            <w:r w:rsidR="000B5FED" w:rsidRPr="00D00041">
              <w:rPr>
                <w:webHidden/>
              </w:rPr>
            </w:r>
            <w:r w:rsidR="000B5FED" w:rsidRPr="00D00041">
              <w:rPr>
                <w:webHidden/>
              </w:rPr>
              <w:fldChar w:fldCharType="separate"/>
            </w:r>
            <w:r w:rsidR="007613F0">
              <w:rPr>
                <w:webHidden/>
              </w:rPr>
              <w:t>6</w:t>
            </w:r>
            <w:r w:rsidR="000B5FED" w:rsidRPr="00D00041">
              <w:rPr>
                <w:webHidden/>
              </w:rPr>
              <w:fldChar w:fldCharType="end"/>
            </w:r>
          </w:hyperlink>
        </w:p>
        <w:p w14:paraId="5B60D321" w14:textId="7685CF8A" w:rsidR="000B5FED" w:rsidRPr="00D00041" w:rsidRDefault="00852844" w:rsidP="00D00041">
          <w:pPr>
            <w:pStyle w:val="13"/>
            <w:rPr>
              <w:rFonts w:eastAsiaTheme="minorEastAsia"/>
              <w:sz w:val="22"/>
              <w:szCs w:val="22"/>
            </w:rPr>
          </w:pPr>
          <w:hyperlink w:anchor="_Toc129878107" w:history="1">
            <w:r w:rsidR="000B5FED" w:rsidRPr="00D00041">
              <w:rPr>
                <w:rStyle w:val="ae"/>
              </w:rPr>
              <w:t>Раздел 3. Характеристика профессиональной деятельности выпускника</w:t>
            </w:r>
            <w:r w:rsidR="000B5FED" w:rsidRPr="00D00041">
              <w:rPr>
                <w:webHidden/>
              </w:rPr>
              <w:tab/>
            </w:r>
            <w:r w:rsidR="000B5FED" w:rsidRPr="00D00041">
              <w:rPr>
                <w:webHidden/>
              </w:rPr>
              <w:fldChar w:fldCharType="begin"/>
            </w:r>
            <w:r w:rsidR="000B5FED" w:rsidRPr="00D00041">
              <w:rPr>
                <w:webHidden/>
              </w:rPr>
              <w:instrText xml:space="preserve"> PAGEREF _Toc129878107 \h </w:instrText>
            </w:r>
            <w:r w:rsidR="000B5FED" w:rsidRPr="00D00041">
              <w:rPr>
                <w:webHidden/>
              </w:rPr>
            </w:r>
            <w:r w:rsidR="000B5FED" w:rsidRPr="00D00041">
              <w:rPr>
                <w:webHidden/>
              </w:rPr>
              <w:fldChar w:fldCharType="separate"/>
            </w:r>
            <w:r w:rsidR="007613F0">
              <w:rPr>
                <w:webHidden/>
              </w:rPr>
              <w:t>7</w:t>
            </w:r>
            <w:r w:rsidR="000B5FED" w:rsidRPr="00D00041">
              <w:rPr>
                <w:webHidden/>
              </w:rPr>
              <w:fldChar w:fldCharType="end"/>
            </w:r>
          </w:hyperlink>
        </w:p>
        <w:p w14:paraId="2C90820B" w14:textId="3C54FCB9" w:rsidR="000B5FED" w:rsidRPr="00D00041" w:rsidRDefault="00852844" w:rsidP="00D00041">
          <w:pPr>
            <w:pStyle w:val="13"/>
            <w:rPr>
              <w:rFonts w:eastAsiaTheme="minorEastAsia"/>
              <w:sz w:val="22"/>
              <w:szCs w:val="22"/>
            </w:rPr>
          </w:pPr>
          <w:hyperlink w:anchor="_Toc129878108" w:history="1">
            <w:r w:rsidR="000B5FED" w:rsidRPr="00D00041">
              <w:rPr>
                <w:rStyle w:val="ae"/>
              </w:rPr>
              <w:t>Раздел 4. Планируемые результаты освоения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_Toc129878108 \h </w:instrText>
            </w:r>
            <w:r w:rsidR="000B5FED" w:rsidRPr="00D00041">
              <w:rPr>
                <w:webHidden/>
              </w:rPr>
            </w:r>
            <w:r w:rsidR="000B5FED" w:rsidRPr="00D00041">
              <w:rPr>
                <w:webHidden/>
              </w:rPr>
              <w:fldChar w:fldCharType="separate"/>
            </w:r>
            <w:r w:rsidR="007613F0">
              <w:rPr>
                <w:webHidden/>
              </w:rPr>
              <w:t>9</w:t>
            </w:r>
            <w:r w:rsidR="000B5FED" w:rsidRPr="00D00041">
              <w:rPr>
                <w:webHidden/>
              </w:rPr>
              <w:fldChar w:fldCharType="end"/>
            </w:r>
          </w:hyperlink>
        </w:p>
        <w:p w14:paraId="3ED99D70" w14:textId="1CC61F2B"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09" w:history="1">
            <w:r w:rsidR="000B5FED" w:rsidRPr="00D00041">
              <w:rPr>
                <w:rStyle w:val="ae"/>
                <w:rFonts w:ascii="Times New Roman" w:hAnsi="Times New Roman"/>
                <w:noProof/>
              </w:rPr>
              <w:t>4.1. Общие компетенции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_Toc129878109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9</w:t>
            </w:r>
            <w:r w:rsidR="000B5FED" w:rsidRPr="00D00041">
              <w:rPr>
                <w:rFonts w:ascii="Times New Roman" w:hAnsi="Times New Roman" w:cs="Times New Roman"/>
                <w:noProof/>
                <w:webHidden/>
              </w:rPr>
              <w:fldChar w:fldCharType="end"/>
            </w:r>
          </w:hyperlink>
        </w:p>
        <w:p w14:paraId="3D79A96E" w14:textId="460E3797"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0" w:history="1">
            <w:r w:rsidR="000B5FED" w:rsidRPr="00D00041">
              <w:rPr>
                <w:rStyle w:val="ae"/>
                <w:rFonts w:ascii="Times New Roman" w:hAnsi="Times New Roman"/>
                <w:noProof/>
              </w:rPr>
              <w:t>4.2. Профессиональные компетенции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12</w:t>
            </w:r>
            <w:r w:rsidR="000B5FED" w:rsidRPr="00D00041">
              <w:rPr>
                <w:rFonts w:ascii="Times New Roman" w:hAnsi="Times New Roman" w:cs="Times New Roman"/>
                <w:noProof/>
                <w:webHidden/>
              </w:rPr>
              <w:fldChar w:fldCharType="end"/>
            </w:r>
          </w:hyperlink>
        </w:p>
        <w:p w14:paraId="7F65AF55" w14:textId="440D7DC9" w:rsidR="000B5FED" w:rsidRPr="00D00041" w:rsidRDefault="00852844" w:rsidP="00D00041">
          <w:pPr>
            <w:pStyle w:val="13"/>
            <w:rPr>
              <w:rFonts w:eastAsiaTheme="minorEastAsia"/>
              <w:sz w:val="22"/>
              <w:szCs w:val="22"/>
            </w:rPr>
          </w:pPr>
          <w:hyperlink w:anchor="_Toc129878111" w:history="1">
            <w:r w:rsidR="000B5FED" w:rsidRPr="00D00041">
              <w:rPr>
                <w:rStyle w:val="ae"/>
              </w:rPr>
              <w:t>Раздел 5. Примерная структура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_Toc129878111 \h </w:instrText>
            </w:r>
            <w:r w:rsidR="000B5FED" w:rsidRPr="00D00041">
              <w:rPr>
                <w:webHidden/>
              </w:rPr>
            </w:r>
            <w:r w:rsidR="000B5FED" w:rsidRPr="00D00041">
              <w:rPr>
                <w:webHidden/>
              </w:rPr>
              <w:fldChar w:fldCharType="separate"/>
            </w:r>
            <w:r w:rsidR="007613F0">
              <w:rPr>
                <w:webHidden/>
              </w:rPr>
              <w:t>26</w:t>
            </w:r>
            <w:r w:rsidR="000B5FED" w:rsidRPr="00D00041">
              <w:rPr>
                <w:webHidden/>
              </w:rPr>
              <w:fldChar w:fldCharType="end"/>
            </w:r>
          </w:hyperlink>
        </w:p>
        <w:p w14:paraId="7B044FEE" w14:textId="7FBF5A82"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2" w:history="1">
            <w:r w:rsidR="000B5FED" w:rsidRPr="00D00041">
              <w:rPr>
                <w:rStyle w:val="ae"/>
                <w:rFonts w:ascii="Times New Roman" w:hAnsi="Times New Roman"/>
                <w:noProof/>
              </w:rPr>
              <w:t>5.1. Примерный учебный план</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26</w:t>
            </w:r>
            <w:r w:rsidR="000B5FED" w:rsidRPr="00D00041">
              <w:rPr>
                <w:rFonts w:ascii="Times New Roman" w:hAnsi="Times New Roman" w:cs="Times New Roman"/>
                <w:noProof/>
                <w:webHidden/>
              </w:rPr>
              <w:fldChar w:fldCharType="end"/>
            </w:r>
          </w:hyperlink>
        </w:p>
        <w:p w14:paraId="6F7B47A2" w14:textId="7E29C5B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3" w:history="1">
            <w:r w:rsidR="000B5FED" w:rsidRPr="00D00041">
              <w:rPr>
                <w:rStyle w:val="ae"/>
                <w:rFonts w:ascii="Times New Roman" w:hAnsi="Times New Roman"/>
                <w:noProof/>
              </w:rPr>
              <w:t>5.2. Примерный календарный учебный график</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31</w:t>
            </w:r>
            <w:r w:rsidR="000B5FED" w:rsidRPr="00D00041">
              <w:rPr>
                <w:rFonts w:ascii="Times New Roman" w:hAnsi="Times New Roman" w:cs="Times New Roman"/>
                <w:noProof/>
                <w:webHidden/>
              </w:rPr>
              <w:fldChar w:fldCharType="end"/>
            </w:r>
          </w:hyperlink>
        </w:p>
        <w:p w14:paraId="6777FA86" w14:textId="011427E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4" w:history="1">
            <w:r w:rsidR="000B5FED" w:rsidRPr="00D00041">
              <w:rPr>
                <w:rStyle w:val="ae"/>
                <w:rFonts w:ascii="Times New Roman" w:hAnsi="Times New Roman"/>
                <w:noProof/>
              </w:rPr>
              <w:t>5.3. Примерная рабочая программа воспитания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_Toc129878114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00D2DD72" w14:textId="74FBA3C1"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5" w:history="1">
            <w:r w:rsidR="000B5FED" w:rsidRPr="00D00041">
              <w:rPr>
                <w:rStyle w:val="ae"/>
                <w:rFonts w:ascii="Times New Roman" w:hAnsi="Times New Roman"/>
                <w:noProof/>
              </w:rPr>
              <w:t>5.4. Примерный календарный план воспитательной работы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34860E12" w14:textId="71202257" w:rsidR="000B5FED" w:rsidRPr="00D00041" w:rsidRDefault="00852844" w:rsidP="00D00041">
          <w:pPr>
            <w:pStyle w:val="13"/>
            <w:rPr>
              <w:rFonts w:eastAsiaTheme="minorEastAsia"/>
              <w:sz w:val="22"/>
              <w:szCs w:val="22"/>
            </w:rPr>
          </w:pPr>
          <w:hyperlink w:anchor="_Toc129878116" w:history="1">
            <w:r w:rsidR="000B5FED" w:rsidRPr="00D00041">
              <w:rPr>
                <w:rStyle w:val="ae"/>
              </w:rPr>
              <w:t>Раздел 6. Примерные условия реализации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_Toc129878116 \h </w:instrText>
            </w:r>
            <w:r w:rsidR="000B5FED" w:rsidRPr="00D00041">
              <w:rPr>
                <w:webHidden/>
              </w:rPr>
            </w:r>
            <w:r w:rsidR="000B5FED" w:rsidRPr="00D00041">
              <w:rPr>
                <w:webHidden/>
              </w:rPr>
              <w:fldChar w:fldCharType="separate"/>
            </w:r>
            <w:r w:rsidR="007613F0">
              <w:rPr>
                <w:webHidden/>
              </w:rPr>
              <w:t>41</w:t>
            </w:r>
            <w:r w:rsidR="000B5FED" w:rsidRPr="00D00041">
              <w:rPr>
                <w:webHidden/>
              </w:rPr>
              <w:fldChar w:fldCharType="end"/>
            </w:r>
          </w:hyperlink>
        </w:p>
        <w:p w14:paraId="15D6901A" w14:textId="3A574D6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7" w:history="1">
            <w:r w:rsidR="000B5FED" w:rsidRPr="00D00041">
              <w:rPr>
                <w:rStyle w:val="ae"/>
                <w:rFonts w:ascii="Times New Roman" w:hAnsi="Times New Roman"/>
                <w:noProof/>
              </w:rPr>
              <w:t>6.1. Требования к материально-техническому обеспечению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41</w:t>
            </w:r>
            <w:r w:rsidR="000B5FED" w:rsidRPr="00D00041">
              <w:rPr>
                <w:rFonts w:ascii="Times New Roman" w:hAnsi="Times New Roman" w:cs="Times New Roman"/>
                <w:noProof/>
                <w:webHidden/>
              </w:rPr>
              <w:fldChar w:fldCharType="end"/>
            </w:r>
          </w:hyperlink>
        </w:p>
        <w:p w14:paraId="6362DFF7" w14:textId="035A7138"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8" w:history="1">
            <w:r w:rsidR="000B5FED" w:rsidRPr="00D00041">
              <w:rPr>
                <w:rStyle w:val="ae"/>
                <w:rFonts w:ascii="Times New Roman" w:hAnsi="Times New Roman"/>
                <w:noProof/>
              </w:rPr>
              <w:t>6.2. Требования к учебно-методическому обеспечению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_Toc129878118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57</w:t>
            </w:r>
            <w:r w:rsidR="000B5FED" w:rsidRPr="00D00041">
              <w:rPr>
                <w:rFonts w:ascii="Times New Roman" w:hAnsi="Times New Roman" w:cs="Times New Roman"/>
                <w:noProof/>
                <w:webHidden/>
              </w:rPr>
              <w:fldChar w:fldCharType="end"/>
            </w:r>
          </w:hyperlink>
        </w:p>
        <w:p w14:paraId="6336F6DC" w14:textId="4AA692D7"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19" w:history="1">
            <w:r w:rsidR="000B5FED" w:rsidRPr="00D00041">
              <w:rPr>
                <w:rStyle w:val="ae"/>
                <w:rFonts w:ascii="Times New Roman" w:hAnsi="Times New Roman"/>
                <w:noProof/>
              </w:rPr>
              <w:t>6.3. Требования к практической подготовке обучающихся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_Toc129878119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58</w:t>
            </w:r>
            <w:r w:rsidR="000B5FED" w:rsidRPr="00D00041">
              <w:rPr>
                <w:rFonts w:ascii="Times New Roman" w:hAnsi="Times New Roman" w:cs="Times New Roman"/>
                <w:noProof/>
                <w:webHidden/>
              </w:rPr>
              <w:fldChar w:fldCharType="end"/>
            </w:r>
          </w:hyperlink>
        </w:p>
        <w:p w14:paraId="4EA93C46" w14:textId="2E38F524"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20" w:history="1">
            <w:r w:rsidR="000B5FED" w:rsidRPr="00D00041">
              <w:rPr>
                <w:rStyle w:val="ae"/>
                <w:rFonts w:ascii="Times New Roman" w:hAnsi="Times New Roman"/>
                <w:noProof/>
              </w:rPr>
              <w:t>6.4. Требования к организации воспитания обучающихся</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59</w:t>
            </w:r>
            <w:r w:rsidR="000B5FED" w:rsidRPr="00D00041">
              <w:rPr>
                <w:rFonts w:ascii="Times New Roman" w:hAnsi="Times New Roman" w:cs="Times New Roman"/>
                <w:noProof/>
                <w:webHidden/>
              </w:rPr>
              <w:fldChar w:fldCharType="end"/>
            </w:r>
          </w:hyperlink>
        </w:p>
        <w:p w14:paraId="4D7A27EA" w14:textId="47227D1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21" w:history="1">
            <w:r w:rsidR="000B5FED" w:rsidRPr="00D00041">
              <w:rPr>
                <w:rStyle w:val="ae"/>
                <w:rFonts w:ascii="Times New Roman" w:hAnsi="Times New Roman"/>
                <w:noProof/>
              </w:rPr>
              <w:t>6.5. Требования к кадровым условиям реализации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_Toc129878121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59</w:t>
            </w:r>
            <w:r w:rsidR="000B5FED" w:rsidRPr="00D00041">
              <w:rPr>
                <w:rFonts w:ascii="Times New Roman" w:hAnsi="Times New Roman" w:cs="Times New Roman"/>
                <w:noProof/>
                <w:webHidden/>
              </w:rPr>
              <w:fldChar w:fldCharType="end"/>
            </w:r>
          </w:hyperlink>
        </w:p>
        <w:p w14:paraId="625A17B8" w14:textId="121AB86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22" w:history="1">
            <w:r w:rsidR="000B5FED" w:rsidRPr="00D00041">
              <w:rPr>
                <w:rStyle w:val="ae"/>
                <w:rFonts w:ascii="Times New Roman" w:hAnsi="Times New Roman"/>
                <w:noProof/>
              </w:rPr>
              <w:t>6.6. Требования к финансовым условиям реализации образовательной программы</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60</w:t>
            </w:r>
            <w:r w:rsidR="000B5FED" w:rsidRPr="00D00041">
              <w:rPr>
                <w:rFonts w:ascii="Times New Roman" w:hAnsi="Times New Roman" w:cs="Times New Roman"/>
                <w:noProof/>
                <w:webHidden/>
              </w:rPr>
              <w:fldChar w:fldCharType="end"/>
            </w:r>
          </w:hyperlink>
        </w:p>
        <w:p w14:paraId="354CD446" w14:textId="011435EB" w:rsidR="000B5FED" w:rsidRPr="00D00041" w:rsidRDefault="00852844" w:rsidP="00D00041">
          <w:pPr>
            <w:pStyle w:val="13"/>
            <w:rPr>
              <w:rFonts w:eastAsiaTheme="minorEastAsia"/>
              <w:sz w:val="22"/>
              <w:szCs w:val="22"/>
            </w:rPr>
          </w:pPr>
          <w:hyperlink w:anchor="_Toc129878123" w:history="1">
            <w:r w:rsidR="000B5FED" w:rsidRPr="00D00041">
              <w:rPr>
                <w:rStyle w:val="ae"/>
              </w:rPr>
              <w:t>Раздел 7. Формирование оценочных материалов для проведения государственной итоговой аттестации</w:t>
            </w:r>
            <w:r w:rsidR="000B5FED" w:rsidRPr="00D00041">
              <w:rPr>
                <w:webHidden/>
              </w:rPr>
              <w:tab/>
            </w:r>
            <w:r w:rsidR="000B5FED" w:rsidRPr="00D00041">
              <w:rPr>
                <w:webHidden/>
              </w:rPr>
              <w:fldChar w:fldCharType="begin"/>
            </w:r>
            <w:r w:rsidR="000B5FED" w:rsidRPr="00D00041">
              <w:rPr>
                <w:webHidden/>
              </w:rPr>
              <w:instrText xml:space="preserve"> PAGEREF _Toc129878123 \h </w:instrText>
            </w:r>
            <w:r w:rsidR="000B5FED" w:rsidRPr="00D00041">
              <w:rPr>
                <w:webHidden/>
              </w:rPr>
            </w:r>
            <w:r w:rsidR="000B5FED" w:rsidRPr="00D00041">
              <w:rPr>
                <w:webHidden/>
              </w:rPr>
              <w:fldChar w:fldCharType="separate"/>
            </w:r>
            <w:r w:rsidR="007613F0">
              <w:rPr>
                <w:webHidden/>
              </w:rPr>
              <w:t>60</w:t>
            </w:r>
            <w:r w:rsidR="000B5FED" w:rsidRPr="00D00041">
              <w:rPr>
                <w:webHidden/>
              </w:rPr>
              <w:fldChar w:fldCharType="end"/>
            </w:r>
          </w:hyperlink>
        </w:p>
        <w:p w14:paraId="5F784085" w14:textId="65CEC6D5" w:rsidR="000B5FED" w:rsidRPr="00D00041" w:rsidRDefault="00852844" w:rsidP="00D00041">
          <w:pPr>
            <w:pStyle w:val="13"/>
            <w:rPr>
              <w:rFonts w:eastAsiaTheme="minorEastAsia"/>
              <w:sz w:val="22"/>
              <w:szCs w:val="22"/>
            </w:rPr>
          </w:pPr>
          <w:hyperlink w:anchor="_Toc129878124" w:history="1">
            <w:r w:rsidR="000B5FED" w:rsidRPr="00D00041">
              <w:rPr>
                <w:rStyle w:val="ae"/>
              </w:rPr>
              <w:t>Раздел 8. Разработчики примерной основной образовательной программы</w:t>
            </w:r>
            <w:r w:rsidR="000B5FED" w:rsidRPr="00D00041">
              <w:rPr>
                <w:webHidden/>
              </w:rPr>
              <w:tab/>
            </w:r>
            <w:r w:rsidR="000B5FED" w:rsidRPr="00D00041">
              <w:rPr>
                <w:webHidden/>
              </w:rPr>
              <w:fldChar w:fldCharType="begin"/>
            </w:r>
            <w:r w:rsidR="000B5FED" w:rsidRPr="00D00041">
              <w:rPr>
                <w:webHidden/>
              </w:rPr>
              <w:instrText xml:space="preserve"> PAGEREF _Toc129878124 \h </w:instrText>
            </w:r>
            <w:r w:rsidR="000B5FED" w:rsidRPr="00D00041">
              <w:rPr>
                <w:webHidden/>
              </w:rPr>
            </w:r>
            <w:r w:rsidR="000B5FED" w:rsidRPr="00D00041">
              <w:rPr>
                <w:webHidden/>
              </w:rPr>
              <w:fldChar w:fldCharType="separate"/>
            </w:r>
            <w:r w:rsidR="007613F0">
              <w:rPr>
                <w:webHidden/>
              </w:rPr>
              <w:t>61</w:t>
            </w:r>
            <w:r w:rsidR="000B5FED" w:rsidRPr="00D00041">
              <w:rPr>
                <w:webHidden/>
              </w:rPr>
              <w:fldChar w:fldCharType="end"/>
            </w:r>
          </w:hyperlink>
        </w:p>
        <w:p w14:paraId="235005E9" w14:textId="750C4FC0" w:rsidR="000B5FED" w:rsidRPr="00D00041" w:rsidRDefault="00852844" w:rsidP="00D00041">
          <w:pPr>
            <w:pStyle w:val="13"/>
            <w:rPr>
              <w:rFonts w:eastAsiaTheme="minorEastAsia"/>
              <w:sz w:val="22"/>
              <w:szCs w:val="22"/>
            </w:rPr>
          </w:pPr>
          <w:hyperlink w:anchor="_Toc129878125" w:history="1">
            <w:r w:rsidR="000B5FED" w:rsidRPr="00D00041">
              <w:rPr>
                <w:rStyle w:val="ae"/>
              </w:rPr>
              <w:t>Приложение 1. Примерные программы профессиональных модулей</w:t>
            </w:r>
            <w:r w:rsidR="000B5FED" w:rsidRPr="00D00041">
              <w:rPr>
                <w:webHidden/>
              </w:rPr>
              <w:tab/>
            </w:r>
            <w:r w:rsidR="000B5FED" w:rsidRPr="00D00041">
              <w:rPr>
                <w:webHidden/>
              </w:rPr>
              <w:fldChar w:fldCharType="begin"/>
            </w:r>
            <w:r w:rsidR="000B5FED" w:rsidRPr="00D00041">
              <w:rPr>
                <w:webHidden/>
              </w:rPr>
              <w:instrText xml:space="preserve"> PAGEREF _Toc129878125 \h </w:instrText>
            </w:r>
            <w:r w:rsidR="000B5FED" w:rsidRPr="00D00041">
              <w:rPr>
                <w:webHidden/>
              </w:rPr>
            </w:r>
            <w:r w:rsidR="000B5FED" w:rsidRPr="00D00041">
              <w:rPr>
                <w:webHidden/>
              </w:rPr>
              <w:fldChar w:fldCharType="separate"/>
            </w:r>
            <w:r w:rsidR="007613F0">
              <w:rPr>
                <w:webHidden/>
              </w:rPr>
              <w:t>62</w:t>
            </w:r>
            <w:r w:rsidR="000B5FED" w:rsidRPr="00D00041">
              <w:rPr>
                <w:webHidden/>
              </w:rPr>
              <w:fldChar w:fldCharType="end"/>
            </w:r>
          </w:hyperlink>
        </w:p>
        <w:p w14:paraId="43233E4C" w14:textId="171822B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26" w:history="1">
            <w:r w:rsidR="000B5FED" w:rsidRPr="00D00041">
              <w:rPr>
                <w:rStyle w:val="ae"/>
                <w:rFonts w:ascii="Times New Roman" w:hAnsi="Times New Roman"/>
                <w:noProof/>
              </w:rPr>
              <w:t xml:space="preserve">Приложение 1.1 </w:t>
            </w:r>
          </w:hyperlink>
          <w:hyperlink w:anchor="_Toc129878127"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28" w:history="1">
            <w:r w:rsidR="000B5FED" w:rsidRPr="00D00041">
              <w:rPr>
                <w:rStyle w:val="ae"/>
                <w:rFonts w:ascii="Times New Roman" w:hAnsi="Times New Roman"/>
                <w:noProof/>
              </w:rPr>
              <w:t>«ПМ.01 О</w:t>
            </w:r>
            <w:r w:rsidR="00D00041" w:rsidRPr="00D00041">
              <w:rPr>
                <w:rStyle w:val="ae"/>
                <w:rFonts w:ascii="Times New Roman" w:hAnsi="Times New Roman"/>
                <w:noProof/>
              </w:rPr>
              <w:t>формление рабочей конструкторской документации  и текстовых документов</w:t>
            </w:r>
            <w:r w:rsidR="000B5FED" w:rsidRPr="00D00041">
              <w:rPr>
                <w:rStyle w:val="ae"/>
                <w:rFonts w:ascii="Times New Roman" w:hAnsi="Times New Roman"/>
                <w:noProof/>
              </w:rPr>
              <w:t>»</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_Toc129878128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62</w:t>
            </w:r>
            <w:r w:rsidR="000B5FED" w:rsidRPr="00D00041">
              <w:rPr>
                <w:rFonts w:ascii="Times New Roman" w:hAnsi="Times New Roman" w:cs="Times New Roman"/>
                <w:noProof/>
                <w:webHidden/>
              </w:rPr>
              <w:fldChar w:fldCharType="end"/>
            </w:r>
          </w:hyperlink>
        </w:p>
        <w:p w14:paraId="77B702EC" w14:textId="64DDC2D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58" w:history="1">
            <w:r w:rsidR="000B5FED" w:rsidRPr="00D00041">
              <w:rPr>
                <w:rStyle w:val="ae"/>
                <w:rFonts w:ascii="Times New Roman" w:hAnsi="Times New Roman"/>
                <w:noProof/>
              </w:rPr>
              <w:t xml:space="preserve">Приложение 1.2 </w:t>
            </w:r>
          </w:hyperlink>
          <w:hyperlink w:anchor="_Toc12987815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60" w:history="1">
            <w:r w:rsidR="000B5FED" w:rsidRPr="00D00041">
              <w:rPr>
                <w:rStyle w:val="ae"/>
                <w:rFonts w:ascii="Times New Roman" w:hAnsi="Times New Roman"/>
                <w:noProof/>
              </w:rPr>
              <w:t>«ПМ.02 О</w:t>
            </w:r>
            <w:r w:rsidR="00D00041" w:rsidRPr="00D00041">
              <w:rPr>
                <w:rStyle w:val="ae"/>
                <w:rFonts w:ascii="Times New Roman" w:hAnsi="Times New Roman"/>
                <w:noProof/>
              </w:rPr>
              <w:t>рганизация работы структурного подразделения»</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_Toc129878160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75</w:t>
            </w:r>
            <w:r w:rsidR="000B5FED" w:rsidRPr="00D00041">
              <w:rPr>
                <w:rFonts w:ascii="Times New Roman" w:hAnsi="Times New Roman" w:cs="Times New Roman"/>
                <w:noProof/>
                <w:webHidden/>
              </w:rPr>
              <w:fldChar w:fldCharType="end"/>
            </w:r>
          </w:hyperlink>
        </w:p>
        <w:p w14:paraId="3C192C32" w14:textId="76EEBBA8"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195" w:history="1">
            <w:r w:rsidR="000B5FED" w:rsidRPr="00D00041">
              <w:rPr>
                <w:rStyle w:val="ae"/>
                <w:rFonts w:ascii="Times New Roman" w:hAnsi="Times New Roman"/>
                <w:noProof/>
              </w:rPr>
              <w:t xml:space="preserve">Приложение 1.3 </w:t>
            </w:r>
          </w:hyperlink>
          <w:hyperlink w:anchor="_Toc129878196"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197" w:history="1">
            <w:r w:rsidR="000B5FED" w:rsidRPr="00D00041">
              <w:rPr>
                <w:rStyle w:val="ae"/>
                <w:rFonts w:ascii="Times New Roman" w:hAnsi="Times New Roman"/>
                <w:noProof/>
              </w:rPr>
              <w:t>«ПМн.03 Т</w:t>
            </w:r>
            <w:r w:rsidR="00D00041" w:rsidRPr="00D00041">
              <w:rPr>
                <w:rStyle w:val="ae"/>
                <w:rFonts w:ascii="Times New Roman" w:hAnsi="Times New Roman"/>
                <w:noProof/>
              </w:rPr>
              <w:t>ехническая поддержка процесса проектирования  механических конструкций, узлов и агрегатов систем  летательных аппаратов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_Toc129878197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99</w:t>
            </w:r>
            <w:r w:rsidR="000B5FED" w:rsidRPr="00D00041">
              <w:rPr>
                <w:rFonts w:ascii="Times New Roman" w:hAnsi="Times New Roman" w:cs="Times New Roman"/>
                <w:noProof/>
                <w:webHidden/>
              </w:rPr>
              <w:fldChar w:fldCharType="end"/>
            </w:r>
          </w:hyperlink>
        </w:p>
        <w:p w14:paraId="4C74B23B" w14:textId="4539A88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228" w:history="1">
            <w:r w:rsidR="000B5FED" w:rsidRPr="00D00041">
              <w:rPr>
                <w:rStyle w:val="ae"/>
                <w:rFonts w:ascii="Times New Roman" w:hAnsi="Times New Roman"/>
                <w:noProof/>
              </w:rPr>
              <w:t xml:space="preserve">Приложение 1.4 </w:t>
            </w:r>
          </w:hyperlink>
          <w:hyperlink w:anchor="_Toc12987822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230" w:history="1">
            <w:r w:rsidR="000B5FED" w:rsidRPr="00D00041">
              <w:rPr>
                <w:rStyle w:val="ae"/>
                <w:rFonts w:ascii="Times New Roman" w:hAnsi="Times New Roman"/>
                <w:noProof/>
              </w:rPr>
              <w:t>«ПМн.04 Т</w:t>
            </w:r>
            <w:r w:rsidR="00D00041" w:rsidRPr="00D00041">
              <w:rPr>
                <w:rStyle w:val="ae"/>
                <w:rFonts w:ascii="Times New Roman" w:hAnsi="Times New Roman"/>
                <w:noProof/>
              </w:rPr>
              <w:t>ехническое обеспечение производства  летательных аппаратов и разработка  технологической документации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_Toc129878230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121</w:t>
            </w:r>
            <w:r w:rsidR="000B5FED" w:rsidRPr="00D00041">
              <w:rPr>
                <w:rFonts w:ascii="Times New Roman" w:hAnsi="Times New Roman" w:cs="Times New Roman"/>
                <w:noProof/>
                <w:webHidden/>
              </w:rPr>
              <w:fldChar w:fldCharType="end"/>
            </w:r>
          </w:hyperlink>
        </w:p>
        <w:p w14:paraId="3DB77CE1" w14:textId="42640C1A"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265" w:history="1">
            <w:r w:rsidR="000B5FED" w:rsidRPr="00D00041">
              <w:rPr>
                <w:rStyle w:val="ae"/>
                <w:rFonts w:ascii="Times New Roman" w:hAnsi="Times New Roman"/>
                <w:noProof/>
              </w:rPr>
              <w:t xml:space="preserve">Приложение 1.5 </w:t>
            </w:r>
          </w:hyperlink>
          <w:hyperlink w:anchor="_Toc129878266"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267" w:history="1">
            <w:r w:rsidR="000B5FED" w:rsidRPr="00D00041">
              <w:rPr>
                <w:rStyle w:val="ae"/>
                <w:rFonts w:ascii="Times New Roman" w:hAnsi="Times New Roman"/>
                <w:noProof/>
              </w:rPr>
              <w:t>«ПМн.03 Т</w:t>
            </w:r>
            <w:r w:rsidR="00D00041" w:rsidRPr="00D00041">
              <w:rPr>
                <w:rStyle w:val="ae"/>
                <w:rFonts w:ascii="Times New Roman" w:hAnsi="Times New Roman"/>
                <w:noProof/>
              </w:rPr>
              <w:t>ехническая поддержка создания изделий  ракетно-космической техники, их составных частей  и систем (по выбору)»</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_Toc129878267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148</w:t>
            </w:r>
            <w:r w:rsidR="000B5FED" w:rsidRPr="00D00041">
              <w:rPr>
                <w:rFonts w:ascii="Times New Roman" w:hAnsi="Times New Roman" w:cs="Times New Roman"/>
                <w:noProof/>
                <w:webHidden/>
              </w:rPr>
              <w:fldChar w:fldCharType="end"/>
            </w:r>
          </w:hyperlink>
        </w:p>
        <w:p w14:paraId="7C39B3E2" w14:textId="5B920C7A"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00" w:history="1">
            <w:r w:rsidR="000B5FED" w:rsidRPr="00D00041">
              <w:rPr>
                <w:rStyle w:val="ae"/>
                <w:rFonts w:ascii="Times New Roman" w:hAnsi="Times New Roman"/>
                <w:noProof/>
              </w:rPr>
              <w:t xml:space="preserve">Приложение 1.6 </w:t>
            </w:r>
          </w:hyperlink>
          <w:hyperlink w:anchor="_Toc129878301"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профессионального модуля</w:t>
            </w:r>
            <w:r w:rsidR="000B5FED" w:rsidRPr="00D00041">
              <w:rPr>
                <w:rStyle w:val="ae"/>
                <w:rFonts w:ascii="Times New Roman" w:hAnsi="Times New Roman"/>
                <w:noProof/>
              </w:rPr>
              <w:t xml:space="preserve"> </w:t>
            </w:r>
          </w:hyperlink>
          <w:hyperlink w:anchor="_Toc129878302" w:history="1">
            <w:r w:rsidR="000B5FED" w:rsidRPr="00D00041">
              <w:rPr>
                <w:rStyle w:val="ae"/>
                <w:rFonts w:ascii="Times New Roman" w:hAnsi="Times New Roman"/>
                <w:noProof/>
              </w:rPr>
              <w:t>«ПМн.04 Т</w:t>
            </w:r>
            <w:r w:rsidR="00D00041" w:rsidRPr="00D00041">
              <w:rPr>
                <w:rStyle w:val="ae"/>
                <w:rFonts w:ascii="Times New Roman" w:hAnsi="Times New Roman"/>
                <w:noProof/>
              </w:rPr>
              <w:t>ехническое обеспечение производства и испытаний  изделий ракетно-космической техники их составных  частей и систем»</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_Toc129878302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169</w:t>
            </w:r>
            <w:r w:rsidR="000B5FED" w:rsidRPr="00D00041">
              <w:rPr>
                <w:rFonts w:ascii="Times New Roman" w:hAnsi="Times New Roman" w:cs="Times New Roman"/>
                <w:noProof/>
                <w:webHidden/>
              </w:rPr>
              <w:fldChar w:fldCharType="end"/>
            </w:r>
          </w:hyperlink>
        </w:p>
        <w:p w14:paraId="7F0F7498" w14:textId="44B8B13E" w:rsidR="000B5FED" w:rsidRPr="00D00041" w:rsidRDefault="00852844" w:rsidP="00D00041">
          <w:pPr>
            <w:pStyle w:val="13"/>
            <w:rPr>
              <w:rFonts w:eastAsiaTheme="minorEastAsia"/>
              <w:sz w:val="22"/>
              <w:szCs w:val="22"/>
            </w:rPr>
          </w:pPr>
          <w:hyperlink w:anchor="_Toc129878339" w:history="1">
            <w:r w:rsidR="000B5FED" w:rsidRPr="00D00041">
              <w:rPr>
                <w:rStyle w:val="ae"/>
              </w:rPr>
              <w:t>Приложение 2 Примерные программы учебных дисциплин</w:t>
            </w:r>
            <w:r w:rsidR="000B5FED" w:rsidRPr="00D00041">
              <w:rPr>
                <w:webHidden/>
              </w:rPr>
              <w:tab/>
            </w:r>
            <w:r w:rsidR="000B5FED" w:rsidRPr="00D00041">
              <w:rPr>
                <w:webHidden/>
              </w:rPr>
              <w:fldChar w:fldCharType="begin"/>
            </w:r>
            <w:r w:rsidR="000B5FED" w:rsidRPr="00D00041">
              <w:rPr>
                <w:webHidden/>
              </w:rPr>
              <w:instrText xml:space="preserve"> PAGEREF _Toc129878339 \h </w:instrText>
            </w:r>
            <w:r w:rsidR="000B5FED" w:rsidRPr="00D00041">
              <w:rPr>
                <w:webHidden/>
              </w:rPr>
            </w:r>
            <w:r w:rsidR="000B5FED" w:rsidRPr="00D00041">
              <w:rPr>
                <w:webHidden/>
              </w:rPr>
              <w:fldChar w:fldCharType="separate"/>
            </w:r>
            <w:r w:rsidR="007613F0">
              <w:rPr>
                <w:webHidden/>
              </w:rPr>
              <w:t>189</w:t>
            </w:r>
            <w:r w:rsidR="000B5FED" w:rsidRPr="00D00041">
              <w:rPr>
                <w:webHidden/>
              </w:rPr>
              <w:fldChar w:fldCharType="end"/>
            </w:r>
          </w:hyperlink>
        </w:p>
        <w:p w14:paraId="6536E187" w14:textId="1A30AE55"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40" w:history="1">
            <w:r w:rsidR="000B5FED" w:rsidRPr="00D00041">
              <w:rPr>
                <w:rStyle w:val="ae"/>
                <w:rFonts w:ascii="Times New Roman" w:hAnsi="Times New Roman"/>
                <w:noProof/>
              </w:rPr>
              <w:t xml:space="preserve">Приложение 2.1 </w:t>
            </w:r>
          </w:hyperlink>
          <w:hyperlink w:anchor="_Toc129878341"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42" w:history="1">
            <w:r w:rsidR="000B5FED" w:rsidRPr="00D00041">
              <w:rPr>
                <w:rStyle w:val="ae"/>
                <w:rFonts w:ascii="Times New Roman" w:hAnsi="Times New Roman"/>
                <w:noProof/>
              </w:rPr>
              <w:t>«СГ.01 И</w:t>
            </w:r>
            <w:r w:rsidR="00D00041" w:rsidRPr="00D00041">
              <w:rPr>
                <w:rStyle w:val="ae"/>
                <w:rFonts w:ascii="Times New Roman" w:hAnsi="Times New Roman"/>
                <w:noProof/>
              </w:rPr>
              <w:t>стория</w:t>
            </w:r>
            <w:r w:rsidR="000B5FED" w:rsidRPr="00D00041">
              <w:rPr>
                <w:rStyle w:val="ae"/>
                <w:rFonts w:ascii="Times New Roman" w:hAnsi="Times New Roman"/>
                <w:noProof/>
              </w:rPr>
              <w:t xml:space="preserve"> Р</w:t>
            </w:r>
            <w:r w:rsidR="00D00041" w:rsidRPr="00D00041">
              <w:rPr>
                <w:rStyle w:val="ae"/>
                <w:rFonts w:ascii="Times New Roman" w:hAnsi="Times New Roman"/>
                <w:noProof/>
              </w:rPr>
              <w:t>оссии</w:t>
            </w:r>
            <w:r w:rsidR="000B5FED" w:rsidRPr="00D00041">
              <w:rPr>
                <w:rStyle w:val="ae"/>
                <w:rFonts w:ascii="Times New Roman" w:hAnsi="Times New Roman"/>
                <w:noProof/>
              </w:rPr>
              <w:t>»</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_Toc129878342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189</w:t>
            </w:r>
            <w:r w:rsidR="000B5FED" w:rsidRPr="00D00041">
              <w:rPr>
                <w:rFonts w:ascii="Times New Roman" w:hAnsi="Times New Roman" w:cs="Times New Roman"/>
                <w:noProof/>
                <w:webHidden/>
              </w:rPr>
              <w:fldChar w:fldCharType="end"/>
            </w:r>
          </w:hyperlink>
        </w:p>
        <w:p w14:paraId="095E9E13" w14:textId="0BFA4A7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43" w:history="1">
            <w:r w:rsidR="000B5FED" w:rsidRPr="00D00041">
              <w:rPr>
                <w:rStyle w:val="ae"/>
                <w:rFonts w:ascii="Times New Roman" w:hAnsi="Times New Roman"/>
                <w:noProof/>
              </w:rPr>
              <w:t xml:space="preserve">Приложение 2.2 </w:t>
            </w:r>
          </w:hyperlink>
          <w:hyperlink w:anchor="_Toc129878344"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45" w:history="1">
            <w:r w:rsidR="000B5FED" w:rsidRPr="00D00041">
              <w:rPr>
                <w:rStyle w:val="ae"/>
                <w:rFonts w:ascii="Times New Roman" w:hAnsi="Times New Roman"/>
                <w:noProof/>
              </w:rPr>
              <w:t>«СГ.02 И</w:t>
            </w:r>
            <w:r w:rsidR="00D00041" w:rsidRPr="00D00041">
              <w:rPr>
                <w:rStyle w:val="ae"/>
                <w:rFonts w:ascii="Times New Roman" w:hAnsi="Times New Roman"/>
                <w:noProof/>
              </w:rPr>
              <w:t>ностранный язык в профессиональной деятельности»</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_Toc129878345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199</w:t>
            </w:r>
            <w:r w:rsidR="000B5FED" w:rsidRPr="00D00041">
              <w:rPr>
                <w:rFonts w:ascii="Times New Roman" w:hAnsi="Times New Roman" w:cs="Times New Roman"/>
                <w:noProof/>
                <w:webHidden/>
              </w:rPr>
              <w:fldChar w:fldCharType="end"/>
            </w:r>
          </w:hyperlink>
        </w:p>
        <w:p w14:paraId="3FD9FE5D" w14:textId="0E51C737"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51" w:history="1">
            <w:r w:rsidR="000B5FED" w:rsidRPr="00D00041">
              <w:rPr>
                <w:rStyle w:val="ae"/>
                <w:rFonts w:ascii="Times New Roman" w:hAnsi="Times New Roman"/>
                <w:noProof/>
              </w:rPr>
              <w:t xml:space="preserve">Приложение 2.3 </w:t>
            </w:r>
          </w:hyperlink>
          <w:hyperlink w:anchor="_Toc129878352"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53" w:history="1">
            <w:r w:rsidR="000B5FED" w:rsidRPr="00D00041">
              <w:rPr>
                <w:rStyle w:val="ae"/>
                <w:rFonts w:ascii="Times New Roman" w:hAnsi="Times New Roman"/>
                <w:noProof/>
              </w:rPr>
              <w:t>«СГ.03 Б</w:t>
            </w:r>
            <w:r w:rsidR="00D00041" w:rsidRPr="00D00041">
              <w:rPr>
                <w:rStyle w:val="ae"/>
                <w:rFonts w:ascii="Times New Roman" w:hAnsi="Times New Roman"/>
                <w:noProof/>
              </w:rPr>
              <w:t>езопасность жизнедеятельности»</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_Toc129878353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211</w:t>
            </w:r>
            <w:r w:rsidR="000B5FED" w:rsidRPr="00D00041">
              <w:rPr>
                <w:rFonts w:ascii="Times New Roman" w:hAnsi="Times New Roman" w:cs="Times New Roman"/>
                <w:noProof/>
                <w:webHidden/>
              </w:rPr>
              <w:fldChar w:fldCharType="end"/>
            </w:r>
          </w:hyperlink>
        </w:p>
        <w:p w14:paraId="3E26C7A9" w14:textId="256F1CD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61" w:history="1">
            <w:r w:rsidR="000B5FED" w:rsidRPr="00D00041">
              <w:rPr>
                <w:rStyle w:val="ae"/>
                <w:rFonts w:ascii="Times New Roman" w:hAnsi="Times New Roman"/>
                <w:noProof/>
              </w:rPr>
              <w:t xml:space="preserve">Приложение 2.4 </w:t>
            </w:r>
          </w:hyperlink>
          <w:hyperlink w:anchor="_Toc129878362"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63" w:history="1">
            <w:r w:rsidR="000B5FED" w:rsidRPr="00D00041">
              <w:rPr>
                <w:rStyle w:val="ae"/>
                <w:rFonts w:ascii="Times New Roman" w:hAnsi="Times New Roman"/>
                <w:noProof/>
              </w:rPr>
              <w:t>«СГ.04 Ф</w:t>
            </w:r>
            <w:r w:rsidR="00D00041" w:rsidRPr="00D00041">
              <w:rPr>
                <w:rStyle w:val="ae"/>
                <w:rFonts w:ascii="Times New Roman" w:hAnsi="Times New Roman"/>
                <w:noProof/>
              </w:rPr>
              <w:t>изическая культура»</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_Toc129878363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224</w:t>
            </w:r>
            <w:r w:rsidR="000B5FED" w:rsidRPr="00D00041">
              <w:rPr>
                <w:rFonts w:ascii="Times New Roman" w:hAnsi="Times New Roman" w:cs="Times New Roman"/>
                <w:noProof/>
                <w:webHidden/>
              </w:rPr>
              <w:fldChar w:fldCharType="end"/>
            </w:r>
          </w:hyperlink>
        </w:p>
        <w:p w14:paraId="4066E4B2" w14:textId="1EF9203A"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78" w:history="1">
            <w:r w:rsidR="000B5FED" w:rsidRPr="00D00041">
              <w:rPr>
                <w:rStyle w:val="ae"/>
                <w:rFonts w:ascii="Times New Roman" w:hAnsi="Times New Roman"/>
                <w:noProof/>
              </w:rPr>
              <w:t xml:space="preserve">Приложение 2.5 </w:t>
            </w:r>
          </w:hyperlink>
          <w:hyperlink w:anchor="_Toc129878379" w:history="1">
            <w:r w:rsidR="000B5FED" w:rsidRPr="00D00041">
              <w:rPr>
                <w:rStyle w:val="ae"/>
                <w:rFonts w:ascii="Times New Roman" w:hAnsi="Times New Roman"/>
                <w:noProof/>
              </w:rPr>
              <w:t>П</w:t>
            </w:r>
            <w:r w:rsidR="00D00041" w:rsidRPr="00D00041">
              <w:rPr>
                <w:rStyle w:val="ae"/>
                <w:rFonts w:ascii="Times New Roman" w:hAnsi="Times New Roman"/>
                <w:noProof/>
              </w:rPr>
              <w:t>римерная рабочая программа учебной дисциплины</w:t>
            </w:r>
            <w:r w:rsidR="000B5FED" w:rsidRPr="00D00041">
              <w:rPr>
                <w:rStyle w:val="ae"/>
                <w:rFonts w:ascii="Times New Roman" w:hAnsi="Times New Roman"/>
                <w:noProof/>
              </w:rPr>
              <w:t xml:space="preserve"> </w:t>
            </w:r>
          </w:hyperlink>
          <w:hyperlink w:anchor="_Toc129878380" w:history="1">
            <w:r w:rsidR="000B5FED" w:rsidRPr="00D00041">
              <w:rPr>
                <w:rStyle w:val="ae"/>
                <w:rFonts w:ascii="Times New Roman" w:hAnsi="Times New Roman"/>
                <w:noProof/>
              </w:rPr>
              <w:t>«СГ.05 О</w:t>
            </w:r>
            <w:r w:rsidR="00D00041" w:rsidRPr="00D00041">
              <w:rPr>
                <w:rStyle w:val="ae"/>
                <w:rFonts w:ascii="Times New Roman" w:hAnsi="Times New Roman"/>
                <w:noProof/>
              </w:rPr>
              <w:t>сновы бережливого производства»</w:t>
            </w:r>
            <w:r w:rsidR="00D00041"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_Toc129878380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236</w:t>
            </w:r>
            <w:r w:rsidR="000B5FED" w:rsidRPr="00D00041">
              <w:rPr>
                <w:rFonts w:ascii="Times New Roman" w:hAnsi="Times New Roman" w:cs="Times New Roman"/>
                <w:noProof/>
                <w:webHidden/>
              </w:rPr>
              <w:fldChar w:fldCharType="end"/>
            </w:r>
          </w:hyperlink>
        </w:p>
        <w:p w14:paraId="6EE6148F" w14:textId="419F4AFE"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83" w:history="1">
            <w:r w:rsidR="000B5FED" w:rsidRPr="00D00041">
              <w:rPr>
                <w:rStyle w:val="ae"/>
                <w:rFonts w:ascii="Times New Roman" w:hAnsi="Times New Roman"/>
                <w:noProof/>
              </w:rPr>
              <w:t xml:space="preserve">Приложение 2.6 </w:t>
            </w:r>
          </w:hyperlink>
          <w:hyperlink w:anchor="_Toc129878384"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85" w:history="1">
            <w:r w:rsidR="000B5FED" w:rsidRPr="00D00041">
              <w:rPr>
                <w:rStyle w:val="ae"/>
                <w:rFonts w:ascii="Times New Roman" w:hAnsi="Times New Roman"/>
                <w:noProof/>
              </w:rPr>
              <w:t>«СГ.06 Основы финансовой грамотности»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_Toc129878385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247</w:t>
            </w:r>
            <w:r w:rsidR="000B5FED" w:rsidRPr="00D00041">
              <w:rPr>
                <w:rFonts w:ascii="Times New Roman" w:hAnsi="Times New Roman" w:cs="Times New Roman"/>
                <w:noProof/>
                <w:webHidden/>
              </w:rPr>
              <w:fldChar w:fldCharType="end"/>
            </w:r>
          </w:hyperlink>
        </w:p>
        <w:p w14:paraId="22664421" w14:textId="5E366647"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87" w:history="1">
            <w:r w:rsidR="000B5FED" w:rsidRPr="00D00041">
              <w:rPr>
                <w:rStyle w:val="ae"/>
                <w:rFonts w:ascii="Times New Roman" w:hAnsi="Times New Roman"/>
                <w:noProof/>
              </w:rPr>
              <w:t xml:space="preserve">Приложение 2.7 </w:t>
            </w:r>
          </w:hyperlink>
          <w:hyperlink w:anchor="_Toc129878388"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89" w:history="1">
            <w:r w:rsidR="000B5FED" w:rsidRPr="00D00041">
              <w:rPr>
                <w:rStyle w:val="ae"/>
                <w:rFonts w:ascii="Times New Roman" w:hAnsi="Times New Roman"/>
                <w:noProof/>
              </w:rPr>
              <w:t>«ОП.01 Математические методы решения задач  в профессиональной деятельности»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_Toc129878389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259</w:t>
            </w:r>
            <w:r w:rsidR="000B5FED" w:rsidRPr="00D00041">
              <w:rPr>
                <w:rFonts w:ascii="Times New Roman" w:hAnsi="Times New Roman" w:cs="Times New Roman"/>
                <w:noProof/>
                <w:webHidden/>
              </w:rPr>
              <w:fldChar w:fldCharType="end"/>
            </w:r>
          </w:hyperlink>
        </w:p>
        <w:p w14:paraId="100AB631" w14:textId="2EDD2DE2"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91" w:history="1">
            <w:r w:rsidR="000B5FED" w:rsidRPr="00D00041">
              <w:rPr>
                <w:rStyle w:val="ae"/>
                <w:rFonts w:ascii="Times New Roman" w:hAnsi="Times New Roman"/>
                <w:noProof/>
              </w:rPr>
              <w:t xml:space="preserve">Приложение 2.8 </w:t>
            </w:r>
          </w:hyperlink>
          <w:hyperlink w:anchor="_Toc129878392"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93" w:history="1">
            <w:r w:rsidR="000B5FED" w:rsidRPr="00D00041">
              <w:rPr>
                <w:rStyle w:val="ae"/>
                <w:rFonts w:ascii="Times New Roman" w:hAnsi="Times New Roman"/>
                <w:noProof/>
              </w:rPr>
              <w:t>«ОП.02 Прикладные компьютерные программы  в профессиональной деятельности»</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_Toc129878393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270</w:t>
            </w:r>
            <w:r w:rsidR="000B5FED" w:rsidRPr="00D00041">
              <w:rPr>
                <w:rFonts w:ascii="Times New Roman" w:hAnsi="Times New Roman" w:cs="Times New Roman"/>
                <w:noProof/>
                <w:webHidden/>
              </w:rPr>
              <w:fldChar w:fldCharType="end"/>
            </w:r>
          </w:hyperlink>
        </w:p>
        <w:p w14:paraId="3CC0B911" w14:textId="2D501999"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395" w:history="1">
            <w:r w:rsidR="000B5FED" w:rsidRPr="00D00041">
              <w:rPr>
                <w:rStyle w:val="ae"/>
                <w:rFonts w:ascii="Times New Roman" w:hAnsi="Times New Roman"/>
                <w:noProof/>
              </w:rPr>
              <w:t xml:space="preserve">Приложение 2.9 </w:t>
            </w:r>
          </w:hyperlink>
          <w:hyperlink w:anchor="_Toc12987839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397" w:history="1">
            <w:r w:rsidR="000B5FED" w:rsidRPr="00D00041">
              <w:rPr>
                <w:rStyle w:val="ae"/>
                <w:rFonts w:ascii="Times New Roman" w:hAnsi="Times New Roman"/>
                <w:noProof/>
              </w:rPr>
              <w:t>«ОП.03 Инженерная графика»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_Toc129878397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b/>
                <w:bCs/>
                <w:noProof/>
                <w:webHidden/>
              </w:rPr>
              <w:t>Ошибка! Закладка не определена.</w:t>
            </w:r>
            <w:r w:rsidR="000B5FED" w:rsidRPr="00D00041">
              <w:rPr>
                <w:rFonts w:ascii="Times New Roman" w:hAnsi="Times New Roman" w:cs="Times New Roman"/>
                <w:noProof/>
                <w:webHidden/>
              </w:rPr>
              <w:fldChar w:fldCharType="end"/>
            </w:r>
          </w:hyperlink>
        </w:p>
        <w:p w14:paraId="4484F81A" w14:textId="2238C158"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410" w:history="1">
            <w:r w:rsidR="000B5FED" w:rsidRPr="00D00041">
              <w:rPr>
                <w:rStyle w:val="ae"/>
                <w:rFonts w:ascii="Times New Roman" w:hAnsi="Times New Roman"/>
                <w:noProof/>
              </w:rPr>
              <w:t xml:space="preserve">Приложение 2.10 </w:t>
            </w:r>
          </w:hyperlink>
          <w:hyperlink w:anchor="_Toc129878411"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12" w:history="1">
            <w:r w:rsidR="000B5FED" w:rsidRPr="00D00041">
              <w:rPr>
                <w:rStyle w:val="ae"/>
                <w:rFonts w:ascii="Times New Roman" w:hAnsi="Times New Roman"/>
                <w:noProof/>
              </w:rPr>
              <w:t>«ОП.04 Техническая механика»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_Toc129878412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297</w:t>
            </w:r>
            <w:r w:rsidR="000B5FED" w:rsidRPr="00D00041">
              <w:rPr>
                <w:rFonts w:ascii="Times New Roman" w:hAnsi="Times New Roman" w:cs="Times New Roman"/>
                <w:noProof/>
                <w:webHidden/>
              </w:rPr>
              <w:fldChar w:fldCharType="end"/>
            </w:r>
          </w:hyperlink>
        </w:p>
        <w:p w14:paraId="268B3857" w14:textId="0F0A69AD"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415" w:history="1">
            <w:r w:rsidR="000B5FED" w:rsidRPr="00D00041">
              <w:rPr>
                <w:rStyle w:val="ae"/>
                <w:rFonts w:ascii="Times New Roman" w:hAnsi="Times New Roman"/>
                <w:noProof/>
              </w:rPr>
              <w:t xml:space="preserve">Приложение 2.11 </w:t>
            </w:r>
          </w:hyperlink>
          <w:hyperlink w:anchor="_Toc12987841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17" w:history="1">
            <w:r w:rsidR="000B5FED" w:rsidRPr="00D00041">
              <w:rPr>
                <w:rStyle w:val="ae"/>
                <w:rFonts w:ascii="Times New Roman" w:hAnsi="Times New Roman"/>
                <w:noProof/>
              </w:rPr>
              <w:t>«ОП.05 Материаловедение»</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_Toc129878417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307</w:t>
            </w:r>
            <w:r w:rsidR="000B5FED" w:rsidRPr="00D00041">
              <w:rPr>
                <w:rFonts w:ascii="Times New Roman" w:hAnsi="Times New Roman" w:cs="Times New Roman"/>
                <w:noProof/>
                <w:webHidden/>
              </w:rPr>
              <w:fldChar w:fldCharType="end"/>
            </w:r>
          </w:hyperlink>
        </w:p>
        <w:p w14:paraId="17BA8680" w14:textId="0A61C984"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420" w:history="1">
            <w:r w:rsidR="000B5FED" w:rsidRPr="00D00041">
              <w:rPr>
                <w:rStyle w:val="ae"/>
                <w:rFonts w:ascii="Times New Roman" w:hAnsi="Times New Roman"/>
                <w:noProof/>
              </w:rPr>
              <w:t xml:space="preserve">Приложение 2.12 </w:t>
            </w:r>
          </w:hyperlink>
          <w:hyperlink w:anchor="_Toc129878421"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22" w:history="1">
            <w:r w:rsidR="000B5FED" w:rsidRPr="00D00041">
              <w:rPr>
                <w:rStyle w:val="ae"/>
                <w:rFonts w:ascii="Times New Roman" w:hAnsi="Times New Roman"/>
                <w:noProof/>
              </w:rPr>
              <w:t>«ОП.06 Электротехника и электронная техника»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_Toc129878422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323</w:t>
            </w:r>
            <w:r w:rsidR="000B5FED" w:rsidRPr="00D00041">
              <w:rPr>
                <w:rFonts w:ascii="Times New Roman" w:hAnsi="Times New Roman" w:cs="Times New Roman"/>
                <w:noProof/>
                <w:webHidden/>
              </w:rPr>
              <w:fldChar w:fldCharType="end"/>
            </w:r>
          </w:hyperlink>
        </w:p>
        <w:p w14:paraId="1205ECEF" w14:textId="18CD7CD3" w:rsidR="000B5FED" w:rsidRPr="00D00041" w:rsidRDefault="00852844">
          <w:pPr>
            <w:pStyle w:val="24"/>
            <w:tabs>
              <w:tab w:val="right" w:leader="dot" w:pos="9061"/>
            </w:tabs>
            <w:rPr>
              <w:rFonts w:ascii="Times New Roman" w:eastAsiaTheme="minorEastAsia" w:hAnsi="Times New Roman" w:cs="Times New Roman"/>
              <w:i w:val="0"/>
              <w:iCs w:val="0"/>
              <w:noProof/>
              <w:sz w:val="22"/>
              <w:szCs w:val="22"/>
            </w:rPr>
          </w:pPr>
          <w:hyperlink w:anchor="_Toc129878425" w:history="1">
            <w:r w:rsidR="000B5FED" w:rsidRPr="00D00041">
              <w:rPr>
                <w:rStyle w:val="ae"/>
                <w:rFonts w:ascii="Times New Roman" w:hAnsi="Times New Roman"/>
                <w:noProof/>
              </w:rPr>
              <w:t xml:space="preserve">Приложение 2.13 </w:t>
            </w:r>
          </w:hyperlink>
          <w:hyperlink w:anchor="_Toc129878426" w:history="1">
            <w:r w:rsidR="000B5FED" w:rsidRPr="00D00041">
              <w:rPr>
                <w:rStyle w:val="ae"/>
                <w:rFonts w:ascii="Times New Roman" w:hAnsi="Times New Roman"/>
                <w:noProof/>
              </w:rPr>
              <w:t xml:space="preserve">Примерная рабочая программа учебной дисциплины </w:t>
            </w:r>
          </w:hyperlink>
          <w:hyperlink w:anchor="_Toc129878427" w:history="1">
            <w:r w:rsidR="000B5FED" w:rsidRPr="00D00041">
              <w:rPr>
                <w:rStyle w:val="ae"/>
                <w:rFonts w:ascii="Times New Roman" w:hAnsi="Times New Roman"/>
                <w:noProof/>
              </w:rPr>
              <w:t>«ОП.07 Метрология, стандартизация и подтверждение качества»</w:t>
            </w:r>
            <w:r w:rsidR="000B5FED" w:rsidRPr="00D00041">
              <w:rPr>
                <w:rFonts w:ascii="Times New Roman" w:hAnsi="Times New Roman" w:cs="Times New Roman"/>
                <w:noProof/>
                <w:webHidden/>
              </w:rPr>
              <w:tab/>
            </w:r>
            <w:r w:rsidR="000B5FED" w:rsidRPr="00D00041">
              <w:rPr>
                <w:rFonts w:ascii="Times New Roman" w:hAnsi="Times New Roman" w:cs="Times New Roman"/>
                <w:noProof/>
                <w:webHidden/>
              </w:rPr>
              <w:fldChar w:fldCharType="begin"/>
            </w:r>
            <w:r w:rsidR="000B5FED" w:rsidRPr="00D00041">
              <w:rPr>
                <w:rFonts w:ascii="Times New Roman" w:hAnsi="Times New Roman" w:cs="Times New Roman"/>
                <w:noProof/>
                <w:webHidden/>
              </w:rPr>
              <w:instrText xml:space="preserve"> PAGEREF _Toc129878427 \h </w:instrText>
            </w:r>
            <w:r w:rsidR="000B5FED" w:rsidRPr="00D00041">
              <w:rPr>
                <w:rFonts w:ascii="Times New Roman" w:hAnsi="Times New Roman" w:cs="Times New Roman"/>
                <w:noProof/>
                <w:webHidden/>
              </w:rPr>
            </w:r>
            <w:r w:rsidR="000B5FED" w:rsidRPr="00D00041">
              <w:rPr>
                <w:rFonts w:ascii="Times New Roman" w:hAnsi="Times New Roman" w:cs="Times New Roman"/>
                <w:noProof/>
                <w:webHidden/>
              </w:rPr>
              <w:fldChar w:fldCharType="separate"/>
            </w:r>
            <w:r w:rsidR="007613F0">
              <w:rPr>
                <w:rFonts w:ascii="Times New Roman" w:hAnsi="Times New Roman" w:cs="Times New Roman"/>
                <w:noProof/>
                <w:webHidden/>
              </w:rPr>
              <w:t>342</w:t>
            </w:r>
            <w:r w:rsidR="000B5FED" w:rsidRPr="00D00041">
              <w:rPr>
                <w:rFonts w:ascii="Times New Roman" w:hAnsi="Times New Roman" w:cs="Times New Roman"/>
                <w:noProof/>
                <w:webHidden/>
              </w:rPr>
              <w:fldChar w:fldCharType="end"/>
            </w:r>
          </w:hyperlink>
        </w:p>
        <w:p w14:paraId="1D47D5C5" w14:textId="405C681C" w:rsidR="000B5FED" w:rsidRPr="00D00041" w:rsidRDefault="00852844" w:rsidP="00D00041">
          <w:pPr>
            <w:pStyle w:val="13"/>
            <w:rPr>
              <w:rFonts w:eastAsiaTheme="minorEastAsia"/>
              <w:sz w:val="22"/>
              <w:szCs w:val="22"/>
            </w:rPr>
          </w:pPr>
          <w:hyperlink w:anchor="_Toc129878430" w:history="1">
            <w:r w:rsidR="000B5FED" w:rsidRPr="00D00041">
              <w:rPr>
                <w:rStyle w:val="ae"/>
              </w:rPr>
              <w:t xml:space="preserve">Приложение 3 </w:t>
            </w:r>
          </w:hyperlink>
          <w:hyperlink w:anchor="_Toc129878431" w:history="1">
            <w:r w:rsidR="000B5FED" w:rsidRPr="00D00041">
              <w:rPr>
                <w:rStyle w:val="ae"/>
              </w:rPr>
              <w:t>Примерная рабочая программа воспитания</w:t>
            </w:r>
            <w:r w:rsidR="000B5FED" w:rsidRPr="00D00041">
              <w:rPr>
                <w:webHidden/>
              </w:rPr>
              <w:tab/>
            </w:r>
            <w:r w:rsidR="000B5FED" w:rsidRPr="00D00041">
              <w:rPr>
                <w:webHidden/>
              </w:rPr>
              <w:fldChar w:fldCharType="begin"/>
            </w:r>
            <w:r w:rsidR="000B5FED" w:rsidRPr="00D00041">
              <w:rPr>
                <w:webHidden/>
              </w:rPr>
              <w:instrText xml:space="preserve"> PAGEREF _Toc129878431 \h </w:instrText>
            </w:r>
            <w:r w:rsidR="000B5FED" w:rsidRPr="00D00041">
              <w:rPr>
                <w:webHidden/>
              </w:rPr>
            </w:r>
            <w:r w:rsidR="000B5FED" w:rsidRPr="00D00041">
              <w:rPr>
                <w:webHidden/>
              </w:rPr>
              <w:fldChar w:fldCharType="separate"/>
            </w:r>
            <w:r w:rsidR="007613F0">
              <w:rPr>
                <w:webHidden/>
              </w:rPr>
              <w:t>354</w:t>
            </w:r>
            <w:r w:rsidR="000B5FED" w:rsidRPr="00D00041">
              <w:rPr>
                <w:webHidden/>
              </w:rPr>
              <w:fldChar w:fldCharType="end"/>
            </w:r>
          </w:hyperlink>
        </w:p>
        <w:p w14:paraId="0081D1EC" w14:textId="4FA19CAD" w:rsidR="000B5FED" w:rsidRPr="00D00041" w:rsidRDefault="00852844" w:rsidP="00D00041">
          <w:pPr>
            <w:pStyle w:val="13"/>
            <w:rPr>
              <w:rFonts w:eastAsiaTheme="minorEastAsia"/>
              <w:sz w:val="22"/>
              <w:szCs w:val="22"/>
            </w:rPr>
          </w:pPr>
          <w:hyperlink w:anchor="_Toc129878450" w:history="1">
            <w:r w:rsidR="000B5FED" w:rsidRPr="00D00041">
              <w:rPr>
                <w:rStyle w:val="ae"/>
              </w:rPr>
              <w:t xml:space="preserve">Приложение 4 </w:t>
            </w:r>
          </w:hyperlink>
          <w:hyperlink w:anchor="_Toc129878451" w:history="1">
            <w:r w:rsidR="000B5FED" w:rsidRPr="00D00041">
              <w:rPr>
                <w:rStyle w:val="ae"/>
              </w:rPr>
              <w:t>Примерные оценочные материалы для ГИА</w:t>
            </w:r>
            <w:r w:rsidR="000B5FED" w:rsidRPr="00D00041">
              <w:rPr>
                <w:webHidden/>
              </w:rPr>
              <w:tab/>
            </w:r>
            <w:r w:rsidR="000B5FED" w:rsidRPr="00D00041">
              <w:rPr>
                <w:webHidden/>
              </w:rPr>
              <w:fldChar w:fldCharType="begin"/>
            </w:r>
            <w:r w:rsidR="000B5FED" w:rsidRPr="00D00041">
              <w:rPr>
                <w:webHidden/>
              </w:rPr>
              <w:instrText xml:space="preserve"> PAGEREF _Toc129878451 \h </w:instrText>
            </w:r>
            <w:r w:rsidR="000B5FED" w:rsidRPr="00D00041">
              <w:rPr>
                <w:webHidden/>
              </w:rPr>
            </w:r>
            <w:r w:rsidR="000B5FED" w:rsidRPr="00D00041">
              <w:rPr>
                <w:webHidden/>
              </w:rPr>
              <w:fldChar w:fldCharType="separate"/>
            </w:r>
            <w:r w:rsidR="007613F0">
              <w:rPr>
                <w:webHidden/>
              </w:rPr>
              <w:t>372</w:t>
            </w:r>
            <w:r w:rsidR="000B5FED" w:rsidRPr="00D00041">
              <w:rPr>
                <w:webHidden/>
              </w:rPr>
              <w:fldChar w:fldCharType="end"/>
            </w:r>
          </w:hyperlink>
        </w:p>
        <w:p w14:paraId="7258DD76" w14:textId="681DE992" w:rsidR="000B5FED" w:rsidRDefault="000B5FED">
          <w:r>
            <w:rPr>
              <w:b/>
              <w:bCs/>
            </w:rPr>
            <w:fldChar w:fldCharType="end"/>
          </w:r>
        </w:p>
      </w:sdtContent>
    </w:sdt>
    <w:p w14:paraId="3F632D85" w14:textId="77777777" w:rsidR="00B011BB" w:rsidRPr="00D15784" w:rsidRDefault="00B011BB" w:rsidP="00B011BB">
      <w:pPr>
        <w:spacing w:after="0"/>
        <w:rPr>
          <w:rFonts w:ascii="Times New Roman" w:hAnsi="Times New Roman"/>
          <w:sz w:val="24"/>
          <w:szCs w:val="24"/>
        </w:rPr>
        <w:sectPr w:rsidR="00B011BB" w:rsidRPr="00D15784" w:rsidSect="002321D3">
          <w:footerReference w:type="default" r:id="rId10"/>
          <w:pgSz w:w="11906" w:h="16838"/>
          <w:pgMar w:top="1134" w:right="1134" w:bottom="1134" w:left="1701" w:header="709" w:footer="709" w:gutter="0"/>
          <w:cols w:space="708"/>
          <w:docGrid w:linePitch="360"/>
        </w:sectPr>
      </w:pPr>
    </w:p>
    <w:p w14:paraId="5AD61F0E" w14:textId="70952993" w:rsidR="00B011BB" w:rsidRPr="0007214A" w:rsidRDefault="00B011BB" w:rsidP="0007214A">
      <w:pPr>
        <w:pStyle w:val="11"/>
        <w:ind w:firstLine="708"/>
        <w:rPr>
          <w:rFonts w:ascii="Times New Roman" w:hAnsi="Times New Roman"/>
          <w:sz w:val="24"/>
          <w:szCs w:val="24"/>
        </w:rPr>
      </w:pPr>
      <w:bookmarkStart w:id="3" w:name="_Toc129358777"/>
      <w:bookmarkStart w:id="4" w:name="_Toc129359333"/>
      <w:bookmarkStart w:id="5" w:name="_Toc129359681"/>
      <w:bookmarkStart w:id="6" w:name="_Toc129360035"/>
      <w:bookmarkStart w:id="7" w:name="_Toc129878105"/>
      <w:r w:rsidRPr="0007214A">
        <w:rPr>
          <w:rFonts w:ascii="Times New Roman" w:hAnsi="Times New Roman"/>
          <w:sz w:val="24"/>
          <w:szCs w:val="24"/>
        </w:rPr>
        <w:lastRenderedPageBreak/>
        <w:t>Раздел 1. Общие положения</w:t>
      </w:r>
      <w:bookmarkEnd w:id="3"/>
      <w:bookmarkEnd w:id="4"/>
      <w:bookmarkEnd w:id="5"/>
      <w:bookmarkEnd w:id="6"/>
      <w:bookmarkEnd w:id="7"/>
    </w:p>
    <w:p w14:paraId="637250D3" w14:textId="77777777" w:rsidR="00B011BB" w:rsidRPr="00322AAD" w:rsidRDefault="00B011BB" w:rsidP="00B011BB">
      <w:pPr>
        <w:spacing w:after="0"/>
        <w:ind w:firstLine="708"/>
        <w:jc w:val="both"/>
        <w:rPr>
          <w:rFonts w:ascii="Times New Roman" w:hAnsi="Times New Roman"/>
          <w:b/>
          <w:sz w:val="24"/>
          <w:szCs w:val="24"/>
        </w:rPr>
      </w:pPr>
    </w:p>
    <w:p w14:paraId="33938858" w14:textId="77777777" w:rsidR="00B011BB" w:rsidRPr="008F0F21"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sidRPr="007C2A41">
        <w:rPr>
          <w:rFonts w:ascii="Times New Roman" w:hAnsi="Times New Roman"/>
          <w:bCs/>
          <w:sz w:val="24"/>
          <w:szCs w:val="24"/>
        </w:rPr>
        <w:t xml:space="preserve">Настоящая </w:t>
      </w:r>
      <w:r>
        <w:rPr>
          <w:rFonts w:ascii="Times New Roman" w:hAnsi="Times New Roman"/>
          <w:bCs/>
          <w:sz w:val="24"/>
          <w:szCs w:val="24"/>
        </w:rPr>
        <w:t>ПОП СПО</w:t>
      </w:r>
      <w:r w:rsidRPr="007C2A41">
        <w:rPr>
          <w:rFonts w:ascii="Times New Roman" w:hAnsi="Times New Roman"/>
          <w:bCs/>
          <w:sz w:val="24"/>
          <w:szCs w:val="24"/>
        </w:rPr>
        <w:t xml:space="preserve"> по </w:t>
      </w:r>
      <w:r w:rsidRPr="00C104B5">
        <w:rPr>
          <w:rFonts w:ascii="Times New Roman" w:hAnsi="Times New Roman"/>
          <w:bCs/>
          <w:iCs/>
          <w:sz w:val="24"/>
          <w:szCs w:val="24"/>
        </w:rPr>
        <w:t>специальности</w:t>
      </w:r>
      <w:r>
        <w:rPr>
          <w:rFonts w:ascii="Times New Roman" w:hAnsi="Times New Roman"/>
          <w:bCs/>
          <w:iCs/>
          <w:sz w:val="24"/>
          <w:szCs w:val="24"/>
        </w:rPr>
        <w:t xml:space="preserve"> </w:t>
      </w:r>
      <w:r w:rsidRPr="00CC54A0">
        <w:rPr>
          <w:rFonts w:ascii="Times New Roman" w:hAnsi="Times New Roman"/>
          <w:bCs/>
          <w:iCs/>
          <w:sz w:val="24"/>
          <w:szCs w:val="24"/>
        </w:rPr>
        <w:t>24.02.01 Производство летательных аппаратов</w:t>
      </w:r>
      <w:r w:rsidRPr="007C2A41">
        <w:rPr>
          <w:rFonts w:ascii="Times New Roman" w:hAnsi="Times New Roman"/>
          <w:bCs/>
          <w:i/>
          <w:sz w:val="24"/>
          <w:szCs w:val="24"/>
        </w:rPr>
        <w:t xml:space="preserve">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Pr="008310DF">
        <w:rPr>
          <w:rFonts w:ascii="Times New Roman" w:hAnsi="Times New Roman"/>
          <w:bCs/>
          <w:sz w:val="24"/>
          <w:szCs w:val="24"/>
        </w:rPr>
        <w:t>специальности 24.02.01 Производство летательных аппаратов,</w:t>
      </w:r>
      <w:r w:rsidRPr="00F21978">
        <w:rPr>
          <w:rFonts w:ascii="Times New Roman" w:hAnsi="Times New Roman"/>
          <w:bCs/>
          <w:sz w:val="24"/>
          <w:szCs w:val="24"/>
        </w:rPr>
        <w:t xml:space="preserve"> утвержденного Приказом Минпросвещения </w:t>
      </w:r>
      <w:r w:rsidRPr="008F0F21">
        <w:rPr>
          <w:rFonts w:ascii="Times New Roman" w:hAnsi="Times New Roman"/>
          <w:bCs/>
          <w:sz w:val="24"/>
          <w:szCs w:val="24"/>
        </w:rPr>
        <w:t xml:space="preserve">России </w:t>
      </w:r>
      <w:r>
        <w:rPr>
          <w:rFonts w:ascii="Times New Roman" w:hAnsi="Times New Roman"/>
          <w:bCs/>
          <w:sz w:val="24"/>
          <w:szCs w:val="24"/>
        </w:rPr>
        <w:br/>
      </w:r>
      <w:r w:rsidRPr="008F0F21">
        <w:rPr>
          <w:rFonts w:ascii="Times New Roman" w:hAnsi="Times New Roman"/>
          <w:bCs/>
          <w:sz w:val="24"/>
          <w:szCs w:val="24"/>
        </w:rPr>
        <w:t>от 04.07.2022 г. № 518 (далее – ФГОС СПО).</w:t>
      </w:r>
    </w:p>
    <w:p w14:paraId="3DE25BB4" w14:textId="77777777" w:rsidR="00B011BB" w:rsidRDefault="00B011BB" w:rsidP="00B011B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Pr="008F0F21">
        <w:rPr>
          <w:rFonts w:ascii="Times New Roman" w:hAnsi="Times New Roman"/>
          <w:bCs/>
          <w:sz w:val="24"/>
          <w:szCs w:val="24"/>
        </w:rPr>
        <w:t xml:space="preserve"> определяет рекомендованный объем и содержание среднего профессионального</w:t>
      </w:r>
      <w:r w:rsidRPr="00322AAD">
        <w:rPr>
          <w:rFonts w:ascii="Times New Roman" w:hAnsi="Times New Roman"/>
          <w:bCs/>
          <w:sz w:val="24"/>
          <w:szCs w:val="24"/>
        </w:rPr>
        <w:t xml:space="preserve"> образования по </w:t>
      </w:r>
      <w:r w:rsidRPr="008310DF">
        <w:rPr>
          <w:rFonts w:ascii="Times New Roman" w:hAnsi="Times New Roman"/>
          <w:bCs/>
          <w:sz w:val="24"/>
          <w:szCs w:val="24"/>
        </w:rPr>
        <w:t>специальности 24.02.01 Производство летательных аппаратов, планируемые результаты освоения</w:t>
      </w:r>
      <w:r w:rsidRPr="00322AAD">
        <w:rPr>
          <w:rFonts w:ascii="Times New Roman" w:hAnsi="Times New Roman"/>
          <w:bCs/>
          <w:sz w:val="24"/>
          <w:szCs w:val="24"/>
        </w:rPr>
        <w:t xml:space="preserve"> образовательной программы, примерные условия образовательной деятельности.</w:t>
      </w:r>
    </w:p>
    <w:p w14:paraId="2FE4EA06" w14:textId="77777777" w:rsidR="00B011BB" w:rsidRPr="00322AAD" w:rsidRDefault="00B011BB" w:rsidP="00B011BB">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Pr="00322AAD">
        <w:rPr>
          <w:rFonts w:ascii="Times New Roman" w:hAnsi="Times New Roman"/>
          <w:bCs/>
          <w:sz w:val="24"/>
          <w:szCs w:val="24"/>
        </w:rPr>
        <w:t xml:space="preserve"> разработана для реализации образовательной программы на ба</w:t>
      </w:r>
      <w:r>
        <w:rPr>
          <w:rFonts w:ascii="Times New Roman" w:hAnsi="Times New Roman"/>
          <w:bCs/>
          <w:sz w:val="24"/>
          <w:szCs w:val="24"/>
        </w:rPr>
        <w:t>зе среднего общего образования.</w:t>
      </w:r>
    </w:p>
    <w:p w14:paraId="7BF2B5A7" w14:textId="77777777" w:rsidR="00B011BB" w:rsidRPr="00322AAD"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Pr>
          <w:rFonts w:ascii="Times New Roman" w:hAnsi="Times New Roman"/>
          <w:bCs/>
          <w:sz w:val="24"/>
          <w:szCs w:val="24"/>
        </w:rPr>
        <w:br/>
      </w:r>
      <w:r w:rsidRPr="00322AAD">
        <w:rPr>
          <w:rFonts w:ascii="Times New Roman" w:hAnsi="Times New Roman"/>
          <w:bCs/>
          <w:sz w:val="24"/>
          <w:szCs w:val="24"/>
        </w:rPr>
        <w:t xml:space="preserve">с учетом получаемой </w:t>
      </w:r>
      <w:r w:rsidRPr="00C41FD5">
        <w:rPr>
          <w:rFonts w:ascii="Times New Roman" w:hAnsi="Times New Roman"/>
          <w:bCs/>
          <w:iCs/>
          <w:sz w:val="24"/>
          <w:szCs w:val="24"/>
        </w:rPr>
        <w:t>специальности</w:t>
      </w:r>
      <w:r w:rsidRPr="00322AAD">
        <w:rPr>
          <w:rFonts w:ascii="Times New Roman" w:hAnsi="Times New Roman"/>
          <w:bCs/>
          <w:sz w:val="24"/>
          <w:szCs w:val="24"/>
        </w:rPr>
        <w:t xml:space="preserve"> и настоящей </w:t>
      </w:r>
      <w:r>
        <w:rPr>
          <w:rFonts w:ascii="Times New Roman" w:hAnsi="Times New Roman"/>
          <w:bCs/>
          <w:sz w:val="24"/>
          <w:szCs w:val="24"/>
        </w:rPr>
        <w:t>ПОП СПО</w:t>
      </w:r>
      <w:r w:rsidRPr="00322AAD">
        <w:rPr>
          <w:rFonts w:ascii="Times New Roman" w:hAnsi="Times New Roman"/>
          <w:bCs/>
          <w:sz w:val="24"/>
          <w:szCs w:val="24"/>
        </w:rPr>
        <w:t>.</w:t>
      </w:r>
    </w:p>
    <w:p w14:paraId="292FC0D4" w14:textId="77777777" w:rsidR="00B011BB" w:rsidRPr="00322AAD" w:rsidRDefault="00B011BB" w:rsidP="00B011BB">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1.2. Нормативные основания для разработки </w:t>
      </w:r>
      <w:r>
        <w:rPr>
          <w:rFonts w:ascii="Times New Roman" w:hAnsi="Times New Roman"/>
          <w:bCs/>
          <w:sz w:val="24"/>
          <w:szCs w:val="24"/>
        </w:rPr>
        <w:t>ПОП</w:t>
      </w:r>
      <w:r w:rsidRPr="00322AAD">
        <w:rPr>
          <w:rFonts w:ascii="Times New Roman" w:hAnsi="Times New Roman"/>
          <w:bCs/>
          <w:sz w:val="24"/>
          <w:szCs w:val="24"/>
        </w:rPr>
        <w:t>:</w:t>
      </w:r>
    </w:p>
    <w:p w14:paraId="280553EB" w14:textId="77777777" w:rsidR="00B011BB" w:rsidRPr="00322AAD"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Федеральный закон от 29 декабря 2012 г. №273-ФЗ «Об образовании в Российской Федерации»;</w:t>
      </w:r>
    </w:p>
    <w:p w14:paraId="6F711C1C" w14:textId="77777777" w:rsidR="00B011BB" w:rsidRPr="00CC54A0"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lang w:val="x-none" w:eastAsia="x-none"/>
        </w:rPr>
      </w:pPr>
      <w:bookmarkStart w:id="8" w:name="_Hlk84521878"/>
      <w:r w:rsidRPr="00CC54A0">
        <w:rPr>
          <w:rFonts w:ascii="Times New Roman" w:hAnsi="Times New Roman"/>
          <w:bCs/>
          <w:sz w:val="24"/>
          <w:szCs w:val="24"/>
          <w:lang w:val="x-none" w:eastAsia="x-none"/>
        </w:rPr>
        <w:t xml:space="preserve">Приказ </w:t>
      </w:r>
      <w:r w:rsidRPr="00CC54A0">
        <w:rPr>
          <w:rFonts w:ascii="Times New Roman" w:hAnsi="Times New Roman"/>
          <w:bCs/>
          <w:sz w:val="24"/>
          <w:szCs w:val="24"/>
          <w:lang w:eastAsia="x-none"/>
        </w:rPr>
        <w:t>Минпросвещения России</w:t>
      </w:r>
      <w:r w:rsidRPr="00CC54A0">
        <w:rPr>
          <w:rFonts w:ascii="Times New Roman" w:hAnsi="Times New Roman"/>
          <w:bCs/>
          <w:sz w:val="24"/>
          <w:szCs w:val="24"/>
          <w:lang w:val="x-none" w:eastAsia="x-none"/>
        </w:rPr>
        <w:t xml:space="preserve"> от </w:t>
      </w:r>
      <w:r w:rsidRPr="00CC54A0">
        <w:rPr>
          <w:rFonts w:ascii="Times New Roman" w:hAnsi="Times New Roman"/>
          <w:bCs/>
          <w:sz w:val="24"/>
          <w:szCs w:val="24"/>
          <w:lang w:eastAsia="x-none"/>
        </w:rPr>
        <w:t>0</w:t>
      </w:r>
      <w:r w:rsidRPr="00CC54A0">
        <w:rPr>
          <w:rFonts w:ascii="Times New Roman" w:hAnsi="Times New Roman"/>
          <w:bCs/>
          <w:sz w:val="24"/>
          <w:szCs w:val="24"/>
          <w:lang w:val="x-none" w:eastAsia="x-none"/>
        </w:rPr>
        <w:t xml:space="preserve">8 </w:t>
      </w:r>
      <w:r w:rsidRPr="00CC54A0">
        <w:rPr>
          <w:rFonts w:ascii="Times New Roman" w:hAnsi="Times New Roman"/>
          <w:bCs/>
          <w:sz w:val="24"/>
          <w:szCs w:val="24"/>
          <w:lang w:eastAsia="x-none"/>
        </w:rPr>
        <w:t>апреля</w:t>
      </w:r>
      <w:r w:rsidRPr="00CC54A0">
        <w:rPr>
          <w:rFonts w:ascii="Times New Roman" w:hAnsi="Times New Roman"/>
          <w:bCs/>
          <w:sz w:val="24"/>
          <w:szCs w:val="24"/>
          <w:lang w:val="x-none" w:eastAsia="x-none"/>
        </w:rPr>
        <w:t xml:space="preserve"> 20</w:t>
      </w:r>
      <w:r w:rsidRPr="00CC54A0">
        <w:rPr>
          <w:rFonts w:ascii="Times New Roman" w:hAnsi="Times New Roman"/>
          <w:bCs/>
          <w:sz w:val="24"/>
          <w:szCs w:val="24"/>
          <w:lang w:eastAsia="x-none"/>
        </w:rPr>
        <w:t>21</w:t>
      </w:r>
      <w:r w:rsidRPr="00CC54A0">
        <w:rPr>
          <w:rFonts w:ascii="Times New Roman" w:hAnsi="Times New Roman"/>
          <w:bCs/>
          <w:sz w:val="24"/>
          <w:szCs w:val="24"/>
          <w:lang w:val="x-none" w:eastAsia="x-none"/>
        </w:rPr>
        <w:t xml:space="preserve"> г. № </w:t>
      </w:r>
      <w:r w:rsidRPr="00CC54A0">
        <w:rPr>
          <w:rFonts w:ascii="Times New Roman" w:hAnsi="Times New Roman"/>
          <w:bCs/>
          <w:sz w:val="24"/>
          <w:szCs w:val="24"/>
          <w:lang w:eastAsia="x-none"/>
        </w:rPr>
        <w:t>153</w:t>
      </w:r>
      <w:r w:rsidRPr="00CC54A0">
        <w:rPr>
          <w:rFonts w:ascii="Times New Roman" w:hAnsi="Times New Roman"/>
          <w:bCs/>
          <w:sz w:val="24"/>
          <w:szCs w:val="24"/>
          <w:lang w:val="x-none" w:eastAsia="x-none"/>
        </w:rPr>
        <w:t xml:space="preserve"> «Об утверждении Порядка разработки примерных основных образовательных программ</w:t>
      </w:r>
      <w:r w:rsidRPr="00CC54A0">
        <w:rPr>
          <w:rFonts w:ascii="Times New Roman" w:hAnsi="Times New Roman"/>
          <w:bCs/>
          <w:sz w:val="24"/>
          <w:szCs w:val="24"/>
          <w:lang w:eastAsia="x-none"/>
        </w:rPr>
        <w:t xml:space="preserve"> среднего профессионального образования</w:t>
      </w:r>
      <w:r w:rsidRPr="00CC54A0">
        <w:rPr>
          <w:rFonts w:ascii="Times New Roman" w:hAnsi="Times New Roman"/>
          <w:bCs/>
          <w:sz w:val="24"/>
          <w:szCs w:val="24"/>
          <w:lang w:val="x-none" w:eastAsia="x-none"/>
        </w:rPr>
        <w:t>, проведения их экспертизы и ведения реестра примерных основных образовательных программ</w:t>
      </w:r>
      <w:r w:rsidRPr="00CC54A0">
        <w:rPr>
          <w:rFonts w:ascii="Times New Roman" w:hAnsi="Times New Roman"/>
          <w:bCs/>
          <w:sz w:val="24"/>
          <w:szCs w:val="24"/>
          <w:lang w:eastAsia="x-none"/>
        </w:rPr>
        <w:t xml:space="preserve"> среднего профессионального образования</w:t>
      </w:r>
      <w:r w:rsidRPr="00CC54A0">
        <w:rPr>
          <w:rFonts w:ascii="Times New Roman" w:hAnsi="Times New Roman"/>
          <w:bCs/>
          <w:sz w:val="24"/>
          <w:szCs w:val="24"/>
          <w:lang w:val="x-none" w:eastAsia="x-none"/>
        </w:rPr>
        <w:t>»;</w:t>
      </w:r>
      <w:bookmarkEnd w:id="8"/>
    </w:p>
    <w:p w14:paraId="615051C9" w14:textId="54E6D604" w:rsidR="00B011BB" w:rsidRDefault="00B011BB" w:rsidP="00B011BB">
      <w:pPr>
        <w:numPr>
          <w:ilvl w:val="0"/>
          <w:numId w:val="1"/>
        </w:numPr>
        <w:tabs>
          <w:tab w:val="left" w:pos="993"/>
        </w:tabs>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Приказ Минобрнауки России </w:t>
      </w:r>
      <w:r w:rsidRPr="008F0F21">
        <w:rPr>
          <w:rFonts w:ascii="Times New Roman" w:hAnsi="Times New Roman"/>
          <w:bCs/>
          <w:sz w:val="24"/>
          <w:szCs w:val="24"/>
        </w:rPr>
        <w:t xml:space="preserve">от 04.07.2022 г. № 518 </w:t>
      </w:r>
      <w:r w:rsidRPr="00322AAD">
        <w:rPr>
          <w:rFonts w:ascii="Times New Roman" w:hAnsi="Times New Roman"/>
          <w:bCs/>
          <w:sz w:val="24"/>
          <w:szCs w:val="24"/>
        </w:rPr>
        <w:t>«</w:t>
      </w:r>
      <w:r w:rsidRPr="00322AAD">
        <w:rPr>
          <w:rFonts w:ascii="Times New Roman" w:hAnsi="Times New Roman"/>
          <w:bCs/>
          <w:sz w:val="24"/>
          <w:szCs w:val="24"/>
          <w:lang w:val="uk-UA"/>
        </w:rPr>
        <w:t>Об</w:t>
      </w:r>
      <w:r>
        <w:rPr>
          <w:rFonts w:ascii="Times New Roman" w:hAnsi="Times New Roman"/>
          <w:bCs/>
          <w:sz w:val="24"/>
          <w:szCs w:val="24"/>
          <w:lang w:val="uk-UA"/>
        </w:rPr>
        <w:t xml:space="preserve"> </w:t>
      </w:r>
      <w:r w:rsidRPr="00322AAD">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Pr>
          <w:rFonts w:ascii="Times New Roman" w:hAnsi="Times New Roman"/>
          <w:bCs/>
          <w:sz w:val="24"/>
          <w:szCs w:val="24"/>
        </w:rPr>
        <w:t>с</w:t>
      </w:r>
      <w:r w:rsidRPr="00322AAD">
        <w:rPr>
          <w:rFonts w:ascii="Times New Roman" w:hAnsi="Times New Roman"/>
          <w:bCs/>
          <w:sz w:val="24"/>
          <w:szCs w:val="24"/>
        </w:rPr>
        <w:t xml:space="preserve"> </w:t>
      </w:r>
      <w:r>
        <w:rPr>
          <w:rFonts w:ascii="Times New Roman" w:hAnsi="Times New Roman"/>
          <w:bCs/>
          <w:sz w:val="24"/>
          <w:szCs w:val="24"/>
        </w:rPr>
        <w:t>24.02.01 Производство летательных аппаратов</w:t>
      </w:r>
      <w:r w:rsidRPr="00322AAD">
        <w:rPr>
          <w:rFonts w:ascii="Times New Roman" w:hAnsi="Times New Roman"/>
          <w:bCs/>
          <w:sz w:val="24"/>
          <w:szCs w:val="24"/>
        </w:rPr>
        <w:t>»;</w:t>
      </w:r>
    </w:p>
    <w:p w14:paraId="4A91895C" w14:textId="47D9CE7B" w:rsidR="00F8728D" w:rsidRPr="00F8728D" w:rsidRDefault="00F8728D" w:rsidP="00F8728D">
      <w:pPr>
        <w:pStyle w:val="af"/>
        <w:numPr>
          <w:ilvl w:val="0"/>
          <w:numId w:val="1"/>
        </w:numPr>
        <w:spacing w:before="0" w:after="0"/>
        <w:ind w:left="0" w:firstLine="709"/>
        <w:jc w:val="both"/>
        <w:rPr>
          <w:bCs/>
          <w:lang w:val="ru-RU" w:eastAsia="ru-RU"/>
        </w:rPr>
      </w:pPr>
      <w:r w:rsidRPr="00F8728D">
        <w:rPr>
          <w:bCs/>
          <w:lang w:val="ru-RU" w:eastAsia="ru-RU"/>
        </w:rPr>
        <w:t>Приказ Минпросвещения России от 24.08.2022 № 762 «Об утверждении Порядка</w:t>
      </w:r>
      <w:r>
        <w:rPr>
          <w:bCs/>
          <w:lang w:val="ru-RU" w:eastAsia="ru-RU"/>
        </w:rPr>
        <w:t xml:space="preserve"> </w:t>
      </w:r>
      <w:r w:rsidRPr="00F8728D">
        <w:rPr>
          <w:bCs/>
          <w:lang w:val="ru-RU" w:eastAsia="ru-RU"/>
        </w:rPr>
        <w:t>организации и осуществления образовательной деятельности по образовательным программам среднего профессионального образования»;</w:t>
      </w:r>
    </w:p>
    <w:p w14:paraId="615E7059" w14:textId="77777777" w:rsidR="00B011BB" w:rsidRPr="00D57B4B" w:rsidRDefault="00B011BB" w:rsidP="00B011BB">
      <w:pPr>
        <w:pStyle w:val="af"/>
        <w:numPr>
          <w:ilvl w:val="0"/>
          <w:numId w:val="1"/>
        </w:numPr>
        <w:tabs>
          <w:tab w:val="left" w:pos="993"/>
        </w:tabs>
        <w:spacing w:before="0" w:after="0" w:line="276" w:lineRule="auto"/>
        <w:ind w:left="0" w:firstLine="709"/>
        <w:jc w:val="both"/>
        <w:rPr>
          <w:bCs/>
        </w:rPr>
      </w:pPr>
      <w:r w:rsidRPr="00D57B4B">
        <w:rPr>
          <w:bCs/>
          <w:lang w:val="ru-RU"/>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F08E87C" w14:textId="77777777" w:rsidR="00B011BB" w:rsidRPr="00CC54A0" w:rsidRDefault="00B011BB" w:rsidP="00B011BB">
      <w:pPr>
        <w:pStyle w:val="af"/>
        <w:numPr>
          <w:ilvl w:val="0"/>
          <w:numId w:val="1"/>
        </w:numPr>
        <w:tabs>
          <w:tab w:val="left" w:pos="993"/>
        </w:tabs>
        <w:spacing w:before="0" w:after="0" w:line="276" w:lineRule="auto"/>
        <w:ind w:left="0" w:firstLine="709"/>
        <w:rPr>
          <w:bCs/>
        </w:rPr>
      </w:pPr>
      <w:r w:rsidRPr="00CC54A0">
        <w:rPr>
          <w:bCs/>
        </w:rPr>
        <w:t xml:space="preserve">Приказ Минобрнауки России </w:t>
      </w:r>
      <w:r w:rsidRPr="00CC54A0">
        <w:rPr>
          <w:bCs/>
          <w:lang w:val="ru-RU"/>
        </w:rPr>
        <w:t>№</w:t>
      </w:r>
      <w:r w:rsidRPr="00CC54A0">
        <w:rPr>
          <w:bCs/>
        </w:rPr>
        <w:t xml:space="preserve"> 885, Минпросвещения России </w:t>
      </w:r>
      <w:r w:rsidRPr="00CC54A0">
        <w:rPr>
          <w:bCs/>
          <w:lang w:val="ru-RU"/>
        </w:rPr>
        <w:t>№</w:t>
      </w:r>
      <w:r w:rsidRPr="00CC54A0">
        <w:rPr>
          <w:bCs/>
        </w:rPr>
        <w:t xml:space="preserve"> 390 от 5</w:t>
      </w:r>
      <w:r w:rsidRPr="00CC54A0">
        <w:rPr>
          <w:bCs/>
          <w:lang w:val="ru-RU"/>
        </w:rPr>
        <w:t xml:space="preserve"> августа </w:t>
      </w:r>
      <w:r w:rsidRPr="00CC54A0">
        <w:rPr>
          <w:bCs/>
        </w:rPr>
        <w:t xml:space="preserve">2020 </w:t>
      </w:r>
      <w:r w:rsidRPr="00CC54A0">
        <w:rPr>
          <w:bCs/>
          <w:lang w:val="ru-RU"/>
        </w:rPr>
        <w:t>г. «</w:t>
      </w:r>
      <w:r w:rsidRPr="00CC54A0">
        <w:rPr>
          <w:bCs/>
        </w:rPr>
        <w:t>О практической подготовке обучающихся</w:t>
      </w:r>
      <w:r w:rsidRPr="00CC54A0">
        <w:rPr>
          <w:bCs/>
          <w:lang w:val="ru-RU"/>
        </w:rPr>
        <w:t>»</w:t>
      </w:r>
      <w:r w:rsidRPr="00CC54A0">
        <w:rPr>
          <w:bCs/>
        </w:rPr>
        <w:t xml:space="preserve"> (вместе с </w:t>
      </w:r>
      <w:r w:rsidRPr="00CC54A0">
        <w:rPr>
          <w:bCs/>
          <w:lang w:val="ru-RU"/>
        </w:rPr>
        <w:t>«</w:t>
      </w:r>
      <w:r w:rsidRPr="00CC54A0">
        <w:rPr>
          <w:bCs/>
        </w:rPr>
        <w:t>Положением о практической подготовке обучающихся</w:t>
      </w:r>
      <w:r w:rsidRPr="00CC54A0">
        <w:rPr>
          <w:bCs/>
          <w:lang w:val="ru-RU"/>
        </w:rPr>
        <w:t>»;</w:t>
      </w:r>
    </w:p>
    <w:p w14:paraId="29DE96DF" w14:textId="6BB87612"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Приказ Министерства труда и социальной защиты Российской Федерации от 21 октября 2021 года № 753н  «Об утверждении профессионального стандарта «Специалист по проектированию и конструированию авиационной техники»</w:t>
      </w:r>
      <w:r w:rsidRPr="00F8728D">
        <w:rPr>
          <w:rFonts w:ascii="Times New Roman" w:hAnsi="Times New Roman"/>
          <w:sz w:val="24"/>
          <w:szCs w:val="24"/>
          <w:lang w:eastAsia="x-none"/>
        </w:rPr>
        <w:t xml:space="preserve"> </w:t>
      </w:r>
      <w:r w:rsidRPr="00F8728D">
        <w:rPr>
          <w:rFonts w:ascii="Times New Roman" w:hAnsi="Times New Roman"/>
          <w:bCs/>
          <w:sz w:val="24"/>
          <w:szCs w:val="24"/>
          <w:lang w:eastAsia="x-none"/>
        </w:rPr>
        <w:t>(Зарегистрировано в Министерстве юстиции Российской Федерации 19 ноября 2021 года, регистрационный № 65913);</w:t>
      </w:r>
    </w:p>
    <w:p w14:paraId="1F5E32BC" w14:textId="6FA57569"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 xml:space="preserve">Приказ Министерства труда и социальной защиты Российской Федерации от 31 августа 2021 года № 598н «Об утверждении профессионального стандарта «Специалист по </w:t>
      </w:r>
      <w:r w:rsidRPr="00F8728D">
        <w:rPr>
          <w:rFonts w:ascii="Times New Roman" w:hAnsi="Times New Roman"/>
          <w:bCs/>
          <w:sz w:val="24"/>
          <w:szCs w:val="24"/>
          <w:lang w:eastAsia="x-none"/>
        </w:rPr>
        <w:lastRenderedPageBreak/>
        <w:t>проектированию и конструированию механических конструкций, систем и агрегатов летательных аппаратов» (Зарегистрировано в Министерстве юстиции Российской Федерации 05 октября 2021 года, регистрационный № 65282);</w:t>
      </w:r>
    </w:p>
    <w:p w14:paraId="52971E45" w14:textId="6AF77C3E" w:rsidR="008F07B6" w:rsidRPr="00F8728D" w:rsidRDefault="008F07B6" w:rsidP="008F07B6">
      <w:pPr>
        <w:numPr>
          <w:ilvl w:val="0"/>
          <w:numId w:val="1"/>
        </w:numPr>
        <w:tabs>
          <w:tab w:val="left" w:pos="993"/>
        </w:tabs>
        <w:spacing w:after="0"/>
        <w:ind w:left="0" w:firstLine="709"/>
        <w:jc w:val="both"/>
        <w:rPr>
          <w:rFonts w:ascii="Times New Roman" w:hAnsi="Times New Roman"/>
          <w:bCs/>
          <w:sz w:val="24"/>
          <w:szCs w:val="24"/>
          <w:lang w:eastAsia="x-none"/>
        </w:rPr>
      </w:pPr>
      <w:r w:rsidRPr="00F8728D">
        <w:rPr>
          <w:rFonts w:ascii="Times New Roman" w:hAnsi="Times New Roman"/>
          <w:bCs/>
          <w:sz w:val="24"/>
          <w:szCs w:val="24"/>
          <w:lang w:eastAsia="x-none"/>
        </w:rPr>
        <w:t>Приказ Министерства труда и социальной защиты Российской Федерации от 03 октября 2022 года № 603н  «Об утверждении профессионального стандарта «Испытатель изделий в ракетно-космической промышленности», (Зарегистрировано в Министерстве юстиции Российской Федерации 28 октября 2022 года, регистрационный № 70755).</w:t>
      </w:r>
    </w:p>
    <w:p w14:paraId="6EBF208E" w14:textId="77777777" w:rsidR="00B011BB" w:rsidRPr="00F514DE" w:rsidRDefault="00B011BB" w:rsidP="00B011BB">
      <w:pPr>
        <w:pStyle w:val="af"/>
        <w:tabs>
          <w:tab w:val="left" w:pos="1134"/>
        </w:tabs>
        <w:spacing w:before="0" w:after="0"/>
        <w:ind w:left="0" w:firstLine="709"/>
        <w:jc w:val="both"/>
        <w:rPr>
          <w:bCs/>
          <w:lang w:val="ru-RU"/>
        </w:rPr>
      </w:pPr>
    </w:p>
    <w:p w14:paraId="3550EC23" w14:textId="77777777" w:rsidR="00B011BB" w:rsidRPr="00DD35DA" w:rsidRDefault="00B011BB" w:rsidP="00B011BB">
      <w:pPr>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 xml:space="preserve">1.3. Перечень сокращений, используемых в тексте </w:t>
      </w:r>
      <w:r>
        <w:rPr>
          <w:rFonts w:ascii="Times New Roman" w:hAnsi="Times New Roman"/>
          <w:bCs/>
          <w:color w:val="000000"/>
          <w:sz w:val="24"/>
          <w:szCs w:val="24"/>
        </w:rPr>
        <w:t>ПОП</w:t>
      </w:r>
      <w:r w:rsidRPr="00DD35DA">
        <w:rPr>
          <w:rFonts w:ascii="Times New Roman" w:hAnsi="Times New Roman"/>
          <w:bCs/>
          <w:color w:val="000000"/>
          <w:sz w:val="24"/>
          <w:szCs w:val="24"/>
        </w:rPr>
        <w:t>:</w:t>
      </w:r>
    </w:p>
    <w:p w14:paraId="7C7FBAA0" w14:textId="77777777" w:rsidR="00B011BB" w:rsidRPr="00DD35DA" w:rsidRDefault="00B011BB" w:rsidP="00B011BB">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4B278A01"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Pr="00D57B4B">
        <w:rPr>
          <w:rFonts w:ascii="Times New Roman" w:hAnsi="Times New Roman"/>
          <w:bCs/>
          <w:color w:val="000000"/>
          <w:sz w:val="24"/>
          <w:szCs w:val="24"/>
        </w:rPr>
        <w:t xml:space="preserve"> – примерная основная образовательная программа; </w:t>
      </w:r>
    </w:p>
    <w:p w14:paraId="46E62832"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ОК – общие компетенции;</w:t>
      </w:r>
    </w:p>
    <w:p w14:paraId="06A0EC38"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ПК – профессиональные компетенции;</w:t>
      </w:r>
    </w:p>
    <w:p w14:paraId="6692E2F4"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ЛР – личностные результаты;</w:t>
      </w:r>
    </w:p>
    <w:p w14:paraId="2C1996D7"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СГ – социально-гуманитарный цикл;</w:t>
      </w:r>
    </w:p>
    <w:p w14:paraId="6CBC74AB"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ОП – общепрофессиональный цикл;</w:t>
      </w:r>
    </w:p>
    <w:p w14:paraId="14D4B7AA"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 – профессиональный цикл;</w:t>
      </w:r>
    </w:p>
    <w:p w14:paraId="3F96ABD5"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МДК – междисциплинарный курс;</w:t>
      </w:r>
    </w:p>
    <w:p w14:paraId="124AD144"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ПМ – профессиональный модуль;</w:t>
      </w:r>
    </w:p>
    <w:p w14:paraId="5B4ACABC"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ОП – общепрофессиональная дисциплина;</w:t>
      </w:r>
    </w:p>
    <w:p w14:paraId="5F506E81" w14:textId="77777777" w:rsidR="00B011BB" w:rsidRPr="00D57B4B" w:rsidRDefault="00B011BB" w:rsidP="00B011BB">
      <w:pPr>
        <w:tabs>
          <w:tab w:val="left" w:pos="993"/>
        </w:tabs>
        <w:suppressAutoHyphens/>
        <w:spacing w:after="0"/>
        <w:ind w:firstLine="709"/>
        <w:jc w:val="both"/>
        <w:rPr>
          <w:rFonts w:ascii="Times New Roman" w:hAnsi="Times New Roman"/>
          <w:bCs/>
          <w:color w:val="000000"/>
          <w:sz w:val="24"/>
          <w:szCs w:val="24"/>
        </w:rPr>
      </w:pPr>
      <w:r w:rsidRPr="00D57B4B">
        <w:rPr>
          <w:rFonts w:ascii="Times New Roman" w:hAnsi="Times New Roman"/>
          <w:bCs/>
          <w:color w:val="000000"/>
          <w:sz w:val="24"/>
          <w:szCs w:val="24"/>
        </w:rPr>
        <w:t>ДЭ – демонстрационный экзамен;</w:t>
      </w:r>
    </w:p>
    <w:p w14:paraId="2BAC2D65" w14:textId="77777777" w:rsidR="00B011BB" w:rsidRPr="008D6E5A"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color w:val="000000"/>
          <w:sz w:val="24"/>
          <w:szCs w:val="24"/>
        </w:rPr>
        <w:t>ГИА – государственная итоговая аттестация</w:t>
      </w:r>
    </w:p>
    <w:p w14:paraId="07565010" w14:textId="77777777" w:rsidR="00B011BB" w:rsidRPr="00322AAD" w:rsidRDefault="00B011BB" w:rsidP="00B011BB">
      <w:pPr>
        <w:tabs>
          <w:tab w:val="left" w:pos="993"/>
        </w:tabs>
        <w:suppressAutoHyphens/>
        <w:spacing w:after="0"/>
        <w:ind w:firstLine="709"/>
        <w:jc w:val="both"/>
        <w:rPr>
          <w:rFonts w:ascii="Times New Roman" w:hAnsi="Times New Roman"/>
          <w:bCs/>
          <w:sz w:val="24"/>
          <w:szCs w:val="24"/>
        </w:rPr>
      </w:pPr>
    </w:p>
    <w:p w14:paraId="154A3D86" w14:textId="77777777" w:rsidR="00B011BB" w:rsidRPr="0007214A" w:rsidRDefault="00B011BB" w:rsidP="0007214A">
      <w:pPr>
        <w:pStyle w:val="11"/>
        <w:ind w:firstLine="708"/>
        <w:rPr>
          <w:rFonts w:ascii="Times New Roman" w:hAnsi="Times New Roman"/>
          <w:sz w:val="24"/>
          <w:szCs w:val="24"/>
        </w:rPr>
      </w:pPr>
      <w:bookmarkStart w:id="9" w:name="_Toc129358778"/>
      <w:bookmarkStart w:id="10" w:name="_Toc129359334"/>
      <w:bookmarkStart w:id="11" w:name="_Toc129359682"/>
      <w:bookmarkStart w:id="12" w:name="_Toc129360036"/>
      <w:bookmarkStart w:id="13" w:name="_Toc129878106"/>
      <w:r w:rsidRPr="0007214A">
        <w:rPr>
          <w:rFonts w:ascii="Times New Roman" w:hAnsi="Times New Roman"/>
          <w:sz w:val="24"/>
          <w:szCs w:val="24"/>
        </w:rPr>
        <w:t>Раздел 2. Общая характеристика образовательной программы</w:t>
      </w:r>
      <w:bookmarkEnd w:id="9"/>
      <w:bookmarkEnd w:id="10"/>
      <w:bookmarkEnd w:id="11"/>
      <w:bookmarkEnd w:id="12"/>
      <w:bookmarkEnd w:id="13"/>
    </w:p>
    <w:p w14:paraId="5C26EAA3" w14:textId="77777777" w:rsidR="00B011BB" w:rsidRPr="00D57B4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 xml:space="preserve">Квалификация, присваиваемая выпускникам образовательной программы: </w:t>
      </w:r>
      <w:r w:rsidRPr="00CC54A0">
        <w:rPr>
          <w:rFonts w:ascii="Times New Roman" w:hAnsi="Times New Roman"/>
          <w:bCs/>
          <w:sz w:val="24"/>
          <w:szCs w:val="24"/>
        </w:rPr>
        <w:t>техник</w:t>
      </w:r>
      <w:r w:rsidRPr="00D57B4B">
        <w:rPr>
          <w:rFonts w:ascii="Times New Roman" w:hAnsi="Times New Roman"/>
          <w:bCs/>
          <w:sz w:val="24"/>
          <w:szCs w:val="24"/>
        </w:rPr>
        <w:t>.</w:t>
      </w:r>
    </w:p>
    <w:p w14:paraId="5C044874" w14:textId="77777777" w:rsidR="00B011BB" w:rsidRPr="00D57B4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Направленность ОП (по выбору)</w:t>
      </w:r>
      <w:r w:rsidRPr="00CC54A0">
        <w:rPr>
          <w:rFonts w:ascii="Times New Roman" w:hAnsi="Times New Roman"/>
          <w:bCs/>
          <w:i/>
          <w:iCs/>
          <w:sz w:val="24"/>
          <w:szCs w:val="24"/>
          <w:vertAlign w:val="superscript"/>
        </w:rPr>
        <w:footnoteReference w:id="1"/>
      </w:r>
      <w:r w:rsidRPr="00D57B4B">
        <w:rPr>
          <w:rFonts w:ascii="Times New Roman" w:hAnsi="Times New Roman"/>
          <w:bCs/>
          <w:sz w:val="24"/>
          <w:szCs w:val="24"/>
        </w:rPr>
        <w:t xml:space="preserve">: </w:t>
      </w:r>
      <w:r>
        <w:rPr>
          <w:rFonts w:ascii="Times New Roman" w:hAnsi="Times New Roman"/>
          <w:bCs/>
          <w:sz w:val="24"/>
          <w:szCs w:val="24"/>
        </w:rPr>
        <w:t xml:space="preserve">Авиастроение; </w:t>
      </w:r>
      <w:r>
        <w:rPr>
          <w:rFonts w:ascii="Times New Roman" w:hAnsi="Times New Roman"/>
          <w:sz w:val="24"/>
          <w:szCs w:val="24"/>
        </w:rPr>
        <w:t>Ракетно-космическая промышленность.</w:t>
      </w:r>
    </w:p>
    <w:p w14:paraId="2B5C70CB"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Выпускник образовательной программы по квалификации «</w:t>
      </w:r>
      <w:r>
        <w:rPr>
          <w:rFonts w:ascii="Times New Roman" w:hAnsi="Times New Roman"/>
          <w:bCs/>
          <w:sz w:val="24"/>
          <w:szCs w:val="24"/>
        </w:rPr>
        <w:t>техник</w:t>
      </w:r>
      <w:r w:rsidRPr="00D57B4B">
        <w:rPr>
          <w:rFonts w:ascii="Times New Roman" w:hAnsi="Times New Roman"/>
          <w:bCs/>
          <w:sz w:val="24"/>
          <w:szCs w:val="24"/>
        </w:rPr>
        <w:t>» осваивает общи</w:t>
      </w:r>
      <w:r>
        <w:rPr>
          <w:rFonts w:ascii="Times New Roman" w:hAnsi="Times New Roman"/>
          <w:bCs/>
          <w:sz w:val="24"/>
          <w:szCs w:val="24"/>
        </w:rPr>
        <w:t>е</w:t>
      </w:r>
      <w:r w:rsidRPr="00C427E4">
        <w:rPr>
          <w:rFonts w:ascii="Times New Roman" w:hAnsi="Times New Roman"/>
          <w:sz w:val="24"/>
          <w:szCs w:val="24"/>
          <w:vertAlign w:val="superscript"/>
        </w:rPr>
        <w:footnoteReference w:id="2"/>
      </w:r>
      <w:r w:rsidRPr="00D57B4B">
        <w:rPr>
          <w:rFonts w:ascii="Times New Roman" w:hAnsi="Times New Roman"/>
          <w:bCs/>
          <w:sz w:val="24"/>
          <w:szCs w:val="24"/>
        </w:rPr>
        <w:t xml:space="preserve"> вид</w:t>
      </w:r>
      <w:r>
        <w:rPr>
          <w:rFonts w:ascii="Times New Roman" w:hAnsi="Times New Roman"/>
          <w:bCs/>
          <w:sz w:val="24"/>
          <w:szCs w:val="24"/>
        </w:rPr>
        <w:t>ы</w:t>
      </w:r>
      <w:r w:rsidRPr="00D57B4B">
        <w:rPr>
          <w:rFonts w:ascii="Times New Roman" w:hAnsi="Times New Roman"/>
          <w:bCs/>
          <w:sz w:val="24"/>
          <w:szCs w:val="24"/>
        </w:rPr>
        <w:t xml:space="preserve"> деятельности: </w:t>
      </w:r>
    </w:p>
    <w:p w14:paraId="145FEFBE"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Оформление рабочей конструкторской документации и текстовых документов</w:t>
      </w:r>
      <w:r>
        <w:rPr>
          <w:rFonts w:ascii="Times New Roman" w:hAnsi="Times New Roman"/>
          <w:bCs/>
          <w:sz w:val="24"/>
          <w:szCs w:val="24"/>
        </w:rPr>
        <w:t xml:space="preserve">; </w:t>
      </w:r>
    </w:p>
    <w:p w14:paraId="3F7D1740" w14:textId="77777777" w:rsidR="00B011BB" w:rsidRDefault="00B011BB" w:rsidP="00B011BB">
      <w:pPr>
        <w:tabs>
          <w:tab w:val="left" w:pos="993"/>
        </w:tabs>
        <w:suppressAutoHyphens/>
        <w:spacing w:after="0"/>
        <w:ind w:firstLine="709"/>
        <w:jc w:val="both"/>
        <w:rPr>
          <w:rFonts w:ascii="Times New Roman" w:hAnsi="Times New Roman"/>
          <w:bCs/>
          <w:sz w:val="24"/>
          <w:szCs w:val="24"/>
        </w:rPr>
      </w:pPr>
      <w:r w:rsidRPr="00D57B4B">
        <w:rPr>
          <w:rFonts w:ascii="Times New Roman" w:hAnsi="Times New Roman"/>
          <w:bCs/>
          <w:sz w:val="24"/>
          <w:szCs w:val="24"/>
        </w:rPr>
        <w:t>Организация работы структурного подразделения</w:t>
      </w:r>
      <w:r>
        <w:rPr>
          <w:rFonts w:ascii="Times New Roman" w:hAnsi="Times New Roman"/>
          <w:bCs/>
          <w:sz w:val="24"/>
          <w:szCs w:val="24"/>
        </w:rPr>
        <w:t>.</w:t>
      </w:r>
    </w:p>
    <w:p w14:paraId="3CF1DA2D" w14:textId="77777777" w:rsidR="00B011BB" w:rsidRPr="002455B8" w:rsidRDefault="00B011BB" w:rsidP="00B011BB">
      <w:pPr>
        <w:suppressAutoHyphens/>
        <w:spacing w:after="0"/>
        <w:ind w:firstLine="709"/>
        <w:jc w:val="both"/>
        <w:rPr>
          <w:rFonts w:ascii="Times New Roman" w:hAnsi="Times New Roman"/>
          <w:sz w:val="24"/>
          <w:szCs w:val="24"/>
        </w:rPr>
      </w:pPr>
      <w:r w:rsidRPr="00D57B4B">
        <w:rPr>
          <w:rFonts w:ascii="Times New Roman" w:hAnsi="Times New Roman"/>
          <w:bCs/>
          <w:sz w:val="24"/>
          <w:szCs w:val="24"/>
        </w:rPr>
        <w:t xml:space="preserve">Направленность образовательной программы конкретизирует содержание образовательной программы путем ориентации на следующие виды </w:t>
      </w:r>
      <w:r w:rsidRPr="002455B8">
        <w:rPr>
          <w:rFonts w:ascii="Times New Roman" w:hAnsi="Times New Roman"/>
          <w:sz w:val="24"/>
          <w:szCs w:val="24"/>
        </w:rPr>
        <w:t>деятельности</w:t>
      </w:r>
      <w:r w:rsidRPr="002455B8">
        <w:rPr>
          <w:rFonts w:ascii="Times New Roman" w:hAnsi="Times New Roman"/>
          <w:i/>
          <w:iCs/>
          <w:sz w:val="24"/>
          <w:szCs w:val="24"/>
          <w:vertAlign w:val="superscript"/>
        </w:rPr>
        <w:footnoteReference w:id="3"/>
      </w:r>
    </w:p>
    <w:p w14:paraId="254BC7B7" w14:textId="77777777" w:rsidR="00B011BB" w:rsidRDefault="00B011BB" w:rsidP="00B011BB">
      <w:pPr>
        <w:tabs>
          <w:tab w:val="left" w:pos="993"/>
        </w:tabs>
        <w:suppressAutoHyphens/>
        <w:spacing w:after="0"/>
        <w:ind w:firstLine="709"/>
        <w:jc w:val="both"/>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011BB" w:rsidRPr="002455B8" w14:paraId="3F5757D9" w14:textId="77777777" w:rsidTr="00530118">
        <w:tc>
          <w:tcPr>
            <w:tcW w:w="3652" w:type="dxa"/>
            <w:shd w:val="clear" w:color="auto" w:fill="auto"/>
          </w:tcPr>
          <w:p w14:paraId="67398960" w14:textId="77777777" w:rsidR="00B011BB" w:rsidRPr="002455B8" w:rsidRDefault="00B011BB" w:rsidP="00530118">
            <w:pPr>
              <w:suppressAutoHyphens/>
              <w:spacing w:after="0"/>
              <w:jc w:val="both"/>
              <w:rPr>
                <w:rFonts w:ascii="Times New Roman" w:hAnsi="Times New Roman"/>
                <w:sz w:val="24"/>
                <w:szCs w:val="24"/>
              </w:rPr>
            </w:pPr>
            <w:r w:rsidRPr="002455B8">
              <w:rPr>
                <w:rFonts w:ascii="Times New Roman" w:hAnsi="Times New Roman"/>
                <w:sz w:val="24"/>
                <w:szCs w:val="24"/>
              </w:rPr>
              <w:t>Наименование направленности</w:t>
            </w:r>
          </w:p>
        </w:tc>
        <w:tc>
          <w:tcPr>
            <w:tcW w:w="5776" w:type="dxa"/>
            <w:shd w:val="clear" w:color="auto" w:fill="auto"/>
          </w:tcPr>
          <w:p w14:paraId="2558162C" w14:textId="77777777" w:rsidR="00B011BB" w:rsidRPr="002455B8" w:rsidRDefault="00B011BB" w:rsidP="00530118">
            <w:pPr>
              <w:suppressAutoHyphens/>
              <w:spacing w:after="0"/>
              <w:jc w:val="both"/>
              <w:rPr>
                <w:rFonts w:ascii="Times New Roman" w:hAnsi="Times New Roman"/>
                <w:sz w:val="24"/>
                <w:szCs w:val="24"/>
              </w:rPr>
            </w:pPr>
            <w:r w:rsidRPr="002455B8">
              <w:rPr>
                <w:rFonts w:ascii="Times New Roman" w:hAnsi="Times New Roman"/>
                <w:sz w:val="24"/>
                <w:szCs w:val="24"/>
              </w:rPr>
              <w:t>Вид деятельности (по выбору) в соответствии с направленностью</w:t>
            </w:r>
          </w:p>
        </w:tc>
      </w:tr>
      <w:tr w:rsidR="00B011BB" w:rsidRPr="002455B8" w14:paraId="678748E1" w14:textId="77777777" w:rsidTr="00530118">
        <w:tc>
          <w:tcPr>
            <w:tcW w:w="3652" w:type="dxa"/>
            <w:shd w:val="clear" w:color="auto" w:fill="auto"/>
          </w:tcPr>
          <w:p w14:paraId="14D1ECB6" w14:textId="77777777" w:rsidR="00B011BB" w:rsidRPr="002455B8" w:rsidRDefault="00B011BB" w:rsidP="00530118">
            <w:pPr>
              <w:suppressAutoHyphens/>
              <w:spacing w:after="0"/>
              <w:jc w:val="both"/>
              <w:rPr>
                <w:rFonts w:ascii="Times New Roman" w:hAnsi="Times New Roman"/>
                <w:sz w:val="24"/>
                <w:szCs w:val="24"/>
              </w:rPr>
            </w:pPr>
            <w:r>
              <w:rPr>
                <w:rFonts w:ascii="Times New Roman" w:hAnsi="Times New Roman"/>
                <w:sz w:val="24"/>
                <w:szCs w:val="24"/>
              </w:rPr>
              <w:lastRenderedPageBreak/>
              <w:t>Авиастроение</w:t>
            </w:r>
          </w:p>
        </w:tc>
        <w:tc>
          <w:tcPr>
            <w:tcW w:w="5776" w:type="dxa"/>
            <w:shd w:val="clear" w:color="auto" w:fill="auto"/>
          </w:tcPr>
          <w:p w14:paraId="5472C387" w14:textId="77777777" w:rsidR="00B011BB" w:rsidRPr="002455B8" w:rsidRDefault="00B011BB" w:rsidP="00530118">
            <w:pPr>
              <w:pStyle w:val="af"/>
              <w:tabs>
                <w:tab w:val="right" w:pos="370"/>
              </w:tabs>
              <w:suppressAutoHyphens/>
              <w:spacing w:after="0"/>
              <w:ind w:left="62"/>
              <w:jc w:val="both"/>
              <w:rPr>
                <w:bCs/>
              </w:rPr>
            </w:pPr>
            <w:r w:rsidRPr="002455B8">
              <w:rPr>
                <w:bCs/>
              </w:rPr>
              <w:t>Техническая поддержка процесса проектирования механических конструкций, узлов и агрегатов систем летательных аппаратов.</w:t>
            </w:r>
          </w:p>
          <w:p w14:paraId="51C401D6" w14:textId="5EA374DE" w:rsidR="00B011BB" w:rsidRPr="00874676" w:rsidRDefault="00874676" w:rsidP="00530118">
            <w:pPr>
              <w:pStyle w:val="af"/>
              <w:tabs>
                <w:tab w:val="right" w:pos="370"/>
              </w:tabs>
              <w:suppressAutoHyphens/>
              <w:spacing w:after="0"/>
              <w:ind w:left="62"/>
              <w:jc w:val="both"/>
              <w:rPr>
                <w:bCs/>
                <w:lang w:val="ru-RU"/>
              </w:rPr>
            </w:pPr>
            <w:r w:rsidRPr="00F8728D">
              <w:rPr>
                <w:bCs/>
                <w:lang w:eastAsia="ru-RU"/>
              </w:rPr>
              <w:t>Техническое обеспечение производства летательных аппаратов, разработка технологических процессов и технологической документации</w:t>
            </w:r>
          </w:p>
        </w:tc>
      </w:tr>
      <w:tr w:rsidR="00B011BB" w:rsidRPr="002455B8" w14:paraId="039DE0D3" w14:textId="77777777" w:rsidTr="00530118">
        <w:tc>
          <w:tcPr>
            <w:tcW w:w="3652" w:type="dxa"/>
            <w:shd w:val="clear" w:color="auto" w:fill="auto"/>
          </w:tcPr>
          <w:p w14:paraId="4C03CD48" w14:textId="77777777" w:rsidR="00B011BB" w:rsidRPr="002455B8" w:rsidRDefault="00B011BB" w:rsidP="00530118">
            <w:pPr>
              <w:suppressAutoHyphens/>
              <w:spacing w:after="0"/>
              <w:jc w:val="both"/>
              <w:rPr>
                <w:rFonts w:ascii="Times New Roman" w:hAnsi="Times New Roman"/>
                <w:sz w:val="24"/>
                <w:szCs w:val="24"/>
              </w:rPr>
            </w:pPr>
            <w:r>
              <w:rPr>
                <w:rFonts w:ascii="Times New Roman" w:hAnsi="Times New Roman"/>
                <w:sz w:val="24"/>
                <w:szCs w:val="24"/>
              </w:rPr>
              <w:t>Ракетно-космическая промышленность</w:t>
            </w:r>
          </w:p>
        </w:tc>
        <w:tc>
          <w:tcPr>
            <w:tcW w:w="5776" w:type="dxa"/>
            <w:shd w:val="clear" w:color="auto" w:fill="auto"/>
          </w:tcPr>
          <w:p w14:paraId="48E7326D" w14:textId="77777777" w:rsidR="00B011BB" w:rsidRPr="002455B8" w:rsidRDefault="00B011BB" w:rsidP="00530118">
            <w:pPr>
              <w:pStyle w:val="af"/>
              <w:tabs>
                <w:tab w:val="right" w:pos="370"/>
              </w:tabs>
              <w:suppressAutoHyphens/>
              <w:spacing w:after="0"/>
              <w:ind w:left="62"/>
              <w:jc w:val="both"/>
              <w:rPr>
                <w:bCs/>
              </w:rPr>
            </w:pPr>
            <w:r w:rsidRPr="002455B8">
              <w:rPr>
                <w:bCs/>
              </w:rPr>
              <w:t>Техническая поддержка создания изделий ракетно-космической техники, их составных частей и систем.</w:t>
            </w:r>
          </w:p>
          <w:p w14:paraId="68864F52" w14:textId="77777777" w:rsidR="00B011BB" w:rsidRPr="002455B8" w:rsidRDefault="00B011BB" w:rsidP="00530118">
            <w:pPr>
              <w:pStyle w:val="af"/>
              <w:tabs>
                <w:tab w:val="right" w:pos="370"/>
              </w:tabs>
              <w:suppressAutoHyphens/>
              <w:spacing w:after="0"/>
              <w:ind w:left="62"/>
              <w:jc w:val="both"/>
            </w:pPr>
            <w:r w:rsidRPr="002455B8">
              <w:rPr>
                <w:bCs/>
                <w:lang w:val="ru-RU"/>
              </w:rPr>
              <w:t>Техническое обеспечение производства и испытаний изделий ракетно-космической техники, их составных частей и систем</w:t>
            </w:r>
          </w:p>
        </w:tc>
      </w:tr>
    </w:tbl>
    <w:p w14:paraId="5AC69E92" w14:textId="77777777" w:rsidR="00B011BB" w:rsidRDefault="00B011BB" w:rsidP="00B011BB">
      <w:pPr>
        <w:tabs>
          <w:tab w:val="left" w:pos="993"/>
        </w:tabs>
        <w:suppressAutoHyphens/>
        <w:spacing w:after="0"/>
        <w:ind w:firstLine="709"/>
        <w:jc w:val="both"/>
        <w:rPr>
          <w:rFonts w:ascii="Times New Roman" w:hAnsi="Times New Roman"/>
          <w:bCs/>
          <w:sz w:val="24"/>
          <w:szCs w:val="24"/>
        </w:rPr>
      </w:pPr>
    </w:p>
    <w:p w14:paraId="10BE2F6B" w14:textId="77777777" w:rsidR="00B011BB" w:rsidRPr="007C2A41" w:rsidRDefault="00B011BB" w:rsidP="00B011BB">
      <w:pPr>
        <w:suppressAutoHyphens/>
        <w:spacing w:after="0"/>
        <w:ind w:firstLine="567"/>
        <w:jc w:val="both"/>
        <w:rPr>
          <w:rFonts w:ascii="Times New Roman" w:hAnsi="Times New Roman"/>
          <w:sz w:val="24"/>
          <w:szCs w:val="24"/>
        </w:rPr>
      </w:pPr>
      <w:r w:rsidRPr="00A22B52">
        <w:rPr>
          <w:rFonts w:ascii="Times New Roman" w:hAnsi="Times New Roman"/>
          <w:sz w:val="24"/>
          <w:szCs w:val="24"/>
        </w:rPr>
        <w:t xml:space="preserve">Получение образования по </w:t>
      </w:r>
      <w:r>
        <w:rPr>
          <w:rFonts w:ascii="Times New Roman" w:hAnsi="Times New Roman"/>
          <w:sz w:val="24"/>
          <w:szCs w:val="24"/>
        </w:rPr>
        <w:t>специальности</w:t>
      </w:r>
      <w:r w:rsidRPr="007C2A41">
        <w:rPr>
          <w:rFonts w:ascii="Times New Roman" w:hAnsi="Times New Roman"/>
          <w:sz w:val="24"/>
          <w:szCs w:val="24"/>
        </w:rPr>
        <w:t>: 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14:paraId="6B2DD052" w14:textId="77777777" w:rsidR="00B011BB" w:rsidRPr="0069472D" w:rsidRDefault="00B011BB" w:rsidP="00B011BB">
      <w:pPr>
        <w:suppressAutoHyphens/>
        <w:spacing w:after="0"/>
        <w:ind w:firstLine="567"/>
        <w:jc w:val="both"/>
        <w:rPr>
          <w:rFonts w:ascii="Times New Roman" w:hAnsi="Times New Roman"/>
          <w:b/>
          <w:i/>
          <w:sz w:val="24"/>
          <w:szCs w:val="24"/>
        </w:rPr>
      </w:pPr>
      <w:r w:rsidRPr="007C2A41">
        <w:rPr>
          <w:rFonts w:ascii="Times New Roman" w:hAnsi="Times New Roman"/>
          <w:sz w:val="24"/>
          <w:szCs w:val="24"/>
        </w:rPr>
        <w:t xml:space="preserve">Формы обучения: </w:t>
      </w:r>
      <w:r w:rsidRPr="002431C3">
        <w:rPr>
          <w:rFonts w:ascii="Times New Roman" w:hAnsi="Times New Roman"/>
          <w:iCs/>
          <w:sz w:val="24"/>
          <w:szCs w:val="24"/>
        </w:rPr>
        <w:t>очная, очно-заочная, заочная.</w:t>
      </w:r>
    </w:p>
    <w:p w14:paraId="579DB952" w14:textId="77777777" w:rsidR="00B011BB" w:rsidRPr="004E3A35" w:rsidRDefault="00B011BB" w:rsidP="00B011BB">
      <w:pPr>
        <w:suppressAutoHyphens/>
        <w:spacing w:after="0"/>
        <w:ind w:firstLine="567"/>
        <w:jc w:val="both"/>
        <w:rPr>
          <w:rFonts w:ascii="Times New Roman" w:hAnsi="Times New Roman"/>
          <w:sz w:val="24"/>
          <w:szCs w:val="24"/>
        </w:rPr>
      </w:pPr>
      <w:r w:rsidRPr="00D04206">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Pr="00382B44">
        <w:rPr>
          <w:rFonts w:ascii="Times New Roman" w:hAnsi="Times New Roman"/>
          <w:iCs/>
          <w:sz w:val="24"/>
          <w:szCs w:val="24"/>
        </w:rPr>
        <w:t>4464</w:t>
      </w:r>
      <w:r w:rsidRPr="00D04206">
        <w:rPr>
          <w:rFonts w:ascii="Times New Roman" w:hAnsi="Times New Roman"/>
          <w:i/>
          <w:sz w:val="24"/>
          <w:szCs w:val="24"/>
        </w:rPr>
        <w:t xml:space="preserve"> </w:t>
      </w:r>
      <w:r w:rsidRPr="00822774">
        <w:rPr>
          <w:rFonts w:ascii="Times New Roman" w:hAnsi="Times New Roman"/>
          <w:sz w:val="24"/>
          <w:szCs w:val="24"/>
        </w:rPr>
        <w:t>академических часов</w:t>
      </w:r>
      <w:r>
        <w:rPr>
          <w:rFonts w:ascii="Times New Roman" w:hAnsi="Times New Roman"/>
          <w:sz w:val="24"/>
          <w:szCs w:val="24"/>
        </w:rPr>
        <w:t>.</w:t>
      </w:r>
    </w:p>
    <w:p w14:paraId="58DB6F68" w14:textId="77777777" w:rsidR="00B011BB" w:rsidRPr="00382B44" w:rsidRDefault="00B011BB" w:rsidP="00B011BB">
      <w:pPr>
        <w:suppressAutoHyphens/>
        <w:spacing w:after="0"/>
        <w:ind w:firstLine="567"/>
        <w:jc w:val="both"/>
        <w:rPr>
          <w:rFonts w:ascii="Times New Roman" w:hAnsi="Times New Roman"/>
          <w:sz w:val="24"/>
          <w:szCs w:val="24"/>
        </w:rPr>
      </w:pPr>
      <w:r w:rsidRPr="00382B44">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2 года 10 месяцев.</w:t>
      </w:r>
    </w:p>
    <w:p w14:paraId="754DC2D8" w14:textId="77777777" w:rsidR="00B011BB" w:rsidRPr="00822774" w:rsidRDefault="00B011BB" w:rsidP="00B011BB">
      <w:pPr>
        <w:suppressAutoHyphens/>
        <w:spacing w:after="0"/>
        <w:ind w:firstLine="567"/>
        <w:jc w:val="both"/>
        <w:rPr>
          <w:rFonts w:ascii="Times New Roman" w:hAnsi="Times New Roman"/>
          <w:bCs/>
          <w:i/>
          <w:sz w:val="24"/>
          <w:szCs w:val="24"/>
        </w:rPr>
      </w:pPr>
      <w:r w:rsidRPr="00322AAD">
        <w:rPr>
          <w:rFonts w:ascii="Times New Roman" w:hAnsi="Times New Roman"/>
          <w:iCs/>
          <w:sz w:val="24"/>
          <w:szCs w:val="24"/>
        </w:rPr>
        <w:t xml:space="preserve">Объем </w:t>
      </w:r>
      <w:r>
        <w:rPr>
          <w:rFonts w:ascii="Times New Roman" w:hAnsi="Times New Roman"/>
          <w:iCs/>
          <w:sz w:val="24"/>
          <w:szCs w:val="24"/>
        </w:rPr>
        <w:t>программы по</w:t>
      </w:r>
      <w:r w:rsidRPr="00322AAD">
        <w:rPr>
          <w:rFonts w:ascii="Times New Roman" w:hAnsi="Times New Roman"/>
          <w:iCs/>
          <w:sz w:val="24"/>
          <w:szCs w:val="24"/>
        </w:rPr>
        <w:t xml:space="preserve"> </w:t>
      </w:r>
      <w:r>
        <w:rPr>
          <w:rFonts w:ascii="Times New Roman" w:hAnsi="Times New Roman"/>
          <w:iCs/>
          <w:sz w:val="24"/>
          <w:szCs w:val="24"/>
        </w:rPr>
        <w:t>освоению программы</w:t>
      </w:r>
      <w:r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получением среднего общего </w:t>
      </w:r>
      <w:r w:rsidRPr="00431DBE">
        <w:rPr>
          <w:rFonts w:ascii="Times New Roman" w:hAnsi="Times New Roman"/>
          <w:iCs/>
          <w:sz w:val="24"/>
          <w:szCs w:val="24"/>
        </w:rPr>
        <w:t>образования: 5940 академических часов, со сроком обучения 3 года 10 месяцев</w:t>
      </w:r>
    </w:p>
    <w:p w14:paraId="4338BF0C" w14:textId="77777777" w:rsidR="00B011BB" w:rsidRPr="00322AAD" w:rsidRDefault="00B011BB" w:rsidP="00B011BB">
      <w:pPr>
        <w:spacing w:after="0"/>
        <w:ind w:firstLine="567"/>
        <w:jc w:val="both"/>
        <w:rPr>
          <w:rFonts w:ascii="Times New Roman" w:hAnsi="Times New Roman"/>
          <w:b/>
          <w:sz w:val="24"/>
          <w:szCs w:val="24"/>
        </w:rPr>
      </w:pPr>
    </w:p>
    <w:p w14:paraId="7305FC75" w14:textId="77777777" w:rsidR="00B011BB" w:rsidRPr="0007214A" w:rsidRDefault="00B011BB" w:rsidP="0007214A">
      <w:pPr>
        <w:pStyle w:val="11"/>
        <w:ind w:firstLine="567"/>
        <w:rPr>
          <w:rFonts w:ascii="Times New Roman" w:hAnsi="Times New Roman"/>
          <w:sz w:val="24"/>
          <w:szCs w:val="24"/>
        </w:rPr>
      </w:pPr>
      <w:bookmarkStart w:id="14" w:name="_Toc129358779"/>
      <w:bookmarkStart w:id="15" w:name="_Toc129359335"/>
      <w:bookmarkStart w:id="16" w:name="_Toc129359683"/>
      <w:bookmarkStart w:id="17" w:name="_Toc129360037"/>
      <w:bookmarkStart w:id="18" w:name="_Toc129878107"/>
      <w:r w:rsidRPr="0007214A">
        <w:rPr>
          <w:rFonts w:ascii="Times New Roman" w:hAnsi="Times New Roman"/>
          <w:sz w:val="24"/>
          <w:szCs w:val="24"/>
        </w:rPr>
        <w:t>Раздел 3. Характеристика профессиональной деятельности выпускника</w:t>
      </w:r>
      <w:bookmarkEnd w:id="14"/>
      <w:bookmarkEnd w:id="15"/>
      <w:bookmarkEnd w:id="16"/>
      <w:bookmarkEnd w:id="17"/>
      <w:bookmarkEnd w:id="18"/>
    </w:p>
    <w:p w14:paraId="47B3112F" w14:textId="77777777" w:rsidR="00B011BB" w:rsidRPr="00322AAD" w:rsidRDefault="00B011BB" w:rsidP="00B011BB">
      <w:pPr>
        <w:spacing w:after="0"/>
        <w:ind w:firstLine="709"/>
        <w:jc w:val="both"/>
        <w:rPr>
          <w:rFonts w:ascii="Times New Roman" w:hAnsi="Times New Roman"/>
          <w:b/>
          <w:sz w:val="24"/>
          <w:szCs w:val="24"/>
        </w:rPr>
      </w:pPr>
    </w:p>
    <w:p w14:paraId="3BA71B81" w14:textId="77777777" w:rsidR="00B011BB" w:rsidRPr="00271AA1" w:rsidRDefault="00B011BB" w:rsidP="00B011BB">
      <w:pPr>
        <w:spacing w:after="0"/>
        <w:ind w:firstLine="709"/>
        <w:jc w:val="both"/>
        <w:rPr>
          <w:rFonts w:ascii="Times New Roman" w:hAnsi="Times New Roman"/>
          <w:sz w:val="24"/>
          <w:szCs w:val="24"/>
          <w:shd w:val="clear" w:color="auto" w:fill="FFFFFF"/>
        </w:rPr>
      </w:pPr>
      <w:r w:rsidRPr="00046FCE">
        <w:rPr>
          <w:rFonts w:ascii="Times New Roman" w:hAnsi="Times New Roman"/>
          <w:sz w:val="24"/>
          <w:szCs w:val="24"/>
        </w:rPr>
        <w:t xml:space="preserve">3.1. Область профессиональной деятельности </w:t>
      </w:r>
      <w:r w:rsidRPr="00382B44">
        <w:rPr>
          <w:rFonts w:ascii="Times New Roman" w:hAnsi="Times New Roman"/>
          <w:sz w:val="24"/>
          <w:szCs w:val="24"/>
        </w:rPr>
        <w:t>выпускников</w:t>
      </w:r>
      <w:r w:rsidRPr="00382B44">
        <w:rPr>
          <w:rFonts w:ascii="Times New Roman" w:hAnsi="Times New Roman"/>
          <w:bCs/>
          <w:sz w:val="24"/>
          <w:szCs w:val="24"/>
          <w:vertAlign w:val="superscript"/>
        </w:rPr>
        <w:t xml:space="preserve"> </w:t>
      </w:r>
      <w:r w:rsidRPr="00382B44">
        <w:rPr>
          <w:rFonts w:ascii="Times New Roman" w:hAnsi="Times New Roman"/>
          <w:bCs/>
          <w:sz w:val="24"/>
          <w:szCs w:val="24"/>
          <w:vertAlign w:val="superscript"/>
        </w:rPr>
        <w:footnoteReference w:id="4"/>
      </w:r>
      <w:r>
        <w:rPr>
          <w:rFonts w:ascii="Times New Roman" w:hAnsi="Times New Roman"/>
          <w:sz w:val="24"/>
          <w:szCs w:val="24"/>
        </w:rPr>
        <w:t>:</w:t>
      </w:r>
      <w:r w:rsidRPr="00271AA1">
        <w:rPr>
          <w:rFonts w:ascii="Times New Roman" w:hAnsi="Times New Roman"/>
          <w:i/>
          <w:iCs/>
          <w:sz w:val="24"/>
          <w:szCs w:val="24"/>
        </w:rPr>
        <w:t xml:space="preserve"> </w:t>
      </w:r>
      <w:r w:rsidRPr="00271AA1">
        <w:rPr>
          <w:rFonts w:ascii="Times New Roman" w:hAnsi="Times New Roman"/>
          <w:sz w:val="24"/>
          <w:szCs w:val="24"/>
        </w:rPr>
        <w:t>17 Транспорт, 25 Ракетно-космическая промышленность, 32 Авиастроение</w:t>
      </w:r>
      <w:r>
        <w:rPr>
          <w:rFonts w:ascii="Times New Roman" w:hAnsi="Times New Roman"/>
          <w:sz w:val="24"/>
          <w:szCs w:val="24"/>
          <w:shd w:val="clear" w:color="auto" w:fill="FFFFFF"/>
        </w:rPr>
        <w:t>.</w:t>
      </w:r>
    </w:p>
    <w:p w14:paraId="14D6FF21" w14:textId="69C5DE9D" w:rsidR="00B011BB" w:rsidRPr="00046FCE" w:rsidRDefault="00B011BB" w:rsidP="00B011BB">
      <w:pPr>
        <w:spacing w:after="0"/>
        <w:ind w:firstLine="709"/>
        <w:jc w:val="both"/>
        <w:rPr>
          <w:rFonts w:ascii="Times New Roman" w:hAnsi="Times New Roman"/>
          <w:i/>
          <w:sz w:val="24"/>
          <w:szCs w:val="24"/>
        </w:rPr>
      </w:pPr>
      <w:r w:rsidRPr="00C513DE">
        <w:rPr>
          <w:rFonts w:ascii="Times New Roman" w:hAnsi="Times New Roman"/>
          <w:sz w:val="24"/>
          <w:szCs w:val="24"/>
        </w:rPr>
        <w:t xml:space="preserve">3.2. </w:t>
      </w:r>
      <w:bookmarkStart w:id="20" w:name="_Toc460855523"/>
      <w:bookmarkStart w:id="21" w:name="_Toc460939930"/>
      <w:r w:rsidRPr="00C513DE">
        <w:rPr>
          <w:rFonts w:ascii="Times New Roman" w:hAnsi="Times New Roman"/>
          <w:sz w:val="24"/>
          <w:szCs w:val="24"/>
        </w:rPr>
        <w:t>Соответствие видов деятельности профессиональным модулям</w:t>
      </w:r>
      <w:bookmarkEnd w:id="20"/>
      <w:bookmarkEnd w:id="21"/>
      <w:r>
        <w:rPr>
          <w:rFonts w:ascii="Times New Roman" w:hAnsi="Times New Roman"/>
          <w:i/>
          <w:sz w:val="24"/>
          <w:szCs w:val="24"/>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395"/>
      </w:tblGrid>
      <w:tr w:rsidR="00B011BB" w:rsidRPr="009853C4" w14:paraId="7E9AC3F7" w14:textId="77777777" w:rsidTr="00530118">
        <w:trPr>
          <w:trHeight w:val="1050"/>
        </w:trPr>
        <w:tc>
          <w:tcPr>
            <w:tcW w:w="5665" w:type="dxa"/>
          </w:tcPr>
          <w:p w14:paraId="1706519C" w14:textId="77777777" w:rsidR="00B011BB" w:rsidRPr="00D53EFD" w:rsidRDefault="00B011BB" w:rsidP="00530118">
            <w:pPr>
              <w:suppressAutoHyphens/>
              <w:spacing w:after="0"/>
              <w:jc w:val="center"/>
              <w:rPr>
                <w:rFonts w:ascii="Times New Roman" w:hAnsi="Times New Roman"/>
                <w:sz w:val="24"/>
                <w:szCs w:val="24"/>
              </w:rPr>
            </w:pPr>
            <w:r w:rsidRPr="00D53EFD">
              <w:rPr>
                <w:rFonts w:ascii="Times New Roman" w:hAnsi="Times New Roman"/>
                <w:sz w:val="24"/>
                <w:szCs w:val="24"/>
              </w:rPr>
              <w:t>Наименование основных видов деятельности</w:t>
            </w:r>
          </w:p>
        </w:tc>
        <w:tc>
          <w:tcPr>
            <w:tcW w:w="4395" w:type="dxa"/>
            <w:tcBorders>
              <w:top w:val="single" w:sz="6" w:space="0" w:color="auto"/>
            </w:tcBorders>
          </w:tcPr>
          <w:p w14:paraId="68757F1F" w14:textId="77777777" w:rsidR="00B011BB" w:rsidRPr="00D53EFD" w:rsidRDefault="00B011BB" w:rsidP="00530118">
            <w:pPr>
              <w:suppressAutoHyphens/>
              <w:spacing w:after="0"/>
              <w:jc w:val="center"/>
              <w:rPr>
                <w:rFonts w:ascii="Times New Roman" w:hAnsi="Times New Roman"/>
                <w:sz w:val="24"/>
                <w:szCs w:val="24"/>
              </w:rPr>
            </w:pPr>
            <w:r>
              <w:rPr>
                <w:rFonts w:ascii="Times New Roman" w:hAnsi="Times New Roman"/>
                <w:sz w:val="24"/>
                <w:szCs w:val="24"/>
              </w:rPr>
              <w:t>Наименование профессиональных модулей</w:t>
            </w:r>
          </w:p>
        </w:tc>
      </w:tr>
      <w:tr w:rsidR="00B011BB" w:rsidRPr="009853C4" w14:paraId="44081180" w14:textId="77777777" w:rsidTr="00530118">
        <w:trPr>
          <w:trHeight w:val="252"/>
        </w:trPr>
        <w:tc>
          <w:tcPr>
            <w:tcW w:w="5665" w:type="dxa"/>
          </w:tcPr>
          <w:p w14:paraId="125CD6AA" w14:textId="77777777" w:rsidR="00B011BB" w:rsidRPr="00C513DE" w:rsidRDefault="00B011BB" w:rsidP="00530118">
            <w:pPr>
              <w:suppressAutoHyphens/>
              <w:spacing w:after="0"/>
              <w:rPr>
                <w:rFonts w:ascii="Times New Roman" w:hAnsi="Times New Roman"/>
                <w:sz w:val="24"/>
                <w:szCs w:val="24"/>
              </w:rPr>
            </w:pPr>
            <w:r>
              <w:rPr>
                <w:rFonts w:ascii="Times New Roman" w:hAnsi="Times New Roman"/>
                <w:sz w:val="24"/>
                <w:szCs w:val="24"/>
              </w:rPr>
              <w:t>Виды деятельности</w:t>
            </w:r>
          </w:p>
        </w:tc>
        <w:tc>
          <w:tcPr>
            <w:tcW w:w="4395" w:type="dxa"/>
            <w:tcBorders>
              <w:top w:val="single" w:sz="6" w:space="0" w:color="auto"/>
            </w:tcBorders>
          </w:tcPr>
          <w:p w14:paraId="0EA3FC05" w14:textId="77777777" w:rsidR="00B011BB" w:rsidRPr="00D53EFD" w:rsidRDefault="00B011BB" w:rsidP="00530118">
            <w:pPr>
              <w:suppressAutoHyphens/>
              <w:spacing w:after="0"/>
              <w:jc w:val="center"/>
              <w:rPr>
                <w:rFonts w:ascii="Times New Roman" w:hAnsi="Times New Roman"/>
                <w:i/>
                <w:sz w:val="24"/>
                <w:szCs w:val="24"/>
              </w:rPr>
            </w:pPr>
          </w:p>
        </w:tc>
      </w:tr>
      <w:tr w:rsidR="00B011BB" w:rsidRPr="009853C4" w14:paraId="7A08F156" w14:textId="77777777" w:rsidTr="00530118">
        <w:trPr>
          <w:trHeight w:val="252"/>
        </w:trPr>
        <w:tc>
          <w:tcPr>
            <w:tcW w:w="5665" w:type="dxa"/>
          </w:tcPr>
          <w:p w14:paraId="0494327F" w14:textId="77777777" w:rsidR="00B011BB" w:rsidRDefault="00B011BB" w:rsidP="00530118">
            <w:pPr>
              <w:suppressAutoHyphens/>
              <w:spacing w:after="0"/>
              <w:rPr>
                <w:rFonts w:ascii="Times New Roman" w:hAnsi="Times New Roman"/>
                <w:sz w:val="24"/>
                <w:szCs w:val="24"/>
              </w:rPr>
            </w:pPr>
            <w:r>
              <w:rPr>
                <w:rFonts w:ascii="Times New Roman" w:hAnsi="Times New Roman"/>
                <w:sz w:val="24"/>
                <w:szCs w:val="24"/>
              </w:rPr>
              <w:t>Общие виды деятельности</w:t>
            </w:r>
          </w:p>
        </w:tc>
        <w:tc>
          <w:tcPr>
            <w:tcW w:w="4395" w:type="dxa"/>
            <w:tcBorders>
              <w:top w:val="single" w:sz="6" w:space="0" w:color="auto"/>
            </w:tcBorders>
          </w:tcPr>
          <w:p w14:paraId="4461E131" w14:textId="77777777" w:rsidR="00B011BB" w:rsidRPr="00D53EFD" w:rsidRDefault="00B011BB" w:rsidP="00530118">
            <w:pPr>
              <w:suppressAutoHyphens/>
              <w:spacing w:after="0"/>
              <w:jc w:val="center"/>
              <w:rPr>
                <w:rFonts w:ascii="Times New Roman" w:hAnsi="Times New Roman"/>
                <w:i/>
                <w:sz w:val="24"/>
                <w:szCs w:val="24"/>
              </w:rPr>
            </w:pPr>
          </w:p>
        </w:tc>
      </w:tr>
      <w:tr w:rsidR="00B011BB" w:rsidRPr="009853C4" w14:paraId="0AB70BD9" w14:textId="77777777" w:rsidTr="00530118">
        <w:trPr>
          <w:trHeight w:val="1050"/>
        </w:trPr>
        <w:tc>
          <w:tcPr>
            <w:tcW w:w="5665" w:type="dxa"/>
          </w:tcPr>
          <w:p w14:paraId="441F569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Оформление рабочей конструкторской документации и текстовых документов</w:t>
            </w:r>
          </w:p>
        </w:tc>
        <w:tc>
          <w:tcPr>
            <w:tcW w:w="4395" w:type="dxa"/>
          </w:tcPr>
          <w:p w14:paraId="0149E3DB"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t xml:space="preserve">ПМ.01 </w:t>
            </w:r>
            <w:r w:rsidRPr="00D53EFD">
              <w:rPr>
                <w:rFonts w:ascii="Times New Roman" w:hAnsi="Times New Roman"/>
                <w:sz w:val="24"/>
                <w:szCs w:val="24"/>
              </w:rPr>
              <w:t>Оформление рабочей конструкторской документации и текстовых документов</w:t>
            </w:r>
          </w:p>
        </w:tc>
      </w:tr>
      <w:tr w:rsidR="00B011BB" w:rsidRPr="009853C4" w14:paraId="61B186B5" w14:textId="77777777" w:rsidTr="00530118">
        <w:trPr>
          <w:trHeight w:val="1050"/>
        </w:trPr>
        <w:tc>
          <w:tcPr>
            <w:tcW w:w="5665" w:type="dxa"/>
          </w:tcPr>
          <w:p w14:paraId="2B4E3BA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Организация работы структурного подразделения</w:t>
            </w:r>
          </w:p>
        </w:tc>
        <w:tc>
          <w:tcPr>
            <w:tcW w:w="4395" w:type="dxa"/>
            <w:tcBorders>
              <w:top w:val="single" w:sz="6" w:space="0" w:color="auto"/>
            </w:tcBorders>
          </w:tcPr>
          <w:p w14:paraId="7353675E" w14:textId="77777777" w:rsidR="00B011BB" w:rsidRPr="00D53EFD" w:rsidRDefault="00B011BB" w:rsidP="00530118">
            <w:pPr>
              <w:suppressAutoHyphens/>
              <w:spacing w:after="0"/>
              <w:rPr>
                <w:rFonts w:ascii="Times New Roman" w:hAnsi="Times New Roman"/>
                <w:i/>
                <w:sz w:val="24"/>
                <w:szCs w:val="24"/>
              </w:rPr>
            </w:pPr>
            <w:r>
              <w:rPr>
                <w:rFonts w:ascii="Times New Roman" w:hAnsi="Times New Roman"/>
                <w:sz w:val="24"/>
                <w:szCs w:val="24"/>
              </w:rPr>
              <w:t xml:space="preserve">ПМ.02 </w:t>
            </w:r>
            <w:r w:rsidRPr="00D53EFD">
              <w:rPr>
                <w:rFonts w:ascii="Times New Roman" w:hAnsi="Times New Roman"/>
                <w:sz w:val="24"/>
                <w:szCs w:val="24"/>
              </w:rPr>
              <w:t>Организация работы структурного подразделения</w:t>
            </w:r>
          </w:p>
        </w:tc>
      </w:tr>
      <w:tr w:rsidR="00B011BB" w:rsidRPr="009853C4" w14:paraId="121B17B2" w14:textId="77777777" w:rsidTr="00530118">
        <w:trPr>
          <w:trHeight w:val="227"/>
        </w:trPr>
        <w:tc>
          <w:tcPr>
            <w:tcW w:w="5665" w:type="dxa"/>
          </w:tcPr>
          <w:p w14:paraId="7289B23B"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lastRenderedPageBreak/>
              <w:t>Виды деятельности по выбору, в соответствии с направленностью Авиастроение</w:t>
            </w:r>
          </w:p>
        </w:tc>
        <w:tc>
          <w:tcPr>
            <w:tcW w:w="4395" w:type="dxa"/>
            <w:tcBorders>
              <w:top w:val="single" w:sz="6" w:space="0" w:color="auto"/>
            </w:tcBorders>
          </w:tcPr>
          <w:p w14:paraId="27877187" w14:textId="77777777" w:rsidR="00B011BB" w:rsidRPr="00D53EFD" w:rsidRDefault="00B011BB" w:rsidP="00530118">
            <w:pPr>
              <w:suppressAutoHyphens/>
              <w:spacing w:after="0"/>
              <w:rPr>
                <w:rFonts w:ascii="Times New Roman" w:hAnsi="Times New Roman"/>
                <w:sz w:val="24"/>
                <w:szCs w:val="24"/>
              </w:rPr>
            </w:pPr>
          </w:p>
        </w:tc>
      </w:tr>
      <w:tr w:rsidR="00B011BB" w:rsidRPr="009853C4" w14:paraId="27E8D971" w14:textId="77777777" w:rsidTr="00530118">
        <w:trPr>
          <w:trHeight w:val="170"/>
        </w:trPr>
        <w:tc>
          <w:tcPr>
            <w:tcW w:w="5665" w:type="dxa"/>
          </w:tcPr>
          <w:p w14:paraId="3468BE5D" w14:textId="77777777" w:rsidR="00B011BB" w:rsidRPr="00D0679C" w:rsidRDefault="00B011BB" w:rsidP="00530118">
            <w:pPr>
              <w:suppressAutoHyphens/>
              <w:spacing w:after="0" w:line="240" w:lineRule="auto"/>
              <w:rPr>
                <w:rFonts w:ascii="Times New Roman" w:hAnsi="Times New Roman"/>
                <w:iCs/>
                <w:sz w:val="24"/>
                <w:szCs w:val="24"/>
              </w:rPr>
            </w:pPr>
            <w:r>
              <w:rPr>
                <w:rFonts w:ascii="Times New Roman" w:hAnsi="Times New Roman"/>
                <w:iCs/>
                <w:sz w:val="24"/>
                <w:szCs w:val="24"/>
              </w:rPr>
              <w:t>Т</w:t>
            </w:r>
            <w:r w:rsidRPr="00D0679C">
              <w:rPr>
                <w:rFonts w:ascii="Times New Roman" w:hAnsi="Times New Roman"/>
                <w:iCs/>
                <w:sz w:val="24"/>
                <w:szCs w:val="24"/>
              </w:rPr>
              <w:t>ехническая поддержка процесса проектирования механических конструкций, узлов и агрегатов систем л</w:t>
            </w:r>
            <w:r>
              <w:rPr>
                <w:rFonts w:ascii="Times New Roman" w:hAnsi="Times New Roman"/>
                <w:iCs/>
                <w:sz w:val="24"/>
                <w:szCs w:val="24"/>
              </w:rPr>
              <w:t>етательных аппаратов</w:t>
            </w:r>
          </w:p>
        </w:tc>
        <w:tc>
          <w:tcPr>
            <w:tcW w:w="4395" w:type="dxa"/>
          </w:tcPr>
          <w:p w14:paraId="315BC031" w14:textId="77777777" w:rsidR="00B011BB" w:rsidRPr="00D53EFD" w:rsidRDefault="00B011BB" w:rsidP="00530118">
            <w:pPr>
              <w:suppressAutoHyphens/>
              <w:spacing w:after="0" w:line="240" w:lineRule="auto"/>
              <w:rPr>
                <w:rFonts w:ascii="Times New Roman" w:hAnsi="Times New Roman"/>
                <w:sz w:val="24"/>
                <w:szCs w:val="24"/>
              </w:rPr>
            </w:pPr>
            <w:r>
              <w:rPr>
                <w:rFonts w:ascii="Times New Roman" w:hAnsi="Times New Roman"/>
                <w:iCs/>
                <w:sz w:val="24"/>
                <w:szCs w:val="24"/>
              </w:rPr>
              <w:t xml:space="preserve">ПМн.03 </w:t>
            </w:r>
            <w:r w:rsidRPr="00D53EFD">
              <w:rPr>
                <w:rFonts w:ascii="Times New Roman" w:hAnsi="Times New Roman"/>
                <w:iCs/>
                <w:sz w:val="24"/>
                <w:szCs w:val="24"/>
              </w:rPr>
              <w:t>Техническая поддержка процесса проектирования механических конструкций, узлов и агрегатов систем летательных аппаратов</w:t>
            </w:r>
          </w:p>
        </w:tc>
      </w:tr>
      <w:tr w:rsidR="00B011BB" w:rsidRPr="009853C4" w14:paraId="4B64E24F" w14:textId="77777777" w:rsidTr="00530118">
        <w:trPr>
          <w:trHeight w:val="86"/>
        </w:trPr>
        <w:tc>
          <w:tcPr>
            <w:tcW w:w="5665" w:type="dxa"/>
          </w:tcPr>
          <w:p w14:paraId="2AEA7C06" w14:textId="77777777" w:rsidR="00B011BB" w:rsidRPr="00E741BF" w:rsidRDefault="00B011BB" w:rsidP="00530118">
            <w:pPr>
              <w:suppressAutoHyphens/>
              <w:spacing w:after="0"/>
              <w:rPr>
                <w:rFonts w:ascii="Times New Roman" w:hAnsi="Times New Roman"/>
                <w:iCs/>
                <w:sz w:val="24"/>
                <w:szCs w:val="24"/>
              </w:rPr>
            </w:pPr>
            <w:r>
              <w:rPr>
                <w:rFonts w:ascii="Times New Roman" w:hAnsi="Times New Roman"/>
                <w:iCs/>
                <w:sz w:val="24"/>
                <w:szCs w:val="24"/>
              </w:rPr>
              <w:t>Т</w:t>
            </w:r>
            <w:r w:rsidRPr="004B6626">
              <w:rPr>
                <w:rFonts w:ascii="Times New Roman" w:hAnsi="Times New Roman"/>
                <w:iCs/>
                <w:sz w:val="24"/>
                <w:szCs w:val="24"/>
              </w:rPr>
              <w:t>ехническое обеспечение производства летательных аппаратов, разработка технологических процессов и технолог</w:t>
            </w:r>
            <w:r>
              <w:rPr>
                <w:rFonts w:ascii="Times New Roman" w:hAnsi="Times New Roman"/>
                <w:iCs/>
                <w:sz w:val="24"/>
                <w:szCs w:val="24"/>
              </w:rPr>
              <w:t>ической документации</w:t>
            </w:r>
          </w:p>
        </w:tc>
        <w:tc>
          <w:tcPr>
            <w:tcW w:w="4395" w:type="dxa"/>
          </w:tcPr>
          <w:p w14:paraId="00A4BFF6"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iCs/>
                <w:sz w:val="24"/>
                <w:szCs w:val="24"/>
              </w:rPr>
              <w:t xml:space="preserve">ПМн.04 </w:t>
            </w:r>
            <w:r w:rsidRPr="00D53EFD">
              <w:rPr>
                <w:rFonts w:ascii="Times New Roman" w:hAnsi="Times New Roman"/>
                <w:iCs/>
                <w:sz w:val="24"/>
                <w:szCs w:val="24"/>
              </w:rPr>
              <w:t>Техническое обеспечение производства летательных аппаратов</w:t>
            </w:r>
            <w:r>
              <w:rPr>
                <w:rFonts w:ascii="Times New Roman" w:hAnsi="Times New Roman"/>
                <w:iCs/>
                <w:sz w:val="24"/>
                <w:szCs w:val="24"/>
              </w:rPr>
              <w:t>,</w:t>
            </w:r>
            <w:r w:rsidRPr="00D53EFD">
              <w:rPr>
                <w:rFonts w:ascii="Times New Roman" w:hAnsi="Times New Roman"/>
                <w:iCs/>
                <w:sz w:val="24"/>
                <w:szCs w:val="24"/>
              </w:rPr>
              <w:t xml:space="preserve"> разработка </w:t>
            </w:r>
            <w:r>
              <w:rPr>
                <w:rFonts w:ascii="Times New Roman" w:hAnsi="Times New Roman"/>
                <w:iCs/>
                <w:sz w:val="24"/>
                <w:szCs w:val="24"/>
              </w:rPr>
              <w:t xml:space="preserve">технологических процессов и </w:t>
            </w:r>
            <w:r w:rsidRPr="00D53EFD">
              <w:rPr>
                <w:rFonts w:ascii="Times New Roman" w:hAnsi="Times New Roman"/>
                <w:iCs/>
                <w:sz w:val="24"/>
                <w:szCs w:val="24"/>
              </w:rPr>
              <w:t>технологической документации</w:t>
            </w:r>
          </w:p>
        </w:tc>
      </w:tr>
      <w:tr w:rsidR="00B011BB" w:rsidRPr="009853C4" w14:paraId="46A53B96" w14:textId="77777777" w:rsidTr="00530118">
        <w:trPr>
          <w:trHeight w:val="86"/>
        </w:trPr>
        <w:tc>
          <w:tcPr>
            <w:tcW w:w="5665" w:type="dxa"/>
          </w:tcPr>
          <w:p w14:paraId="784AD567" w14:textId="77777777" w:rsidR="00B011BB" w:rsidRDefault="00B011BB" w:rsidP="00530118">
            <w:pPr>
              <w:suppressAutoHyphens/>
              <w:spacing w:after="0"/>
              <w:rPr>
                <w:rFonts w:ascii="Times New Roman" w:hAnsi="Times New Roman"/>
                <w:iCs/>
                <w:sz w:val="24"/>
                <w:szCs w:val="24"/>
              </w:rPr>
            </w:pPr>
            <w:r>
              <w:rPr>
                <w:rFonts w:ascii="Times New Roman" w:hAnsi="Times New Roman"/>
                <w:sz w:val="24"/>
                <w:szCs w:val="24"/>
              </w:rPr>
              <w:t>Виды деятельности по выбору, в соответствии с направленностью Ракетно-космическая промышленность</w:t>
            </w:r>
          </w:p>
        </w:tc>
        <w:tc>
          <w:tcPr>
            <w:tcW w:w="4395" w:type="dxa"/>
          </w:tcPr>
          <w:p w14:paraId="69E9BA84" w14:textId="77777777" w:rsidR="00B011BB" w:rsidRDefault="00B011BB" w:rsidP="00530118">
            <w:pPr>
              <w:suppressAutoHyphens/>
              <w:spacing w:after="0"/>
              <w:rPr>
                <w:rFonts w:ascii="Times New Roman" w:hAnsi="Times New Roman"/>
                <w:iCs/>
                <w:sz w:val="24"/>
                <w:szCs w:val="24"/>
              </w:rPr>
            </w:pPr>
          </w:p>
        </w:tc>
      </w:tr>
      <w:tr w:rsidR="00B011BB" w:rsidRPr="009853C4" w14:paraId="532F6BA7" w14:textId="77777777" w:rsidTr="00530118">
        <w:tc>
          <w:tcPr>
            <w:tcW w:w="5665" w:type="dxa"/>
          </w:tcPr>
          <w:p w14:paraId="4BEBB6F8"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Техническая поддержка создания изделий ракетно-космической техники, их составных частей и систем</w:t>
            </w:r>
            <w:r>
              <w:rPr>
                <w:rFonts w:ascii="Times New Roman" w:hAnsi="Times New Roman"/>
                <w:sz w:val="24"/>
                <w:szCs w:val="24"/>
              </w:rPr>
              <w:t xml:space="preserve"> </w:t>
            </w:r>
          </w:p>
        </w:tc>
        <w:tc>
          <w:tcPr>
            <w:tcW w:w="4395" w:type="dxa"/>
          </w:tcPr>
          <w:p w14:paraId="2CD71AE4"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t xml:space="preserve">ПМн. 03 </w:t>
            </w:r>
            <w:r w:rsidRPr="00D53EFD">
              <w:rPr>
                <w:rFonts w:ascii="Times New Roman" w:hAnsi="Times New Roman"/>
                <w:sz w:val="24"/>
                <w:szCs w:val="24"/>
              </w:rPr>
              <w:t>Техническая поддержка создания изделий ракетно-космической техники, их составных частей и систем</w:t>
            </w:r>
            <w:r>
              <w:rPr>
                <w:rFonts w:ascii="Times New Roman" w:hAnsi="Times New Roman"/>
                <w:sz w:val="24"/>
                <w:szCs w:val="24"/>
              </w:rPr>
              <w:t xml:space="preserve"> </w:t>
            </w:r>
          </w:p>
        </w:tc>
      </w:tr>
      <w:tr w:rsidR="00B011BB" w:rsidRPr="009853C4" w14:paraId="78EF1721" w14:textId="77777777" w:rsidTr="00530118">
        <w:tc>
          <w:tcPr>
            <w:tcW w:w="5665" w:type="dxa"/>
          </w:tcPr>
          <w:p w14:paraId="5D41C2CD" w14:textId="77777777" w:rsidR="00B011BB" w:rsidRPr="00D53EFD" w:rsidRDefault="00B011BB" w:rsidP="00530118">
            <w:pPr>
              <w:suppressAutoHyphens/>
              <w:spacing w:after="0"/>
              <w:rPr>
                <w:rFonts w:ascii="Times New Roman" w:hAnsi="Times New Roman"/>
                <w:sz w:val="24"/>
                <w:szCs w:val="24"/>
              </w:rPr>
            </w:pPr>
            <w:r w:rsidRPr="00D53EFD">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r>
              <w:rPr>
                <w:rFonts w:ascii="Times New Roman" w:hAnsi="Times New Roman"/>
                <w:sz w:val="24"/>
                <w:szCs w:val="24"/>
              </w:rPr>
              <w:t xml:space="preserve"> (по выбору)</w:t>
            </w:r>
          </w:p>
        </w:tc>
        <w:tc>
          <w:tcPr>
            <w:tcW w:w="4395" w:type="dxa"/>
          </w:tcPr>
          <w:p w14:paraId="3EDB2A35" w14:textId="77777777" w:rsidR="00B011BB" w:rsidRPr="00D53EFD" w:rsidRDefault="00B011BB" w:rsidP="00530118">
            <w:pPr>
              <w:suppressAutoHyphens/>
              <w:spacing w:after="0"/>
              <w:rPr>
                <w:rFonts w:ascii="Times New Roman" w:hAnsi="Times New Roman"/>
                <w:sz w:val="24"/>
                <w:szCs w:val="24"/>
              </w:rPr>
            </w:pPr>
            <w:r>
              <w:rPr>
                <w:rFonts w:ascii="Times New Roman" w:hAnsi="Times New Roman"/>
                <w:sz w:val="24"/>
                <w:szCs w:val="24"/>
              </w:rPr>
              <w:t xml:space="preserve">ПМн. 04 </w:t>
            </w:r>
            <w:r w:rsidRPr="00D53EFD">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r>
              <w:rPr>
                <w:rFonts w:ascii="Times New Roman" w:hAnsi="Times New Roman"/>
                <w:sz w:val="24"/>
                <w:szCs w:val="24"/>
              </w:rPr>
              <w:t xml:space="preserve"> (по выбору)</w:t>
            </w:r>
          </w:p>
        </w:tc>
      </w:tr>
    </w:tbl>
    <w:p w14:paraId="07575211" w14:textId="77777777" w:rsidR="00B011BB" w:rsidRDefault="00B011BB" w:rsidP="00B011BB">
      <w:pPr>
        <w:spacing w:before="240" w:after="0"/>
        <w:ind w:firstLine="709"/>
        <w:jc w:val="both"/>
        <w:rPr>
          <w:rFonts w:ascii="Times New Roman" w:hAnsi="Times New Roman"/>
          <w:b/>
          <w:sz w:val="24"/>
          <w:szCs w:val="24"/>
        </w:rPr>
      </w:pPr>
    </w:p>
    <w:p w14:paraId="3BF3FA11" w14:textId="77777777" w:rsidR="00B011BB" w:rsidRDefault="00B011BB" w:rsidP="00B011BB">
      <w:pPr>
        <w:spacing w:before="240" w:after="0"/>
        <w:ind w:firstLine="709"/>
        <w:jc w:val="both"/>
        <w:rPr>
          <w:rFonts w:ascii="Times New Roman" w:hAnsi="Times New Roman"/>
          <w:b/>
          <w:sz w:val="24"/>
          <w:szCs w:val="24"/>
        </w:rPr>
        <w:sectPr w:rsidR="00B011BB" w:rsidSect="008A160D">
          <w:footerReference w:type="default" r:id="rId11"/>
          <w:pgSz w:w="11906" w:h="16838"/>
          <w:pgMar w:top="1134" w:right="851" w:bottom="709" w:left="1418" w:header="426" w:footer="709" w:gutter="0"/>
          <w:cols w:space="708"/>
          <w:docGrid w:linePitch="360"/>
        </w:sectPr>
      </w:pPr>
    </w:p>
    <w:p w14:paraId="19CD383E" w14:textId="77777777" w:rsidR="00B011BB" w:rsidRPr="0007214A" w:rsidRDefault="00B011BB" w:rsidP="0007214A">
      <w:pPr>
        <w:pStyle w:val="11"/>
        <w:ind w:firstLine="567"/>
        <w:rPr>
          <w:rFonts w:ascii="Times New Roman" w:hAnsi="Times New Roman"/>
          <w:sz w:val="24"/>
          <w:szCs w:val="24"/>
        </w:rPr>
      </w:pPr>
      <w:bookmarkStart w:id="22" w:name="_Toc129358780"/>
      <w:bookmarkStart w:id="23" w:name="_Toc129359336"/>
      <w:bookmarkStart w:id="24" w:name="_Toc129359684"/>
      <w:bookmarkStart w:id="25" w:name="_Toc129360038"/>
      <w:bookmarkStart w:id="26" w:name="_Toc129878108"/>
      <w:r w:rsidRPr="0007214A">
        <w:rPr>
          <w:rFonts w:ascii="Times New Roman" w:hAnsi="Times New Roman"/>
          <w:sz w:val="24"/>
          <w:szCs w:val="24"/>
        </w:rPr>
        <w:lastRenderedPageBreak/>
        <w:t>Раздел 4. Планируемые результаты освоения образовательной программы</w:t>
      </w:r>
      <w:bookmarkEnd w:id="22"/>
      <w:bookmarkEnd w:id="23"/>
      <w:bookmarkEnd w:id="24"/>
      <w:bookmarkEnd w:id="25"/>
      <w:bookmarkEnd w:id="26"/>
    </w:p>
    <w:p w14:paraId="70F362BC" w14:textId="77777777" w:rsidR="00B011BB" w:rsidRPr="00322AAD" w:rsidRDefault="00B011BB" w:rsidP="00B011BB">
      <w:pPr>
        <w:spacing w:after="0"/>
        <w:ind w:firstLine="567"/>
        <w:jc w:val="both"/>
        <w:rPr>
          <w:rFonts w:ascii="Times New Roman" w:hAnsi="Times New Roman"/>
          <w:b/>
          <w:sz w:val="24"/>
          <w:szCs w:val="24"/>
        </w:rPr>
      </w:pPr>
    </w:p>
    <w:p w14:paraId="441FB9B0" w14:textId="77777777" w:rsidR="00B011BB" w:rsidRPr="00626E67" w:rsidRDefault="00B011BB" w:rsidP="00626E67">
      <w:pPr>
        <w:pStyle w:val="2"/>
        <w:ind w:firstLine="567"/>
        <w:rPr>
          <w:rFonts w:ascii="Times New Roman" w:hAnsi="Times New Roman"/>
          <w:i w:val="0"/>
          <w:iCs w:val="0"/>
          <w:sz w:val="24"/>
          <w:szCs w:val="24"/>
        </w:rPr>
      </w:pPr>
      <w:bookmarkStart w:id="27" w:name="_Toc129359337"/>
      <w:bookmarkStart w:id="28" w:name="_Toc129359685"/>
      <w:bookmarkStart w:id="29" w:name="_Toc129360039"/>
      <w:bookmarkStart w:id="30" w:name="_Toc129878109"/>
      <w:r w:rsidRPr="00626E67">
        <w:rPr>
          <w:rFonts w:ascii="Times New Roman" w:hAnsi="Times New Roman"/>
          <w:i w:val="0"/>
          <w:iCs w:val="0"/>
          <w:sz w:val="24"/>
          <w:szCs w:val="24"/>
        </w:rPr>
        <w:t>4.1. Общие компетенции</w:t>
      </w:r>
      <w:bookmarkEnd w:id="27"/>
      <w:bookmarkEnd w:id="28"/>
      <w:bookmarkEnd w:id="29"/>
      <w:bookmarkEnd w:id="30"/>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6025"/>
      </w:tblGrid>
      <w:tr w:rsidR="00B011BB" w:rsidRPr="00B26BD5" w14:paraId="29B3011A" w14:textId="77777777" w:rsidTr="00530118">
        <w:trPr>
          <w:cantSplit/>
          <w:trHeight w:val="1739"/>
          <w:jc w:val="center"/>
        </w:trPr>
        <w:tc>
          <w:tcPr>
            <w:tcW w:w="1199" w:type="dxa"/>
            <w:vAlign w:val="center"/>
          </w:tcPr>
          <w:p w14:paraId="1023644A" w14:textId="77777777" w:rsidR="00B011BB" w:rsidRPr="00B26BD5" w:rsidRDefault="00B011BB" w:rsidP="00530118">
            <w:pPr>
              <w:suppressAutoHyphens/>
              <w:spacing w:after="0" w:line="240" w:lineRule="auto"/>
              <w:jc w:val="center"/>
              <w:rPr>
                <w:rFonts w:ascii="Times New Roman" w:hAnsi="Times New Roman"/>
                <w:b/>
                <w:iCs/>
                <w:sz w:val="24"/>
                <w:szCs w:val="24"/>
              </w:rPr>
            </w:pPr>
            <w:r w:rsidRPr="00B26BD5">
              <w:rPr>
                <w:rFonts w:ascii="Times New Roman" w:hAnsi="Times New Roman"/>
                <w:b/>
                <w:sz w:val="24"/>
                <w:szCs w:val="24"/>
              </w:rPr>
              <w:t>Код компетенции</w:t>
            </w:r>
          </w:p>
        </w:tc>
        <w:tc>
          <w:tcPr>
            <w:tcW w:w="2410" w:type="dxa"/>
            <w:vAlign w:val="center"/>
          </w:tcPr>
          <w:p w14:paraId="38CB2C12" w14:textId="77777777" w:rsidR="00B011BB" w:rsidRPr="00B26BD5" w:rsidRDefault="00B011BB" w:rsidP="00530118">
            <w:pPr>
              <w:suppressAutoHyphens/>
              <w:spacing w:after="0" w:line="240" w:lineRule="auto"/>
              <w:jc w:val="center"/>
              <w:rPr>
                <w:rFonts w:ascii="Times New Roman" w:hAnsi="Times New Roman"/>
                <w:b/>
                <w:iCs/>
                <w:sz w:val="24"/>
                <w:szCs w:val="24"/>
              </w:rPr>
            </w:pPr>
            <w:r w:rsidRPr="00B26BD5">
              <w:rPr>
                <w:rFonts w:ascii="Times New Roman" w:hAnsi="Times New Roman"/>
                <w:b/>
                <w:iCs/>
                <w:sz w:val="24"/>
                <w:szCs w:val="24"/>
              </w:rPr>
              <w:t>Формулировка компетенции</w:t>
            </w:r>
          </w:p>
        </w:tc>
        <w:tc>
          <w:tcPr>
            <w:tcW w:w="6025" w:type="dxa"/>
            <w:vAlign w:val="center"/>
          </w:tcPr>
          <w:p w14:paraId="6566896D" w14:textId="77777777" w:rsidR="00B011BB" w:rsidRPr="00B26BD5" w:rsidRDefault="00B011BB" w:rsidP="00530118">
            <w:pPr>
              <w:spacing w:after="0" w:line="240" w:lineRule="auto"/>
              <w:jc w:val="center"/>
              <w:rPr>
                <w:rFonts w:ascii="Times New Roman" w:hAnsi="Times New Roman"/>
                <w:b/>
                <w:iCs/>
                <w:sz w:val="24"/>
                <w:szCs w:val="24"/>
              </w:rPr>
            </w:pPr>
            <w:r w:rsidRPr="00B26BD5">
              <w:rPr>
                <w:rFonts w:ascii="Times New Roman" w:hAnsi="Times New Roman"/>
                <w:b/>
                <w:iCs/>
                <w:sz w:val="24"/>
                <w:szCs w:val="24"/>
              </w:rPr>
              <w:t>Знания, умения</w:t>
            </w:r>
          </w:p>
        </w:tc>
      </w:tr>
      <w:tr w:rsidR="00B011BB" w:rsidRPr="00B26BD5" w14:paraId="3C8C2BB5" w14:textId="77777777" w:rsidTr="00530118">
        <w:trPr>
          <w:cantSplit/>
          <w:trHeight w:val="1895"/>
          <w:jc w:val="center"/>
        </w:trPr>
        <w:tc>
          <w:tcPr>
            <w:tcW w:w="1199" w:type="dxa"/>
          </w:tcPr>
          <w:p w14:paraId="533E0881" w14:textId="77777777" w:rsidR="00B011BB" w:rsidRPr="00B26BD5" w:rsidRDefault="00B011BB" w:rsidP="00530118">
            <w:pPr>
              <w:ind w:left="113" w:right="113"/>
              <w:jc w:val="center"/>
              <w:rPr>
                <w:rFonts w:ascii="Times New Roman" w:hAnsi="Times New Roman"/>
                <w:b/>
                <w:sz w:val="24"/>
                <w:szCs w:val="24"/>
              </w:rPr>
            </w:pPr>
            <w:r w:rsidRPr="00B26BD5">
              <w:rPr>
                <w:rFonts w:ascii="Times New Roman" w:hAnsi="Times New Roman"/>
                <w:iCs/>
                <w:sz w:val="24"/>
                <w:szCs w:val="24"/>
              </w:rPr>
              <w:t>ОК 01</w:t>
            </w:r>
          </w:p>
        </w:tc>
        <w:tc>
          <w:tcPr>
            <w:tcW w:w="2410" w:type="dxa"/>
          </w:tcPr>
          <w:p w14:paraId="0DD91056" w14:textId="77777777" w:rsidR="00B011BB" w:rsidRPr="00B26BD5" w:rsidRDefault="00B011BB" w:rsidP="00530118">
            <w:pPr>
              <w:suppressAutoHyphens/>
              <w:rPr>
                <w:rFonts w:ascii="Times New Roman" w:hAnsi="Times New Roman"/>
                <w:b/>
                <w:iCs/>
                <w:sz w:val="24"/>
                <w:szCs w:val="24"/>
              </w:rPr>
            </w:pPr>
            <w:r w:rsidRPr="00B26BD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025" w:type="dxa"/>
          </w:tcPr>
          <w:p w14:paraId="5B54740E"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1F51B7F"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iCs/>
                <w:sz w:val="24"/>
                <w:szCs w:val="24"/>
              </w:rPr>
              <w:t>состав</w:t>
            </w:r>
            <w:r>
              <w:rPr>
                <w:rFonts w:ascii="Times New Roman" w:hAnsi="Times New Roman"/>
                <w:iCs/>
                <w:sz w:val="24"/>
                <w:szCs w:val="24"/>
              </w:rPr>
              <w:t>ля</w:t>
            </w:r>
            <w:r w:rsidRPr="00B26BD5">
              <w:rPr>
                <w:rFonts w:ascii="Times New Roman" w:hAnsi="Times New Roman"/>
                <w:iCs/>
                <w:sz w:val="24"/>
                <w:szCs w:val="24"/>
              </w:rPr>
              <w:t>ть план действия; определ</w:t>
            </w:r>
            <w:r>
              <w:rPr>
                <w:rFonts w:ascii="Times New Roman" w:hAnsi="Times New Roman"/>
                <w:iCs/>
                <w:sz w:val="24"/>
                <w:szCs w:val="24"/>
              </w:rPr>
              <w:t>я</w:t>
            </w:r>
            <w:r w:rsidRPr="00B26BD5">
              <w:rPr>
                <w:rFonts w:ascii="Times New Roman" w:hAnsi="Times New Roman"/>
                <w:iCs/>
                <w:sz w:val="24"/>
                <w:szCs w:val="24"/>
              </w:rPr>
              <w:t>ть необходимые ресурсы;</w:t>
            </w:r>
          </w:p>
          <w:p w14:paraId="432CABE1" w14:textId="77777777" w:rsidR="00B011BB" w:rsidRDefault="00B011BB" w:rsidP="00530118">
            <w:pPr>
              <w:suppressAutoHyphens/>
              <w:spacing w:after="0"/>
              <w:jc w:val="both"/>
              <w:rPr>
                <w:rFonts w:ascii="Times New Roman" w:hAnsi="Times New Roman"/>
                <w:iCs/>
                <w:sz w:val="24"/>
                <w:szCs w:val="24"/>
              </w:rPr>
            </w:pPr>
            <w:r w:rsidRPr="00B26BD5">
              <w:rPr>
                <w:rFonts w:ascii="Times New Roman" w:hAnsi="Times New Roman"/>
                <w:iCs/>
                <w:sz w:val="24"/>
                <w:szCs w:val="24"/>
              </w:rPr>
              <w:t>владеть актуальными методами работы в профессиональной и смежных сферах; реализов</w:t>
            </w:r>
            <w:r>
              <w:rPr>
                <w:rFonts w:ascii="Times New Roman" w:hAnsi="Times New Roman"/>
                <w:iCs/>
                <w:sz w:val="24"/>
                <w:szCs w:val="24"/>
              </w:rPr>
              <w:t>ыв</w:t>
            </w:r>
            <w:r w:rsidRPr="00B26BD5">
              <w:rPr>
                <w:rFonts w:ascii="Times New Roman" w:hAnsi="Times New Roman"/>
                <w:iCs/>
                <w:sz w:val="24"/>
                <w:szCs w:val="24"/>
              </w:rPr>
              <w:t>ать составленный план;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14:paraId="23CAC14A" w14:textId="77777777" w:rsidR="00B011BB" w:rsidRDefault="00B011BB" w:rsidP="00530118">
            <w:pPr>
              <w:suppressAutoHyphens/>
              <w:spacing w:after="0"/>
              <w:jc w:val="both"/>
              <w:rPr>
                <w:rFonts w:ascii="Times New Roman" w:hAnsi="Times New Roman"/>
                <w:iCs/>
                <w:sz w:val="24"/>
                <w:szCs w:val="24"/>
              </w:rPr>
            </w:pPr>
          </w:p>
          <w:p w14:paraId="3465F299" w14:textId="77777777" w:rsidR="00B011BB" w:rsidRPr="00B26BD5" w:rsidRDefault="00B011BB" w:rsidP="00530118">
            <w:pPr>
              <w:suppressAutoHyphens/>
              <w:spacing w:after="0"/>
              <w:jc w:val="both"/>
              <w:rPr>
                <w:rFonts w:ascii="Times New Roman" w:hAnsi="Times New Roman"/>
                <w:b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а</w:t>
            </w:r>
            <w:r w:rsidRPr="00B26BD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618B2B2" w14:textId="77777777" w:rsidR="00B011BB" w:rsidRPr="00B26BD5" w:rsidRDefault="00B011BB" w:rsidP="00530118">
            <w:pPr>
              <w:suppressAutoHyphens/>
              <w:spacing w:after="0"/>
              <w:jc w:val="both"/>
              <w:rPr>
                <w:rFonts w:ascii="Times New Roman" w:hAnsi="Times New Roman"/>
                <w:b/>
                <w:iCs/>
                <w:sz w:val="24"/>
                <w:szCs w:val="24"/>
              </w:rPr>
            </w:pPr>
            <w:r w:rsidRPr="00B26BD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011BB" w:rsidRPr="00B26BD5" w14:paraId="36C18AF5" w14:textId="77777777" w:rsidTr="00530118">
        <w:trPr>
          <w:cantSplit/>
          <w:trHeight w:val="1895"/>
          <w:jc w:val="center"/>
        </w:trPr>
        <w:tc>
          <w:tcPr>
            <w:tcW w:w="1199" w:type="dxa"/>
          </w:tcPr>
          <w:p w14:paraId="68759ECF"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02</w:t>
            </w:r>
          </w:p>
        </w:tc>
        <w:tc>
          <w:tcPr>
            <w:tcW w:w="2410" w:type="dxa"/>
            <w:tcBorders>
              <w:bottom w:val="nil"/>
            </w:tcBorders>
          </w:tcPr>
          <w:p w14:paraId="035A6629" w14:textId="32A466B0" w:rsidR="00B011BB" w:rsidRPr="00B26BD5" w:rsidRDefault="00B011BB" w:rsidP="00530118">
            <w:pPr>
              <w:suppressAutoHyphens/>
              <w:spacing w:after="0" w:line="240" w:lineRule="auto"/>
              <w:rPr>
                <w:rFonts w:ascii="Times New Roman" w:hAnsi="Times New Roman"/>
                <w:iCs/>
                <w:sz w:val="24"/>
                <w:szCs w:val="24"/>
              </w:rPr>
            </w:pPr>
            <w:r w:rsidRPr="00DD35E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25" w:type="dxa"/>
          </w:tcPr>
          <w:p w14:paraId="3E0DE925" w14:textId="77777777" w:rsidR="00B011BB"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Умения: </w:t>
            </w:r>
            <w:r w:rsidRPr="00B26BD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Pr>
                <w:rFonts w:ascii="Times New Roman" w:hAnsi="Times New Roman"/>
                <w:iCs/>
                <w:sz w:val="24"/>
                <w:szCs w:val="24"/>
              </w:rPr>
              <w:t>.</w:t>
            </w:r>
          </w:p>
          <w:p w14:paraId="36B5F766" w14:textId="77777777" w:rsidR="00B011BB" w:rsidRDefault="00B011BB" w:rsidP="00530118">
            <w:pPr>
              <w:suppressAutoHyphens/>
              <w:spacing w:after="0"/>
              <w:jc w:val="both"/>
              <w:rPr>
                <w:rFonts w:ascii="Times New Roman" w:hAnsi="Times New Roman"/>
                <w:iCs/>
                <w:sz w:val="24"/>
                <w:szCs w:val="24"/>
              </w:rPr>
            </w:pPr>
          </w:p>
          <w:p w14:paraId="7DE0DE6A"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iCs/>
                <w:sz w:val="24"/>
                <w:szCs w:val="24"/>
              </w:rPr>
              <w:t xml:space="preserve">Знания: </w:t>
            </w:r>
            <w:r w:rsidRPr="00B26BD5">
              <w:rPr>
                <w:rFonts w:ascii="Times New Roman" w:hAnsi="Times New Roman"/>
                <w:iCs/>
                <w:sz w:val="24"/>
                <w:szCs w:val="24"/>
              </w:rPr>
              <w:t>номенклатура</w:t>
            </w:r>
            <w:r>
              <w:rPr>
                <w:rFonts w:ascii="Times New Roman" w:hAnsi="Times New Roman"/>
                <w:iCs/>
                <w:sz w:val="24"/>
                <w:szCs w:val="24"/>
              </w:rPr>
              <w:t xml:space="preserve"> </w:t>
            </w:r>
            <w:r w:rsidRPr="00B26BD5">
              <w:rPr>
                <w:rFonts w:ascii="Times New Roman" w:hAnsi="Times New Roman"/>
                <w:iCs/>
                <w:sz w:val="24"/>
                <w:szCs w:val="24"/>
              </w:rPr>
              <w:t>информационных</w:t>
            </w:r>
            <w:r>
              <w:rPr>
                <w:rFonts w:ascii="Times New Roman" w:hAnsi="Times New Roman"/>
                <w:iCs/>
                <w:sz w:val="24"/>
                <w:szCs w:val="24"/>
              </w:rPr>
              <w:t xml:space="preserve"> </w:t>
            </w:r>
            <w:r w:rsidRPr="00B26BD5">
              <w:rPr>
                <w:rFonts w:ascii="Times New Roman" w:hAnsi="Times New Roman"/>
                <w:iCs/>
                <w:sz w:val="24"/>
                <w:szCs w:val="24"/>
              </w:rPr>
              <w:t>источников</w:t>
            </w:r>
            <w:r>
              <w:rPr>
                <w:rFonts w:ascii="Times New Roman" w:hAnsi="Times New Roman"/>
                <w:iCs/>
                <w:sz w:val="24"/>
                <w:szCs w:val="24"/>
              </w:rPr>
              <w:t>,</w:t>
            </w:r>
            <w:r w:rsidRPr="00B26BD5">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B011BB" w:rsidRPr="00B26BD5" w14:paraId="073009A3" w14:textId="77777777" w:rsidTr="00530118">
        <w:trPr>
          <w:cantSplit/>
          <w:trHeight w:val="1140"/>
          <w:jc w:val="center"/>
        </w:trPr>
        <w:tc>
          <w:tcPr>
            <w:tcW w:w="1199" w:type="dxa"/>
          </w:tcPr>
          <w:p w14:paraId="39FCBBFC"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03</w:t>
            </w:r>
          </w:p>
        </w:tc>
        <w:tc>
          <w:tcPr>
            <w:tcW w:w="2410" w:type="dxa"/>
          </w:tcPr>
          <w:p w14:paraId="2FC48A5D" w14:textId="77777777" w:rsidR="00B011BB" w:rsidRPr="00A46A23" w:rsidRDefault="00B011BB" w:rsidP="00530118">
            <w:pPr>
              <w:suppressAutoHyphens/>
              <w:spacing w:after="0" w:line="240" w:lineRule="auto"/>
              <w:rPr>
                <w:rFonts w:ascii="Times New Roman" w:hAnsi="Times New Roman"/>
                <w:sz w:val="24"/>
                <w:szCs w:val="24"/>
              </w:rPr>
            </w:pPr>
            <w:r w:rsidRPr="00BC136F">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25" w:type="dxa"/>
          </w:tcPr>
          <w:p w14:paraId="21FCE721" w14:textId="77777777" w:rsidR="00B011BB" w:rsidRDefault="00B011BB" w:rsidP="00530118">
            <w:pPr>
              <w:suppressAutoHyphens/>
              <w:spacing w:after="0"/>
              <w:jc w:val="both"/>
              <w:rPr>
                <w:rFonts w:ascii="Times New Roman" w:hAnsi="Times New Roman"/>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26BD5">
              <w:rPr>
                <w:rFonts w:ascii="Times New Roman" w:hAnsi="Times New Roman"/>
              </w:rPr>
              <w:t xml:space="preserve">применять современную научную профессиональную терминологию; </w:t>
            </w:r>
            <w:r w:rsidRPr="009035ED">
              <w:rPr>
                <w:rFonts w:ascii="Times New Roman" w:hAnsi="Times New Roman"/>
                <w:sz w:val="24"/>
                <w:szCs w:val="24"/>
              </w:rPr>
              <w:t>определять и выстраивать траектории профессионального развития и самообразования</w:t>
            </w:r>
            <w:r>
              <w:rPr>
                <w:rFonts w:ascii="Times New Roman" w:hAnsi="Times New Roman"/>
                <w:sz w:val="24"/>
                <w:szCs w:val="24"/>
              </w:rPr>
              <w:t>.</w:t>
            </w:r>
          </w:p>
          <w:p w14:paraId="7E3BB28E" w14:textId="77777777" w:rsidR="00B011BB" w:rsidRDefault="00B011BB" w:rsidP="00530118">
            <w:pPr>
              <w:suppressAutoHyphens/>
              <w:spacing w:after="0"/>
              <w:jc w:val="both"/>
              <w:rPr>
                <w:rFonts w:ascii="Times New Roman" w:hAnsi="Times New Roman"/>
                <w:sz w:val="24"/>
                <w:szCs w:val="24"/>
              </w:rPr>
            </w:pPr>
          </w:p>
          <w:p w14:paraId="533DDC0F"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Pr>
                <w:rFonts w:ascii="Times New Roman" w:hAnsi="Times New Roman"/>
                <w:bCs/>
                <w:iCs/>
                <w:sz w:val="24"/>
                <w:szCs w:val="24"/>
              </w:rPr>
              <w:t xml:space="preserve">; </w:t>
            </w:r>
            <w:r w:rsidRPr="00B26BD5">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B011BB" w:rsidRPr="009035ED" w14:paraId="7DF5356D" w14:textId="77777777" w:rsidTr="00530118">
        <w:trPr>
          <w:cantSplit/>
          <w:trHeight w:val="509"/>
          <w:jc w:val="center"/>
        </w:trPr>
        <w:tc>
          <w:tcPr>
            <w:tcW w:w="1199" w:type="dxa"/>
          </w:tcPr>
          <w:p w14:paraId="58EE720D"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04</w:t>
            </w:r>
          </w:p>
        </w:tc>
        <w:tc>
          <w:tcPr>
            <w:tcW w:w="2410" w:type="dxa"/>
          </w:tcPr>
          <w:p w14:paraId="4E9A53A2" w14:textId="77777777" w:rsidR="00B011BB" w:rsidRPr="003D2052" w:rsidRDefault="00B011BB" w:rsidP="00530118">
            <w:pPr>
              <w:suppressAutoHyphens/>
              <w:spacing w:after="0" w:line="240" w:lineRule="auto"/>
              <w:rPr>
                <w:rFonts w:ascii="Times New Roman" w:hAnsi="Times New Roman"/>
                <w:sz w:val="24"/>
                <w:szCs w:val="24"/>
              </w:rPr>
            </w:pPr>
            <w:r w:rsidRPr="003D2052">
              <w:rPr>
                <w:rFonts w:ascii="Times New Roman" w:hAnsi="Times New Roman"/>
                <w:sz w:val="24"/>
                <w:szCs w:val="24"/>
              </w:rPr>
              <w:t xml:space="preserve">Эффективно взаимодействовать и </w:t>
            </w:r>
            <w:r>
              <w:rPr>
                <w:rFonts w:ascii="Times New Roman" w:hAnsi="Times New Roman"/>
                <w:sz w:val="24"/>
                <w:szCs w:val="24"/>
              </w:rPr>
              <w:t>работать в коллективе и команде</w:t>
            </w:r>
          </w:p>
        </w:tc>
        <w:tc>
          <w:tcPr>
            <w:tcW w:w="6025" w:type="dxa"/>
          </w:tcPr>
          <w:p w14:paraId="118751CF" w14:textId="77777777" w:rsidR="00B011BB" w:rsidRDefault="00B011BB" w:rsidP="00530118">
            <w:pPr>
              <w:suppressAutoHyphens/>
              <w:spacing w:after="0"/>
              <w:jc w:val="both"/>
              <w:rPr>
                <w:rFonts w:ascii="Times New Roman" w:hAnsi="Times New Roman"/>
                <w:bCs/>
                <w:spacing w:val="-4"/>
                <w:sz w:val="24"/>
                <w:szCs w:val="24"/>
              </w:rPr>
            </w:pPr>
            <w:r w:rsidRPr="009035ED">
              <w:rPr>
                <w:rFonts w:ascii="Times New Roman" w:hAnsi="Times New Roman"/>
                <w:b/>
                <w:bCs/>
                <w:iCs/>
                <w:spacing w:val="-4"/>
                <w:sz w:val="24"/>
                <w:szCs w:val="24"/>
              </w:rPr>
              <w:t xml:space="preserve">Умения: </w:t>
            </w:r>
            <w:r w:rsidRPr="009035ED">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r>
              <w:rPr>
                <w:rFonts w:ascii="Times New Roman" w:hAnsi="Times New Roman"/>
                <w:bCs/>
                <w:spacing w:val="-4"/>
                <w:sz w:val="24"/>
                <w:szCs w:val="24"/>
              </w:rPr>
              <w:t>.</w:t>
            </w:r>
          </w:p>
          <w:p w14:paraId="0F5A3184" w14:textId="77777777" w:rsidR="00B011BB" w:rsidRDefault="00B011BB" w:rsidP="00530118">
            <w:pPr>
              <w:suppressAutoHyphens/>
              <w:spacing w:after="0"/>
              <w:jc w:val="both"/>
              <w:rPr>
                <w:rFonts w:ascii="Times New Roman" w:hAnsi="Times New Roman"/>
                <w:bCs/>
                <w:spacing w:val="-4"/>
                <w:sz w:val="24"/>
                <w:szCs w:val="24"/>
              </w:rPr>
            </w:pPr>
          </w:p>
          <w:p w14:paraId="122A5B17" w14:textId="77777777" w:rsidR="00B011BB" w:rsidRPr="009035ED" w:rsidRDefault="00B011BB" w:rsidP="00530118">
            <w:pPr>
              <w:suppressAutoHyphens/>
              <w:spacing w:after="0"/>
              <w:jc w:val="both"/>
              <w:rPr>
                <w:rFonts w:ascii="Times New Roman" w:hAnsi="Times New Roman"/>
                <w:b/>
                <w:iCs/>
                <w:spacing w:val="-4"/>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B011BB" w:rsidRPr="00B26BD5" w14:paraId="4845D0E4" w14:textId="77777777" w:rsidTr="00530118">
        <w:trPr>
          <w:cantSplit/>
          <w:trHeight w:val="1002"/>
          <w:jc w:val="center"/>
        </w:trPr>
        <w:tc>
          <w:tcPr>
            <w:tcW w:w="1199" w:type="dxa"/>
          </w:tcPr>
          <w:p w14:paraId="430FA004"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05</w:t>
            </w:r>
          </w:p>
        </w:tc>
        <w:tc>
          <w:tcPr>
            <w:tcW w:w="2410" w:type="dxa"/>
          </w:tcPr>
          <w:p w14:paraId="497A9863" w14:textId="77777777" w:rsidR="00B011BB" w:rsidRPr="003D2052" w:rsidRDefault="00B011BB" w:rsidP="00530118">
            <w:pPr>
              <w:suppressAutoHyphens/>
              <w:spacing w:after="0" w:line="240" w:lineRule="auto"/>
              <w:rPr>
                <w:rFonts w:ascii="Times New Roman" w:hAnsi="Times New Roman"/>
                <w:bCs/>
                <w:sz w:val="24"/>
                <w:szCs w:val="24"/>
              </w:rPr>
            </w:pPr>
            <w:r w:rsidRPr="003D2052">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25" w:type="dxa"/>
          </w:tcPr>
          <w:p w14:paraId="7F34ED1F" w14:textId="77777777" w:rsidR="00B011BB" w:rsidRDefault="00B011BB" w:rsidP="00530118">
            <w:pPr>
              <w:suppressAutoHyphens/>
              <w:spacing w:after="0"/>
              <w:jc w:val="both"/>
              <w:rPr>
                <w:rFonts w:ascii="Times New Roman" w:hAnsi="Times New Roman"/>
                <w:iCs/>
                <w:sz w:val="24"/>
                <w:szCs w:val="24"/>
              </w:rPr>
            </w:pPr>
            <w:r w:rsidRPr="009035ED">
              <w:rPr>
                <w:rFonts w:ascii="Times New Roman" w:hAnsi="Times New Roman"/>
                <w:b/>
                <w:bCs/>
                <w:iCs/>
                <w:sz w:val="24"/>
                <w:szCs w:val="24"/>
              </w:rPr>
              <w:t>Умения:</w:t>
            </w:r>
            <w:r w:rsidRPr="009035ED">
              <w:rPr>
                <w:rFonts w:ascii="Times New Roman" w:hAnsi="Times New Roman"/>
                <w:iCs/>
                <w:sz w:val="24"/>
                <w:szCs w:val="24"/>
              </w:rPr>
              <w:t xml:space="preserve"> грамотно </w:t>
            </w:r>
            <w:r w:rsidRPr="009035ED">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9035ED">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p w14:paraId="2C79B254" w14:textId="77777777" w:rsidR="00B011BB" w:rsidRDefault="00B011BB" w:rsidP="00530118">
            <w:pPr>
              <w:suppressAutoHyphens/>
              <w:spacing w:after="0"/>
              <w:jc w:val="both"/>
              <w:rPr>
                <w:rFonts w:ascii="Times New Roman" w:hAnsi="Times New Roman"/>
                <w:iCs/>
                <w:sz w:val="24"/>
                <w:szCs w:val="24"/>
              </w:rPr>
            </w:pPr>
          </w:p>
          <w:p w14:paraId="53BB01ED" w14:textId="77777777" w:rsidR="00B011BB" w:rsidRPr="009035ED" w:rsidRDefault="00B011BB" w:rsidP="00530118">
            <w:pPr>
              <w:suppressAutoHyphens/>
              <w:spacing w:after="0"/>
              <w:jc w:val="both"/>
              <w:rPr>
                <w:rFonts w:ascii="Times New Roman" w:hAnsi="Times New Roman"/>
                <w:b/>
                <w:iCs/>
                <w:sz w:val="24"/>
                <w:szCs w:val="24"/>
              </w:rPr>
            </w:pPr>
            <w:r w:rsidRPr="009035ED">
              <w:rPr>
                <w:rFonts w:ascii="Times New Roman" w:hAnsi="Times New Roman"/>
                <w:b/>
                <w:bCs/>
                <w:iCs/>
                <w:sz w:val="24"/>
                <w:szCs w:val="24"/>
              </w:rPr>
              <w:t xml:space="preserve">Знания: </w:t>
            </w:r>
            <w:r w:rsidRPr="009035ED">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B011BB" w:rsidRPr="00B26BD5" w14:paraId="0E3BA0D5" w14:textId="77777777" w:rsidTr="00530118">
        <w:trPr>
          <w:cantSplit/>
          <w:trHeight w:val="615"/>
          <w:jc w:val="center"/>
        </w:trPr>
        <w:tc>
          <w:tcPr>
            <w:tcW w:w="1199" w:type="dxa"/>
            <w:shd w:val="clear" w:color="auto" w:fill="auto"/>
          </w:tcPr>
          <w:p w14:paraId="396B94F8"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06</w:t>
            </w:r>
          </w:p>
        </w:tc>
        <w:tc>
          <w:tcPr>
            <w:tcW w:w="2410" w:type="dxa"/>
            <w:shd w:val="clear" w:color="auto" w:fill="auto"/>
          </w:tcPr>
          <w:p w14:paraId="6F3EB546" w14:textId="77777777" w:rsidR="00B011BB" w:rsidRPr="003D2052" w:rsidRDefault="00B011BB" w:rsidP="00530118">
            <w:pPr>
              <w:suppressAutoHyphens/>
              <w:spacing w:after="0" w:line="240" w:lineRule="auto"/>
              <w:rPr>
                <w:rFonts w:ascii="Times New Roman" w:hAnsi="Times New Roman"/>
                <w:bCs/>
                <w:sz w:val="24"/>
                <w:szCs w:val="24"/>
              </w:rPr>
            </w:pPr>
            <w:r w:rsidRPr="003D2052">
              <w:rPr>
                <w:rFonts w:ascii="Times New Roman" w:hAnsi="Times New Roman"/>
                <w:b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25" w:type="dxa"/>
            <w:shd w:val="clear" w:color="auto" w:fill="auto"/>
          </w:tcPr>
          <w:p w14:paraId="53BD2DB3" w14:textId="77777777" w:rsidR="00B011BB" w:rsidRPr="009C63D3" w:rsidRDefault="00B011BB" w:rsidP="00530118">
            <w:pPr>
              <w:suppressAutoHyphens/>
              <w:spacing w:after="0"/>
              <w:jc w:val="both"/>
              <w:rPr>
                <w:rFonts w:ascii="Times New Roman" w:hAnsi="Times New Roman"/>
                <w:bCs/>
                <w:iCs/>
                <w:sz w:val="24"/>
                <w:szCs w:val="24"/>
              </w:rPr>
            </w:pPr>
            <w:r w:rsidRPr="009C63D3">
              <w:rPr>
                <w:rFonts w:ascii="Times New Roman" w:hAnsi="Times New Roman"/>
                <w:b/>
                <w:bCs/>
                <w:iCs/>
                <w:sz w:val="24"/>
                <w:szCs w:val="24"/>
              </w:rPr>
              <w:t>Умения:</w:t>
            </w:r>
            <w:r w:rsidRPr="009C63D3">
              <w:rPr>
                <w:rFonts w:ascii="Times New Roman" w:hAnsi="Times New Roman"/>
                <w:bCs/>
                <w:iCs/>
                <w:sz w:val="24"/>
                <w:szCs w:val="24"/>
              </w:rPr>
              <w:t xml:space="preserve"> описывать значимость своей </w:t>
            </w:r>
            <w:r w:rsidRPr="009C63D3">
              <w:rPr>
                <w:rFonts w:ascii="Times New Roman" w:hAnsi="Times New Roman"/>
                <w:bCs/>
                <w:i/>
                <w:iCs/>
                <w:sz w:val="24"/>
                <w:szCs w:val="24"/>
              </w:rPr>
              <w:t xml:space="preserve">специальности; </w:t>
            </w:r>
            <w:r w:rsidRPr="009C63D3">
              <w:rPr>
                <w:rFonts w:ascii="Times New Roman" w:hAnsi="Times New Roman"/>
                <w:bCs/>
                <w:iCs/>
                <w:sz w:val="24"/>
                <w:szCs w:val="24"/>
              </w:rPr>
              <w:t>применять стандарты антикоррупционного поведения.</w:t>
            </w:r>
          </w:p>
          <w:p w14:paraId="1B8EFBD4" w14:textId="77777777" w:rsidR="00B011BB" w:rsidRPr="009C63D3" w:rsidRDefault="00B011BB" w:rsidP="00530118">
            <w:pPr>
              <w:suppressAutoHyphens/>
              <w:spacing w:after="0"/>
              <w:jc w:val="both"/>
              <w:rPr>
                <w:rFonts w:ascii="Times New Roman" w:hAnsi="Times New Roman"/>
                <w:bCs/>
                <w:iCs/>
                <w:sz w:val="24"/>
                <w:szCs w:val="24"/>
              </w:rPr>
            </w:pPr>
          </w:p>
          <w:p w14:paraId="575FB8A6" w14:textId="77777777" w:rsidR="00B011BB" w:rsidRPr="009C63D3" w:rsidRDefault="00B011BB" w:rsidP="00530118">
            <w:pPr>
              <w:suppressAutoHyphens/>
              <w:spacing w:after="0"/>
              <w:jc w:val="both"/>
              <w:rPr>
                <w:rFonts w:ascii="Times New Roman" w:hAnsi="Times New Roman"/>
                <w:iCs/>
                <w:sz w:val="24"/>
                <w:szCs w:val="24"/>
              </w:rPr>
            </w:pPr>
            <w:r w:rsidRPr="009C63D3">
              <w:rPr>
                <w:rFonts w:ascii="Times New Roman" w:hAnsi="Times New Roman"/>
                <w:b/>
                <w:bCs/>
                <w:iCs/>
                <w:sz w:val="24"/>
                <w:szCs w:val="24"/>
              </w:rPr>
              <w:t xml:space="preserve">Знания: </w:t>
            </w:r>
            <w:r w:rsidRPr="009C63D3">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Pr="009C63D3">
              <w:rPr>
                <w:rFonts w:ascii="Times New Roman" w:hAnsi="Times New Roman"/>
                <w:bCs/>
                <w:i/>
                <w:iCs/>
                <w:sz w:val="24"/>
                <w:szCs w:val="24"/>
              </w:rPr>
              <w:t>специальности</w:t>
            </w:r>
            <w:r w:rsidRPr="009C63D3">
              <w:rPr>
                <w:rFonts w:ascii="Times New Roman" w:hAnsi="Times New Roman"/>
                <w:bCs/>
                <w:iCs/>
                <w:sz w:val="24"/>
                <w:szCs w:val="24"/>
              </w:rPr>
              <w:t>; стандарты антикоррупционного поведения и последствия его нарушения</w:t>
            </w:r>
          </w:p>
        </w:tc>
      </w:tr>
      <w:tr w:rsidR="00B011BB" w:rsidRPr="00B26BD5" w14:paraId="1B7E7C23" w14:textId="77777777" w:rsidTr="00530118">
        <w:trPr>
          <w:cantSplit/>
          <w:trHeight w:val="982"/>
          <w:jc w:val="center"/>
        </w:trPr>
        <w:tc>
          <w:tcPr>
            <w:tcW w:w="1199" w:type="dxa"/>
          </w:tcPr>
          <w:p w14:paraId="2095CDC5"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07</w:t>
            </w:r>
          </w:p>
        </w:tc>
        <w:tc>
          <w:tcPr>
            <w:tcW w:w="2410" w:type="dxa"/>
          </w:tcPr>
          <w:p w14:paraId="2E03AF7F" w14:textId="77777777" w:rsidR="00B011BB" w:rsidRPr="00A46A23" w:rsidRDefault="00B011BB" w:rsidP="00530118">
            <w:pPr>
              <w:suppressAutoHyphens/>
              <w:spacing w:after="0" w:line="240" w:lineRule="auto"/>
              <w:rPr>
                <w:rFonts w:ascii="Times New Roman" w:hAnsi="Times New Roman"/>
                <w:sz w:val="24"/>
                <w:szCs w:val="24"/>
              </w:rPr>
            </w:pPr>
            <w:r w:rsidRPr="003D2052">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5" w:type="dxa"/>
          </w:tcPr>
          <w:p w14:paraId="5E706610" w14:textId="77777777" w:rsidR="00B011BB" w:rsidRPr="009C63D3" w:rsidRDefault="00B011BB" w:rsidP="00530118">
            <w:pPr>
              <w:suppressAutoHyphens/>
              <w:spacing w:after="0"/>
              <w:jc w:val="both"/>
              <w:rPr>
                <w:rFonts w:ascii="Times New Roman" w:hAnsi="Times New Roman"/>
                <w:bCs/>
                <w:i/>
                <w:iCs/>
                <w:sz w:val="24"/>
                <w:szCs w:val="24"/>
              </w:rPr>
            </w:pPr>
            <w:r w:rsidRPr="009C63D3">
              <w:rPr>
                <w:rFonts w:ascii="Times New Roman" w:hAnsi="Times New Roman"/>
                <w:b/>
                <w:bCs/>
                <w:iCs/>
                <w:sz w:val="24"/>
                <w:szCs w:val="24"/>
              </w:rPr>
              <w:t xml:space="preserve">Умения: </w:t>
            </w:r>
            <w:r w:rsidRPr="009C63D3">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9C63D3">
              <w:rPr>
                <w:rFonts w:ascii="Times New Roman" w:hAnsi="Times New Roman"/>
                <w:bCs/>
                <w:i/>
                <w:iCs/>
                <w:sz w:val="24"/>
                <w:szCs w:val="24"/>
              </w:rPr>
              <w:t>специальности.</w:t>
            </w:r>
          </w:p>
          <w:p w14:paraId="1908663B" w14:textId="77777777" w:rsidR="00B011BB" w:rsidRPr="009C63D3" w:rsidRDefault="00B011BB" w:rsidP="00530118">
            <w:pPr>
              <w:suppressAutoHyphens/>
              <w:spacing w:after="0"/>
              <w:jc w:val="both"/>
              <w:rPr>
                <w:rFonts w:ascii="Times New Roman" w:hAnsi="Times New Roman"/>
                <w:bCs/>
                <w:i/>
                <w:iCs/>
                <w:sz w:val="24"/>
                <w:szCs w:val="24"/>
              </w:rPr>
            </w:pPr>
          </w:p>
          <w:p w14:paraId="7246A6EB" w14:textId="77777777" w:rsidR="00B011BB" w:rsidRPr="009C63D3" w:rsidRDefault="00B011BB" w:rsidP="00530118">
            <w:pPr>
              <w:suppressAutoHyphens/>
              <w:spacing w:after="0"/>
              <w:jc w:val="both"/>
              <w:rPr>
                <w:rFonts w:ascii="Times New Roman" w:hAnsi="Times New Roman"/>
                <w:iCs/>
                <w:sz w:val="24"/>
                <w:szCs w:val="24"/>
              </w:rPr>
            </w:pPr>
            <w:r w:rsidRPr="009C63D3">
              <w:rPr>
                <w:rFonts w:ascii="Times New Roman" w:hAnsi="Times New Roman"/>
                <w:b/>
                <w:bCs/>
                <w:iCs/>
                <w:sz w:val="24"/>
                <w:szCs w:val="24"/>
              </w:rPr>
              <w:t xml:space="preserve">Знания: </w:t>
            </w:r>
            <w:r w:rsidRPr="009C63D3">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B011BB" w:rsidRPr="00B26BD5" w14:paraId="65444A0C" w14:textId="77777777" w:rsidTr="00530118">
        <w:trPr>
          <w:cantSplit/>
          <w:trHeight w:val="1267"/>
          <w:jc w:val="center"/>
        </w:trPr>
        <w:tc>
          <w:tcPr>
            <w:tcW w:w="1199" w:type="dxa"/>
          </w:tcPr>
          <w:p w14:paraId="5E6CFA71"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t>ОК 08</w:t>
            </w:r>
          </w:p>
        </w:tc>
        <w:tc>
          <w:tcPr>
            <w:tcW w:w="2410" w:type="dxa"/>
          </w:tcPr>
          <w:p w14:paraId="15D0B5F1" w14:textId="77777777" w:rsidR="00B011BB" w:rsidRPr="00A46A23" w:rsidRDefault="00B011BB" w:rsidP="00530118">
            <w:pPr>
              <w:spacing w:after="0" w:line="240" w:lineRule="auto"/>
              <w:jc w:val="both"/>
              <w:rPr>
                <w:rFonts w:ascii="Times New Roman" w:hAnsi="Times New Roman"/>
                <w:sz w:val="24"/>
                <w:szCs w:val="24"/>
              </w:rPr>
            </w:pPr>
            <w:r w:rsidRPr="003D205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25" w:type="dxa"/>
          </w:tcPr>
          <w:p w14:paraId="02E09FD1" w14:textId="77777777" w:rsidR="00B011BB" w:rsidRPr="009C63D3" w:rsidRDefault="00B011BB" w:rsidP="00530118">
            <w:pPr>
              <w:suppressAutoHyphens/>
              <w:spacing w:after="0"/>
              <w:jc w:val="both"/>
              <w:rPr>
                <w:rFonts w:ascii="Times New Roman" w:hAnsi="Times New Roman"/>
                <w:i/>
                <w:iCs/>
                <w:sz w:val="24"/>
                <w:szCs w:val="24"/>
              </w:rPr>
            </w:pPr>
            <w:r w:rsidRPr="009C63D3">
              <w:rPr>
                <w:rFonts w:ascii="Times New Roman" w:hAnsi="Times New Roman"/>
                <w:b/>
                <w:iCs/>
                <w:sz w:val="24"/>
                <w:szCs w:val="24"/>
              </w:rPr>
              <w:t xml:space="preserve">Умения: </w:t>
            </w:r>
            <w:r w:rsidRPr="009C63D3">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9C63D3">
              <w:rPr>
                <w:rFonts w:ascii="Times New Roman" w:hAnsi="Times New Roman"/>
                <w:i/>
                <w:iCs/>
                <w:sz w:val="24"/>
                <w:szCs w:val="24"/>
              </w:rPr>
              <w:t>специальности.</w:t>
            </w:r>
          </w:p>
          <w:p w14:paraId="7E5FD06A" w14:textId="77777777" w:rsidR="00B011BB" w:rsidRPr="009C63D3" w:rsidRDefault="00B011BB" w:rsidP="00530118">
            <w:pPr>
              <w:suppressAutoHyphens/>
              <w:spacing w:after="0"/>
              <w:jc w:val="both"/>
              <w:rPr>
                <w:rFonts w:ascii="Times New Roman" w:hAnsi="Times New Roman"/>
                <w:sz w:val="24"/>
                <w:szCs w:val="24"/>
              </w:rPr>
            </w:pPr>
          </w:p>
          <w:p w14:paraId="3CCB7B41" w14:textId="77777777" w:rsidR="00B011BB" w:rsidRPr="009C63D3" w:rsidRDefault="00B011BB" w:rsidP="00530118">
            <w:pPr>
              <w:suppressAutoHyphens/>
              <w:spacing w:after="0"/>
              <w:jc w:val="both"/>
              <w:rPr>
                <w:rFonts w:ascii="Times New Roman" w:hAnsi="Times New Roman"/>
                <w:b/>
                <w:sz w:val="24"/>
                <w:szCs w:val="24"/>
              </w:rPr>
            </w:pPr>
            <w:r w:rsidRPr="009C63D3">
              <w:rPr>
                <w:rFonts w:ascii="Times New Roman" w:hAnsi="Times New Roman"/>
                <w:b/>
                <w:iCs/>
                <w:sz w:val="24"/>
                <w:szCs w:val="24"/>
              </w:rPr>
              <w:t xml:space="preserve">Знания: </w:t>
            </w:r>
            <w:r w:rsidRPr="009C63D3">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9C63D3">
              <w:rPr>
                <w:rFonts w:ascii="Times New Roman" w:hAnsi="Times New Roman"/>
                <w:i/>
                <w:iCs/>
                <w:sz w:val="24"/>
                <w:szCs w:val="24"/>
              </w:rPr>
              <w:t>специальности;</w:t>
            </w:r>
            <w:r w:rsidRPr="009C63D3">
              <w:rPr>
                <w:rFonts w:ascii="Times New Roman" w:hAnsi="Times New Roman"/>
                <w:iCs/>
                <w:sz w:val="24"/>
                <w:szCs w:val="24"/>
              </w:rPr>
              <w:t xml:space="preserve"> средства профилактики перенапряжения</w:t>
            </w:r>
          </w:p>
        </w:tc>
      </w:tr>
      <w:tr w:rsidR="00B011BB" w:rsidRPr="00B26BD5" w14:paraId="26E43124" w14:textId="77777777" w:rsidTr="00530118">
        <w:trPr>
          <w:cantSplit/>
          <w:trHeight w:val="983"/>
          <w:jc w:val="center"/>
        </w:trPr>
        <w:tc>
          <w:tcPr>
            <w:tcW w:w="1199" w:type="dxa"/>
          </w:tcPr>
          <w:p w14:paraId="07D99B9C" w14:textId="77777777" w:rsidR="00B011BB" w:rsidRPr="00B26BD5" w:rsidRDefault="00B011BB" w:rsidP="00530118">
            <w:pPr>
              <w:ind w:left="113" w:right="113"/>
              <w:jc w:val="center"/>
              <w:rPr>
                <w:rFonts w:ascii="Times New Roman" w:hAnsi="Times New Roman"/>
                <w:iCs/>
                <w:sz w:val="24"/>
                <w:szCs w:val="24"/>
              </w:rPr>
            </w:pPr>
            <w:r w:rsidRPr="00B26BD5">
              <w:rPr>
                <w:rFonts w:ascii="Times New Roman" w:hAnsi="Times New Roman"/>
                <w:iCs/>
                <w:sz w:val="24"/>
                <w:szCs w:val="24"/>
              </w:rPr>
              <w:lastRenderedPageBreak/>
              <w:t>ОК 09</w:t>
            </w:r>
          </w:p>
        </w:tc>
        <w:tc>
          <w:tcPr>
            <w:tcW w:w="2410" w:type="dxa"/>
          </w:tcPr>
          <w:p w14:paraId="42335CB4" w14:textId="77777777" w:rsidR="00B011BB" w:rsidRPr="00A46A23" w:rsidRDefault="00B011BB" w:rsidP="00530118">
            <w:pPr>
              <w:suppressAutoHyphens/>
              <w:spacing w:after="0" w:line="240" w:lineRule="auto"/>
              <w:rPr>
                <w:rFonts w:ascii="Times New Roman" w:hAnsi="Times New Roman"/>
                <w:sz w:val="24"/>
                <w:szCs w:val="24"/>
              </w:rPr>
            </w:pPr>
            <w:r w:rsidRPr="003E6B70">
              <w:rPr>
                <w:rFonts w:ascii="Times New Roman" w:hAnsi="Times New Roman"/>
                <w:sz w:val="24"/>
                <w:szCs w:val="24"/>
              </w:rPr>
              <w:t>Пользоваться профессиональной документацией на государственном и иностранном языках</w:t>
            </w:r>
          </w:p>
        </w:tc>
        <w:tc>
          <w:tcPr>
            <w:tcW w:w="6025" w:type="dxa"/>
          </w:tcPr>
          <w:p w14:paraId="47784599" w14:textId="77777777" w:rsidR="00B011BB" w:rsidRDefault="00B011BB" w:rsidP="00530118">
            <w:pPr>
              <w:suppressAutoHyphens/>
              <w:spacing w:after="0"/>
              <w:jc w:val="both"/>
              <w:rPr>
                <w:rFonts w:ascii="Times New Roman" w:hAnsi="Times New Roman"/>
                <w:bCs/>
                <w:iCs/>
                <w:sz w:val="24"/>
                <w:szCs w:val="24"/>
              </w:rPr>
            </w:pPr>
            <w:r w:rsidRPr="00B26BD5">
              <w:rPr>
                <w:rFonts w:ascii="Times New Roman" w:hAnsi="Times New Roman"/>
                <w:b/>
                <w:bCs/>
                <w:iCs/>
                <w:sz w:val="24"/>
                <w:szCs w:val="24"/>
              </w:rPr>
              <w:t xml:space="preserve">Умения: </w:t>
            </w:r>
            <w:r w:rsidRPr="00B26BD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r>
              <w:rPr>
                <w:rFonts w:ascii="Times New Roman" w:hAnsi="Times New Roman"/>
                <w:bCs/>
                <w:iCs/>
                <w:sz w:val="24"/>
                <w:szCs w:val="24"/>
              </w:rPr>
              <w:t>.</w:t>
            </w:r>
          </w:p>
          <w:p w14:paraId="6C12E11C" w14:textId="77777777" w:rsidR="00B011BB" w:rsidRDefault="00B011BB" w:rsidP="00530118">
            <w:pPr>
              <w:suppressAutoHyphens/>
              <w:spacing w:after="0"/>
              <w:jc w:val="both"/>
              <w:rPr>
                <w:rFonts w:ascii="Times New Roman" w:hAnsi="Times New Roman"/>
                <w:bCs/>
                <w:iCs/>
                <w:sz w:val="24"/>
                <w:szCs w:val="24"/>
              </w:rPr>
            </w:pPr>
          </w:p>
          <w:p w14:paraId="2B52E9E8" w14:textId="77777777" w:rsidR="00B011BB" w:rsidRPr="00B26BD5" w:rsidRDefault="00B011BB" w:rsidP="00530118">
            <w:pPr>
              <w:suppressAutoHyphens/>
              <w:spacing w:after="0"/>
              <w:jc w:val="both"/>
              <w:rPr>
                <w:rFonts w:ascii="Times New Roman" w:hAnsi="Times New Roman"/>
                <w:iCs/>
                <w:sz w:val="24"/>
                <w:szCs w:val="24"/>
              </w:rPr>
            </w:pPr>
            <w:r w:rsidRPr="00B26BD5">
              <w:rPr>
                <w:rFonts w:ascii="Times New Roman" w:hAnsi="Times New Roman"/>
                <w:b/>
                <w:bCs/>
                <w:iCs/>
                <w:sz w:val="24"/>
                <w:szCs w:val="24"/>
              </w:rPr>
              <w:t xml:space="preserve">Знания: </w:t>
            </w:r>
            <w:r w:rsidRPr="00B26BD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bl>
    <w:p w14:paraId="1B3DECF9" w14:textId="77777777" w:rsidR="00B011BB" w:rsidRPr="00322AAD" w:rsidRDefault="00B011BB" w:rsidP="00B011BB">
      <w:pPr>
        <w:spacing w:after="0"/>
        <w:ind w:firstLine="567"/>
        <w:jc w:val="both"/>
        <w:rPr>
          <w:rFonts w:ascii="Times New Roman" w:hAnsi="Times New Roman"/>
          <w:sz w:val="24"/>
          <w:szCs w:val="24"/>
        </w:rPr>
      </w:pPr>
    </w:p>
    <w:p w14:paraId="31B8DD75" w14:textId="77777777" w:rsidR="00B011BB" w:rsidRPr="00626E67" w:rsidRDefault="00B011BB" w:rsidP="00626E67">
      <w:pPr>
        <w:pStyle w:val="2"/>
        <w:ind w:firstLine="708"/>
        <w:rPr>
          <w:rFonts w:ascii="Times New Roman" w:hAnsi="Times New Roman"/>
          <w:i w:val="0"/>
          <w:iCs w:val="0"/>
          <w:sz w:val="24"/>
          <w:szCs w:val="24"/>
        </w:rPr>
      </w:pPr>
      <w:bookmarkStart w:id="31" w:name="_Toc129359338"/>
      <w:bookmarkStart w:id="32" w:name="_Toc129359686"/>
      <w:bookmarkStart w:id="33" w:name="_Toc129360040"/>
      <w:bookmarkStart w:id="34" w:name="_Toc129878110"/>
      <w:r w:rsidRPr="00626E67">
        <w:rPr>
          <w:rFonts w:ascii="Times New Roman" w:hAnsi="Times New Roman"/>
          <w:i w:val="0"/>
          <w:iCs w:val="0"/>
          <w:sz w:val="24"/>
          <w:szCs w:val="24"/>
        </w:rPr>
        <w:t>4.2. Профессиональные компетенции</w:t>
      </w:r>
      <w:bookmarkEnd w:id="31"/>
      <w:bookmarkEnd w:id="32"/>
      <w:bookmarkEnd w:id="33"/>
      <w:bookmarkEnd w:id="34"/>
    </w:p>
    <w:p w14:paraId="1C14928B" w14:textId="77777777" w:rsidR="00B011BB" w:rsidRPr="00322AAD" w:rsidRDefault="00B011BB" w:rsidP="00B011BB">
      <w:pPr>
        <w:spacing w:after="0"/>
        <w:ind w:firstLine="567"/>
        <w:jc w:val="both"/>
        <w:rPr>
          <w:rFonts w:ascii="Times New Roman" w:hAnsi="Times New Roman"/>
          <w:b/>
          <w:sz w:val="24"/>
          <w:szCs w:val="24"/>
        </w:rPr>
      </w:pP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3460"/>
        <w:gridCol w:w="3557"/>
      </w:tblGrid>
      <w:tr w:rsidR="00B011BB" w:rsidRPr="00B26BD5" w14:paraId="35F2D0B7" w14:textId="77777777" w:rsidTr="00530118">
        <w:trPr>
          <w:jc w:val="center"/>
        </w:trPr>
        <w:tc>
          <w:tcPr>
            <w:tcW w:w="2596" w:type="dxa"/>
          </w:tcPr>
          <w:p w14:paraId="5C46AB72" w14:textId="77777777" w:rsidR="00B011BB" w:rsidRPr="00B26BD5" w:rsidRDefault="00B011BB" w:rsidP="00530118">
            <w:pPr>
              <w:suppressAutoHyphens/>
              <w:spacing w:after="0" w:line="240" w:lineRule="auto"/>
              <w:jc w:val="center"/>
              <w:rPr>
                <w:rFonts w:ascii="Times New Roman" w:hAnsi="Times New Roman"/>
                <w:b/>
                <w:sz w:val="24"/>
                <w:szCs w:val="24"/>
              </w:rPr>
            </w:pPr>
            <w:r>
              <w:rPr>
                <w:rFonts w:ascii="Times New Roman" w:hAnsi="Times New Roman"/>
                <w:b/>
                <w:sz w:val="24"/>
                <w:szCs w:val="24"/>
              </w:rPr>
              <w:t>В</w:t>
            </w:r>
            <w:r w:rsidRPr="00B26BD5">
              <w:rPr>
                <w:rFonts w:ascii="Times New Roman" w:hAnsi="Times New Roman"/>
                <w:b/>
                <w:sz w:val="24"/>
                <w:szCs w:val="24"/>
              </w:rPr>
              <w:t xml:space="preserve">иды </w:t>
            </w:r>
          </w:p>
          <w:p w14:paraId="1E2C2329"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деятельности</w:t>
            </w:r>
          </w:p>
        </w:tc>
        <w:tc>
          <w:tcPr>
            <w:tcW w:w="3460" w:type="dxa"/>
          </w:tcPr>
          <w:p w14:paraId="1E4DA135"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Код и наименование</w:t>
            </w:r>
          </w:p>
          <w:p w14:paraId="232E2268"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sz w:val="24"/>
                <w:szCs w:val="24"/>
              </w:rPr>
              <w:t>компетенции</w:t>
            </w:r>
          </w:p>
        </w:tc>
        <w:tc>
          <w:tcPr>
            <w:tcW w:w="3557" w:type="dxa"/>
          </w:tcPr>
          <w:p w14:paraId="3BEAB371" w14:textId="77777777" w:rsidR="00B011BB" w:rsidRPr="00B26BD5" w:rsidRDefault="00B011BB" w:rsidP="00530118">
            <w:pPr>
              <w:suppressAutoHyphens/>
              <w:spacing w:after="0" w:line="240" w:lineRule="auto"/>
              <w:jc w:val="center"/>
              <w:rPr>
                <w:rFonts w:ascii="Times New Roman" w:hAnsi="Times New Roman"/>
                <w:b/>
                <w:sz w:val="24"/>
                <w:szCs w:val="24"/>
              </w:rPr>
            </w:pPr>
            <w:r w:rsidRPr="00B26BD5">
              <w:rPr>
                <w:rFonts w:ascii="Times New Roman" w:hAnsi="Times New Roman"/>
                <w:b/>
                <w:iCs/>
                <w:sz w:val="24"/>
                <w:szCs w:val="24"/>
              </w:rPr>
              <w:t>Показатели освоения компетенции</w:t>
            </w:r>
          </w:p>
        </w:tc>
      </w:tr>
      <w:tr w:rsidR="00B011BB" w:rsidRPr="00B26BD5" w14:paraId="6D2EBB0D" w14:textId="77777777" w:rsidTr="00530118">
        <w:trPr>
          <w:trHeight w:val="498"/>
          <w:jc w:val="center"/>
        </w:trPr>
        <w:tc>
          <w:tcPr>
            <w:tcW w:w="2596" w:type="dxa"/>
            <w:vMerge w:val="restart"/>
          </w:tcPr>
          <w:p w14:paraId="3F3DCE14" w14:textId="77777777" w:rsidR="00B011BB" w:rsidRPr="00B26BD5" w:rsidRDefault="00B011BB" w:rsidP="00530118">
            <w:pPr>
              <w:suppressAutoHyphens/>
              <w:spacing w:after="0" w:line="240" w:lineRule="auto"/>
              <w:rPr>
                <w:rFonts w:ascii="Times New Roman" w:hAnsi="Times New Roman"/>
                <w:b/>
                <w:sz w:val="24"/>
                <w:szCs w:val="24"/>
              </w:rPr>
            </w:pPr>
            <w:r w:rsidRPr="009C63D3">
              <w:rPr>
                <w:rFonts w:ascii="Times New Roman" w:hAnsi="Times New Roman"/>
                <w:sz w:val="24"/>
                <w:szCs w:val="24"/>
              </w:rPr>
              <w:t>Оформление рабочей конструкторской документации и текстовых документов</w:t>
            </w:r>
          </w:p>
        </w:tc>
        <w:tc>
          <w:tcPr>
            <w:tcW w:w="3460" w:type="dxa"/>
            <w:vMerge w:val="restart"/>
            <w:tcBorders>
              <w:top w:val="single" w:sz="4" w:space="0" w:color="auto"/>
              <w:left w:val="single" w:sz="4" w:space="0" w:color="auto"/>
              <w:right w:val="single" w:sz="4" w:space="0" w:color="auto"/>
            </w:tcBorders>
          </w:tcPr>
          <w:p w14:paraId="4117A7B0" w14:textId="77777777" w:rsidR="00B011BB" w:rsidRPr="009C63D3" w:rsidRDefault="00B011BB" w:rsidP="00530118">
            <w:pPr>
              <w:suppressAutoHyphens/>
              <w:spacing w:after="0" w:line="240" w:lineRule="auto"/>
              <w:rPr>
                <w:rFonts w:ascii="Times New Roman" w:hAnsi="Times New Roman"/>
                <w:sz w:val="24"/>
                <w:szCs w:val="24"/>
              </w:rPr>
            </w:pPr>
            <w:r>
              <w:rPr>
                <w:rFonts w:ascii="Times New Roman" w:hAnsi="Times New Roman"/>
                <w:sz w:val="24"/>
                <w:szCs w:val="24"/>
              </w:rPr>
              <w:t xml:space="preserve">ПК 1.1. </w:t>
            </w:r>
            <w:r w:rsidRPr="009314F6">
              <w:rPr>
                <w:rFonts w:ascii="Times New Roman" w:hAnsi="Times New Roman"/>
                <w:sz w:val="24"/>
                <w:szCs w:val="24"/>
              </w:rPr>
              <w:t>Применять методы электронного моделирования при оформлении конструкторской документации</w:t>
            </w:r>
          </w:p>
        </w:tc>
        <w:tc>
          <w:tcPr>
            <w:tcW w:w="3557" w:type="dxa"/>
          </w:tcPr>
          <w:p w14:paraId="4388DD49"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49E04E5"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у</w:t>
            </w:r>
            <w:r w:rsidRPr="00BC3120">
              <w:rPr>
                <w:rFonts w:ascii="Times New Roman" w:hAnsi="Times New Roman"/>
                <w:sz w:val="24"/>
                <w:szCs w:val="24"/>
              </w:rPr>
              <w:t>части</w:t>
            </w:r>
            <w:r>
              <w:rPr>
                <w:rFonts w:ascii="Times New Roman" w:hAnsi="Times New Roman"/>
                <w:sz w:val="24"/>
                <w:szCs w:val="24"/>
              </w:rPr>
              <w:t>я</w:t>
            </w:r>
            <w:r w:rsidRPr="00BC3120">
              <w:rPr>
                <w:rFonts w:ascii="Times New Roman" w:hAnsi="Times New Roman"/>
                <w:sz w:val="24"/>
                <w:szCs w:val="24"/>
              </w:rPr>
              <w:t xml:space="preserve"> в выпуске конструкторской документации на агрегаты, монтажные схемы подсистем, стенды для отработки подсистем летательных аппаратов</w:t>
            </w:r>
          </w:p>
        </w:tc>
      </w:tr>
      <w:tr w:rsidR="00B011BB" w:rsidRPr="00B26BD5" w14:paraId="1D11F5FE" w14:textId="77777777" w:rsidTr="00530118">
        <w:trPr>
          <w:trHeight w:val="498"/>
          <w:jc w:val="center"/>
        </w:trPr>
        <w:tc>
          <w:tcPr>
            <w:tcW w:w="2596" w:type="dxa"/>
            <w:vMerge/>
          </w:tcPr>
          <w:p w14:paraId="34CAD749"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64B1E535"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17B30C5B"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AEDBA54"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пользоваться программным обеспечением, позволяющим применять методы электронного моделирования при оформлении конструкторских документов</w:t>
            </w:r>
          </w:p>
        </w:tc>
      </w:tr>
      <w:tr w:rsidR="00B011BB" w:rsidRPr="00B26BD5" w14:paraId="0BB3D7B1" w14:textId="77777777" w:rsidTr="00530118">
        <w:trPr>
          <w:trHeight w:val="498"/>
          <w:jc w:val="center"/>
        </w:trPr>
        <w:tc>
          <w:tcPr>
            <w:tcW w:w="2596" w:type="dxa"/>
            <w:vMerge/>
          </w:tcPr>
          <w:p w14:paraId="5516E411"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6A38555D"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0E2FADED"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5630081B"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основы работы с конструкторской документацией; порядок применения средств ИКТ при оформлении рабочей конструкторской документации на узлы, агрегаты летательных аппаратов </w:t>
            </w:r>
          </w:p>
        </w:tc>
      </w:tr>
      <w:tr w:rsidR="00B011BB" w:rsidRPr="00B26BD5" w14:paraId="10324527" w14:textId="77777777" w:rsidTr="00530118">
        <w:trPr>
          <w:trHeight w:val="335"/>
          <w:jc w:val="center"/>
        </w:trPr>
        <w:tc>
          <w:tcPr>
            <w:tcW w:w="2596" w:type="dxa"/>
            <w:vMerge/>
          </w:tcPr>
          <w:p w14:paraId="0D6659A6"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val="restart"/>
            <w:tcBorders>
              <w:left w:val="single" w:sz="4" w:space="0" w:color="auto"/>
              <w:right w:val="single" w:sz="4" w:space="0" w:color="auto"/>
            </w:tcBorders>
          </w:tcPr>
          <w:p w14:paraId="2A89FF8F" w14:textId="77777777" w:rsidR="00B011BB" w:rsidRPr="009C63D3" w:rsidRDefault="00B011BB" w:rsidP="00530118">
            <w:pPr>
              <w:suppressAutoHyphens/>
              <w:spacing w:after="0" w:line="240" w:lineRule="auto"/>
              <w:rPr>
                <w:rFonts w:ascii="Times New Roman" w:hAnsi="Times New Roman"/>
                <w:sz w:val="24"/>
                <w:szCs w:val="24"/>
              </w:rPr>
            </w:pPr>
            <w:r w:rsidRPr="009314F6">
              <w:rPr>
                <w:rFonts w:ascii="Times New Roman" w:hAnsi="Times New Roman"/>
                <w:sz w:val="24"/>
                <w:szCs w:val="24"/>
              </w:rPr>
              <w:t>ПК. 1.2. Оформлять рабочую текстовую техническую документацию</w:t>
            </w:r>
          </w:p>
        </w:tc>
        <w:tc>
          <w:tcPr>
            <w:tcW w:w="3557" w:type="dxa"/>
          </w:tcPr>
          <w:p w14:paraId="0B1DEB04"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15CDB8AB"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работы с технической документацией при производстве летательных аппаратов</w:t>
            </w:r>
          </w:p>
        </w:tc>
      </w:tr>
      <w:tr w:rsidR="00B011BB" w:rsidRPr="00B26BD5" w14:paraId="7B978065" w14:textId="77777777" w:rsidTr="00530118">
        <w:trPr>
          <w:trHeight w:val="335"/>
          <w:jc w:val="center"/>
        </w:trPr>
        <w:tc>
          <w:tcPr>
            <w:tcW w:w="2596" w:type="dxa"/>
            <w:vMerge/>
          </w:tcPr>
          <w:p w14:paraId="73939227"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7F5AC9B7"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58F972E1"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74B9164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пользоваться программным обеспечением, позволяющим </w:t>
            </w:r>
            <w:r>
              <w:rPr>
                <w:rFonts w:ascii="Times New Roman" w:hAnsi="Times New Roman"/>
                <w:sz w:val="24"/>
                <w:szCs w:val="24"/>
              </w:rPr>
              <w:lastRenderedPageBreak/>
              <w:t>производить оформление текстовых документов в электронном виде</w:t>
            </w:r>
          </w:p>
        </w:tc>
      </w:tr>
      <w:tr w:rsidR="00B011BB" w:rsidRPr="00B26BD5" w14:paraId="29DF7985" w14:textId="77777777" w:rsidTr="00530118">
        <w:trPr>
          <w:trHeight w:val="335"/>
          <w:jc w:val="center"/>
        </w:trPr>
        <w:tc>
          <w:tcPr>
            <w:tcW w:w="2596" w:type="dxa"/>
            <w:vMerge/>
          </w:tcPr>
          <w:p w14:paraId="7E25994D"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3770D7F"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094D719E"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7B0C81E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технологическая документация, область применения, назначение стандартов; область распространения, классификация стандартов; обозначение стандартов ЕСТД</w:t>
            </w:r>
          </w:p>
        </w:tc>
      </w:tr>
      <w:tr w:rsidR="00B011BB" w:rsidRPr="00B26BD5" w14:paraId="43F7E39A" w14:textId="77777777" w:rsidTr="00530118">
        <w:trPr>
          <w:trHeight w:val="249"/>
          <w:jc w:val="center"/>
        </w:trPr>
        <w:tc>
          <w:tcPr>
            <w:tcW w:w="2596" w:type="dxa"/>
            <w:vMerge/>
          </w:tcPr>
          <w:p w14:paraId="7D45A2A1"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val="restart"/>
            <w:tcBorders>
              <w:left w:val="single" w:sz="4" w:space="0" w:color="auto"/>
              <w:right w:val="single" w:sz="4" w:space="0" w:color="auto"/>
            </w:tcBorders>
          </w:tcPr>
          <w:p w14:paraId="737CE6FB" w14:textId="77777777" w:rsidR="00B011BB" w:rsidRPr="009C63D3" w:rsidRDefault="00B011BB" w:rsidP="00530118">
            <w:pPr>
              <w:suppressAutoHyphens/>
              <w:spacing w:after="0" w:line="240" w:lineRule="auto"/>
              <w:rPr>
                <w:rFonts w:ascii="Times New Roman" w:hAnsi="Times New Roman"/>
                <w:sz w:val="24"/>
                <w:szCs w:val="24"/>
              </w:rPr>
            </w:pPr>
            <w:r w:rsidRPr="00325EAF">
              <w:rPr>
                <w:rFonts w:ascii="Times New Roman" w:hAnsi="Times New Roman"/>
                <w:sz w:val="24"/>
                <w:szCs w:val="24"/>
              </w:rPr>
              <w:t>ПК. 1.3 Вносить изменения в конструкторскую и техническую документацию</w:t>
            </w:r>
          </w:p>
        </w:tc>
        <w:tc>
          <w:tcPr>
            <w:tcW w:w="3557" w:type="dxa"/>
          </w:tcPr>
          <w:p w14:paraId="19B62BFD"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CC245AC"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в</w:t>
            </w:r>
            <w:r w:rsidRPr="00BC3120">
              <w:rPr>
                <w:rFonts w:ascii="Times New Roman" w:hAnsi="Times New Roman"/>
                <w:bCs/>
                <w:sz w:val="24"/>
                <w:szCs w:val="24"/>
              </w:rPr>
              <w:t>несени</w:t>
            </w:r>
            <w:r>
              <w:rPr>
                <w:rFonts w:ascii="Times New Roman" w:hAnsi="Times New Roman"/>
                <w:bCs/>
                <w:sz w:val="24"/>
                <w:szCs w:val="24"/>
              </w:rPr>
              <w:t>я</w:t>
            </w:r>
            <w:r w:rsidRPr="00BC3120">
              <w:rPr>
                <w:rFonts w:ascii="Times New Roman" w:hAnsi="Times New Roman"/>
                <w:bCs/>
                <w:sz w:val="24"/>
                <w:szCs w:val="24"/>
              </w:rPr>
              <w:t xml:space="preserve"> изменений с использованием </w:t>
            </w:r>
            <w:r>
              <w:rPr>
                <w:rFonts w:ascii="Times New Roman" w:hAnsi="Times New Roman"/>
                <w:bCs/>
                <w:sz w:val="24"/>
                <w:szCs w:val="24"/>
              </w:rPr>
              <w:t xml:space="preserve">ГОСТ 2.503 в </w:t>
            </w:r>
            <w:r w:rsidRPr="00BC3120">
              <w:rPr>
                <w:rFonts w:ascii="Times New Roman" w:hAnsi="Times New Roman"/>
                <w:bCs/>
                <w:sz w:val="24"/>
                <w:szCs w:val="24"/>
              </w:rPr>
              <w:t xml:space="preserve">конструкторскую </w:t>
            </w:r>
            <w:r>
              <w:rPr>
                <w:rFonts w:ascii="Times New Roman" w:hAnsi="Times New Roman"/>
                <w:bCs/>
                <w:sz w:val="24"/>
                <w:szCs w:val="24"/>
              </w:rPr>
              <w:t xml:space="preserve">и технологическую </w:t>
            </w:r>
            <w:r w:rsidRPr="00BC3120">
              <w:rPr>
                <w:rFonts w:ascii="Times New Roman" w:hAnsi="Times New Roman"/>
                <w:bCs/>
                <w:sz w:val="24"/>
                <w:szCs w:val="24"/>
              </w:rPr>
              <w:t>документацию по результатам увязки при конструировании летательных аппаратов</w:t>
            </w:r>
          </w:p>
        </w:tc>
      </w:tr>
      <w:tr w:rsidR="00B011BB" w:rsidRPr="00B26BD5" w14:paraId="1A991FCF" w14:textId="77777777" w:rsidTr="00530118">
        <w:trPr>
          <w:trHeight w:val="249"/>
          <w:jc w:val="center"/>
        </w:trPr>
        <w:tc>
          <w:tcPr>
            <w:tcW w:w="2596" w:type="dxa"/>
            <w:vMerge/>
          </w:tcPr>
          <w:p w14:paraId="17E35833"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7BB5A6C"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3988960F"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7F19976" w14:textId="77777777" w:rsidR="00B011BB" w:rsidRPr="00BF657F" w:rsidRDefault="00B011BB" w:rsidP="00530118">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работа с извещениями, содержащими сведения для внесения изменения производственно-технических указаний, внесения изменений в подлинники конструкторских и технологических документов, их замены или аннулирования с указанием причины и срока внесения изменения, с</w:t>
            </w:r>
            <w:r w:rsidRPr="00BC3120">
              <w:rPr>
                <w:rFonts w:ascii="Times New Roman" w:hAnsi="Times New Roman"/>
                <w:sz w:val="24"/>
                <w:szCs w:val="24"/>
              </w:rPr>
              <w:t>огласование размеров сочленяемых деталей в поступающей от других организаций конструкторской документации</w:t>
            </w:r>
          </w:p>
        </w:tc>
      </w:tr>
      <w:tr w:rsidR="00B011BB" w:rsidRPr="00B26BD5" w14:paraId="6E691CD7" w14:textId="77777777" w:rsidTr="00530118">
        <w:trPr>
          <w:trHeight w:val="249"/>
          <w:jc w:val="center"/>
        </w:trPr>
        <w:tc>
          <w:tcPr>
            <w:tcW w:w="2596" w:type="dxa"/>
            <w:vMerge/>
          </w:tcPr>
          <w:p w14:paraId="7F65F6CD" w14:textId="77777777" w:rsidR="00B011BB" w:rsidRPr="009C63D3" w:rsidRDefault="00B011BB" w:rsidP="00530118">
            <w:pPr>
              <w:suppressAutoHyphens/>
              <w:spacing w:after="0" w:line="240" w:lineRule="auto"/>
              <w:rPr>
                <w:rFonts w:ascii="Times New Roman" w:hAnsi="Times New Roman"/>
                <w:sz w:val="24"/>
                <w:szCs w:val="24"/>
              </w:rPr>
            </w:pPr>
          </w:p>
        </w:tc>
        <w:tc>
          <w:tcPr>
            <w:tcW w:w="3460" w:type="dxa"/>
            <w:vMerge/>
            <w:tcBorders>
              <w:left w:val="single" w:sz="4" w:space="0" w:color="auto"/>
              <w:right w:val="single" w:sz="4" w:space="0" w:color="auto"/>
            </w:tcBorders>
          </w:tcPr>
          <w:p w14:paraId="05BA15EE" w14:textId="77777777" w:rsidR="00B011BB" w:rsidRPr="009C63D3" w:rsidRDefault="00B011BB" w:rsidP="00530118">
            <w:pPr>
              <w:suppressAutoHyphens/>
              <w:spacing w:after="0" w:line="240" w:lineRule="auto"/>
              <w:rPr>
                <w:rFonts w:ascii="Times New Roman" w:hAnsi="Times New Roman"/>
                <w:sz w:val="24"/>
                <w:szCs w:val="24"/>
              </w:rPr>
            </w:pPr>
          </w:p>
        </w:tc>
        <w:tc>
          <w:tcPr>
            <w:tcW w:w="3557" w:type="dxa"/>
          </w:tcPr>
          <w:p w14:paraId="4EE7FDE3"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3503D0AC"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ЕСКД; электронные документы; общие положения; Правила внесения изменений в конструкторскую и технологическую документацию</w:t>
            </w:r>
          </w:p>
        </w:tc>
      </w:tr>
      <w:tr w:rsidR="00B011BB" w:rsidRPr="00B26BD5" w14:paraId="3E615293" w14:textId="77777777" w:rsidTr="00530118">
        <w:trPr>
          <w:trHeight w:val="480"/>
          <w:jc w:val="center"/>
        </w:trPr>
        <w:tc>
          <w:tcPr>
            <w:tcW w:w="2596" w:type="dxa"/>
            <w:vMerge w:val="restart"/>
            <w:tcBorders>
              <w:top w:val="single" w:sz="4" w:space="0" w:color="auto"/>
              <w:left w:val="single" w:sz="4" w:space="0" w:color="auto"/>
              <w:right w:val="single" w:sz="4" w:space="0" w:color="auto"/>
            </w:tcBorders>
          </w:tcPr>
          <w:p w14:paraId="51845373" w14:textId="77777777" w:rsidR="00B011BB" w:rsidRPr="009C63D3" w:rsidRDefault="00B011BB" w:rsidP="00530118">
            <w:pPr>
              <w:widowControl w:val="0"/>
              <w:autoSpaceDE w:val="0"/>
              <w:autoSpaceDN w:val="0"/>
              <w:adjustRightInd w:val="0"/>
              <w:rPr>
                <w:rFonts w:ascii="Times New Roman" w:hAnsi="Times New Roman"/>
                <w:sz w:val="24"/>
                <w:szCs w:val="24"/>
              </w:rPr>
            </w:pPr>
            <w:r w:rsidRPr="009C63D3">
              <w:rPr>
                <w:rFonts w:ascii="Times New Roman" w:hAnsi="Times New Roman"/>
                <w:sz w:val="24"/>
                <w:szCs w:val="24"/>
              </w:rPr>
              <w:t xml:space="preserve">Организация работы структурного </w:t>
            </w:r>
            <w:r w:rsidRPr="009C63D3">
              <w:rPr>
                <w:rFonts w:ascii="Times New Roman" w:hAnsi="Times New Roman"/>
                <w:sz w:val="24"/>
                <w:szCs w:val="24"/>
              </w:rPr>
              <w:lastRenderedPageBreak/>
              <w:t>подразделения</w:t>
            </w:r>
          </w:p>
        </w:tc>
        <w:tc>
          <w:tcPr>
            <w:tcW w:w="3460" w:type="dxa"/>
            <w:vMerge w:val="restart"/>
            <w:tcBorders>
              <w:top w:val="single" w:sz="4" w:space="0" w:color="auto"/>
              <w:left w:val="single" w:sz="4" w:space="0" w:color="auto"/>
              <w:right w:val="single" w:sz="4" w:space="0" w:color="auto"/>
            </w:tcBorders>
          </w:tcPr>
          <w:p w14:paraId="5C82399E" w14:textId="77777777" w:rsidR="00B011BB" w:rsidRPr="009C63D3" w:rsidRDefault="00B011BB" w:rsidP="00530118">
            <w:pPr>
              <w:pStyle w:val="ConsPlusNormal"/>
              <w:spacing w:line="276" w:lineRule="auto"/>
              <w:jc w:val="both"/>
              <w:rPr>
                <w:rFonts w:ascii="Times New Roman" w:hAnsi="Times New Roman" w:cs="Times New Roman"/>
                <w:iCs/>
                <w:sz w:val="24"/>
                <w:szCs w:val="24"/>
              </w:rPr>
            </w:pPr>
            <w:r w:rsidRPr="00971BCD">
              <w:rPr>
                <w:rFonts w:ascii="Times New Roman" w:hAnsi="Times New Roman" w:cs="Times New Roman"/>
                <w:sz w:val="24"/>
                <w:szCs w:val="24"/>
              </w:rPr>
              <w:lastRenderedPageBreak/>
              <w:t xml:space="preserve">ПК. 2.1. Координировать работу производственного </w:t>
            </w:r>
            <w:r w:rsidRPr="00971BCD">
              <w:rPr>
                <w:rFonts w:ascii="Times New Roman" w:hAnsi="Times New Roman" w:cs="Times New Roman"/>
                <w:sz w:val="24"/>
                <w:szCs w:val="24"/>
              </w:rPr>
              <w:lastRenderedPageBreak/>
              <w:t>участка и осуществлять содействие в выполнени</w:t>
            </w:r>
            <w:r>
              <w:rPr>
                <w:rFonts w:ascii="Times New Roman" w:hAnsi="Times New Roman" w:cs="Times New Roman"/>
                <w:sz w:val="24"/>
                <w:szCs w:val="24"/>
              </w:rPr>
              <w:t>и</w:t>
            </w:r>
            <w:r w:rsidRPr="00971BCD">
              <w:rPr>
                <w:rFonts w:ascii="Times New Roman" w:hAnsi="Times New Roman" w:cs="Times New Roman"/>
                <w:sz w:val="24"/>
                <w:szCs w:val="24"/>
              </w:rPr>
              <w:t xml:space="preserve"> участком производственных заданий</w:t>
            </w:r>
          </w:p>
        </w:tc>
        <w:tc>
          <w:tcPr>
            <w:tcW w:w="3557" w:type="dxa"/>
          </w:tcPr>
          <w:p w14:paraId="0AE9503F"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33B83F4E"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в организации работы </w:t>
            </w:r>
            <w:r>
              <w:rPr>
                <w:rFonts w:ascii="Times New Roman" w:hAnsi="Times New Roman"/>
                <w:sz w:val="24"/>
                <w:szCs w:val="24"/>
              </w:rPr>
              <w:lastRenderedPageBreak/>
              <w:t>коллектива, осуществлении планирования и выполнения производственных заданий</w:t>
            </w:r>
          </w:p>
        </w:tc>
      </w:tr>
      <w:tr w:rsidR="00B011BB" w:rsidRPr="00B26BD5" w14:paraId="65824BE0" w14:textId="77777777" w:rsidTr="00530118">
        <w:trPr>
          <w:trHeight w:val="480"/>
          <w:jc w:val="center"/>
        </w:trPr>
        <w:tc>
          <w:tcPr>
            <w:tcW w:w="2596" w:type="dxa"/>
            <w:vMerge/>
            <w:tcBorders>
              <w:left w:val="single" w:sz="4" w:space="0" w:color="auto"/>
              <w:right w:val="single" w:sz="4" w:space="0" w:color="auto"/>
            </w:tcBorders>
          </w:tcPr>
          <w:p w14:paraId="36A9B6EE"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27DBA706"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0A34D80"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03E0E37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обеспечение работы производственного участка в соответствии с производственным заданием и номенклатурой выпускаемых на участке деталей</w:t>
            </w:r>
          </w:p>
        </w:tc>
      </w:tr>
      <w:tr w:rsidR="00B011BB" w:rsidRPr="00B26BD5" w14:paraId="0EBE5C31" w14:textId="77777777" w:rsidTr="00530118">
        <w:trPr>
          <w:trHeight w:val="480"/>
          <w:jc w:val="center"/>
        </w:trPr>
        <w:tc>
          <w:tcPr>
            <w:tcW w:w="2596" w:type="dxa"/>
            <w:vMerge/>
            <w:tcBorders>
              <w:left w:val="single" w:sz="4" w:space="0" w:color="auto"/>
              <w:right w:val="single" w:sz="4" w:space="0" w:color="auto"/>
            </w:tcBorders>
          </w:tcPr>
          <w:p w14:paraId="52A5CAC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3D623965"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7C40BB7E"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5A65CEE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производственная структура организации; основы управления работой производственного участка</w:t>
            </w:r>
          </w:p>
        </w:tc>
      </w:tr>
      <w:tr w:rsidR="00B011BB" w:rsidRPr="00B26BD5" w14:paraId="5592CF3E" w14:textId="77777777" w:rsidTr="00530118">
        <w:trPr>
          <w:trHeight w:val="286"/>
          <w:jc w:val="center"/>
        </w:trPr>
        <w:tc>
          <w:tcPr>
            <w:tcW w:w="2596" w:type="dxa"/>
            <w:vMerge/>
            <w:tcBorders>
              <w:left w:val="single" w:sz="4" w:space="0" w:color="auto"/>
              <w:right w:val="single" w:sz="4" w:space="0" w:color="auto"/>
            </w:tcBorders>
          </w:tcPr>
          <w:p w14:paraId="37E37E19"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2D6944B3"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71BCD">
              <w:rPr>
                <w:rFonts w:ascii="Times New Roman" w:hAnsi="Times New Roman" w:cs="Times New Roman"/>
                <w:sz w:val="24"/>
                <w:szCs w:val="24"/>
              </w:rPr>
              <w:t xml:space="preserve">ПК. 2.2 </w:t>
            </w:r>
            <w:r w:rsidRPr="00971BCD">
              <w:rPr>
                <w:rFonts w:ascii="Times New Roman" w:hAnsi="Times New Roman" w:cs="Times New Roman"/>
                <w:iCs/>
                <w:sz w:val="24"/>
                <w:szCs w:val="24"/>
              </w:rPr>
              <w:t>Проверять качество выполняемых работ на производственном участке</w:t>
            </w:r>
          </w:p>
        </w:tc>
        <w:tc>
          <w:tcPr>
            <w:tcW w:w="3557" w:type="dxa"/>
          </w:tcPr>
          <w:p w14:paraId="3A7D42AC"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72738A70"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организации проверки показателей качества изделий в соответствии с требованиями стандартов и нормативов в процессе изготовления объекта производства на участке</w:t>
            </w:r>
          </w:p>
        </w:tc>
      </w:tr>
      <w:tr w:rsidR="00B011BB" w:rsidRPr="00B26BD5" w14:paraId="143EEC21" w14:textId="77777777" w:rsidTr="00530118">
        <w:trPr>
          <w:trHeight w:val="285"/>
          <w:jc w:val="center"/>
        </w:trPr>
        <w:tc>
          <w:tcPr>
            <w:tcW w:w="2596" w:type="dxa"/>
            <w:vMerge/>
            <w:tcBorders>
              <w:left w:val="single" w:sz="4" w:space="0" w:color="auto"/>
              <w:right w:val="single" w:sz="4" w:space="0" w:color="auto"/>
            </w:tcBorders>
          </w:tcPr>
          <w:p w14:paraId="7C254E5E"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3E3C6BFA"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2F072B2A"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410FBFD4"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BE0819">
              <w:rPr>
                <w:rFonts w:ascii="Times New Roman" w:hAnsi="Times New Roman"/>
                <w:sz w:val="24"/>
                <w:szCs w:val="24"/>
              </w:rPr>
              <w:t>осуществление контроля качества выполняемых работ на рабочих местах</w:t>
            </w:r>
          </w:p>
        </w:tc>
      </w:tr>
      <w:tr w:rsidR="00B011BB" w:rsidRPr="00B26BD5" w14:paraId="3B1575A0" w14:textId="77777777" w:rsidTr="00530118">
        <w:trPr>
          <w:trHeight w:val="285"/>
          <w:jc w:val="center"/>
        </w:trPr>
        <w:tc>
          <w:tcPr>
            <w:tcW w:w="2596" w:type="dxa"/>
            <w:vMerge/>
            <w:tcBorders>
              <w:left w:val="single" w:sz="4" w:space="0" w:color="auto"/>
              <w:right w:val="single" w:sz="4" w:space="0" w:color="auto"/>
            </w:tcBorders>
          </w:tcPr>
          <w:p w14:paraId="4CF565BC"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7D4CBC87"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03E98214"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302FF6A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порядок организации контроля качества выпускаемых изделий на производственном участке в соответствии с техническими требованиями на изделия</w:t>
            </w:r>
          </w:p>
        </w:tc>
      </w:tr>
      <w:tr w:rsidR="00B011BB" w:rsidRPr="00B26BD5" w14:paraId="2E477B23" w14:textId="77777777" w:rsidTr="00530118">
        <w:trPr>
          <w:trHeight w:val="286"/>
          <w:jc w:val="center"/>
        </w:trPr>
        <w:tc>
          <w:tcPr>
            <w:tcW w:w="2596" w:type="dxa"/>
            <w:vMerge/>
            <w:tcBorders>
              <w:left w:val="single" w:sz="4" w:space="0" w:color="auto"/>
              <w:right w:val="single" w:sz="4" w:space="0" w:color="auto"/>
            </w:tcBorders>
          </w:tcPr>
          <w:p w14:paraId="414E4D9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7404A613"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C63D3">
              <w:rPr>
                <w:rFonts w:ascii="Times New Roman" w:hAnsi="Times New Roman" w:cs="Times New Roman"/>
                <w:sz w:val="24"/>
                <w:szCs w:val="24"/>
              </w:rPr>
              <w:t xml:space="preserve">ПК. 2.3. </w:t>
            </w:r>
            <w:r w:rsidRPr="00971BCD">
              <w:rPr>
                <w:rFonts w:ascii="Times New Roman" w:hAnsi="Times New Roman" w:cs="Times New Roman"/>
                <w:iCs/>
                <w:sz w:val="24"/>
                <w:szCs w:val="24"/>
              </w:rPr>
              <w:t>Производить основные расчёты экономических показателей работы организации</w:t>
            </w:r>
          </w:p>
        </w:tc>
        <w:tc>
          <w:tcPr>
            <w:tcW w:w="3557" w:type="dxa"/>
          </w:tcPr>
          <w:p w14:paraId="71641485"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277428A1"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планирования работ, связанных с различными видами профессиональной деятельности, в определении основных экономических показателей работы производственного участка</w:t>
            </w:r>
          </w:p>
        </w:tc>
      </w:tr>
      <w:tr w:rsidR="00B011BB" w:rsidRPr="00B26BD5" w14:paraId="7C0435C0" w14:textId="77777777" w:rsidTr="00530118">
        <w:trPr>
          <w:trHeight w:val="285"/>
          <w:jc w:val="center"/>
        </w:trPr>
        <w:tc>
          <w:tcPr>
            <w:tcW w:w="2596" w:type="dxa"/>
            <w:vMerge/>
            <w:tcBorders>
              <w:left w:val="single" w:sz="4" w:space="0" w:color="auto"/>
              <w:right w:val="single" w:sz="4" w:space="0" w:color="auto"/>
            </w:tcBorders>
          </w:tcPr>
          <w:p w14:paraId="074BAE9B"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7D762F52"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A0253C7"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0654BDDB"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производить расчеты технико-экономической эффективности </w:t>
            </w:r>
            <w:r>
              <w:rPr>
                <w:rFonts w:ascii="Times New Roman" w:hAnsi="Times New Roman"/>
                <w:sz w:val="24"/>
                <w:szCs w:val="24"/>
              </w:rPr>
              <w:lastRenderedPageBreak/>
              <w:t>работы предприятия</w:t>
            </w:r>
          </w:p>
        </w:tc>
      </w:tr>
      <w:tr w:rsidR="00B011BB" w:rsidRPr="00B26BD5" w14:paraId="76986AE6" w14:textId="77777777" w:rsidTr="00530118">
        <w:trPr>
          <w:trHeight w:val="285"/>
          <w:jc w:val="center"/>
        </w:trPr>
        <w:tc>
          <w:tcPr>
            <w:tcW w:w="2596" w:type="dxa"/>
            <w:vMerge/>
            <w:tcBorders>
              <w:left w:val="single" w:sz="4" w:space="0" w:color="auto"/>
              <w:right w:val="single" w:sz="4" w:space="0" w:color="auto"/>
            </w:tcBorders>
          </w:tcPr>
          <w:p w14:paraId="488EF39F"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2F24F1C1"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375B4E88"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44E093F1"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основы управления работой производственного участка, основные показатели производственно-хозяйственной деятельности предприятия</w:t>
            </w:r>
          </w:p>
        </w:tc>
      </w:tr>
      <w:tr w:rsidR="00B011BB" w:rsidRPr="00B26BD5" w14:paraId="57B6BD29" w14:textId="77777777" w:rsidTr="00530118">
        <w:trPr>
          <w:trHeight w:val="480"/>
          <w:jc w:val="center"/>
        </w:trPr>
        <w:tc>
          <w:tcPr>
            <w:tcW w:w="2596" w:type="dxa"/>
            <w:vMerge/>
            <w:tcBorders>
              <w:left w:val="single" w:sz="4" w:space="0" w:color="auto"/>
              <w:right w:val="single" w:sz="4" w:space="0" w:color="auto"/>
            </w:tcBorders>
          </w:tcPr>
          <w:p w14:paraId="5049FE67"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top w:val="single" w:sz="4" w:space="0" w:color="auto"/>
              <w:left w:val="single" w:sz="4" w:space="0" w:color="auto"/>
              <w:right w:val="single" w:sz="4" w:space="0" w:color="auto"/>
            </w:tcBorders>
          </w:tcPr>
          <w:p w14:paraId="41B19135" w14:textId="77777777" w:rsidR="00B011BB" w:rsidRPr="009C63D3" w:rsidRDefault="00B011BB" w:rsidP="00530118">
            <w:pPr>
              <w:pStyle w:val="ConsPlusNormal"/>
              <w:spacing w:line="276" w:lineRule="auto"/>
              <w:jc w:val="both"/>
              <w:rPr>
                <w:rFonts w:ascii="Times New Roman" w:hAnsi="Times New Roman" w:cs="Times New Roman"/>
                <w:sz w:val="24"/>
                <w:szCs w:val="24"/>
              </w:rPr>
            </w:pPr>
            <w:r w:rsidRPr="009C63D3">
              <w:rPr>
                <w:rFonts w:ascii="Times New Roman" w:hAnsi="Times New Roman" w:cs="Times New Roman"/>
                <w:sz w:val="24"/>
                <w:szCs w:val="24"/>
              </w:rPr>
              <w:t xml:space="preserve">ПК. 2.4. </w:t>
            </w:r>
            <w:r w:rsidRPr="00971BCD">
              <w:rPr>
                <w:rFonts w:ascii="Times New Roman" w:hAnsi="Times New Roman" w:cs="Times New Roman"/>
                <w:iCs/>
                <w:sz w:val="24"/>
                <w:szCs w:val="24"/>
              </w:rPr>
              <w:t>Контролировать выполнение требований правил охраны труда, производственной санитарии и электробезопасности на участке</w:t>
            </w:r>
          </w:p>
        </w:tc>
        <w:tc>
          <w:tcPr>
            <w:tcW w:w="3557" w:type="dxa"/>
          </w:tcPr>
          <w:p w14:paraId="541C6549"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606682DA" w14:textId="77777777" w:rsidR="00B011BB" w:rsidRPr="0001633E"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 организации рабочего места в соответствии с правилами и нормами, установленными документами по охране труда и отраслевыми стандартами</w:t>
            </w:r>
          </w:p>
        </w:tc>
      </w:tr>
      <w:tr w:rsidR="00B011BB" w:rsidRPr="00B26BD5" w14:paraId="54F6E3AD" w14:textId="77777777" w:rsidTr="00530118">
        <w:trPr>
          <w:trHeight w:val="480"/>
          <w:jc w:val="center"/>
        </w:trPr>
        <w:tc>
          <w:tcPr>
            <w:tcW w:w="2596" w:type="dxa"/>
            <w:vMerge/>
            <w:tcBorders>
              <w:left w:val="single" w:sz="4" w:space="0" w:color="auto"/>
              <w:right w:val="single" w:sz="4" w:space="0" w:color="auto"/>
            </w:tcBorders>
          </w:tcPr>
          <w:p w14:paraId="1883B12D"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0F30D8AD"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5FF529B5"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5B4DDBD2"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применение правил охраны труда на производственном участке, работа с документацией</w:t>
            </w:r>
          </w:p>
        </w:tc>
      </w:tr>
      <w:tr w:rsidR="00B011BB" w:rsidRPr="00B26BD5" w14:paraId="56417F60" w14:textId="77777777" w:rsidTr="00530118">
        <w:trPr>
          <w:trHeight w:val="480"/>
          <w:jc w:val="center"/>
        </w:trPr>
        <w:tc>
          <w:tcPr>
            <w:tcW w:w="2596" w:type="dxa"/>
            <w:vMerge/>
            <w:tcBorders>
              <w:left w:val="single" w:sz="4" w:space="0" w:color="auto"/>
              <w:bottom w:val="single" w:sz="4" w:space="0" w:color="auto"/>
              <w:right w:val="single" w:sz="4" w:space="0" w:color="auto"/>
            </w:tcBorders>
          </w:tcPr>
          <w:p w14:paraId="1E893C44" w14:textId="77777777" w:rsidR="00B011BB" w:rsidRPr="009C63D3"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11D9BD12" w14:textId="77777777" w:rsidR="00B011BB" w:rsidRPr="009C63D3" w:rsidRDefault="00B011BB" w:rsidP="00530118">
            <w:pPr>
              <w:pStyle w:val="ConsPlusNormal"/>
              <w:spacing w:line="276" w:lineRule="auto"/>
              <w:jc w:val="both"/>
              <w:rPr>
                <w:rFonts w:ascii="Times New Roman" w:hAnsi="Times New Roman" w:cs="Times New Roman"/>
                <w:sz w:val="24"/>
                <w:szCs w:val="24"/>
              </w:rPr>
            </w:pPr>
          </w:p>
        </w:tc>
        <w:tc>
          <w:tcPr>
            <w:tcW w:w="3557" w:type="dxa"/>
          </w:tcPr>
          <w:p w14:paraId="69371023"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0072FC3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требования правил и норм по охране труда, промышленной санитарии, противопожарной защиты и пожарной безопасности на производстве</w:t>
            </w:r>
          </w:p>
        </w:tc>
      </w:tr>
      <w:tr w:rsidR="00B011BB" w:rsidRPr="00B26BD5" w14:paraId="533ED6F6" w14:textId="77777777" w:rsidTr="00530118">
        <w:trPr>
          <w:trHeight w:val="480"/>
          <w:jc w:val="center"/>
        </w:trPr>
        <w:tc>
          <w:tcPr>
            <w:tcW w:w="9613" w:type="dxa"/>
            <w:gridSpan w:val="3"/>
            <w:tcBorders>
              <w:left w:val="single" w:sz="4" w:space="0" w:color="auto"/>
              <w:bottom w:val="single" w:sz="4" w:space="0" w:color="auto"/>
            </w:tcBorders>
          </w:tcPr>
          <w:p w14:paraId="29C059B9"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sz w:val="24"/>
                <w:szCs w:val="24"/>
              </w:rPr>
              <w:t>Виды деятельности по выбору, в соответствии с направленностью Авиастроение</w:t>
            </w:r>
          </w:p>
        </w:tc>
      </w:tr>
      <w:tr w:rsidR="00B011BB" w:rsidRPr="00B26BD5" w14:paraId="6A160185" w14:textId="77777777" w:rsidTr="00530118">
        <w:trPr>
          <w:trHeight w:val="634"/>
          <w:jc w:val="center"/>
        </w:trPr>
        <w:tc>
          <w:tcPr>
            <w:tcW w:w="2596" w:type="dxa"/>
            <w:vMerge w:val="restart"/>
            <w:tcBorders>
              <w:left w:val="single" w:sz="4" w:space="0" w:color="auto"/>
              <w:right w:val="single" w:sz="4" w:space="0" w:color="auto"/>
            </w:tcBorders>
          </w:tcPr>
          <w:p w14:paraId="2CC98385" w14:textId="77777777" w:rsidR="00B011BB" w:rsidRPr="009C63D3" w:rsidRDefault="00B011BB" w:rsidP="00530118">
            <w:pPr>
              <w:widowControl w:val="0"/>
              <w:autoSpaceDE w:val="0"/>
              <w:autoSpaceDN w:val="0"/>
              <w:adjustRightInd w:val="0"/>
              <w:rPr>
                <w:rFonts w:ascii="Times New Roman" w:hAnsi="Times New Roman"/>
                <w:sz w:val="24"/>
                <w:szCs w:val="24"/>
              </w:rPr>
            </w:pPr>
            <w:r w:rsidRPr="007E2932">
              <w:rPr>
                <w:rFonts w:ascii="Times New Roman" w:hAnsi="Times New Roman"/>
                <w:sz w:val="24"/>
                <w:szCs w:val="24"/>
              </w:rPr>
              <w:t>Техническая поддержка процесса проектирования механических конструкций, узлов и агрегатов систем летательных аппаратов</w:t>
            </w:r>
            <w:r>
              <w:rPr>
                <w:rFonts w:ascii="Times New Roman" w:hAnsi="Times New Roman"/>
                <w:sz w:val="24"/>
                <w:szCs w:val="24"/>
              </w:rPr>
              <w:t xml:space="preserve"> (по выбору)</w:t>
            </w:r>
          </w:p>
        </w:tc>
        <w:tc>
          <w:tcPr>
            <w:tcW w:w="3460" w:type="dxa"/>
            <w:vMerge w:val="restart"/>
            <w:tcBorders>
              <w:left w:val="single" w:sz="4" w:space="0" w:color="auto"/>
              <w:right w:val="single" w:sz="4" w:space="0" w:color="auto"/>
            </w:tcBorders>
          </w:tcPr>
          <w:p w14:paraId="49C74B39" w14:textId="77777777" w:rsidR="00B011BB" w:rsidRPr="009C63D3" w:rsidRDefault="00B011BB" w:rsidP="00530118">
            <w:pPr>
              <w:widowControl w:val="0"/>
              <w:autoSpaceDE w:val="0"/>
              <w:autoSpaceDN w:val="0"/>
              <w:adjustRightInd w:val="0"/>
              <w:spacing w:after="0"/>
              <w:jc w:val="both"/>
              <w:rPr>
                <w:rFonts w:ascii="Times New Roman" w:hAnsi="Times New Roman"/>
                <w:sz w:val="24"/>
                <w:szCs w:val="24"/>
              </w:rPr>
            </w:pPr>
            <w:r w:rsidRPr="007E2932">
              <w:rPr>
                <w:rFonts w:ascii="Times New Roman" w:hAnsi="Times New Roman"/>
                <w:sz w:val="24"/>
                <w:szCs w:val="24"/>
              </w:rPr>
              <w:t xml:space="preserve">ПК </w:t>
            </w:r>
            <w:r>
              <w:rPr>
                <w:rFonts w:ascii="Times New Roman" w:hAnsi="Times New Roman"/>
                <w:sz w:val="24"/>
                <w:szCs w:val="24"/>
              </w:rPr>
              <w:t>3</w:t>
            </w:r>
            <w:r w:rsidRPr="007E2932">
              <w:rPr>
                <w:rFonts w:ascii="Times New Roman" w:hAnsi="Times New Roman"/>
                <w:sz w:val="24"/>
                <w:szCs w:val="24"/>
              </w:rPr>
              <w:t xml:space="preserve">.1. </w:t>
            </w:r>
            <w:r w:rsidRPr="00971BCD">
              <w:rPr>
                <w:rFonts w:ascii="Times New Roman" w:hAnsi="Times New Roman"/>
                <w:bCs/>
                <w:sz w:val="24"/>
                <w:szCs w:val="24"/>
              </w:rPr>
              <w:t>Разрабатывать теоретические компоновочные чертежи деталей, узлов, схем и электронные макеты летательных аппаратов</w:t>
            </w:r>
          </w:p>
        </w:tc>
        <w:tc>
          <w:tcPr>
            <w:tcW w:w="3557" w:type="dxa"/>
          </w:tcPr>
          <w:p w14:paraId="7D9DB59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264CC45E"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анализа </w:t>
            </w:r>
            <w:r w:rsidRPr="007E2932">
              <w:rPr>
                <w:rFonts w:ascii="Times New Roman" w:hAnsi="Times New Roman"/>
                <w:sz w:val="24"/>
                <w:szCs w:val="24"/>
              </w:rPr>
              <w:t>конструкторско-технологических решений</w:t>
            </w:r>
            <w:r>
              <w:rPr>
                <w:rFonts w:ascii="Times New Roman" w:hAnsi="Times New Roman"/>
                <w:sz w:val="24"/>
                <w:szCs w:val="24"/>
              </w:rPr>
              <w:t xml:space="preserve"> организации</w:t>
            </w:r>
          </w:p>
        </w:tc>
      </w:tr>
      <w:tr w:rsidR="00B011BB" w:rsidRPr="00B26BD5" w14:paraId="717ED943" w14:textId="77777777" w:rsidTr="00530118">
        <w:trPr>
          <w:trHeight w:val="634"/>
          <w:jc w:val="center"/>
        </w:trPr>
        <w:tc>
          <w:tcPr>
            <w:tcW w:w="2596" w:type="dxa"/>
            <w:vMerge/>
            <w:tcBorders>
              <w:left w:val="single" w:sz="4" w:space="0" w:color="auto"/>
              <w:right w:val="single" w:sz="4" w:space="0" w:color="auto"/>
            </w:tcBorders>
          </w:tcPr>
          <w:p w14:paraId="69452E12"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1E0551D1"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D207A45"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1FF7D82"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поиск и выбор подходящих конструкторско-технологических решений организации на основе ее опыта работы, разработка и оформление </w:t>
            </w:r>
            <w:r w:rsidRPr="000738B3">
              <w:rPr>
                <w:rFonts w:ascii="Times New Roman" w:hAnsi="Times New Roman"/>
                <w:bCs/>
                <w:sz w:val="24"/>
                <w:szCs w:val="24"/>
              </w:rPr>
              <w:t>теоретически</w:t>
            </w:r>
            <w:r>
              <w:rPr>
                <w:rFonts w:ascii="Times New Roman" w:hAnsi="Times New Roman"/>
                <w:bCs/>
                <w:sz w:val="24"/>
                <w:szCs w:val="24"/>
              </w:rPr>
              <w:t>х</w:t>
            </w:r>
            <w:r w:rsidRPr="000738B3">
              <w:rPr>
                <w:rFonts w:ascii="Times New Roman" w:hAnsi="Times New Roman"/>
                <w:bCs/>
                <w:sz w:val="24"/>
                <w:szCs w:val="24"/>
              </w:rPr>
              <w:t xml:space="preserve"> компоновочны</w:t>
            </w:r>
            <w:r>
              <w:rPr>
                <w:rFonts w:ascii="Times New Roman" w:hAnsi="Times New Roman"/>
                <w:bCs/>
                <w:sz w:val="24"/>
                <w:szCs w:val="24"/>
              </w:rPr>
              <w:t>х</w:t>
            </w:r>
            <w:r w:rsidRPr="000738B3">
              <w:rPr>
                <w:rFonts w:ascii="Times New Roman" w:hAnsi="Times New Roman"/>
                <w:bCs/>
                <w:sz w:val="24"/>
                <w:szCs w:val="24"/>
              </w:rPr>
              <w:t xml:space="preserve"> чертеж</w:t>
            </w:r>
            <w:r>
              <w:rPr>
                <w:rFonts w:ascii="Times New Roman" w:hAnsi="Times New Roman"/>
                <w:bCs/>
                <w:sz w:val="24"/>
                <w:szCs w:val="24"/>
              </w:rPr>
              <w:t>ей</w:t>
            </w:r>
            <w:r w:rsidRPr="000738B3">
              <w:rPr>
                <w:rFonts w:ascii="Times New Roman" w:hAnsi="Times New Roman"/>
                <w:bCs/>
                <w:sz w:val="24"/>
                <w:szCs w:val="24"/>
              </w:rPr>
              <w:t xml:space="preserve"> деталей, узлов, схем и электронные макет</w:t>
            </w:r>
            <w:r>
              <w:rPr>
                <w:rFonts w:ascii="Times New Roman" w:hAnsi="Times New Roman"/>
                <w:bCs/>
                <w:sz w:val="24"/>
                <w:szCs w:val="24"/>
              </w:rPr>
              <w:t>ов</w:t>
            </w:r>
          </w:p>
        </w:tc>
      </w:tr>
      <w:tr w:rsidR="00B011BB" w:rsidRPr="00B26BD5" w14:paraId="3D6344B9" w14:textId="77777777" w:rsidTr="00530118">
        <w:trPr>
          <w:trHeight w:val="634"/>
          <w:jc w:val="center"/>
        </w:trPr>
        <w:tc>
          <w:tcPr>
            <w:tcW w:w="2596" w:type="dxa"/>
            <w:vMerge/>
            <w:tcBorders>
              <w:left w:val="single" w:sz="4" w:space="0" w:color="auto"/>
              <w:right w:val="single" w:sz="4" w:space="0" w:color="auto"/>
            </w:tcBorders>
          </w:tcPr>
          <w:p w14:paraId="2A61D50E"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06373B5A"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0FECA73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04D6BED3"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 xml:space="preserve">основные сведения о конструкции летательных аппаратов, основы проектирования деталей и мелких сборочных единиц, ограничительные сортаменты, </w:t>
            </w:r>
            <w:r>
              <w:rPr>
                <w:rFonts w:ascii="Times New Roman" w:hAnsi="Times New Roman"/>
                <w:sz w:val="24"/>
                <w:szCs w:val="24"/>
              </w:rPr>
              <w:lastRenderedPageBreak/>
              <w:t>применяемые в авиационной промышленности, технические требования, предъявляемые к разрабатываемым деталям и мелким сборочным единицам</w:t>
            </w:r>
          </w:p>
        </w:tc>
      </w:tr>
      <w:tr w:rsidR="00B011BB" w:rsidRPr="00B26BD5" w14:paraId="2F0516CA" w14:textId="77777777" w:rsidTr="00530118">
        <w:trPr>
          <w:trHeight w:val="286"/>
          <w:jc w:val="center"/>
        </w:trPr>
        <w:tc>
          <w:tcPr>
            <w:tcW w:w="2596" w:type="dxa"/>
            <w:vMerge/>
            <w:tcBorders>
              <w:left w:val="single" w:sz="4" w:space="0" w:color="auto"/>
              <w:right w:val="single" w:sz="4" w:space="0" w:color="auto"/>
            </w:tcBorders>
          </w:tcPr>
          <w:p w14:paraId="24503D28"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3546FA1A" w14:textId="77777777" w:rsidR="00B011BB" w:rsidRPr="007E2932" w:rsidRDefault="00B011BB" w:rsidP="00530118">
            <w:pPr>
              <w:widowControl w:val="0"/>
              <w:autoSpaceDE w:val="0"/>
              <w:autoSpaceDN w:val="0"/>
              <w:adjustRightInd w:val="0"/>
              <w:spacing w:after="0"/>
              <w:jc w:val="both"/>
              <w:rPr>
                <w:rFonts w:ascii="Times New Roman" w:hAnsi="Times New Roman"/>
                <w:sz w:val="24"/>
                <w:szCs w:val="24"/>
              </w:rPr>
            </w:pPr>
            <w:r w:rsidRPr="000738B3">
              <w:rPr>
                <w:rFonts w:ascii="Times New Roman" w:hAnsi="Times New Roman"/>
                <w:bCs/>
                <w:sz w:val="24"/>
                <w:szCs w:val="24"/>
              </w:rPr>
              <w:t xml:space="preserve">ПК 3.2. </w:t>
            </w:r>
            <w:r w:rsidRPr="000738B3">
              <w:rPr>
                <w:rFonts w:ascii="Times New Roman" w:hAnsi="Times New Roman"/>
                <w:sz w:val="24"/>
                <w:szCs w:val="24"/>
              </w:rPr>
              <w:t>Оформлять эскизы и чертежи деталей в электронном виде</w:t>
            </w:r>
          </w:p>
        </w:tc>
        <w:tc>
          <w:tcPr>
            <w:tcW w:w="3557" w:type="dxa"/>
          </w:tcPr>
          <w:p w14:paraId="7EF597B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2ECAA412" w14:textId="77777777" w:rsidR="00B011BB" w:rsidRPr="003E6B70" w:rsidRDefault="00B011BB" w:rsidP="00530118">
            <w:pPr>
              <w:spacing w:after="0" w:line="240" w:lineRule="auto"/>
              <w:rPr>
                <w:rFonts w:ascii="Times New Roman" w:hAnsi="Times New Roman"/>
                <w:sz w:val="24"/>
                <w:szCs w:val="24"/>
              </w:rPr>
            </w:pPr>
            <w:r w:rsidRPr="00C529C6">
              <w:rPr>
                <w:rFonts w:ascii="Times New Roman" w:hAnsi="Times New Roman"/>
                <w:sz w:val="24"/>
                <w:szCs w:val="24"/>
              </w:rPr>
              <w:t xml:space="preserve">вычерчивания чертежей деталей в соответствии с требованиями единой системы </w:t>
            </w:r>
            <w:r>
              <w:rPr>
                <w:rFonts w:ascii="Times New Roman" w:hAnsi="Times New Roman"/>
                <w:sz w:val="24"/>
                <w:szCs w:val="24"/>
              </w:rPr>
              <w:t>конструкторской документации (ЕСКД)</w:t>
            </w:r>
          </w:p>
        </w:tc>
      </w:tr>
      <w:tr w:rsidR="00B011BB" w:rsidRPr="00B26BD5" w14:paraId="06F8008C" w14:textId="77777777" w:rsidTr="00530118">
        <w:trPr>
          <w:trHeight w:val="285"/>
          <w:jc w:val="center"/>
        </w:trPr>
        <w:tc>
          <w:tcPr>
            <w:tcW w:w="2596" w:type="dxa"/>
            <w:vMerge/>
            <w:tcBorders>
              <w:left w:val="single" w:sz="4" w:space="0" w:color="auto"/>
              <w:right w:val="single" w:sz="4" w:space="0" w:color="auto"/>
            </w:tcBorders>
          </w:tcPr>
          <w:p w14:paraId="71480B76"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73ECA407" w14:textId="77777777" w:rsidR="00B011BB" w:rsidRPr="00EC6D7A"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585D8B9D"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17C1F59B" w14:textId="77777777" w:rsidR="00B011BB" w:rsidRPr="001A1D77" w:rsidRDefault="00B011BB" w:rsidP="00530118">
            <w:pPr>
              <w:spacing w:after="0" w:line="240" w:lineRule="auto"/>
              <w:rPr>
                <w:rFonts w:ascii="Times New Roman" w:hAnsi="Times New Roman"/>
                <w:bCs/>
                <w:sz w:val="24"/>
                <w:szCs w:val="24"/>
              </w:rPr>
            </w:pPr>
            <w:r>
              <w:rPr>
                <w:rFonts w:ascii="Times New Roman" w:hAnsi="Times New Roman"/>
                <w:bCs/>
                <w:sz w:val="24"/>
                <w:szCs w:val="24"/>
              </w:rPr>
              <w:t>и</w:t>
            </w:r>
            <w:r w:rsidRPr="00C529C6">
              <w:rPr>
                <w:rFonts w:ascii="Times New Roman" w:hAnsi="Times New Roman"/>
                <w:bCs/>
                <w:sz w:val="24"/>
                <w:szCs w:val="24"/>
              </w:rPr>
              <w:t>спользова</w:t>
            </w:r>
            <w:r>
              <w:rPr>
                <w:rFonts w:ascii="Times New Roman" w:hAnsi="Times New Roman"/>
                <w:bCs/>
                <w:sz w:val="24"/>
                <w:szCs w:val="24"/>
              </w:rPr>
              <w:t>ние</w:t>
            </w:r>
            <w:r w:rsidRPr="00C529C6">
              <w:rPr>
                <w:rFonts w:ascii="Times New Roman" w:hAnsi="Times New Roman"/>
                <w:bCs/>
                <w:sz w:val="24"/>
                <w:szCs w:val="24"/>
              </w:rPr>
              <w:t xml:space="preserve"> </w:t>
            </w:r>
            <w:r>
              <w:rPr>
                <w:rFonts w:ascii="Times New Roman" w:hAnsi="Times New Roman"/>
                <w:bCs/>
                <w:sz w:val="24"/>
                <w:szCs w:val="24"/>
              </w:rPr>
              <w:t xml:space="preserve">программного обеспечения для вычерчивания эскизов и деталей в </w:t>
            </w:r>
            <w:r w:rsidRPr="000738B3">
              <w:rPr>
                <w:rFonts w:ascii="Times New Roman" w:hAnsi="Times New Roman"/>
                <w:bCs/>
                <w:sz w:val="24"/>
                <w:szCs w:val="24"/>
              </w:rPr>
              <w:t>2</w:t>
            </w:r>
            <w:r w:rsidRPr="000738B3">
              <w:rPr>
                <w:rFonts w:ascii="Times New Roman" w:hAnsi="Times New Roman"/>
                <w:bCs/>
                <w:sz w:val="24"/>
                <w:szCs w:val="24"/>
                <w:lang w:val="en-US"/>
              </w:rPr>
              <w:t>D</w:t>
            </w:r>
            <w:r w:rsidRPr="000738B3">
              <w:rPr>
                <w:rFonts w:ascii="Times New Roman" w:hAnsi="Times New Roman"/>
                <w:bCs/>
                <w:sz w:val="24"/>
                <w:szCs w:val="24"/>
              </w:rPr>
              <w:t xml:space="preserve"> и 3</w:t>
            </w:r>
            <w:r w:rsidRPr="000738B3">
              <w:rPr>
                <w:rFonts w:ascii="Times New Roman" w:hAnsi="Times New Roman"/>
                <w:bCs/>
                <w:sz w:val="24"/>
                <w:szCs w:val="24"/>
                <w:lang w:val="en-US"/>
              </w:rPr>
              <w:t>D</w:t>
            </w:r>
            <w:r w:rsidRPr="000738B3">
              <w:rPr>
                <w:rFonts w:ascii="Times New Roman" w:hAnsi="Times New Roman"/>
                <w:bCs/>
                <w:sz w:val="24"/>
                <w:szCs w:val="24"/>
              </w:rPr>
              <w:t>-пространстве</w:t>
            </w:r>
          </w:p>
        </w:tc>
      </w:tr>
      <w:tr w:rsidR="00B011BB" w:rsidRPr="00B26BD5" w14:paraId="1D1665D9" w14:textId="77777777" w:rsidTr="00530118">
        <w:trPr>
          <w:trHeight w:val="285"/>
          <w:jc w:val="center"/>
        </w:trPr>
        <w:tc>
          <w:tcPr>
            <w:tcW w:w="2596" w:type="dxa"/>
            <w:vMerge/>
            <w:tcBorders>
              <w:left w:val="single" w:sz="4" w:space="0" w:color="auto"/>
              <w:right w:val="single" w:sz="4" w:space="0" w:color="auto"/>
            </w:tcBorders>
          </w:tcPr>
          <w:p w14:paraId="7339A80A"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05F075C8" w14:textId="77777777" w:rsidR="00B011BB" w:rsidRPr="00EC6D7A"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74E32DBA"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4A5E41FD"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bCs/>
                <w:sz w:val="24"/>
                <w:szCs w:val="24"/>
              </w:rPr>
              <w:t>п</w:t>
            </w:r>
            <w:r w:rsidRPr="00C529C6">
              <w:rPr>
                <w:rFonts w:ascii="Times New Roman" w:hAnsi="Times New Roman"/>
                <w:bCs/>
                <w:sz w:val="24"/>
                <w:szCs w:val="24"/>
              </w:rPr>
              <w:t>еречни нормализованных элементов узлов и деталей</w:t>
            </w:r>
            <w:r>
              <w:rPr>
                <w:rFonts w:ascii="Times New Roman" w:hAnsi="Times New Roman"/>
                <w:bCs/>
                <w:sz w:val="24"/>
                <w:szCs w:val="24"/>
              </w:rPr>
              <w:t>, и</w:t>
            </w:r>
            <w:r w:rsidRPr="00C529C6">
              <w:rPr>
                <w:rFonts w:ascii="Times New Roman" w:hAnsi="Times New Roman"/>
                <w:bCs/>
                <w:sz w:val="24"/>
                <w:szCs w:val="24"/>
              </w:rPr>
              <w:t>нженерная графика в 2</w:t>
            </w:r>
            <w:r w:rsidRPr="00C529C6">
              <w:rPr>
                <w:rFonts w:ascii="Times New Roman" w:hAnsi="Times New Roman"/>
                <w:bCs/>
                <w:sz w:val="24"/>
                <w:szCs w:val="24"/>
                <w:lang w:val="en-US"/>
              </w:rPr>
              <w:t>D</w:t>
            </w:r>
            <w:r w:rsidRPr="00C529C6">
              <w:rPr>
                <w:rFonts w:ascii="Times New Roman" w:hAnsi="Times New Roman"/>
                <w:bCs/>
                <w:sz w:val="24"/>
                <w:szCs w:val="24"/>
              </w:rPr>
              <w:t xml:space="preserve"> и 3</w:t>
            </w:r>
            <w:r w:rsidRPr="00C529C6">
              <w:rPr>
                <w:rFonts w:ascii="Times New Roman" w:hAnsi="Times New Roman"/>
                <w:bCs/>
                <w:sz w:val="24"/>
                <w:szCs w:val="24"/>
                <w:lang w:val="en-US"/>
              </w:rPr>
              <w:t>D</w:t>
            </w:r>
            <w:r w:rsidRPr="00C529C6">
              <w:rPr>
                <w:rFonts w:ascii="Times New Roman" w:hAnsi="Times New Roman"/>
                <w:bCs/>
                <w:sz w:val="24"/>
                <w:szCs w:val="24"/>
              </w:rPr>
              <w:t>-пространстве</w:t>
            </w:r>
          </w:p>
        </w:tc>
      </w:tr>
      <w:tr w:rsidR="00B011BB" w:rsidRPr="00B26BD5" w14:paraId="66139627" w14:textId="77777777" w:rsidTr="00530118">
        <w:trPr>
          <w:trHeight w:val="385"/>
          <w:jc w:val="center"/>
        </w:trPr>
        <w:tc>
          <w:tcPr>
            <w:tcW w:w="2596" w:type="dxa"/>
            <w:vMerge/>
            <w:tcBorders>
              <w:left w:val="single" w:sz="4" w:space="0" w:color="auto"/>
              <w:right w:val="single" w:sz="4" w:space="0" w:color="auto"/>
            </w:tcBorders>
          </w:tcPr>
          <w:p w14:paraId="7F4DEEA0"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6BC86430" w14:textId="77777777" w:rsidR="00B011BB" w:rsidRPr="001A1D77" w:rsidRDefault="00B011BB" w:rsidP="00530118">
            <w:pPr>
              <w:widowControl w:val="0"/>
              <w:autoSpaceDE w:val="0"/>
              <w:autoSpaceDN w:val="0"/>
              <w:adjustRightInd w:val="0"/>
              <w:spacing w:after="0"/>
              <w:jc w:val="both"/>
              <w:rPr>
                <w:rFonts w:ascii="Times New Roman" w:hAnsi="Times New Roman"/>
                <w:bCs/>
                <w:sz w:val="24"/>
                <w:szCs w:val="24"/>
              </w:rPr>
            </w:pPr>
            <w:r w:rsidRPr="000738B3">
              <w:rPr>
                <w:rFonts w:ascii="Times New Roman" w:hAnsi="Times New Roman"/>
                <w:bCs/>
                <w:sz w:val="24"/>
                <w:szCs w:val="24"/>
              </w:rPr>
              <w:t>ПК.3.3. Производить проектировочные расчёты деталей, узлов, агрегатов, кинематических схем характеристик летательных аппаратов</w:t>
            </w:r>
          </w:p>
        </w:tc>
        <w:tc>
          <w:tcPr>
            <w:tcW w:w="3557" w:type="dxa"/>
          </w:tcPr>
          <w:p w14:paraId="01B86D38"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1B42A07D"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в</w:t>
            </w:r>
            <w:r w:rsidRPr="003E6B70">
              <w:rPr>
                <w:rFonts w:ascii="Times New Roman" w:hAnsi="Times New Roman"/>
                <w:sz w:val="24"/>
                <w:szCs w:val="24"/>
              </w:rPr>
              <w:t xml:space="preserve"> разработке несложных</w:t>
            </w:r>
            <w:r>
              <w:rPr>
                <w:rFonts w:ascii="Times New Roman" w:hAnsi="Times New Roman"/>
                <w:sz w:val="24"/>
                <w:szCs w:val="24"/>
              </w:rPr>
              <w:t xml:space="preserve"> проектов с выполнением соответствующих расчетов по конструкции</w:t>
            </w:r>
          </w:p>
        </w:tc>
      </w:tr>
      <w:tr w:rsidR="00B011BB" w:rsidRPr="00B26BD5" w14:paraId="5D51915D" w14:textId="77777777" w:rsidTr="00530118">
        <w:trPr>
          <w:trHeight w:val="385"/>
          <w:jc w:val="center"/>
        </w:trPr>
        <w:tc>
          <w:tcPr>
            <w:tcW w:w="2596" w:type="dxa"/>
            <w:vMerge/>
            <w:tcBorders>
              <w:left w:val="single" w:sz="4" w:space="0" w:color="auto"/>
              <w:right w:val="single" w:sz="4" w:space="0" w:color="auto"/>
            </w:tcBorders>
          </w:tcPr>
          <w:p w14:paraId="18745699"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422AEBCC"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03A4BE24"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621F1410"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а</w:t>
            </w:r>
            <w:r w:rsidRPr="001B0B13">
              <w:rPr>
                <w:rFonts w:ascii="Times New Roman" w:hAnsi="Times New Roman"/>
                <w:sz w:val="24"/>
                <w:szCs w:val="24"/>
              </w:rPr>
              <w:t>нализировать задание</w:t>
            </w:r>
            <w:r>
              <w:rPr>
                <w:rFonts w:ascii="Times New Roman" w:hAnsi="Times New Roman"/>
                <w:sz w:val="24"/>
                <w:szCs w:val="24"/>
              </w:rPr>
              <w:t xml:space="preserve"> на проектирование, применять методики и нормативные документы в процессе выполнения работы, осуществлять конструкторские расчеты</w:t>
            </w:r>
          </w:p>
        </w:tc>
      </w:tr>
      <w:tr w:rsidR="00B011BB" w:rsidRPr="00B26BD5" w14:paraId="421D4E7D" w14:textId="77777777" w:rsidTr="00530118">
        <w:trPr>
          <w:trHeight w:val="385"/>
          <w:jc w:val="center"/>
        </w:trPr>
        <w:tc>
          <w:tcPr>
            <w:tcW w:w="2596" w:type="dxa"/>
            <w:vMerge/>
            <w:tcBorders>
              <w:left w:val="single" w:sz="4" w:space="0" w:color="auto"/>
              <w:right w:val="single" w:sz="4" w:space="0" w:color="auto"/>
            </w:tcBorders>
          </w:tcPr>
          <w:p w14:paraId="1D4277AD"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19F5E7FD"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09D19AF9"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4932EF90"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устройство летательных аппаратов, основы конструирования и проектирования, порядок расчета на прочность и жесткость, нормы прочности и летной годности, основные нормативные документы при проектировании</w:t>
            </w:r>
          </w:p>
        </w:tc>
      </w:tr>
      <w:tr w:rsidR="00B011BB" w:rsidRPr="00B26BD5" w14:paraId="032CD95A" w14:textId="77777777" w:rsidTr="00530118">
        <w:trPr>
          <w:trHeight w:val="385"/>
          <w:jc w:val="center"/>
        </w:trPr>
        <w:tc>
          <w:tcPr>
            <w:tcW w:w="2596" w:type="dxa"/>
            <w:vMerge/>
            <w:tcBorders>
              <w:left w:val="single" w:sz="4" w:space="0" w:color="auto"/>
              <w:right w:val="single" w:sz="4" w:space="0" w:color="auto"/>
            </w:tcBorders>
          </w:tcPr>
          <w:p w14:paraId="7958EFD1"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63F52008"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r w:rsidRPr="000738B3">
              <w:rPr>
                <w:rFonts w:ascii="Times New Roman" w:hAnsi="Times New Roman"/>
                <w:bCs/>
                <w:sz w:val="24"/>
                <w:szCs w:val="24"/>
              </w:rPr>
              <w:t xml:space="preserve">ПК 3.4. Осуществлять работу с конструкторской документацией на детали, узлы, агрегаты, монтажные схемы подсистем летательных </w:t>
            </w:r>
            <w:r w:rsidRPr="000738B3">
              <w:rPr>
                <w:rFonts w:ascii="Times New Roman" w:hAnsi="Times New Roman"/>
                <w:bCs/>
                <w:sz w:val="24"/>
                <w:szCs w:val="24"/>
              </w:rPr>
              <w:lastRenderedPageBreak/>
              <w:t>аппаратов</w:t>
            </w:r>
          </w:p>
        </w:tc>
        <w:tc>
          <w:tcPr>
            <w:tcW w:w="3557" w:type="dxa"/>
          </w:tcPr>
          <w:p w14:paraId="4DDABD87" w14:textId="77777777" w:rsidR="00B011BB" w:rsidRPr="0001633E"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5BA5D017"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анализа и подготовки исходных данных на основе изучения конструкторско-технологических решений организации</w:t>
            </w:r>
          </w:p>
        </w:tc>
      </w:tr>
      <w:tr w:rsidR="00B011BB" w:rsidRPr="00B26BD5" w14:paraId="1AD79549" w14:textId="77777777" w:rsidTr="00530118">
        <w:trPr>
          <w:trHeight w:val="385"/>
          <w:jc w:val="center"/>
        </w:trPr>
        <w:tc>
          <w:tcPr>
            <w:tcW w:w="2596" w:type="dxa"/>
            <w:vMerge/>
            <w:tcBorders>
              <w:left w:val="single" w:sz="4" w:space="0" w:color="auto"/>
              <w:right w:val="single" w:sz="4" w:space="0" w:color="auto"/>
            </w:tcBorders>
          </w:tcPr>
          <w:p w14:paraId="6A9B00BF"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5778A24A"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49F6C7E0"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Умения:</w:t>
            </w:r>
          </w:p>
          <w:p w14:paraId="1B5EB1CC" w14:textId="77777777" w:rsidR="00B011BB" w:rsidRPr="00015FEB" w:rsidRDefault="00B011BB" w:rsidP="00530118">
            <w:pPr>
              <w:spacing w:after="0" w:line="240" w:lineRule="auto"/>
              <w:rPr>
                <w:rFonts w:ascii="Times New Roman" w:hAnsi="Times New Roman"/>
                <w:bCs/>
                <w:sz w:val="24"/>
                <w:szCs w:val="24"/>
              </w:rPr>
            </w:pPr>
            <w:r>
              <w:rPr>
                <w:rFonts w:ascii="Times New Roman" w:hAnsi="Times New Roman"/>
                <w:sz w:val="24"/>
                <w:szCs w:val="24"/>
              </w:rPr>
              <w:t>применять навыки работы с конструкторской документацией в электронном виде; обеспечивать</w:t>
            </w:r>
            <w:r w:rsidRPr="0004504F">
              <w:rPr>
                <w:rFonts w:ascii="Times New Roman" w:hAnsi="Times New Roman"/>
                <w:bCs/>
                <w:sz w:val="24"/>
                <w:szCs w:val="24"/>
              </w:rPr>
              <w:t xml:space="preserve"> поддержк</w:t>
            </w:r>
            <w:r>
              <w:rPr>
                <w:rFonts w:ascii="Times New Roman" w:hAnsi="Times New Roman"/>
                <w:bCs/>
                <w:sz w:val="24"/>
                <w:szCs w:val="24"/>
              </w:rPr>
              <w:t>у</w:t>
            </w:r>
            <w:r w:rsidRPr="0004504F">
              <w:rPr>
                <w:rFonts w:ascii="Times New Roman" w:hAnsi="Times New Roman"/>
                <w:bCs/>
                <w:sz w:val="24"/>
                <w:szCs w:val="24"/>
              </w:rPr>
              <w:t xml:space="preserve"> </w:t>
            </w:r>
            <w:r>
              <w:rPr>
                <w:rFonts w:ascii="Times New Roman" w:hAnsi="Times New Roman"/>
                <w:bCs/>
                <w:sz w:val="24"/>
                <w:szCs w:val="24"/>
              </w:rPr>
              <w:t xml:space="preserve">работы с </w:t>
            </w:r>
            <w:r w:rsidRPr="0004504F">
              <w:rPr>
                <w:rFonts w:ascii="Times New Roman" w:hAnsi="Times New Roman"/>
                <w:bCs/>
                <w:sz w:val="24"/>
                <w:szCs w:val="24"/>
              </w:rPr>
              <w:t>конструкторской документаци</w:t>
            </w:r>
            <w:r>
              <w:rPr>
                <w:rFonts w:ascii="Times New Roman" w:hAnsi="Times New Roman"/>
                <w:bCs/>
                <w:sz w:val="24"/>
                <w:szCs w:val="24"/>
              </w:rPr>
              <w:t>ей</w:t>
            </w:r>
            <w:r w:rsidRPr="0004504F">
              <w:rPr>
                <w:rFonts w:ascii="Times New Roman" w:hAnsi="Times New Roman"/>
                <w:bCs/>
                <w:sz w:val="24"/>
                <w:szCs w:val="24"/>
              </w:rPr>
              <w:t xml:space="preserve"> </w:t>
            </w:r>
          </w:p>
        </w:tc>
      </w:tr>
      <w:tr w:rsidR="00B011BB" w:rsidRPr="00B26BD5" w14:paraId="6CEA3A80" w14:textId="77777777" w:rsidTr="00530118">
        <w:trPr>
          <w:trHeight w:val="385"/>
          <w:jc w:val="center"/>
        </w:trPr>
        <w:tc>
          <w:tcPr>
            <w:tcW w:w="2596" w:type="dxa"/>
            <w:vMerge/>
            <w:tcBorders>
              <w:left w:val="single" w:sz="4" w:space="0" w:color="auto"/>
              <w:right w:val="single" w:sz="4" w:space="0" w:color="auto"/>
            </w:tcBorders>
          </w:tcPr>
          <w:p w14:paraId="5B86D182"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5E2046B6"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17458FD5" w14:textId="77777777" w:rsidR="00B011BB"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Знания:</w:t>
            </w:r>
          </w:p>
          <w:p w14:paraId="62AB9E71"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 xml:space="preserve">основы и порядок работы с конструкторской документацией; методы электронного моделирования конструкторской документации </w:t>
            </w:r>
          </w:p>
        </w:tc>
      </w:tr>
      <w:tr w:rsidR="00B011BB" w:rsidRPr="00B26BD5" w14:paraId="3710EA8C" w14:textId="77777777" w:rsidTr="00530118">
        <w:trPr>
          <w:trHeight w:val="480"/>
          <w:jc w:val="center"/>
        </w:trPr>
        <w:tc>
          <w:tcPr>
            <w:tcW w:w="2596" w:type="dxa"/>
            <w:vMerge/>
            <w:tcBorders>
              <w:left w:val="single" w:sz="4" w:space="0" w:color="auto"/>
              <w:right w:val="single" w:sz="4" w:space="0" w:color="auto"/>
            </w:tcBorders>
          </w:tcPr>
          <w:p w14:paraId="70D33E74"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val="restart"/>
            <w:tcBorders>
              <w:left w:val="single" w:sz="4" w:space="0" w:color="auto"/>
              <w:right w:val="single" w:sz="4" w:space="0" w:color="auto"/>
            </w:tcBorders>
          </w:tcPr>
          <w:p w14:paraId="730FCF04" w14:textId="77777777" w:rsidR="00B011BB" w:rsidRPr="00691620" w:rsidRDefault="00B011BB" w:rsidP="00530118">
            <w:pPr>
              <w:widowControl w:val="0"/>
              <w:autoSpaceDE w:val="0"/>
              <w:autoSpaceDN w:val="0"/>
              <w:adjustRightInd w:val="0"/>
              <w:spacing w:after="0"/>
              <w:jc w:val="both"/>
              <w:rPr>
                <w:rFonts w:ascii="Times New Roman" w:hAnsi="Times New Roman"/>
                <w:bCs/>
                <w:sz w:val="24"/>
                <w:szCs w:val="24"/>
              </w:rPr>
            </w:pPr>
            <w:r w:rsidRPr="00015FEB">
              <w:rPr>
                <w:rFonts w:ascii="Times New Roman" w:hAnsi="Times New Roman"/>
                <w:bCs/>
                <w:sz w:val="24"/>
                <w:szCs w:val="24"/>
              </w:rPr>
              <w:t>ПК 3.5. Осуществлять подготовку и выпуск производственных инструкций, материалов для эксплуатационно-технической документации</w:t>
            </w:r>
          </w:p>
        </w:tc>
        <w:tc>
          <w:tcPr>
            <w:tcW w:w="3557" w:type="dxa"/>
          </w:tcPr>
          <w:p w14:paraId="4085B56E"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648E02DE" w14:textId="77777777" w:rsidR="00B011BB" w:rsidRPr="003E6B70" w:rsidRDefault="00B011BB" w:rsidP="00530118">
            <w:pPr>
              <w:spacing w:after="0" w:line="240" w:lineRule="auto"/>
              <w:rPr>
                <w:rFonts w:ascii="Times New Roman" w:hAnsi="Times New Roman"/>
                <w:sz w:val="24"/>
                <w:szCs w:val="24"/>
              </w:rPr>
            </w:pPr>
            <w:r>
              <w:rPr>
                <w:rFonts w:ascii="Times New Roman" w:hAnsi="Times New Roman"/>
                <w:sz w:val="24"/>
                <w:szCs w:val="24"/>
              </w:rPr>
              <w:t>работы с нормативными документами, техническими инструкциями</w:t>
            </w:r>
          </w:p>
        </w:tc>
      </w:tr>
      <w:tr w:rsidR="00B011BB" w:rsidRPr="00B26BD5" w14:paraId="412B292E" w14:textId="77777777" w:rsidTr="00530118">
        <w:trPr>
          <w:trHeight w:val="480"/>
          <w:jc w:val="center"/>
        </w:trPr>
        <w:tc>
          <w:tcPr>
            <w:tcW w:w="2596" w:type="dxa"/>
            <w:vMerge/>
            <w:tcBorders>
              <w:left w:val="single" w:sz="4" w:space="0" w:color="auto"/>
              <w:right w:val="single" w:sz="4" w:space="0" w:color="auto"/>
            </w:tcBorders>
          </w:tcPr>
          <w:p w14:paraId="1F02C5EB"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right w:val="single" w:sz="4" w:space="0" w:color="auto"/>
            </w:tcBorders>
          </w:tcPr>
          <w:p w14:paraId="486F7FAB" w14:textId="77777777" w:rsidR="00B011BB" w:rsidRPr="00F46D9A"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78819EE8"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1FBA17AE"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составление и оформление эксплуатационно-технической документации</w:t>
            </w:r>
          </w:p>
        </w:tc>
      </w:tr>
      <w:tr w:rsidR="00B011BB" w:rsidRPr="00B26BD5" w14:paraId="3C998796" w14:textId="77777777" w:rsidTr="00530118">
        <w:trPr>
          <w:trHeight w:val="1204"/>
          <w:jc w:val="center"/>
        </w:trPr>
        <w:tc>
          <w:tcPr>
            <w:tcW w:w="2596" w:type="dxa"/>
            <w:vMerge/>
            <w:tcBorders>
              <w:left w:val="single" w:sz="4" w:space="0" w:color="auto"/>
              <w:bottom w:val="single" w:sz="4" w:space="0" w:color="auto"/>
              <w:right w:val="single" w:sz="4" w:space="0" w:color="auto"/>
            </w:tcBorders>
          </w:tcPr>
          <w:p w14:paraId="2FD7A1AE" w14:textId="77777777" w:rsidR="00B011BB" w:rsidRPr="007E2932" w:rsidRDefault="00B011BB" w:rsidP="00530118">
            <w:pPr>
              <w:widowControl w:val="0"/>
              <w:autoSpaceDE w:val="0"/>
              <w:autoSpaceDN w:val="0"/>
              <w:adjustRightInd w:val="0"/>
              <w:rPr>
                <w:rFonts w:ascii="Times New Roman" w:hAnsi="Times New Roman"/>
                <w:sz w:val="24"/>
                <w:szCs w:val="24"/>
              </w:rPr>
            </w:pPr>
          </w:p>
        </w:tc>
        <w:tc>
          <w:tcPr>
            <w:tcW w:w="3460" w:type="dxa"/>
            <w:vMerge/>
            <w:tcBorders>
              <w:left w:val="single" w:sz="4" w:space="0" w:color="auto"/>
              <w:bottom w:val="single" w:sz="4" w:space="0" w:color="auto"/>
              <w:right w:val="single" w:sz="4" w:space="0" w:color="auto"/>
            </w:tcBorders>
          </w:tcPr>
          <w:p w14:paraId="7E624D20" w14:textId="77777777" w:rsidR="00B011BB" w:rsidRPr="00F46D9A" w:rsidRDefault="00B011BB" w:rsidP="00530118">
            <w:pPr>
              <w:widowControl w:val="0"/>
              <w:autoSpaceDE w:val="0"/>
              <w:autoSpaceDN w:val="0"/>
              <w:adjustRightInd w:val="0"/>
              <w:spacing w:after="0"/>
              <w:jc w:val="both"/>
              <w:rPr>
                <w:rFonts w:ascii="Times New Roman" w:hAnsi="Times New Roman"/>
                <w:bCs/>
                <w:sz w:val="24"/>
                <w:szCs w:val="24"/>
              </w:rPr>
            </w:pPr>
          </w:p>
        </w:tc>
        <w:tc>
          <w:tcPr>
            <w:tcW w:w="3557" w:type="dxa"/>
          </w:tcPr>
          <w:p w14:paraId="1C35B85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53ECC049" w14:textId="77777777" w:rsidR="00B011BB" w:rsidRPr="001B0B13" w:rsidRDefault="00B011BB" w:rsidP="00530118">
            <w:pPr>
              <w:spacing w:after="0" w:line="240" w:lineRule="auto"/>
              <w:rPr>
                <w:rFonts w:ascii="Times New Roman" w:hAnsi="Times New Roman"/>
                <w:sz w:val="24"/>
                <w:szCs w:val="24"/>
              </w:rPr>
            </w:pPr>
            <w:r>
              <w:rPr>
                <w:rFonts w:ascii="Times New Roman" w:hAnsi="Times New Roman"/>
                <w:sz w:val="24"/>
                <w:szCs w:val="24"/>
              </w:rPr>
              <w:t>порядок применения производственных инструкций в процессе технической подготовке производства, основные нормативные документы</w:t>
            </w:r>
          </w:p>
        </w:tc>
      </w:tr>
      <w:tr w:rsidR="00B011BB" w:rsidRPr="00B26BD5" w14:paraId="28DCF0A4" w14:textId="77777777" w:rsidTr="00530118">
        <w:trPr>
          <w:trHeight w:val="286"/>
          <w:jc w:val="center"/>
        </w:trPr>
        <w:tc>
          <w:tcPr>
            <w:tcW w:w="2596" w:type="dxa"/>
            <w:vMerge w:val="restart"/>
          </w:tcPr>
          <w:p w14:paraId="68F361E0" w14:textId="77777777" w:rsidR="00B011BB" w:rsidRPr="007A12FF" w:rsidRDefault="00B011BB" w:rsidP="00530118">
            <w:pPr>
              <w:spacing w:after="0" w:line="240" w:lineRule="auto"/>
              <w:jc w:val="both"/>
              <w:rPr>
                <w:rFonts w:ascii="Times New Roman" w:hAnsi="Times New Roman"/>
                <w:sz w:val="24"/>
                <w:szCs w:val="24"/>
              </w:rPr>
            </w:pPr>
            <w:r w:rsidRPr="00015FEB">
              <w:rPr>
                <w:rFonts w:ascii="Times New Roman" w:hAnsi="Times New Roman"/>
                <w:iCs/>
                <w:sz w:val="24"/>
                <w:szCs w:val="24"/>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3460" w:type="dxa"/>
            <w:vMerge w:val="restart"/>
          </w:tcPr>
          <w:p w14:paraId="5BFECD27" w14:textId="77777777" w:rsidR="00B011BB" w:rsidRPr="007A12FF" w:rsidRDefault="00B011BB" w:rsidP="00530118">
            <w:pPr>
              <w:spacing w:after="0" w:line="240" w:lineRule="auto"/>
              <w:rPr>
                <w:rFonts w:ascii="Times New Roman" w:hAnsi="Times New Roman"/>
                <w:iCs/>
                <w:sz w:val="24"/>
                <w:szCs w:val="24"/>
              </w:rPr>
            </w:pPr>
            <w:r w:rsidRPr="00A80745">
              <w:rPr>
                <w:rFonts w:ascii="Times New Roman" w:hAnsi="Times New Roman"/>
                <w:iCs/>
                <w:sz w:val="24"/>
                <w:szCs w:val="24"/>
              </w:rPr>
              <w:t>ПК 4.1. Осуществлять технологическое сопровождение производства деталей, узлов, агрегатов, систем летательных аппаратов</w:t>
            </w:r>
          </w:p>
        </w:tc>
        <w:tc>
          <w:tcPr>
            <w:tcW w:w="3557" w:type="dxa"/>
          </w:tcPr>
          <w:p w14:paraId="591137E5"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049A2729" w14:textId="77777777" w:rsidR="00B011BB" w:rsidRPr="004E7792" w:rsidRDefault="00B011BB" w:rsidP="00530118">
            <w:pPr>
              <w:spacing w:after="0" w:line="240" w:lineRule="auto"/>
              <w:rPr>
                <w:rFonts w:ascii="Times New Roman" w:hAnsi="Times New Roman"/>
                <w:bCs/>
                <w:sz w:val="24"/>
                <w:szCs w:val="24"/>
              </w:rPr>
            </w:pPr>
            <w:r>
              <w:rPr>
                <w:rFonts w:ascii="Times New Roman" w:hAnsi="Times New Roman"/>
                <w:bCs/>
                <w:sz w:val="24"/>
                <w:szCs w:val="24"/>
              </w:rPr>
              <w:t>разработки технологических процессов обработки деталей, сборки узлов и агрегатов летательных аппаратов</w:t>
            </w:r>
          </w:p>
        </w:tc>
      </w:tr>
      <w:tr w:rsidR="00B011BB" w:rsidRPr="00B26BD5" w14:paraId="36268158" w14:textId="77777777" w:rsidTr="00530118">
        <w:trPr>
          <w:trHeight w:val="542"/>
          <w:jc w:val="center"/>
        </w:trPr>
        <w:tc>
          <w:tcPr>
            <w:tcW w:w="2596" w:type="dxa"/>
            <w:vMerge/>
          </w:tcPr>
          <w:p w14:paraId="3F088584"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tcPr>
          <w:p w14:paraId="44F6ECCC" w14:textId="77777777" w:rsidR="00B011BB" w:rsidRPr="00B26BD5" w:rsidRDefault="00B011BB" w:rsidP="00530118">
            <w:pPr>
              <w:spacing w:after="0" w:line="240" w:lineRule="auto"/>
              <w:jc w:val="both"/>
              <w:rPr>
                <w:rFonts w:ascii="Times New Roman" w:hAnsi="Times New Roman"/>
                <w:sz w:val="24"/>
                <w:szCs w:val="24"/>
              </w:rPr>
            </w:pPr>
          </w:p>
        </w:tc>
        <w:tc>
          <w:tcPr>
            <w:tcW w:w="3557" w:type="dxa"/>
          </w:tcPr>
          <w:p w14:paraId="4FE731C3"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36CF601" w14:textId="77777777" w:rsidR="00B011BB" w:rsidRPr="004E7792" w:rsidRDefault="00B011BB" w:rsidP="00530118">
            <w:pPr>
              <w:spacing w:after="0" w:line="240" w:lineRule="auto"/>
              <w:rPr>
                <w:rFonts w:ascii="Times New Roman" w:hAnsi="Times New Roman"/>
                <w:bCs/>
                <w:sz w:val="24"/>
                <w:szCs w:val="24"/>
              </w:rPr>
            </w:pPr>
            <w:r>
              <w:rPr>
                <w:rFonts w:ascii="Times New Roman" w:hAnsi="Times New Roman"/>
                <w:bCs/>
                <w:sz w:val="24"/>
                <w:szCs w:val="24"/>
              </w:rPr>
              <w:t>устанавливать технологический маршрут сборки изделий и контроля по всем операциям технологического процесса, оформлять маршрутные карты технологического процесса сборки изделия и другую технологическую документацию, применять электронные методы при оформлении документации, вносить изменения в технологическую документацию</w:t>
            </w:r>
          </w:p>
        </w:tc>
      </w:tr>
      <w:tr w:rsidR="00B011BB" w:rsidRPr="00B26BD5" w14:paraId="674CCD96" w14:textId="77777777" w:rsidTr="00530118">
        <w:trPr>
          <w:trHeight w:val="481"/>
          <w:jc w:val="center"/>
        </w:trPr>
        <w:tc>
          <w:tcPr>
            <w:tcW w:w="2596" w:type="dxa"/>
            <w:vMerge/>
          </w:tcPr>
          <w:p w14:paraId="7E3CE5E8"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tcPr>
          <w:p w14:paraId="014CE66D" w14:textId="77777777" w:rsidR="00B011BB" w:rsidRPr="00B26BD5" w:rsidRDefault="00B011BB" w:rsidP="00530118">
            <w:pPr>
              <w:spacing w:after="0" w:line="240" w:lineRule="auto"/>
              <w:jc w:val="both"/>
              <w:rPr>
                <w:rFonts w:ascii="Times New Roman" w:hAnsi="Times New Roman"/>
                <w:sz w:val="24"/>
                <w:szCs w:val="24"/>
              </w:rPr>
            </w:pPr>
          </w:p>
        </w:tc>
        <w:tc>
          <w:tcPr>
            <w:tcW w:w="3557" w:type="dxa"/>
          </w:tcPr>
          <w:p w14:paraId="7E30A1DC"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2ABE72F4" w14:textId="77777777" w:rsidR="00B011BB" w:rsidRPr="00D840F5" w:rsidRDefault="00B011BB" w:rsidP="00530118">
            <w:pPr>
              <w:spacing w:after="0" w:line="240" w:lineRule="auto"/>
              <w:rPr>
                <w:rFonts w:ascii="Times New Roman" w:hAnsi="Times New Roman"/>
                <w:bCs/>
                <w:sz w:val="24"/>
                <w:szCs w:val="24"/>
              </w:rPr>
            </w:pPr>
            <w:r>
              <w:rPr>
                <w:rFonts w:ascii="Times New Roman" w:hAnsi="Times New Roman"/>
                <w:bCs/>
                <w:sz w:val="24"/>
                <w:szCs w:val="24"/>
              </w:rPr>
              <w:lastRenderedPageBreak/>
              <w:t>т</w:t>
            </w:r>
            <w:r w:rsidRPr="00D840F5">
              <w:rPr>
                <w:rFonts w:ascii="Times New Roman" w:hAnsi="Times New Roman"/>
                <w:bCs/>
                <w:sz w:val="24"/>
                <w:szCs w:val="24"/>
              </w:rPr>
              <w:t xml:space="preserve">иповые технологические </w:t>
            </w:r>
            <w:r>
              <w:rPr>
                <w:rFonts w:ascii="Times New Roman" w:hAnsi="Times New Roman"/>
                <w:bCs/>
                <w:sz w:val="24"/>
                <w:szCs w:val="24"/>
              </w:rPr>
              <w:t>процессы производства деталей, сборки узлов и агрегатов летательных аппаратов, виды технологического оборудования, сборочного инструмента и средств измерения</w:t>
            </w:r>
          </w:p>
        </w:tc>
      </w:tr>
      <w:tr w:rsidR="00B011BB" w:rsidRPr="00B26BD5" w14:paraId="0D60F37D" w14:textId="77777777" w:rsidTr="00530118">
        <w:trPr>
          <w:trHeight w:val="20"/>
          <w:jc w:val="center"/>
        </w:trPr>
        <w:tc>
          <w:tcPr>
            <w:tcW w:w="2596" w:type="dxa"/>
            <w:vMerge/>
          </w:tcPr>
          <w:p w14:paraId="0877D042" w14:textId="77777777" w:rsidR="00B011BB" w:rsidRPr="00B26BD5" w:rsidRDefault="00B011BB" w:rsidP="00530118">
            <w:pPr>
              <w:spacing w:after="0" w:line="240" w:lineRule="auto"/>
              <w:jc w:val="both"/>
              <w:rPr>
                <w:rFonts w:ascii="Times New Roman" w:hAnsi="Times New Roman"/>
                <w:sz w:val="24"/>
                <w:szCs w:val="24"/>
              </w:rPr>
            </w:pPr>
          </w:p>
        </w:tc>
        <w:tc>
          <w:tcPr>
            <w:tcW w:w="3460" w:type="dxa"/>
            <w:vMerge w:val="restart"/>
          </w:tcPr>
          <w:p w14:paraId="777D2281" w14:textId="77777777" w:rsidR="00B011BB" w:rsidRPr="00A04ACE" w:rsidRDefault="00B011BB" w:rsidP="00530118">
            <w:pPr>
              <w:widowControl w:val="0"/>
              <w:autoSpaceDE w:val="0"/>
              <w:autoSpaceDN w:val="0"/>
              <w:adjustRightInd w:val="0"/>
              <w:spacing w:after="0"/>
              <w:jc w:val="both"/>
              <w:rPr>
                <w:rFonts w:ascii="Times New Roman" w:hAnsi="Times New Roman"/>
                <w:iCs/>
                <w:sz w:val="24"/>
                <w:szCs w:val="24"/>
              </w:rPr>
            </w:pPr>
            <w:r w:rsidRPr="00A80745">
              <w:rPr>
                <w:rFonts w:ascii="Times New Roman" w:hAnsi="Times New Roman"/>
                <w:iCs/>
                <w:sz w:val="24"/>
                <w:szCs w:val="24"/>
              </w:rPr>
              <w:t>ПК 4.2. 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p>
        </w:tc>
        <w:tc>
          <w:tcPr>
            <w:tcW w:w="3557" w:type="dxa"/>
          </w:tcPr>
          <w:p w14:paraId="16A1A75A"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529DDE2B" w14:textId="66FA1ABA" w:rsidR="00B011BB" w:rsidRPr="00B10315" w:rsidRDefault="00B011BB" w:rsidP="00530118">
            <w:pPr>
              <w:spacing w:after="0" w:line="240" w:lineRule="auto"/>
              <w:rPr>
                <w:rFonts w:ascii="Times New Roman" w:hAnsi="Times New Roman"/>
                <w:b/>
                <w:sz w:val="24"/>
                <w:szCs w:val="24"/>
              </w:rPr>
            </w:pPr>
            <w:r>
              <w:rPr>
                <w:rFonts w:ascii="Times New Roman" w:hAnsi="Times New Roman"/>
                <w:bCs/>
                <w:sz w:val="24"/>
                <w:szCs w:val="24"/>
              </w:rPr>
              <w:t>разработки технологических процессов и работа с технологической документацией</w:t>
            </w:r>
          </w:p>
        </w:tc>
      </w:tr>
      <w:tr w:rsidR="00B011BB" w:rsidRPr="00B26BD5" w14:paraId="286E1598" w14:textId="77777777" w:rsidTr="00530118">
        <w:trPr>
          <w:trHeight w:val="20"/>
          <w:jc w:val="center"/>
        </w:trPr>
        <w:tc>
          <w:tcPr>
            <w:tcW w:w="2596" w:type="dxa"/>
            <w:vMerge/>
          </w:tcPr>
          <w:p w14:paraId="5B69AA0C"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7FAD6B91" w14:textId="77777777" w:rsidR="00B011BB" w:rsidRDefault="00B011BB" w:rsidP="00530118">
            <w:pPr>
              <w:spacing w:after="0" w:line="240" w:lineRule="auto"/>
              <w:jc w:val="both"/>
              <w:rPr>
                <w:rFonts w:ascii="Times New Roman" w:hAnsi="Times New Roman"/>
                <w:sz w:val="24"/>
                <w:szCs w:val="24"/>
              </w:rPr>
            </w:pPr>
          </w:p>
        </w:tc>
        <w:tc>
          <w:tcPr>
            <w:tcW w:w="3557" w:type="dxa"/>
          </w:tcPr>
          <w:p w14:paraId="3B049861"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3A56A112" w14:textId="77777777" w:rsidR="00B011BB" w:rsidRPr="000759E8" w:rsidRDefault="00B011BB" w:rsidP="00530118">
            <w:pPr>
              <w:spacing w:after="0" w:line="240" w:lineRule="auto"/>
              <w:rPr>
                <w:rFonts w:ascii="Times New Roman" w:hAnsi="Times New Roman"/>
                <w:bCs/>
                <w:sz w:val="24"/>
                <w:szCs w:val="24"/>
              </w:rPr>
            </w:pPr>
            <w:r w:rsidRPr="000759E8">
              <w:rPr>
                <w:rFonts w:ascii="Times New Roman" w:hAnsi="Times New Roman"/>
                <w:bCs/>
                <w:sz w:val="24"/>
                <w:szCs w:val="24"/>
              </w:rPr>
              <w:t xml:space="preserve">разрабатывать </w:t>
            </w:r>
            <w:r>
              <w:rPr>
                <w:rFonts w:ascii="Times New Roman" w:hAnsi="Times New Roman"/>
                <w:bCs/>
                <w:sz w:val="24"/>
                <w:szCs w:val="24"/>
              </w:rPr>
              <w:t>оптимальные сборочные технологические процессы несложных узлов, панелей, выбирать технологическую оснастку, определять режимы обработки, норм времени на изготовление и сборку, разрабатывать технологическую документацию</w:t>
            </w:r>
          </w:p>
        </w:tc>
      </w:tr>
      <w:tr w:rsidR="00B011BB" w:rsidRPr="00B26BD5" w14:paraId="342B5980" w14:textId="77777777" w:rsidTr="00530118">
        <w:trPr>
          <w:trHeight w:val="20"/>
          <w:jc w:val="center"/>
        </w:trPr>
        <w:tc>
          <w:tcPr>
            <w:tcW w:w="2596" w:type="dxa"/>
            <w:vMerge/>
          </w:tcPr>
          <w:p w14:paraId="223F2AD5"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6C5AF336" w14:textId="77777777" w:rsidR="00B011BB" w:rsidRDefault="00B011BB" w:rsidP="00530118">
            <w:pPr>
              <w:spacing w:after="0" w:line="240" w:lineRule="auto"/>
              <w:jc w:val="both"/>
              <w:rPr>
                <w:rFonts w:ascii="Times New Roman" w:hAnsi="Times New Roman"/>
                <w:sz w:val="24"/>
                <w:szCs w:val="24"/>
              </w:rPr>
            </w:pPr>
          </w:p>
        </w:tc>
        <w:tc>
          <w:tcPr>
            <w:tcW w:w="3557" w:type="dxa"/>
          </w:tcPr>
          <w:p w14:paraId="7831438B"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14F91F1D" w14:textId="77777777" w:rsidR="00B011BB" w:rsidRPr="004A7F58" w:rsidRDefault="00B011BB" w:rsidP="00530118">
            <w:pPr>
              <w:spacing w:after="0" w:line="240" w:lineRule="auto"/>
              <w:rPr>
                <w:rFonts w:ascii="Times New Roman" w:hAnsi="Times New Roman"/>
                <w:bCs/>
                <w:sz w:val="24"/>
                <w:szCs w:val="24"/>
              </w:rPr>
            </w:pPr>
            <w:r w:rsidRPr="00AB0D91">
              <w:rPr>
                <w:rFonts w:ascii="Times New Roman" w:hAnsi="Times New Roman"/>
                <w:bCs/>
                <w:sz w:val="24"/>
                <w:szCs w:val="24"/>
              </w:rPr>
              <w:t xml:space="preserve">основы работы с </w:t>
            </w:r>
            <w:r>
              <w:rPr>
                <w:rFonts w:ascii="Times New Roman" w:hAnsi="Times New Roman"/>
                <w:bCs/>
                <w:sz w:val="24"/>
                <w:szCs w:val="24"/>
              </w:rPr>
              <w:t>технологической</w:t>
            </w:r>
            <w:r w:rsidRPr="00AB0D91">
              <w:rPr>
                <w:rFonts w:ascii="Times New Roman" w:hAnsi="Times New Roman"/>
                <w:bCs/>
                <w:sz w:val="24"/>
                <w:szCs w:val="24"/>
              </w:rPr>
              <w:t xml:space="preserve"> документацией в соответствии </w:t>
            </w:r>
            <w:r>
              <w:rPr>
                <w:rFonts w:ascii="Times New Roman" w:hAnsi="Times New Roman"/>
                <w:bCs/>
                <w:sz w:val="24"/>
                <w:szCs w:val="24"/>
              </w:rPr>
              <w:t>с содержанием и требованиями ЕСТПП и ЕСТД</w:t>
            </w:r>
          </w:p>
        </w:tc>
      </w:tr>
      <w:tr w:rsidR="00B011BB" w:rsidRPr="00B26BD5" w14:paraId="74B74F92" w14:textId="77777777" w:rsidTr="00530118">
        <w:trPr>
          <w:trHeight w:val="160"/>
          <w:jc w:val="center"/>
        </w:trPr>
        <w:tc>
          <w:tcPr>
            <w:tcW w:w="2596" w:type="dxa"/>
            <w:vMerge/>
          </w:tcPr>
          <w:p w14:paraId="7E1565A7" w14:textId="77777777" w:rsidR="00B011BB" w:rsidRDefault="00B011BB" w:rsidP="00530118">
            <w:pPr>
              <w:spacing w:after="0" w:line="240" w:lineRule="auto"/>
              <w:jc w:val="both"/>
              <w:rPr>
                <w:rFonts w:ascii="Times New Roman" w:hAnsi="Times New Roman"/>
                <w:sz w:val="24"/>
                <w:szCs w:val="24"/>
              </w:rPr>
            </w:pPr>
          </w:p>
        </w:tc>
        <w:tc>
          <w:tcPr>
            <w:tcW w:w="3460" w:type="dxa"/>
            <w:vMerge w:val="restart"/>
          </w:tcPr>
          <w:p w14:paraId="15E9B5ED" w14:textId="77777777" w:rsidR="00B011BB" w:rsidRPr="00533B1D" w:rsidRDefault="00B011BB" w:rsidP="00530118">
            <w:pPr>
              <w:widowControl w:val="0"/>
              <w:autoSpaceDE w:val="0"/>
              <w:autoSpaceDN w:val="0"/>
              <w:adjustRightInd w:val="0"/>
              <w:spacing w:after="0"/>
              <w:jc w:val="both"/>
              <w:rPr>
                <w:rFonts w:ascii="Times New Roman" w:hAnsi="Times New Roman"/>
                <w:iCs/>
                <w:sz w:val="24"/>
                <w:szCs w:val="24"/>
              </w:rPr>
            </w:pPr>
            <w:r w:rsidRPr="00A80745">
              <w:rPr>
                <w:rFonts w:ascii="Times New Roman" w:hAnsi="Times New Roman"/>
                <w:iCs/>
                <w:sz w:val="24"/>
                <w:szCs w:val="24"/>
              </w:rPr>
              <w:t>ПК 4.3. Контролировать параметры качества исполнения технологических процессов и соблюдения технологической дисциплины</w:t>
            </w:r>
          </w:p>
        </w:tc>
        <w:tc>
          <w:tcPr>
            <w:tcW w:w="3557" w:type="dxa"/>
          </w:tcPr>
          <w:p w14:paraId="41F4FB1F"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6E52ACAD" w14:textId="77777777" w:rsidR="00B011BB" w:rsidRPr="008657E5" w:rsidRDefault="00B011BB" w:rsidP="00530118">
            <w:pPr>
              <w:spacing w:after="0" w:line="240" w:lineRule="auto"/>
              <w:rPr>
                <w:rFonts w:ascii="Times New Roman" w:hAnsi="Times New Roman"/>
                <w:bCs/>
                <w:sz w:val="24"/>
                <w:szCs w:val="24"/>
              </w:rPr>
            </w:pPr>
            <w:r>
              <w:rPr>
                <w:rFonts w:ascii="Times New Roman" w:hAnsi="Times New Roman"/>
                <w:bCs/>
                <w:sz w:val="24"/>
                <w:szCs w:val="24"/>
              </w:rPr>
              <w:t>о</w:t>
            </w:r>
            <w:r w:rsidRPr="008657E5">
              <w:rPr>
                <w:rFonts w:ascii="Times New Roman" w:hAnsi="Times New Roman"/>
                <w:bCs/>
                <w:sz w:val="24"/>
                <w:szCs w:val="24"/>
              </w:rPr>
              <w:t>беспечения качества</w:t>
            </w:r>
            <w:r>
              <w:rPr>
                <w:rFonts w:ascii="Times New Roman" w:hAnsi="Times New Roman"/>
                <w:bCs/>
                <w:sz w:val="24"/>
                <w:szCs w:val="24"/>
              </w:rPr>
              <w:t xml:space="preserve"> объекта производства и технологической документации</w:t>
            </w:r>
          </w:p>
        </w:tc>
      </w:tr>
      <w:tr w:rsidR="00B011BB" w:rsidRPr="00B26BD5" w14:paraId="32400D6C" w14:textId="77777777" w:rsidTr="00530118">
        <w:trPr>
          <w:trHeight w:val="160"/>
          <w:jc w:val="center"/>
        </w:trPr>
        <w:tc>
          <w:tcPr>
            <w:tcW w:w="2596" w:type="dxa"/>
            <w:vMerge/>
          </w:tcPr>
          <w:p w14:paraId="37749571"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0E95DE34" w14:textId="77777777" w:rsidR="00B011BB" w:rsidRPr="00533B1D" w:rsidRDefault="00B011BB" w:rsidP="00530118">
            <w:pPr>
              <w:spacing w:after="0" w:line="240" w:lineRule="auto"/>
              <w:jc w:val="both"/>
              <w:rPr>
                <w:rFonts w:ascii="Times New Roman" w:hAnsi="Times New Roman"/>
                <w:iCs/>
                <w:sz w:val="24"/>
                <w:szCs w:val="24"/>
              </w:rPr>
            </w:pPr>
          </w:p>
        </w:tc>
        <w:tc>
          <w:tcPr>
            <w:tcW w:w="3557" w:type="dxa"/>
          </w:tcPr>
          <w:p w14:paraId="267A35AD"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3969FDF2" w14:textId="77777777" w:rsidR="00B011BB" w:rsidRPr="008657E5" w:rsidRDefault="00B011BB" w:rsidP="00530118">
            <w:pPr>
              <w:spacing w:after="0" w:line="240" w:lineRule="auto"/>
              <w:rPr>
                <w:rFonts w:ascii="Times New Roman" w:hAnsi="Times New Roman"/>
                <w:bCs/>
                <w:sz w:val="24"/>
                <w:szCs w:val="24"/>
              </w:rPr>
            </w:pPr>
            <w:r w:rsidRPr="008657E5">
              <w:rPr>
                <w:rFonts w:ascii="Times New Roman" w:hAnsi="Times New Roman"/>
                <w:bCs/>
                <w:sz w:val="24"/>
                <w:szCs w:val="24"/>
              </w:rPr>
              <w:t>использование документации систем качества</w:t>
            </w:r>
            <w:r>
              <w:rPr>
                <w:rFonts w:ascii="Times New Roman" w:hAnsi="Times New Roman"/>
                <w:bCs/>
                <w:sz w:val="24"/>
                <w:szCs w:val="24"/>
              </w:rPr>
              <w:t>, выполнение несистемной величины измерения в соответствии с действующими стандартами, обеспечение выполнения положений Государственной системы стандартизации и систем общетехнических и организационно-методических стандартов</w:t>
            </w:r>
          </w:p>
        </w:tc>
      </w:tr>
      <w:tr w:rsidR="00B011BB" w:rsidRPr="00B26BD5" w14:paraId="2B53345B" w14:textId="77777777" w:rsidTr="00530118">
        <w:trPr>
          <w:trHeight w:val="160"/>
          <w:jc w:val="center"/>
        </w:trPr>
        <w:tc>
          <w:tcPr>
            <w:tcW w:w="2596" w:type="dxa"/>
            <w:vMerge/>
          </w:tcPr>
          <w:p w14:paraId="5E4FC046"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349027AE" w14:textId="77777777" w:rsidR="00B011BB" w:rsidRPr="00533B1D" w:rsidRDefault="00B011BB" w:rsidP="00530118">
            <w:pPr>
              <w:spacing w:after="0" w:line="240" w:lineRule="auto"/>
              <w:jc w:val="both"/>
              <w:rPr>
                <w:rFonts w:ascii="Times New Roman" w:hAnsi="Times New Roman"/>
                <w:iCs/>
                <w:sz w:val="24"/>
                <w:szCs w:val="24"/>
              </w:rPr>
            </w:pPr>
          </w:p>
        </w:tc>
        <w:tc>
          <w:tcPr>
            <w:tcW w:w="3557" w:type="dxa"/>
          </w:tcPr>
          <w:p w14:paraId="194F076B"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07DC591C" w14:textId="77777777" w:rsidR="00B011BB" w:rsidRPr="003F6DC7" w:rsidRDefault="00B011BB" w:rsidP="00530118">
            <w:pPr>
              <w:spacing w:after="0" w:line="240" w:lineRule="auto"/>
              <w:rPr>
                <w:rFonts w:ascii="Times New Roman" w:hAnsi="Times New Roman"/>
                <w:bCs/>
                <w:sz w:val="24"/>
                <w:szCs w:val="24"/>
              </w:rPr>
            </w:pPr>
            <w:r>
              <w:rPr>
                <w:rFonts w:ascii="Times New Roman" w:hAnsi="Times New Roman"/>
                <w:bCs/>
                <w:sz w:val="24"/>
                <w:szCs w:val="24"/>
              </w:rPr>
              <w:t>ф</w:t>
            </w:r>
            <w:r w:rsidRPr="003F6DC7">
              <w:rPr>
                <w:rFonts w:ascii="Times New Roman" w:hAnsi="Times New Roman"/>
                <w:bCs/>
                <w:sz w:val="24"/>
                <w:szCs w:val="24"/>
              </w:rPr>
              <w:t>ормы подтверж</w:t>
            </w:r>
            <w:r>
              <w:rPr>
                <w:rFonts w:ascii="Times New Roman" w:hAnsi="Times New Roman"/>
                <w:bCs/>
                <w:sz w:val="24"/>
                <w:szCs w:val="24"/>
              </w:rPr>
              <w:t>д</w:t>
            </w:r>
            <w:r w:rsidRPr="003F6DC7">
              <w:rPr>
                <w:rFonts w:ascii="Times New Roman" w:hAnsi="Times New Roman"/>
                <w:bCs/>
                <w:sz w:val="24"/>
                <w:szCs w:val="24"/>
              </w:rPr>
              <w:t>ения качества</w:t>
            </w:r>
            <w:r>
              <w:rPr>
                <w:rFonts w:ascii="Times New Roman" w:hAnsi="Times New Roman"/>
                <w:bCs/>
                <w:sz w:val="24"/>
                <w:szCs w:val="24"/>
              </w:rPr>
              <w:t xml:space="preserve">, терминология и единицы измерения величин, </w:t>
            </w:r>
            <w:r>
              <w:rPr>
                <w:rFonts w:ascii="Times New Roman" w:hAnsi="Times New Roman"/>
                <w:bCs/>
                <w:sz w:val="24"/>
                <w:szCs w:val="24"/>
              </w:rPr>
              <w:lastRenderedPageBreak/>
              <w:t>порядок применения требований нормативных документов к основным видам авиационных изделий, процессам, технологической и технической документации</w:t>
            </w:r>
          </w:p>
        </w:tc>
      </w:tr>
      <w:tr w:rsidR="00B011BB" w:rsidRPr="00B26BD5" w14:paraId="59C1348B" w14:textId="77777777" w:rsidTr="00530118">
        <w:trPr>
          <w:trHeight w:val="160"/>
          <w:jc w:val="center"/>
        </w:trPr>
        <w:tc>
          <w:tcPr>
            <w:tcW w:w="2596" w:type="dxa"/>
            <w:vMerge/>
          </w:tcPr>
          <w:p w14:paraId="320C4ED7" w14:textId="77777777" w:rsidR="00B011BB" w:rsidRDefault="00B011BB" w:rsidP="00530118">
            <w:pPr>
              <w:spacing w:after="0" w:line="240" w:lineRule="auto"/>
              <w:jc w:val="both"/>
              <w:rPr>
                <w:rFonts w:ascii="Times New Roman" w:hAnsi="Times New Roman"/>
                <w:sz w:val="24"/>
                <w:szCs w:val="24"/>
              </w:rPr>
            </w:pPr>
          </w:p>
        </w:tc>
        <w:tc>
          <w:tcPr>
            <w:tcW w:w="3460" w:type="dxa"/>
            <w:vMerge w:val="restart"/>
          </w:tcPr>
          <w:p w14:paraId="1D396866" w14:textId="77777777" w:rsidR="00B011BB" w:rsidRPr="00533B1D" w:rsidRDefault="00B011BB" w:rsidP="00530118">
            <w:pPr>
              <w:spacing w:after="0" w:line="240" w:lineRule="auto"/>
              <w:jc w:val="both"/>
              <w:rPr>
                <w:rFonts w:ascii="Times New Roman" w:hAnsi="Times New Roman"/>
                <w:iCs/>
                <w:sz w:val="24"/>
                <w:szCs w:val="24"/>
              </w:rPr>
            </w:pPr>
            <w:r w:rsidRPr="00A80745">
              <w:rPr>
                <w:rFonts w:ascii="Times New Roman" w:hAnsi="Times New Roman"/>
                <w:iCs/>
                <w:sz w:val="24"/>
                <w:szCs w:val="24"/>
              </w:rPr>
              <w:t xml:space="preserve">ПК 4.4. </w:t>
            </w:r>
            <w:r w:rsidRPr="00EE754F">
              <w:rPr>
                <w:rFonts w:ascii="Times New Roman" w:hAnsi="Times New Roman"/>
                <w:bCs/>
                <w:sz w:val="24"/>
                <w:szCs w:val="24"/>
              </w:rPr>
              <w:t>Производить нормирование технологических процессов</w:t>
            </w:r>
          </w:p>
        </w:tc>
        <w:tc>
          <w:tcPr>
            <w:tcW w:w="3557" w:type="dxa"/>
          </w:tcPr>
          <w:p w14:paraId="3E66BFCF" w14:textId="77777777" w:rsidR="00B011BB" w:rsidRDefault="00B011BB" w:rsidP="00530118">
            <w:pPr>
              <w:spacing w:after="0" w:line="240" w:lineRule="auto"/>
              <w:rPr>
                <w:rFonts w:ascii="Times New Roman" w:hAnsi="Times New Roman"/>
                <w:b/>
                <w:sz w:val="24"/>
                <w:szCs w:val="24"/>
              </w:rPr>
            </w:pPr>
            <w:r>
              <w:rPr>
                <w:rFonts w:ascii="Times New Roman" w:hAnsi="Times New Roman"/>
                <w:b/>
                <w:sz w:val="24"/>
                <w:szCs w:val="24"/>
              </w:rPr>
              <w:t>Навыки:</w:t>
            </w:r>
          </w:p>
          <w:p w14:paraId="06D94F3B" w14:textId="77777777" w:rsidR="00B011BB" w:rsidRPr="00E35A3D" w:rsidRDefault="00B011BB" w:rsidP="00530118">
            <w:pPr>
              <w:spacing w:after="0" w:line="240" w:lineRule="auto"/>
              <w:rPr>
                <w:rFonts w:ascii="Times New Roman" w:hAnsi="Times New Roman"/>
                <w:bCs/>
                <w:sz w:val="24"/>
                <w:szCs w:val="24"/>
              </w:rPr>
            </w:pPr>
            <w:r>
              <w:rPr>
                <w:rFonts w:ascii="Times New Roman" w:hAnsi="Times New Roman"/>
                <w:bCs/>
                <w:sz w:val="24"/>
                <w:szCs w:val="24"/>
              </w:rPr>
              <w:t>разработки и реализации технологического процесса сборки узлов и агрегатов, монтажа систем летательных аппаратов</w:t>
            </w:r>
          </w:p>
        </w:tc>
      </w:tr>
      <w:tr w:rsidR="00B011BB" w:rsidRPr="00B26BD5" w14:paraId="4228B668" w14:textId="77777777" w:rsidTr="00530118">
        <w:trPr>
          <w:trHeight w:val="160"/>
          <w:jc w:val="center"/>
        </w:trPr>
        <w:tc>
          <w:tcPr>
            <w:tcW w:w="2596" w:type="dxa"/>
            <w:vMerge/>
          </w:tcPr>
          <w:p w14:paraId="6409957B"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5EB8797B" w14:textId="77777777" w:rsidR="00B011BB" w:rsidRDefault="00B011BB" w:rsidP="00530118">
            <w:pPr>
              <w:spacing w:after="0" w:line="240" w:lineRule="auto"/>
              <w:jc w:val="both"/>
              <w:rPr>
                <w:rFonts w:ascii="Times New Roman" w:hAnsi="Times New Roman"/>
                <w:sz w:val="24"/>
                <w:szCs w:val="24"/>
              </w:rPr>
            </w:pPr>
          </w:p>
        </w:tc>
        <w:tc>
          <w:tcPr>
            <w:tcW w:w="3557" w:type="dxa"/>
          </w:tcPr>
          <w:p w14:paraId="66194FCE"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Умения:</w:t>
            </w:r>
          </w:p>
          <w:p w14:paraId="74176FCB" w14:textId="77777777" w:rsidR="00B011BB" w:rsidRPr="00BB3188" w:rsidRDefault="00B011BB" w:rsidP="00530118">
            <w:pPr>
              <w:spacing w:after="0" w:line="240" w:lineRule="auto"/>
              <w:rPr>
                <w:rFonts w:ascii="Times New Roman" w:hAnsi="Times New Roman"/>
                <w:bCs/>
                <w:sz w:val="24"/>
                <w:szCs w:val="24"/>
              </w:rPr>
            </w:pPr>
            <w:r>
              <w:rPr>
                <w:rFonts w:ascii="Times New Roman" w:hAnsi="Times New Roman"/>
                <w:bCs/>
                <w:sz w:val="24"/>
                <w:szCs w:val="24"/>
              </w:rPr>
              <w:t>выбирать нормы времени на изготовление деталей и сборку узлов, агрегатов, монтажа систем летательных аппаратов</w:t>
            </w:r>
          </w:p>
        </w:tc>
      </w:tr>
      <w:tr w:rsidR="00B011BB" w:rsidRPr="00B26BD5" w14:paraId="4E931BE0" w14:textId="77777777" w:rsidTr="00530118">
        <w:trPr>
          <w:trHeight w:val="160"/>
          <w:jc w:val="center"/>
        </w:trPr>
        <w:tc>
          <w:tcPr>
            <w:tcW w:w="2596" w:type="dxa"/>
            <w:vMerge/>
          </w:tcPr>
          <w:p w14:paraId="2EEA90C5" w14:textId="77777777" w:rsidR="00B011BB" w:rsidRDefault="00B011BB" w:rsidP="00530118">
            <w:pPr>
              <w:spacing w:after="0" w:line="240" w:lineRule="auto"/>
              <w:jc w:val="both"/>
              <w:rPr>
                <w:rFonts w:ascii="Times New Roman" w:hAnsi="Times New Roman"/>
                <w:sz w:val="24"/>
                <w:szCs w:val="24"/>
              </w:rPr>
            </w:pPr>
          </w:p>
        </w:tc>
        <w:tc>
          <w:tcPr>
            <w:tcW w:w="3460" w:type="dxa"/>
            <w:vMerge/>
          </w:tcPr>
          <w:p w14:paraId="77C09900" w14:textId="77777777" w:rsidR="00B011BB" w:rsidRDefault="00B011BB" w:rsidP="00530118">
            <w:pPr>
              <w:spacing w:after="0" w:line="240" w:lineRule="auto"/>
              <w:jc w:val="both"/>
              <w:rPr>
                <w:rFonts w:ascii="Times New Roman" w:hAnsi="Times New Roman"/>
                <w:sz w:val="24"/>
                <w:szCs w:val="24"/>
              </w:rPr>
            </w:pPr>
          </w:p>
        </w:tc>
        <w:tc>
          <w:tcPr>
            <w:tcW w:w="3557" w:type="dxa"/>
          </w:tcPr>
          <w:p w14:paraId="32BA811F" w14:textId="77777777" w:rsidR="00B011BB" w:rsidRDefault="00B011BB" w:rsidP="00530118">
            <w:pPr>
              <w:spacing w:after="0" w:line="240" w:lineRule="auto"/>
              <w:rPr>
                <w:rFonts w:ascii="Times New Roman" w:hAnsi="Times New Roman"/>
                <w:b/>
                <w:sz w:val="24"/>
                <w:szCs w:val="24"/>
              </w:rPr>
            </w:pPr>
            <w:r w:rsidRPr="00B26BD5">
              <w:rPr>
                <w:rFonts w:ascii="Times New Roman" w:hAnsi="Times New Roman"/>
                <w:b/>
                <w:sz w:val="24"/>
                <w:szCs w:val="24"/>
              </w:rPr>
              <w:t>Знания:</w:t>
            </w:r>
          </w:p>
          <w:p w14:paraId="37F8604C" w14:textId="77777777" w:rsidR="00B011BB" w:rsidRPr="00153CAA" w:rsidRDefault="00B011BB" w:rsidP="00530118">
            <w:pPr>
              <w:spacing w:after="0" w:line="240" w:lineRule="auto"/>
              <w:rPr>
                <w:rFonts w:ascii="Times New Roman" w:hAnsi="Times New Roman"/>
                <w:bCs/>
                <w:sz w:val="24"/>
                <w:szCs w:val="24"/>
              </w:rPr>
            </w:pPr>
            <w:r>
              <w:rPr>
                <w:rFonts w:ascii="Times New Roman" w:hAnsi="Times New Roman"/>
                <w:bCs/>
                <w:sz w:val="24"/>
                <w:szCs w:val="24"/>
              </w:rPr>
              <w:t>порядок нормирования технологических операций, методы применения нормативов при нормировании технологических процессов, нормирование типовых технологических процессов изготовления и сборки узлов и агрегатов летательных аппаратов</w:t>
            </w:r>
          </w:p>
        </w:tc>
      </w:tr>
      <w:tr w:rsidR="00B011BB" w:rsidRPr="00B26BD5" w14:paraId="501AE376" w14:textId="77777777" w:rsidTr="00530118">
        <w:trPr>
          <w:trHeight w:val="160"/>
          <w:jc w:val="center"/>
        </w:trPr>
        <w:tc>
          <w:tcPr>
            <w:tcW w:w="9613" w:type="dxa"/>
            <w:gridSpan w:val="3"/>
          </w:tcPr>
          <w:p w14:paraId="7CA13929" w14:textId="77777777" w:rsidR="00B011BB" w:rsidRPr="00B26BD5" w:rsidRDefault="00B011BB" w:rsidP="00530118">
            <w:pPr>
              <w:spacing w:after="0" w:line="240" w:lineRule="auto"/>
              <w:rPr>
                <w:rFonts w:ascii="Times New Roman" w:hAnsi="Times New Roman"/>
                <w:b/>
                <w:sz w:val="24"/>
                <w:szCs w:val="24"/>
              </w:rPr>
            </w:pPr>
            <w:r>
              <w:rPr>
                <w:rFonts w:ascii="Times New Roman" w:hAnsi="Times New Roman"/>
                <w:sz w:val="24"/>
                <w:szCs w:val="24"/>
              </w:rPr>
              <w:t>Виды деятельности по выбору, в соответствии с направленностью Ракетно-космическая промышленность</w:t>
            </w:r>
          </w:p>
        </w:tc>
      </w:tr>
      <w:tr w:rsidR="00B011BB" w:rsidRPr="00B26BD5" w14:paraId="2E4EE575" w14:textId="77777777" w:rsidTr="00530118">
        <w:trPr>
          <w:trHeight w:val="740"/>
          <w:jc w:val="center"/>
        </w:trPr>
        <w:tc>
          <w:tcPr>
            <w:tcW w:w="2596" w:type="dxa"/>
            <w:vMerge w:val="restart"/>
          </w:tcPr>
          <w:p w14:paraId="32951297" w14:textId="77777777" w:rsidR="00B011BB" w:rsidRDefault="00B011BB" w:rsidP="00530118">
            <w:pPr>
              <w:spacing w:after="0" w:line="240" w:lineRule="auto"/>
              <w:jc w:val="both"/>
              <w:rPr>
                <w:rFonts w:ascii="Times New Roman" w:hAnsi="Times New Roman"/>
                <w:sz w:val="24"/>
                <w:szCs w:val="24"/>
              </w:rPr>
            </w:pPr>
            <w:r w:rsidRPr="000D0972">
              <w:rPr>
                <w:rFonts w:ascii="Times New Roman" w:hAnsi="Times New Roman"/>
                <w:iCs/>
                <w:sz w:val="24"/>
                <w:szCs w:val="24"/>
              </w:rPr>
              <w:t>Техническая поддержка создания изделий ракетно-космической техники, их составных частей и систем</w:t>
            </w:r>
            <w:r>
              <w:rPr>
                <w:rFonts w:ascii="Times New Roman" w:hAnsi="Times New Roman"/>
                <w:iCs/>
                <w:sz w:val="24"/>
                <w:szCs w:val="24"/>
              </w:rPr>
              <w:t xml:space="preserve"> (по выбору)</w:t>
            </w:r>
          </w:p>
        </w:tc>
        <w:tc>
          <w:tcPr>
            <w:tcW w:w="3460" w:type="dxa"/>
            <w:vMerge w:val="restart"/>
          </w:tcPr>
          <w:p w14:paraId="1BF6F3D7"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3.1. Производить анализ объектов производства </w:t>
            </w:r>
            <w:r w:rsidRPr="008D08ED">
              <w:rPr>
                <w:rFonts w:ascii="Times New Roman" w:hAnsi="Times New Roman"/>
                <w:i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p>
        </w:tc>
        <w:tc>
          <w:tcPr>
            <w:tcW w:w="3557" w:type="dxa"/>
          </w:tcPr>
          <w:p w14:paraId="6BF52F6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3829953C"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конструкторско-технологических решений изделий ракетно-космической техники, их составных частей и систем</w:t>
            </w:r>
          </w:p>
        </w:tc>
      </w:tr>
      <w:tr w:rsidR="00B011BB" w:rsidRPr="00B26BD5" w14:paraId="3696EFDC" w14:textId="77777777" w:rsidTr="00530118">
        <w:trPr>
          <w:trHeight w:val="274"/>
          <w:jc w:val="center"/>
        </w:trPr>
        <w:tc>
          <w:tcPr>
            <w:tcW w:w="2596" w:type="dxa"/>
            <w:vMerge/>
          </w:tcPr>
          <w:p w14:paraId="23C577FF"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99937D8"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36003AE0"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41DF824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оиск и выбор конструктивных решений по разрабатываемым узлам, агрегатам, отсекам, проведение общих и специальных расчетов с использованием современных информационных технологий на основе общего и специального программного обеспечения</w:t>
            </w:r>
          </w:p>
        </w:tc>
      </w:tr>
      <w:tr w:rsidR="00B011BB" w:rsidRPr="00B26BD5" w14:paraId="4378FD1F" w14:textId="77777777" w:rsidTr="00530118">
        <w:trPr>
          <w:trHeight w:val="740"/>
          <w:jc w:val="center"/>
        </w:trPr>
        <w:tc>
          <w:tcPr>
            <w:tcW w:w="2596" w:type="dxa"/>
            <w:vMerge/>
          </w:tcPr>
          <w:p w14:paraId="577C989F"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1F7F376"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0043DEB2"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46C30A8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сновные сведения о конструкции изделий ракетно-космической техники и их системах; основы проектирования деталей, узлов, агрегатов и отсеков; технические требования, предъявляемые к изделиям ракетно-космической техники</w:t>
            </w:r>
          </w:p>
        </w:tc>
      </w:tr>
      <w:tr w:rsidR="00B011BB" w:rsidRPr="00B26BD5" w14:paraId="40F9B1B9" w14:textId="77777777" w:rsidTr="00530118">
        <w:trPr>
          <w:trHeight w:val="245"/>
          <w:jc w:val="center"/>
        </w:trPr>
        <w:tc>
          <w:tcPr>
            <w:tcW w:w="2596" w:type="dxa"/>
            <w:vMerge/>
          </w:tcPr>
          <w:p w14:paraId="13936914"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1932DD70" w14:textId="77777777" w:rsidR="00B011BB" w:rsidRPr="00BF657F"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3.2. Разрабатывать чертежи и электронные модели составных частей </w:t>
            </w:r>
            <w:r w:rsidRPr="008D08ED">
              <w:rPr>
                <w:rFonts w:ascii="Times New Roman" w:hAnsi="Times New Roman"/>
                <w:iCs/>
                <w:sz w:val="24"/>
                <w:szCs w:val="24"/>
              </w:rPr>
              <w:t xml:space="preserve">изделий ракетно-космической техники, в том числе </w:t>
            </w:r>
            <w:r w:rsidRPr="008D08ED">
              <w:rPr>
                <w:rFonts w:ascii="Times New Roman" w:hAnsi="Times New Roman"/>
                <w:sz w:val="24"/>
                <w:szCs w:val="24"/>
              </w:rPr>
              <w:t>деталей, узлов, агрегатов</w:t>
            </w:r>
          </w:p>
        </w:tc>
        <w:tc>
          <w:tcPr>
            <w:tcW w:w="3557" w:type="dxa"/>
          </w:tcPr>
          <w:p w14:paraId="4F65DBDE"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11B0A6BF"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проектной и рабочей конструкторской документации деталей, узлов, агрегатов и отсеков</w:t>
            </w:r>
          </w:p>
        </w:tc>
      </w:tr>
      <w:tr w:rsidR="00B011BB" w:rsidRPr="00B26BD5" w14:paraId="6BAEFB8D" w14:textId="77777777" w:rsidTr="00530118">
        <w:trPr>
          <w:trHeight w:val="245"/>
          <w:jc w:val="center"/>
        </w:trPr>
        <w:tc>
          <w:tcPr>
            <w:tcW w:w="2596" w:type="dxa"/>
            <w:vMerge/>
          </w:tcPr>
          <w:p w14:paraId="4623D2DC"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75D14CA"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78F38589"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3156D826"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азработка и оформление чертежей деталей и узлов изделий РКТ в соответствии с требованиями ЕСКД, использовать проектную документацию</w:t>
            </w:r>
          </w:p>
        </w:tc>
      </w:tr>
      <w:tr w:rsidR="00B011BB" w:rsidRPr="00B26BD5" w14:paraId="6FA9E744" w14:textId="77777777" w:rsidTr="00530118">
        <w:trPr>
          <w:trHeight w:val="245"/>
          <w:jc w:val="center"/>
        </w:trPr>
        <w:tc>
          <w:tcPr>
            <w:tcW w:w="2596" w:type="dxa"/>
            <w:vMerge/>
          </w:tcPr>
          <w:p w14:paraId="32F53095"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3558E63"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04441FA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447FA356"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сновы проектирования деталей, узлов, агрегатов изделий РКТ, требования ЕСКД, технические требования к разрабатываемым конструкциям, современные информационные технологии в области разработки конструкторской документации</w:t>
            </w:r>
          </w:p>
        </w:tc>
      </w:tr>
      <w:tr w:rsidR="00B011BB" w:rsidRPr="00B26BD5" w14:paraId="6F35F7A5" w14:textId="77777777" w:rsidTr="00530118">
        <w:trPr>
          <w:trHeight w:val="125"/>
          <w:jc w:val="center"/>
        </w:trPr>
        <w:tc>
          <w:tcPr>
            <w:tcW w:w="2596" w:type="dxa"/>
            <w:vMerge/>
          </w:tcPr>
          <w:p w14:paraId="641A116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71AF722" w14:textId="77777777" w:rsidR="00B011BB" w:rsidRPr="007E5B14"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3.3. Оформлять эскизы и чертежи деталей в электронном виде</w:t>
            </w:r>
          </w:p>
        </w:tc>
        <w:tc>
          <w:tcPr>
            <w:tcW w:w="3557" w:type="dxa"/>
          </w:tcPr>
          <w:p w14:paraId="4087B535"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313F94A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с</w:t>
            </w:r>
            <w:r w:rsidRPr="0076789C">
              <w:rPr>
                <w:rFonts w:ascii="Times New Roman" w:hAnsi="Times New Roman"/>
                <w:sz w:val="24"/>
                <w:szCs w:val="24"/>
              </w:rPr>
              <w:t>оздани</w:t>
            </w:r>
            <w:r>
              <w:rPr>
                <w:rFonts w:ascii="Times New Roman" w:hAnsi="Times New Roman"/>
                <w:sz w:val="24"/>
                <w:szCs w:val="24"/>
              </w:rPr>
              <w:t>я</w:t>
            </w:r>
            <w:r w:rsidRPr="0076789C">
              <w:rPr>
                <w:rFonts w:ascii="Times New Roman" w:hAnsi="Times New Roman"/>
                <w:sz w:val="24"/>
                <w:szCs w:val="24"/>
              </w:rPr>
              <w:t xml:space="preserve"> чертежей деталей в соответствии с требованиями ЕСКД</w:t>
            </w:r>
          </w:p>
        </w:tc>
      </w:tr>
      <w:tr w:rsidR="00B011BB" w:rsidRPr="00B26BD5" w14:paraId="57DD23E7" w14:textId="77777777" w:rsidTr="00530118">
        <w:trPr>
          <w:trHeight w:val="125"/>
          <w:jc w:val="center"/>
        </w:trPr>
        <w:tc>
          <w:tcPr>
            <w:tcW w:w="2596" w:type="dxa"/>
            <w:vMerge/>
          </w:tcPr>
          <w:p w14:paraId="046A6B4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1A16F43"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29361E3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1C327C7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и</w:t>
            </w:r>
            <w:r w:rsidRPr="0076789C">
              <w:rPr>
                <w:rFonts w:ascii="Times New Roman" w:hAnsi="Times New Roman"/>
                <w:sz w:val="24"/>
                <w:szCs w:val="24"/>
              </w:rPr>
              <w:t>спользование общего и специализированного программного обеспечения для оформления эскизов и чертежей изделий РКТ</w:t>
            </w:r>
          </w:p>
        </w:tc>
      </w:tr>
      <w:tr w:rsidR="00B011BB" w:rsidRPr="00B26BD5" w14:paraId="72FD3D06" w14:textId="77777777" w:rsidTr="00530118">
        <w:trPr>
          <w:trHeight w:val="125"/>
          <w:jc w:val="center"/>
        </w:trPr>
        <w:tc>
          <w:tcPr>
            <w:tcW w:w="2596" w:type="dxa"/>
            <w:vMerge/>
          </w:tcPr>
          <w:p w14:paraId="59B7282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28B35A1"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p>
        </w:tc>
        <w:tc>
          <w:tcPr>
            <w:tcW w:w="3557" w:type="dxa"/>
          </w:tcPr>
          <w:p w14:paraId="119551C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2870306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к</w:t>
            </w:r>
            <w:r w:rsidRPr="0076789C">
              <w:rPr>
                <w:rFonts w:ascii="Times New Roman" w:hAnsi="Times New Roman"/>
                <w:sz w:val="24"/>
                <w:szCs w:val="24"/>
              </w:rPr>
              <w:t xml:space="preserve">онструктивное исполнение </w:t>
            </w:r>
            <w:r w:rsidRPr="0076789C">
              <w:rPr>
                <w:rFonts w:ascii="Times New Roman" w:hAnsi="Times New Roman"/>
                <w:sz w:val="24"/>
                <w:szCs w:val="24"/>
              </w:rPr>
              <w:lastRenderedPageBreak/>
              <w:t xml:space="preserve">типовых деталей, правила оформления эскизов и чертежей деталей в </w:t>
            </w:r>
            <w:r w:rsidRPr="0076789C">
              <w:rPr>
                <w:rFonts w:ascii="Times New Roman" w:hAnsi="Times New Roman"/>
                <w:bCs/>
                <w:sz w:val="24"/>
                <w:szCs w:val="24"/>
              </w:rPr>
              <w:t>2</w:t>
            </w:r>
            <w:r w:rsidRPr="0076789C">
              <w:rPr>
                <w:rFonts w:ascii="Times New Roman" w:hAnsi="Times New Roman"/>
                <w:bCs/>
                <w:sz w:val="24"/>
                <w:szCs w:val="24"/>
                <w:lang w:val="en-US"/>
              </w:rPr>
              <w:t>D</w:t>
            </w:r>
            <w:r w:rsidRPr="0076789C">
              <w:rPr>
                <w:rFonts w:ascii="Times New Roman" w:hAnsi="Times New Roman"/>
                <w:bCs/>
                <w:sz w:val="24"/>
                <w:szCs w:val="24"/>
              </w:rPr>
              <w:t xml:space="preserve"> и 3</w:t>
            </w:r>
            <w:r w:rsidRPr="0076789C">
              <w:rPr>
                <w:rFonts w:ascii="Times New Roman" w:hAnsi="Times New Roman"/>
                <w:bCs/>
                <w:sz w:val="24"/>
                <w:szCs w:val="24"/>
                <w:lang w:val="en-US"/>
              </w:rPr>
              <w:t>D</w:t>
            </w:r>
            <w:r w:rsidRPr="0076789C">
              <w:rPr>
                <w:rFonts w:ascii="Times New Roman" w:hAnsi="Times New Roman"/>
                <w:bCs/>
                <w:sz w:val="24"/>
                <w:szCs w:val="24"/>
              </w:rPr>
              <w:t>-пространстве</w:t>
            </w:r>
          </w:p>
        </w:tc>
      </w:tr>
      <w:tr w:rsidR="00B011BB" w:rsidRPr="00B26BD5" w14:paraId="5B22061E" w14:textId="77777777" w:rsidTr="00530118">
        <w:trPr>
          <w:trHeight w:val="385"/>
          <w:jc w:val="center"/>
        </w:trPr>
        <w:tc>
          <w:tcPr>
            <w:tcW w:w="2596" w:type="dxa"/>
            <w:vMerge/>
          </w:tcPr>
          <w:p w14:paraId="781B011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3F04ECFA" w14:textId="77777777" w:rsidR="00B011BB" w:rsidRPr="0001633E" w:rsidRDefault="00B011BB" w:rsidP="00530118">
            <w:pPr>
              <w:widowControl w:val="0"/>
              <w:autoSpaceDE w:val="0"/>
              <w:autoSpaceDN w:val="0"/>
              <w:adjustRightInd w:val="0"/>
              <w:spacing w:after="0"/>
              <w:jc w:val="both"/>
              <w:rPr>
                <w:rFonts w:ascii="Times New Roman" w:hAnsi="Times New Roman"/>
                <w:sz w:val="28"/>
                <w:szCs w:val="28"/>
              </w:rPr>
            </w:pPr>
            <w:r w:rsidRPr="008D08ED">
              <w:rPr>
                <w:rFonts w:ascii="Times New Roman" w:hAnsi="Times New Roman"/>
                <w:sz w:val="24"/>
                <w:szCs w:val="24"/>
              </w:rPr>
              <w:t>ПК 3.4. Применять методы электронного моделирования для оформления конструкторской документации</w:t>
            </w:r>
          </w:p>
        </w:tc>
        <w:tc>
          <w:tcPr>
            <w:tcW w:w="3557" w:type="dxa"/>
          </w:tcPr>
          <w:p w14:paraId="3B03F9C7"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229221A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конструкторской документации в соответствии с требованиями ЕСКД с использованием современных информационных технологий</w:t>
            </w:r>
          </w:p>
        </w:tc>
      </w:tr>
      <w:tr w:rsidR="00B011BB" w:rsidRPr="00B26BD5" w14:paraId="733F25A5" w14:textId="77777777" w:rsidTr="00530118">
        <w:trPr>
          <w:trHeight w:val="385"/>
          <w:jc w:val="center"/>
        </w:trPr>
        <w:tc>
          <w:tcPr>
            <w:tcW w:w="2596" w:type="dxa"/>
            <w:vMerge/>
          </w:tcPr>
          <w:p w14:paraId="43518FCE"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B06A2A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89BED0A"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0E16DD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р</w:t>
            </w:r>
            <w:r w:rsidRPr="0076789C">
              <w:rPr>
                <w:rFonts w:ascii="Times New Roman" w:hAnsi="Times New Roman"/>
                <w:bCs/>
                <w:sz w:val="24"/>
                <w:szCs w:val="24"/>
              </w:rPr>
              <w:t>азработка проектной и рабочей конструкторской документации с применением электронного моделирования</w:t>
            </w:r>
          </w:p>
        </w:tc>
      </w:tr>
      <w:tr w:rsidR="00B011BB" w:rsidRPr="00B26BD5" w14:paraId="57FC4CB0" w14:textId="77777777" w:rsidTr="00530118">
        <w:trPr>
          <w:trHeight w:val="385"/>
          <w:jc w:val="center"/>
        </w:trPr>
        <w:tc>
          <w:tcPr>
            <w:tcW w:w="2596" w:type="dxa"/>
            <w:vMerge/>
          </w:tcPr>
          <w:p w14:paraId="58941DA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4542937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2620297A"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3AE400B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орядок разработки конструкторской документации, требования стандартов ЕСКД</w:t>
            </w:r>
          </w:p>
        </w:tc>
      </w:tr>
      <w:tr w:rsidR="00B011BB" w:rsidRPr="00B26BD5" w14:paraId="3D3D7DF7" w14:textId="77777777" w:rsidTr="00530118">
        <w:trPr>
          <w:trHeight w:val="480"/>
          <w:jc w:val="center"/>
        </w:trPr>
        <w:tc>
          <w:tcPr>
            <w:tcW w:w="2596" w:type="dxa"/>
            <w:vMerge/>
          </w:tcPr>
          <w:p w14:paraId="0516DE79"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96175F6"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3.5. Принимать участие в разработке конструкторской и служебной документации на изделия ракетно-космической техники, их составные части и системы</w:t>
            </w:r>
          </w:p>
        </w:tc>
        <w:tc>
          <w:tcPr>
            <w:tcW w:w="3557" w:type="dxa"/>
          </w:tcPr>
          <w:p w14:paraId="0AF74C71"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4C3C3802"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конструкторской и служебной документации на изделия ракетно-космической техники, их составные части и системы</w:t>
            </w:r>
          </w:p>
        </w:tc>
      </w:tr>
      <w:tr w:rsidR="00B011BB" w:rsidRPr="00B26BD5" w14:paraId="3ADEEFE2" w14:textId="77777777" w:rsidTr="00530118">
        <w:trPr>
          <w:trHeight w:val="480"/>
          <w:jc w:val="center"/>
        </w:trPr>
        <w:tc>
          <w:tcPr>
            <w:tcW w:w="2596" w:type="dxa"/>
            <w:vMerge/>
          </w:tcPr>
          <w:p w14:paraId="7B16536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289AA99"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6627AE3"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B111EFE"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о</w:t>
            </w:r>
            <w:r w:rsidRPr="0076789C">
              <w:rPr>
                <w:rFonts w:ascii="Times New Roman" w:hAnsi="Times New Roman"/>
                <w:sz w:val="24"/>
                <w:szCs w:val="24"/>
              </w:rPr>
              <w:t>формление и разработка конструкторской и служебной документации согласно требованиям нормативно-технической документации</w:t>
            </w:r>
          </w:p>
        </w:tc>
      </w:tr>
      <w:tr w:rsidR="00B011BB" w:rsidRPr="00B26BD5" w14:paraId="388CBC2F" w14:textId="77777777" w:rsidTr="00530118">
        <w:trPr>
          <w:trHeight w:val="480"/>
          <w:jc w:val="center"/>
        </w:trPr>
        <w:tc>
          <w:tcPr>
            <w:tcW w:w="2596" w:type="dxa"/>
            <w:vMerge/>
          </w:tcPr>
          <w:p w14:paraId="15A5836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09ADBE4A"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6969CA23"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1A7C95D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w:t>
            </w:r>
            <w:r w:rsidRPr="0076789C">
              <w:rPr>
                <w:rFonts w:ascii="Times New Roman" w:hAnsi="Times New Roman"/>
                <w:sz w:val="24"/>
                <w:szCs w:val="24"/>
              </w:rPr>
              <w:t>ребования национальных и международных стандартов, нормативных правовых актов в сфере создания изделий ракетно-космической техники</w:t>
            </w:r>
          </w:p>
        </w:tc>
      </w:tr>
      <w:tr w:rsidR="00B011BB" w:rsidRPr="00B26BD5" w14:paraId="3AD87835" w14:textId="77777777" w:rsidTr="00530118">
        <w:trPr>
          <w:trHeight w:val="766"/>
          <w:jc w:val="center"/>
        </w:trPr>
        <w:tc>
          <w:tcPr>
            <w:tcW w:w="2596" w:type="dxa"/>
            <w:vMerge/>
          </w:tcPr>
          <w:p w14:paraId="0A1C2C9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75E69A2D"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3.6. Осуществлять работу с технической документаци</w:t>
            </w:r>
            <w:r>
              <w:rPr>
                <w:rFonts w:ascii="Times New Roman" w:hAnsi="Times New Roman"/>
                <w:sz w:val="24"/>
                <w:szCs w:val="24"/>
              </w:rPr>
              <w:t>ей</w:t>
            </w:r>
            <w:r w:rsidRPr="008D08ED">
              <w:rPr>
                <w:rFonts w:ascii="Times New Roman" w:hAnsi="Times New Roman"/>
                <w:sz w:val="24"/>
                <w:szCs w:val="24"/>
              </w:rPr>
              <w:t xml:space="preserve"> </w:t>
            </w:r>
            <w:r w:rsidRPr="008D08ED">
              <w:rPr>
                <w:rFonts w:ascii="Times New Roman" w:hAnsi="Times New Roman"/>
                <w:iCs/>
                <w:sz w:val="24"/>
                <w:szCs w:val="24"/>
              </w:rPr>
              <w:t xml:space="preserve">на изделия ракетно-космической техники, их составные части и системы, в том числе системы жизнеобеспечения, терморегулирования, агрегаты </w:t>
            </w:r>
            <w:r w:rsidRPr="008D08ED">
              <w:rPr>
                <w:rFonts w:ascii="Times New Roman" w:hAnsi="Times New Roman"/>
                <w:iCs/>
                <w:sz w:val="24"/>
                <w:szCs w:val="24"/>
              </w:rPr>
              <w:lastRenderedPageBreak/>
              <w:t>пневмогидравлических систем</w:t>
            </w:r>
          </w:p>
        </w:tc>
        <w:tc>
          <w:tcPr>
            <w:tcW w:w="3557" w:type="dxa"/>
          </w:tcPr>
          <w:p w14:paraId="2AB5B8F2"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Навыки:</w:t>
            </w:r>
          </w:p>
          <w:p w14:paraId="1884D47D"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абот</w:t>
            </w:r>
            <w:r>
              <w:rPr>
                <w:rFonts w:ascii="Times New Roman" w:hAnsi="Times New Roman"/>
                <w:sz w:val="24"/>
                <w:szCs w:val="24"/>
              </w:rPr>
              <w:t>ы</w:t>
            </w:r>
            <w:r w:rsidRPr="0076789C">
              <w:rPr>
                <w:rFonts w:ascii="Times New Roman" w:hAnsi="Times New Roman"/>
                <w:sz w:val="24"/>
                <w:szCs w:val="24"/>
              </w:rPr>
              <w:t xml:space="preserve"> с документами, сбор и систематизация необходимой технической информации</w:t>
            </w:r>
          </w:p>
        </w:tc>
      </w:tr>
      <w:tr w:rsidR="00B011BB" w:rsidRPr="00B26BD5" w14:paraId="19C39384" w14:textId="77777777" w:rsidTr="00530118">
        <w:trPr>
          <w:trHeight w:val="765"/>
          <w:jc w:val="center"/>
        </w:trPr>
        <w:tc>
          <w:tcPr>
            <w:tcW w:w="2596" w:type="dxa"/>
            <w:vMerge/>
          </w:tcPr>
          <w:p w14:paraId="1D8856F5"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27CB65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556C106E"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2DBF2A3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 xml:space="preserve">аботать с документами, составлять сопроводительную документацию на изделия и их </w:t>
            </w:r>
            <w:r w:rsidRPr="0076789C">
              <w:rPr>
                <w:rFonts w:ascii="Times New Roman" w:hAnsi="Times New Roman"/>
                <w:sz w:val="24"/>
                <w:szCs w:val="24"/>
              </w:rPr>
              <w:lastRenderedPageBreak/>
              <w:t>составные части; фиксировать и хранить полученную информацию в базах данных, вести ее обработку с использованием специализированного программного обеспечения</w:t>
            </w:r>
          </w:p>
        </w:tc>
      </w:tr>
      <w:tr w:rsidR="00B011BB" w:rsidRPr="00B26BD5" w14:paraId="3DC3FC45" w14:textId="77777777" w:rsidTr="00530118">
        <w:trPr>
          <w:trHeight w:val="765"/>
          <w:jc w:val="center"/>
        </w:trPr>
        <w:tc>
          <w:tcPr>
            <w:tcW w:w="2596" w:type="dxa"/>
            <w:vMerge/>
          </w:tcPr>
          <w:p w14:paraId="7EFEFB6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6FE9C92"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0C948E8"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Знания:</w:t>
            </w:r>
          </w:p>
          <w:p w14:paraId="04FECB2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равила оформления технической документации на изделия ракетно-космической техники</w:t>
            </w:r>
          </w:p>
        </w:tc>
      </w:tr>
      <w:tr w:rsidR="00B011BB" w:rsidRPr="00B26BD5" w14:paraId="0236DBA0" w14:textId="77777777" w:rsidTr="00530118">
        <w:trPr>
          <w:trHeight w:val="498"/>
          <w:jc w:val="center"/>
        </w:trPr>
        <w:tc>
          <w:tcPr>
            <w:tcW w:w="2596" w:type="dxa"/>
            <w:vMerge w:val="restart"/>
          </w:tcPr>
          <w:p w14:paraId="22B1B4E4" w14:textId="77777777" w:rsidR="00B011BB" w:rsidRPr="00F12AB3" w:rsidRDefault="00B011BB" w:rsidP="00530118">
            <w:pPr>
              <w:spacing w:after="0" w:line="240" w:lineRule="auto"/>
              <w:jc w:val="both"/>
              <w:rPr>
                <w:rFonts w:ascii="Times New Roman" w:hAnsi="Times New Roman"/>
                <w:sz w:val="24"/>
                <w:szCs w:val="24"/>
              </w:rPr>
            </w:pPr>
            <w:r w:rsidRPr="000D0972">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p>
        </w:tc>
        <w:tc>
          <w:tcPr>
            <w:tcW w:w="3460" w:type="dxa"/>
            <w:vMerge w:val="restart"/>
          </w:tcPr>
          <w:p w14:paraId="16754FCB" w14:textId="51E2922F"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9B7CC5">
              <w:rPr>
                <w:rFonts w:ascii="Times New Roman" w:hAnsi="Times New Roman"/>
                <w:sz w:val="24"/>
                <w:szCs w:val="24"/>
              </w:rPr>
              <w:t xml:space="preserve">ПК 4.1. </w:t>
            </w:r>
            <w:r w:rsidR="0092754A" w:rsidRPr="009B7CC5">
              <w:rPr>
                <w:rFonts w:ascii="Times New Roman" w:eastAsia="Calibri" w:hAnsi="Times New Roman"/>
                <w:sz w:val="24"/>
                <w:szCs w:val="24"/>
                <w:lang w:eastAsia="en-US"/>
              </w:rPr>
              <w:t>Осуществлять разработку</w:t>
            </w:r>
            <w:r w:rsidR="0092754A" w:rsidRPr="009B7CC5">
              <w:rPr>
                <w:rFonts w:ascii="Times New Roman" w:eastAsia="Calibri" w:hAnsi="Times New Roman"/>
                <w:iCs/>
                <w:sz w:val="24"/>
                <w:szCs w:val="24"/>
                <w:lang w:eastAsia="en-US"/>
              </w:rPr>
              <w:t xml:space="preserve"> технологической документации для производства </w:t>
            </w:r>
            <w:r w:rsidR="0092754A" w:rsidRPr="009B7CC5">
              <w:rPr>
                <w:rFonts w:ascii="Times New Roman" w:eastAsia="Calibri" w:hAnsi="Times New Roman"/>
                <w:sz w:val="24"/>
                <w:szCs w:val="24"/>
                <w:lang w:eastAsia="en-US"/>
              </w:rPr>
              <w:t xml:space="preserve">изделий </w:t>
            </w:r>
            <w:r w:rsidR="0092754A" w:rsidRPr="009B7CC5">
              <w:rPr>
                <w:rFonts w:ascii="Times New Roman" w:eastAsia="Calibri" w:hAnsi="Times New Roman"/>
                <w:iCs/>
                <w:sz w:val="24"/>
                <w:szCs w:val="24"/>
                <w:lang w:eastAsia="en-US"/>
              </w:rPr>
              <w:t>ракетно-космической техники</w:t>
            </w:r>
            <w:r w:rsidR="0092754A" w:rsidRPr="009B7CC5">
              <w:rPr>
                <w:rFonts w:ascii="Times New Roman" w:eastAsia="Calibri" w:hAnsi="Times New Roman"/>
                <w:sz w:val="24"/>
                <w:szCs w:val="24"/>
                <w:lang w:eastAsia="en-US"/>
              </w:rPr>
              <w:t>, их составных частей и систем</w:t>
            </w:r>
          </w:p>
        </w:tc>
        <w:tc>
          <w:tcPr>
            <w:tcW w:w="3557" w:type="dxa"/>
          </w:tcPr>
          <w:p w14:paraId="2D82E4B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Навыки:</w:t>
            </w:r>
          </w:p>
          <w:p w14:paraId="118DA67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р</w:t>
            </w:r>
            <w:r w:rsidRPr="0076789C">
              <w:rPr>
                <w:rFonts w:ascii="Times New Roman" w:hAnsi="Times New Roman"/>
                <w:sz w:val="24"/>
                <w:szCs w:val="24"/>
              </w:rPr>
              <w:t>азработк</w:t>
            </w:r>
            <w:r>
              <w:rPr>
                <w:rFonts w:ascii="Times New Roman" w:hAnsi="Times New Roman"/>
                <w:sz w:val="24"/>
                <w:szCs w:val="24"/>
              </w:rPr>
              <w:t>и</w:t>
            </w:r>
            <w:r w:rsidRPr="0076789C">
              <w:rPr>
                <w:rFonts w:ascii="Times New Roman" w:hAnsi="Times New Roman"/>
                <w:sz w:val="24"/>
                <w:szCs w:val="24"/>
              </w:rPr>
              <w:t xml:space="preserve"> технологических процессов изготовления изделий ракетно-космической техники и их составных частей</w:t>
            </w:r>
          </w:p>
        </w:tc>
      </w:tr>
      <w:tr w:rsidR="00B011BB" w:rsidRPr="00B26BD5" w14:paraId="5C9BD785" w14:textId="77777777" w:rsidTr="00530118">
        <w:trPr>
          <w:trHeight w:val="498"/>
          <w:jc w:val="center"/>
        </w:trPr>
        <w:tc>
          <w:tcPr>
            <w:tcW w:w="2596" w:type="dxa"/>
            <w:vMerge/>
          </w:tcPr>
          <w:p w14:paraId="0D9440CD" w14:textId="77777777" w:rsidR="00B011BB" w:rsidRPr="000D0972" w:rsidRDefault="00B011BB" w:rsidP="00530118">
            <w:pPr>
              <w:spacing w:after="0" w:line="240" w:lineRule="auto"/>
              <w:jc w:val="both"/>
              <w:rPr>
                <w:rFonts w:ascii="Times New Roman" w:hAnsi="Times New Roman"/>
                <w:sz w:val="24"/>
                <w:szCs w:val="24"/>
              </w:rPr>
            </w:pPr>
          </w:p>
        </w:tc>
        <w:tc>
          <w:tcPr>
            <w:tcW w:w="3460" w:type="dxa"/>
            <w:vMerge/>
          </w:tcPr>
          <w:p w14:paraId="0B86AA61"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84314AB"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507CBE42"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у</w:t>
            </w:r>
            <w:r w:rsidRPr="0076789C">
              <w:rPr>
                <w:rFonts w:ascii="Times New Roman" w:hAnsi="Times New Roman"/>
                <w:bCs/>
                <w:sz w:val="24"/>
                <w:szCs w:val="24"/>
              </w:rPr>
              <w:t>станавливать технологический маршрут изготовления изделий, выбирать метод контроля по всем операциям технологического процесса, оформлять маршрутные карты технологического процесса и другую технологическую документацию, применять электронные методы при оформлении документации, вносить изменения в технологической документации</w:t>
            </w:r>
          </w:p>
        </w:tc>
      </w:tr>
      <w:tr w:rsidR="00B011BB" w:rsidRPr="00B26BD5" w14:paraId="077A760A" w14:textId="77777777" w:rsidTr="00530118">
        <w:trPr>
          <w:trHeight w:val="498"/>
          <w:jc w:val="center"/>
        </w:trPr>
        <w:tc>
          <w:tcPr>
            <w:tcW w:w="2596" w:type="dxa"/>
            <w:vMerge/>
          </w:tcPr>
          <w:p w14:paraId="61A7F895" w14:textId="77777777" w:rsidR="00B011BB" w:rsidRPr="000D0972" w:rsidRDefault="00B011BB" w:rsidP="00530118">
            <w:pPr>
              <w:spacing w:after="0" w:line="240" w:lineRule="auto"/>
              <w:jc w:val="both"/>
              <w:rPr>
                <w:rFonts w:ascii="Times New Roman" w:hAnsi="Times New Roman"/>
                <w:sz w:val="24"/>
                <w:szCs w:val="24"/>
              </w:rPr>
            </w:pPr>
          </w:p>
        </w:tc>
        <w:tc>
          <w:tcPr>
            <w:tcW w:w="3460" w:type="dxa"/>
            <w:vMerge/>
          </w:tcPr>
          <w:p w14:paraId="03F86238"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6ADCBC02"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3125856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ринципы разработки технологических процессов, типовые технологические процессы изготовления изделий РКТ, виды технологического оборудования, оснастки и инструментов, методы и средства контроля</w:t>
            </w:r>
          </w:p>
        </w:tc>
      </w:tr>
      <w:tr w:rsidR="00B011BB" w:rsidRPr="00B26BD5" w14:paraId="37161D73" w14:textId="77777777" w:rsidTr="00530118">
        <w:trPr>
          <w:trHeight w:val="480"/>
          <w:jc w:val="center"/>
        </w:trPr>
        <w:tc>
          <w:tcPr>
            <w:tcW w:w="2596" w:type="dxa"/>
            <w:vMerge w:val="restart"/>
          </w:tcPr>
          <w:p w14:paraId="000F2006"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F4C371B"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ПК 4.2. Осуществлять т</w:t>
            </w:r>
            <w:r w:rsidRPr="008D08ED">
              <w:rPr>
                <w:rFonts w:ascii="Times New Roman" w:hAnsi="Times New Roman"/>
                <w:iCs/>
                <w:sz w:val="24"/>
                <w:szCs w:val="24"/>
              </w:rPr>
              <w:t xml:space="preserve">ехнологическое сопровождение производства </w:t>
            </w:r>
            <w:r w:rsidRPr="008D08ED">
              <w:rPr>
                <w:rFonts w:ascii="Times New Roman" w:hAnsi="Times New Roman"/>
                <w:sz w:val="24"/>
                <w:szCs w:val="24"/>
              </w:rPr>
              <w:t xml:space="preserve">изделий </w:t>
            </w:r>
            <w:r w:rsidRPr="008D08ED">
              <w:rPr>
                <w:rFonts w:ascii="Times New Roman" w:hAnsi="Times New Roman"/>
                <w:iCs/>
                <w:sz w:val="24"/>
                <w:szCs w:val="24"/>
              </w:rPr>
              <w:t xml:space="preserve">ракетно-космической </w:t>
            </w:r>
            <w:r w:rsidRPr="008D08ED">
              <w:rPr>
                <w:rFonts w:ascii="Times New Roman" w:hAnsi="Times New Roman"/>
                <w:iCs/>
                <w:sz w:val="24"/>
                <w:szCs w:val="24"/>
              </w:rPr>
              <w:lastRenderedPageBreak/>
              <w:t>техники</w:t>
            </w:r>
            <w:r w:rsidRPr="008D08ED">
              <w:rPr>
                <w:rFonts w:ascii="Times New Roman" w:hAnsi="Times New Roman"/>
                <w:sz w:val="24"/>
                <w:szCs w:val="24"/>
              </w:rPr>
              <w:t>, их составных частей и систем</w:t>
            </w:r>
          </w:p>
        </w:tc>
        <w:tc>
          <w:tcPr>
            <w:tcW w:w="3557" w:type="dxa"/>
          </w:tcPr>
          <w:p w14:paraId="09EAF8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lastRenderedPageBreak/>
              <w:t>Навыки:</w:t>
            </w:r>
          </w:p>
          <w:p w14:paraId="163CD723"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технических заданий на разработку конструкции деталей и узлов изделий, увязк</w:t>
            </w:r>
            <w:r>
              <w:rPr>
                <w:rFonts w:ascii="Times New Roman" w:hAnsi="Times New Roman"/>
                <w:sz w:val="24"/>
                <w:szCs w:val="24"/>
              </w:rPr>
              <w:t>и</w:t>
            </w:r>
            <w:r w:rsidRPr="0076789C">
              <w:rPr>
                <w:rFonts w:ascii="Times New Roman" w:hAnsi="Times New Roman"/>
                <w:sz w:val="24"/>
                <w:szCs w:val="24"/>
              </w:rPr>
              <w:t xml:space="preserve"> </w:t>
            </w:r>
            <w:r w:rsidRPr="0076789C">
              <w:rPr>
                <w:rFonts w:ascii="Times New Roman" w:hAnsi="Times New Roman"/>
                <w:sz w:val="24"/>
                <w:szCs w:val="24"/>
              </w:rPr>
              <w:lastRenderedPageBreak/>
              <w:t>элементов изделий и оснастки по технологической цепочке их изготовления, обеспечени</w:t>
            </w:r>
            <w:r>
              <w:rPr>
                <w:rFonts w:ascii="Times New Roman" w:hAnsi="Times New Roman"/>
                <w:sz w:val="24"/>
                <w:szCs w:val="24"/>
              </w:rPr>
              <w:t>я</w:t>
            </w:r>
            <w:r w:rsidRPr="0076789C">
              <w:rPr>
                <w:rFonts w:ascii="Times New Roman" w:hAnsi="Times New Roman"/>
                <w:sz w:val="24"/>
                <w:szCs w:val="24"/>
              </w:rPr>
              <w:t xml:space="preserve"> качества объекта производства и технологической документации</w:t>
            </w:r>
          </w:p>
        </w:tc>
      </w:tr>
      <w:tr w:rsidR="00B011BB" w:rsidRPr="00B26BD5" w14:paraId="5572DE11" w14:textId="77777777" w:rsidTr="00530118">
        <w:trPr>
          <w:trHeight w:val="480"/>
          <w:jc w:val="center"/>
        </w:trPr>
        <w:tc>
          <w:tcPr>
            <w:tcW w:w="2596" w:type="dxa"/>
            <w:vMerge/>
          </w:tcPr>
          <w:p w14:paraId="6674A66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2420D79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AFCC18F" w14:textId="77777777" w:rsidR="00B011BB" w:rsidRPr="0076789C" w:rsidRDefault="00B011BB" w:rsidP="00530118">
            <w:pPr>
              <w:widowControl w:val="0"/>
              <w:autoSpaceDE w:val="0"/>
              <w:autoSpaceDN w:val="0"/>
              <w:adjustRightInd w:val="0"/>
              <w:spacing w:after="0" w:line="240" w:lineRule="auto"/>
              <w:jc w:val="both"/>
              <w:rPr>
                <w:rFonts w:ascii="Times New Roman" w:hAnsi="Times New Roman"/>
                <w:b/>
                <w:sz w:val="24"/>
                <w:szCs w:val="24"/>
              </w:rPr>
            </w:pPr>
            <w:r w:rsidRPr="0076789C">
              <w:rPr>
                <w:rFonts w:ascii="Times New Roman" w:hAnsi="Times New Roman"/>
                <w:b/>
                <w:sz w:val="24"/>
                <w:szCs w:val="24"/>
              </w:rPr>
              <w:t>Умения:</w:t>
            </w:r>
          </w:p>
          <w:p w14:paraId="6D9A59C5"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Style w:val="fontstyle01"/>
                <w:rFonts w:ascii="Times New Roman" w:hAnsi="Times New Roman"/>
                <w:sz w:val="24"/>
                <w:szCs w:val="24"/>
              </w:rPr>
              <w:t>п</w:t>
            </w:r>
            <w:r w:rsidRPr="0076789C">
              <w:rPr>
                <w:rStyle w:val="fontstyle01"/>
                <w:rFonts w:ascii="Times New Roman" w:hAnsi="Times New Roman"/>
                <w:sz w:val="24"/>
                <w:szCs w:val="24"/>
              </w:rPr>
              <w:t>роводить необходимые расчеты для получения требуемой точности, подбирать необходимые оборудование, оснастку, инструменты для реализации технологического процесса изготовления изделий РКТ, использовать документацию систем качества</w:t>
            </w:r>
          </w:p>
        </w:tc>
      </w:tr>
      <w:tr w:rsidR="00B011BB" w:rsidRPr="00B26BD5" w14:paraId="007380A4" w14:textId="77777777" w:rsidTr="00530118">
        <w:trPr>
          <w:trHeight w:val="480"/>
          <w:jc w:val="center"/>
        </w:trPr>
        <w:tc>
          <w:tcPr>
            <w:tcW w:w="2596" w:type="dxa"/>
            <w:vMerge/>
          </w:tcPr>
          <w:p w14:paraId="32BE03A0"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3E9DD59C"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8189C4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732F80F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иды, назначение и принцип действия типовых оборудования, приспособлений, оснастки и инструмента, методы обеспечения контроля качества технологических процессов и соблюдения технологической дисциплины</w:t>
            </w:r>
          </w:p>
        </w:tc>
      </w:tr>
      <w:tr w:rsidR="00B011BB" w:rsidRPr="00B26BD5" w14:paraId="75C53E05" w14:textId="77777777" w:rsidTr="00530118">
        <w:trPr>
          <w:trHeight w:val="385"/>
          <w:jc w:val="center"/>
        </w:trPr>
        <w:tc>
          <w:tcPr>
            <w:tcW w:w="2596" w:type="dxa"/>
            <w:vMerge w:val="restart"/>
          </w:tcPr>
          <w:p w14:paraId="6A1ABF42"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1F284336"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iCs/>
                <w:sz w:val="24"/>
                <w:szCs w:val="24"/>
              </w:rPr>
              <w:t>ПК 4.3. Производить анализ программ и методик испытаний изделий ракетно-космической техники, их составных частей</w:t>
            </w:r>
          </w:p>
        </w:tc>
        <w:tc>
          <w:tcPr>
            <w:tcW w:w="3557" w:type="dxa"/>
          </w:tcPr>
          <w:p w14:paraId="66A733B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37774600"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а</w:t>
            </w:r>
            <w:r w:rsidRPr="0076789C">
              <w:rPr>
                <w:rFonts w:ascii="Times New Roman" w:hAnsi="Times New Roman"/>
                <w:sz w:val="24"/>
                <w:szCs w:val="24"/>
              </w:rPr>
              <w:t>нализ</w:t>
            </w:r>
            <w:r>
              <w:rPr>
                <w:rFonts w:ascii="Times New Roman" w:hAnsi="Times New Roman"/>
                <w:sz w:val="24"/>
                <w:szCs w:val="24"/>
              </w:rPr>
              <w:t>а</w:t>
            </w:r>
            <w:r w:rsidRPr="0076789C">
              <w:rPr>
                <w:rFonts w:ascii="Times New Roman" w:hAnsi="Times New Roman"/>
                <w:sz w:val="24"/>
                <w:szCs w:val="24"/>
              </w:rPr>
              <w:t xml:space="preserve"> программ и методик, изложенных в технических требованиях нормативно-технической документации на виды работ при проведении испытаний изделий РКТ</w:t>
            </w:r>
          </w:p>
        </w:tc>
      </w:tr>
      <w:tr w:rsidR="00B011BB" w:rsidRPr="00B26BD5" w14:paraId="27DB6E82" w14:textId="77777777" w:rsidTr="00530118">
        <w:trPr>
          <w:trHeight w:val="385"/>
          <w:jc w:val="center"/>
        </w:trPr>
        <w:tc>
          <w:tcPr>
            <w:tcW w:w="2596" w:type="dxa"/>
            <w:vMerge/>
          </w:tcPr>
          <w:p w14:paraId="2AE945B8"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52248014" w14:textId="77777777" w:rsidR="00B011BB" w:rsidRPr="000D0972" w:rsidRDefault="00B011BB" w:rsidP="00530118">
            <w:pPr>
              <w:widowControl w:val="0"/>
              <w:autoSpaceDE w:val="0"/>
              <w:autoSpaceDN w:val="0"/>
              <w:adjustRightInd w:val="0"/>
              <w:spacing w:after="0"/>
              <w:jc w:val="both"/>
              <w:rPr>
                <w:rFonts w:ascii="Times New Roman" w:hAnsi="Times New Roman"/>
                <w:iCs/>
                <w:sz w:val="24"/>
                <w:szCs w:val="24"/>
              </w:rPr>
            </w:pPr>
          </w:p>
        </w:tc>
        <w:tc>
          <w:tcPr>
            <w:tcW w:w="3557" w:type="dxa"/>
          </w:tcPr>
          <w:p w14:paraId="5D5270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3EA3AAC7"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ч</w:t>
            </w:r>
            <w:r w:rsidRPr="0076789C">
              <w:rPr>
                <w:rFonts w:ascii="Times New Roman" w:hAnsi="Times New Roman"/>
                <w:sz w:val="24"/>
                <w:szCs w:val="24"/>
              </w:rPr>
              <w:t xml:space="preserve">итать и анализировать конструкторскую и технологическую документацию на проведение испытаний, проводить анализ технических характеристик оборудования с учетом требований КД и ТД </w:t>
            </w:r>
          </w:p>
        </w:tc>
      </w:tr>
      <w:tr w:rsidR="00B011BB" w:rsidRPr="00B26BD5" w14:paraId="4F7D3103" w14:textId="77777777" w:rsidTr="00530118">
        <w:trPr>
          <w:trHeight w:val="385"/>
          <w:jc w:val="center"/>
        </w:trPr>
        <w:tc>
          <w:tcPr>
            <w:tcW w:w="2596" w:type="dxa"/>
            <w:vMerge/>
          </w:tcPr>
          <w:p w14:paraId="282B3F61"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1E2B3106" w14:textId="77777777" w:rsidR="00B011BB" w:rsidRPr="000D0972" w:rsidRDefault="00B011BB" w:rsidP="00530118">
            <w:pPr>
              <w:widowControl w:val="0"/>
              <w:autoSpaceDE w:val="0"/>
              <w:autoSpaceDN w:val="0"/>
              <w:adjustRightInd w:val="0"/>
              <w:spacing w:after="0"/>
              <w:jc w:val="both"/>
              <w:rPr>
                <w:rFonts w:ascii="Times New Roman" w:hAnsi="Times New Roman"/>
                <w:iCs/>
                <w:sz w:val="24"/>
                <w:szCs w:val="24"/>
              </w:rPr>
            </w:pPr>
          </w:p>
        </w:tc>
        <w:tc>
          <w:tcPr>
            <w:tcW w:w="3557" w:type="dxa"/>
          </w:tcPr>
          <w:p w14:paraId="7A048346"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1A2D1B4E"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т</w:t>
            </w:r>
            <w:r w:rsidRPr="0076789C">
              <w:rPr>
                <w:rFonts w:ascii="Times New Roman" w:hAnsi="Times New Roman"/>
                <w:sz w:val="24"/>
                <w:szCs w:val="24"/>
              </w:rPr>
              <w:t xml:space="preserve">ребования ЕСКД, ЕСТД, ЕСТПП, принципы действия изделий РКТ и наземного </w:t>
            </w:r>
            <w:r w:rsidRPr="0076789C">
              <w:rPr>
                <w:rFonts w:ascii="Times New Roman" w:hAnsi="Times New Roman"/>
                <w:sz w:val="24"/>
                <w:szCs w:val="24"/>
              </w:rPr>
              <w:lastRenderedPageBreak/>
              <w:t>испытательного оборудования</w:t>
            </w:r>
          </w:p>
        </w:tc>
      </w:tr>
      <w:tr w:rsidR="00B011BB" w:rsidRPr="00B26BD5" w14:paraId="755E79CF" w14:textId="77777777" w:rsidTr="00530118">
        <w:trPr>
          <w:trHeight w:val="480"/>
          <w:jc w:val="center"/>
        </w:trPr>
        <w:tc>
          <w:tcPr>
            <w:tcW w:w="2596" w:type="dxa"/>
            <w:vMerge w:val="restart"/>
          </w:tcPr>
          <w:p w14:paraId="10CE2A57"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503B14CF"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r w:rsidRPr="008D08ED">
              <w:rPr>
                <w:rFonts w:ascii="Times New Roman" w:hAnsi="Times New Roman"/>
                <w:sz w:val="24"/>
                <w:szCs w:val="24"/>
              </w:rPr>
              <w:t xml:space="preserve">ПК 4.4. </w:t>
            </w:r>
            <w:r w:rsidRPr="00EE754F">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p>
        </w:tc>
        <w:tc>
          <w:tcPr>
            <w:tcW w:w="3557" w:type="dxa"/>
          </w:tcPr>
          <w:p w14:paraId="059A34CD"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07E849A8"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п</w:t>
            </w:r>
            <w:r w:rsidRPr="0076789C">
              <w:rPr>
                <w:rFonts w:ascii="Times New Roman" w:hAnsi="Times New Roman"/>
                <w:sz w:val="24"/>
                <w:szCs w:val="24"/>
              </w:rPr>
              <w:t>одготовк</w:t>
            </w:r>
            <w:r>
              <w:rPr>
                <w:rFonts w:ascii="Times New Roman" w:hAnsi="Times New Roman"/>
                <w:sz w:val="24"/>
                <w:szCs w:val="24"/>
              </w:rPr>
              <w:t>и</w:t>
            </w:r>
            <w:r w:rsidRPr="0076789C">
              <w:rPr>
                <w:rFonts w:ascii="Times New Roman" w:hAnsi="Times New Roman"/>
                <w:sz w:val="24"/>
                <w:szCs w:val="24"/>
              </w:rPr>
              <w:t xml:space="preserve"> и проведени</w:t>
            </w:r>
            <w:r>
              <w:rPr>
                <w:rFonts w:ascii="Times New Roman" w:hAnsi="Times New Roman"/>
                <w:sz w:val="24"/>
                <w:szCs w:val="24"/>
              </w:rPr>
              <w:t>я</w:t>
            </w:r>
            <w:r w:rsidRPr="0076789C">
              <w:rPr>
                <w:rFonts w:ascii="Times New Roman" w:hAnsi="Times New Roman"/>
                <w:sz w:val="24"/>
                <w:szCs w:val="24"/>
              </w:rPr>
              <w:t xml:space="preserve"> операций контроля и испытаний деталей, узлов, агрегатов и отсеков</w:t>
            </w:r>
          </w:p>
        </w:tc>
      </w:tr>
      <w:tr w:rsidR="00B011BB" w:rsidRPr="00B26BD5" w14:paraId="00348A35" w14:textId="77777777" w:rsidTr="00530118">
        <w:trPr>
          <w:trHeight w:val="480"/>
          <w:jc w:val="center"/>
        </w:trPr>
        <w:tc>
          <w:tcPr>
            <w:tcW w:w="2596" w:type="dxa"/>
            <w:vMerge/>
          </w:tcPr>
          <w:p w14:paraId="4473FAD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306B5264"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20448DF6"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0106E2B9"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ыполнять визуальный и инструментальный контроль заготовок и изделий, подготавливать и проводить испытания, оформлять технологическую документацию контроля и испытаний изделий</w:t>
            </w:r>
          </w:p>
        </w:tc>
      </w:tr>
      <w:tr w:rsidR="00B011BB" w:rsidRPr="00B26BD5" w14:paraId="654EC2DC" w14:textId="77777777" w:rsidTr="00530118">
        <w:trPr>
          <w:trHeight w:val="480"/>
          <w:jc w:val="center"/>
        </w:trPr>
        <w:tc>
          <w:tcPr>
            <w:tcW w:w="2596" w:type="dxa"/>
            <w:vMerge/>
          </w:tcPr>
          <w:p w14:paraId="7AA6D32A"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CFFFBA2"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36576A8"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5685C7CC"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м</w:t>
            </w:r>
            <w:r w:rsidRPr="0076789C">
              <w:rPr>
                <w:rFonts w:ascii="Times New Roman" w:hAnsi="Times New Roman"/>
                <w:sz w:val="24"/>
                <w:szCs w:val="24"/>
              </w:rPr>
              <w:t>етоды контроля и испытаний изделий ракетно-космической техники</w:t>
            </w:r>
          </w:p>
        </w:tc>
      </w:tr>
      <w:tr w:rsidR="00B011BB" w:rsidRPr="00B26BD5" w14:paraId="79435617" w14:textId="77777777" w:rsidTr="00530118">
        <w:trPr>
          <w:trHeight w:val="861"/>
          <w:jc w:val="center"/>
        </w:trPr>
        <w:tc>
          <w:tcPr>
            <w:tcW w:w="2596" w:type="dxa"/>
            <w:vMerge w:val="restart"/>
          </w:tcPr>
          <w:p w14:paraId="19966564"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val="restart"/>
          </w:tcPr>
          <w:p w14:paraId="05399889" w14:textId="77777777" w:rsidR="0092754A" w:rsidRPr="0092754A" w:rsidRDefault="0092754A" w:rsidP="0092754A">
            <w:pPr>
              <w:spacing w:after="160" w:line="259" w:lineRule="auto"/>
              <w:jc w:val="both"/>
              <w:rPr>
                <w:rFonts w:ascii="Times New Roman" w:eastAsia="Calibri" w:hAnsi="Times New Roman"/>
                <w:sz w:val="24"/>
                <w:szCs w:val="24"/>
                <w:lang w:eastAsia="en-US"/>
              </w:rPr>
            </w:pPr>
            <w:r w:rsidRPr="009B7CC5">
              <w:rPr>
                <w:rFonts w:ascii="Times New Roman" w:eastAsia="Calibri" w:hAnsi="Times New Roman"/>
                <w:sz w:val="24"/>
                <w:szCs w:val="24"/>
                <w:lang w:eastAsia="en-US"/>
              </w:rPr>
              <w:t>ПК 4.5. Вносить предложения</w:t>
            </w:r>
            <w:r w:rsidRPr="009B7CC5">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Pr="009B7CC5">
              <w:rPr>
                <w:rFonts w:ascii="Times New Roman" w:eastAsia="Calibri" w:hAnsi="Times New Roman"/>
                <w:sz w:val="24"/>
                <w:szCs w:val="24"/>
                <w:lang w:eastAsia="en-US"/>
              </w:rPr>
              <w:t>изделий ракетно-космической техники и их составных частей</w:t>
            </w:r>
          </w:p>
          <w:p w14:paraId="39BC5D48" w14:textId="5903E373"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0A537697"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Pr>
                <w:rFonts w:ascii="Times New Roman" w:hAnsi="Times New Roman"/>
                <w:b/>
                <w:sz w:val="24"/>
                <w:szCs w:val="24"/>
              </w:rPr>
              <w:t>Навыки:</w:t>
            </w:r>
          </w:p>
          <w:p w14:paraId="3EF933C1"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bCs/>
                <w:sz w:val="24"/>
                <w:szCs w:val="24"/>
              </w:rPr>
              <w:t>а</w:t>
            </w:r>
            <w:r w:rsidRPr="0076789C">
              <w:rPr>
                <w:rFonts w:ascii="Times New Roman" w:hAnsi="Times New Roman"/>
                <w:bCs/>
                <w:sz w:val="24"/>
                <w:szCs w:val="24"/>
              </w:rPr>
              <w:t>нализиро</w:t>
            </w:r>
            <w:r>
              <w:rPr>
                <w:rFonts w:ascii="Times New Roman" w:hAnsi="Times New Roman"/>
                <w:bCs/>
                <w:sz w:val="24"/>
                <w:szCs w:val="24"/>
              </w:rPr>
              <w:t>вания</w:t>
            </w:r>
            <w:r w:rsidRPr="0076789C">
              <w:rPr>
                <w:rFonts w:ascii="Times New Roman" w:hAnsi="Times New Roman"/>
                <w:bCs/>
                <w:sz w:val="24"/>
                <w:szCs w:val="24"/>
              </w:rPr>
              <w:t xml:space="preserve"> конструкци</w:t>
            </w:r>
            <w:r>
              <w:rPr>
                <w:rFonts w:ascii="Times New Roman" w:hAnsi="Times New Roman"/>
                <w:bCs/>
                <w:sz w:val="24"/>
                <w:szCs w:val="24"/>
              </w:rPr>
              <w:t>и</w:t>
            </w:r>
            <w:r w:rsidRPr="0076789C">
              <w:rPr>
                <w:rFonts w:ascii="Times New Roman" w:hAnsi="Times New Roman"/>
                <w:bCs/>
                <w:sz w:val="24"/>
                <w:szCs w:val="24"/>
              </w:rPr>
              <w:t xml:space="preserve"> объекта производства и результаты реализации технологического процесса для определения направлений его совершенствования</w:t>
            </w:r>
          </w:p>
        </w:tc>
      </w:tr>
      <w:tr w:rsidR="00B011BB" w:rsidRPr="00B26BD5" w14:paraId="4FC70539" w14:textId="77777777" w:rsidTr="00530118">
        <w:trPr>
          <w:trHeight w:val="860"/>
          <w:jc w:val="center"/>
        </w:trPr>
        <w:tc>
          <w:tcPr>
            <w:tcW w:w="2596" w:type="dxa"/>
            <w:vMerge/>
          </w:tcPr>
          <w:p w14:paraId="274AAE89"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7716931C"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3816951B"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Умения:</w:t>
            </w:r>
          </w:p>
          <w:p w14:paraId="5562F111"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в</w:t>
            </w:r>
            <w:r w:rsidRPr="0076789C">
              <w:rPr>
                <w:rFonts w:ascii="Times New Roman" w:hAnsi="Times New Roman"/>
                <w:sz w:val="24"/>
                <w:szCs w:val="24"/>
              </w:rPr>
              <w:t>ыбирать новые материалы и применять перспективные технологические процессы для изготовления деталей, узлов, агрегатов и отсеков</w:t>
            </w:r>
          </w:p>
        </w:tc>
      </w:tr>
      <w:tr w:rsidR="00B011BB" w:rsidRPr="00B26BD5" w14:paraId="3CCE41EB" w14:textId="77777777" w:rsidTr="00530118">
        <w:trPr>
          <w:trHeight w:val="860"/>
          <w:jc w:val="center"/>
        </w:trPr>
        <w:tc>
          <w:tcPr>
            <w:tcW w:w="2596" w:type="dxa"/>
            <w:vMerge/>
          </w:tcPr>
          <w:p w14:paraId="212032B3" w14:textId="77777777" w:rsidR="00B011BB" w:rsidRPr="00F12AB3" w:rsidRDefault="00B011BB" w:rsidP="00530118">
            <w:pPr>
              <w:spacing w:after="0" w:line="240" w:lineRule="auto"/>
              <w:jc w:val="both"/>
              <w:rPr>
                <w:rFonts w:ascii="Times New Roman" w:hAnsi="Times New Roman"/>
                <w:sz w:val="24"/>
                <w:szCs w:val="24"/>
              </w:rPr>
            </w:pPr>
          </w:p>
        </w:tc>
        <w:tc>
          <w:tcPr>
            <w:tcW w:w="3460" w:type="dxa"/>
            <w:vMerge/>
          </w:tcPr>
          <w:p w14:paraId="6B45D271"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70A73BF3" w14:textId="77777777" w:rsidR="00B011BB" w:rsidRPr="0076789C" w:rsidRDefault="00B011BB" w:rsidP="00530118">
            <w:pPr>
              <w:widowControl w:val="0"/>
              <w:autoSpaceDE w:val="0"/>
              <w:autoSpaceDN w:val="0"/>
              <w:adjustRightInd w:val="0"/>
              <w:spacing w:after="0"/>
              <w:jc w:val="both"/>
              <w:rPr>
                <w:rFonts w:ascii="Times New Roman" w:hAnsi="Times New Roman"/>
                <w:b/>
                <w:sz w:val="24"/>
                <w:szCs w:val="24"/>
              </w:rPr>
            </w:pPr>
            <w:r w:rsidRPr="0076789C">
              <w:rPr>
                <w:rFonts w:ascii="Times New Roman" w:hAnsi="Times New Roman"/>
                <w:b/>
                <w:sz w:val="24"/>
                <w:szCs w:val="24"/>
              </w:rPr>
              <w:t>Знания:</w:t>
            </w:r>
          </w:p>
          <w:p w14:paraId="5AB3BFB4" w14:textId="77777777" w:rsidR="00B011BB" w:rsidRPr="0076789C" w:rsidRDefault="00B011BB" w:rsidP="00530118">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к</w:t>
            </w:r>
            <w:r w:rsidRPr="0076789C">
              <w:rPr>
                <w:rFonts w:ascii="Times New Roman" w:hAnsi="Times New Roman"/>
                <w:sz w:val="24"/>
                <w:szCs w:val="24"/>
              </w:rPr>
              <w:t>онструкторские требования к характеристикам элементов изделий РКТ, приоритетные технологии создания ракетно-космической техники, критические технологии развития производства РКТ</w:t>
            </w:r>
          </w:p>
        </w:tc>
      </w:tr>
      <w:tr w:rsidR="00B011BB" w:rsidRPr="00B26BD5" w14:paraId="33638F6E" w14:textId="77777777" w:rsidTr="00530118">
        <w:trPr>
          <w:trHeight w:val="462"/>
          <w:jc w:val="center"/>
        </w:trPr>
        <w:tc>
          <w:tcPr>
            <w:tcW w:w="2596" w:type="dxa"/>
            <w:vMerge w:val="restart"/>
          </w:tcPr>
          <w:p w14:paraId="4FC3B2EE" w14:textId="77777777" w:rsidR="00B011BB" w:rsidRPr="00F12AB3" w:rsidRDefault="00B011BB" w:rsidP="00530118">
            <w:pPr>
              <w:spacing w:after="0" w:line="240" w:lineRule="auto"/>
              <w:jc w:val="both"/>
              <w:rPr>
                <w:rFonts w:ascii="Times New Roman" w:hAnsi="Times New Roman"/>
                <w:sz w:val="24"/>
                <w:szCs w:val="24"/>
              </w:rPr>
            </w:pPr>
            <w:r w:rsidRPr="00310AFC">
              <w:rPr>
                <w:rFonts w:ascii="Times New Roman" w:hAnsi="Times New Roman"/>
                <w:i/>
              </w:rPr>
              <w:t xml:space="preserve">Освоение видов работ по одной или нескольким </w:t>
            </w:r>
            <w:r w:rsidRPr="00310AFC">
              <w:rPr>
                <w:rFonts w:ascii="Times New Roman" w:hAnsi="Times New Roman"/>
                <w:i/>
              </w:rPr>
              <w:lastRenderedPageBreak/>
              <w:t>профессиям рабочих, должностям служащих</w:t>
            </w:r>
            <w:r w:rsidRPr="00310AFC">
              <w:rPr>
                <w:rFonts w:ascii="Times New Roman" w:hAnsi="Times New Roman"/>
                <w:sz w:val="24"/>
                <w:szCs w:val="24"/>
                <w:vertAlign w:val="superscript"/>
              </w:rPr>
              <w:t xml:space="preserve"> </w:t>
            </w:r>
            <w:r w:rsidRPr="00310AFC">
              <w:rPr>
                <w:rFonts w:ascii="Times New Roman" w:hAnsi="Times New Roman"/>
                <w:sz w:val="24"/>
                <w:szCs w:val="24"/>
                <w:vertAlign w:val="superscript"/>
              </w:rPr>
              <w:footnoteReference w:id="5"/>
            </w:r>
          </w:p>
        </w:tc>
        <w:tc>
          <w:tcPr>
            <w:tcW w:w="3460" w:type="dxa"/>
            <w:vMerge w:val="restart"/>
          </w:tcPr>
          <w:p w14:paraId="21B43725"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19B44263" w14:textId="77777777" w:rsidR="00B011BB" w:rsidRPr="00310AFC" w:rsidRDefault="00B011BB" w:rsidP="00530118">
            <w:pPr>
              <w:widowControl w:val="0"/>
              <w:autoSpaceDE w:val="0"/>
              <w:autoSpaceDN w:val="0"/>
              <w:adjustRightInd w:val="0"/>
              <w:spacing w:after="0"/>
              <w:jc w:val="both"/>
              <w:rPr>
                <w:rFonts w:ascii="Times New Roman" w:hAnsi="Times New Roman"/>
                <w:b/>
                <w:sz w:val="24"/>
                <w:szCs w:val="24"/>
              </w:rPr>
            </w:pPr>
            <w:r w:rsidRPr="00310AFC">
              <w:rPr>
                <w:rFonts w:ascii="Times New Roman" w:hAnsi="Times New Roman"/>
                <w:b/>
                <w:sz w:val="24"/>
                <w:szCs w:val="24"/>
              </w:rPr>
              <w:t>Умения:</w:t>
            </w:r>
          </w:p>
        </w:tc>
      </w:tr>
      <w:tr w:rsidR="00B011BB" w:rsidRPr="00B26BD5" w14:paraId="019BAFFF" w14:textId="77777777" w:rsidTr="00530118">
        <w:trPr>
          <w:trHeight w:val="462"/>
          <w:jc w:val="center"/>
        </w:trPr>
        <w:tc>
          <w:tcPr>
            <w:tcW w:w="2596" w:type="dxa"/>
            <w:vMerge/>
          </w:tcPr>
          <w:p w14:paraId="0D824309" w14:textId="77777777" w:rsidR="00B011BB" w:rsidRPr="00310AFC" w:rsidRDefault="00B011BB" w:rsidP="00530118">
            <w:pPr>
              <w:spacing w:after="0" w:line="240" w:lineRule="auto"/>
              <w:jc w:val="both"/>
              <w:rPr>
                <w:rFonts w:ascii="Times New Roman" w:hAnsi="Times New Roman"/>
                <w:i/>
              </w:rPr>
            </w:pPr>
          </w:p>
        </w:tc>
        <w:tc>
          <w:tcPr>
            <w:tcW w:w="3460" w:type="dxa"/>
            <w:vMerge/>
          </w:tcPr>
          <w:p w14:paraId="59525C1A" w14:textId="77777777" w:rsidR="00B011BB" w:rsidRPr="000D0972" w:rsidRDefault="00B011BB" w:rsidP="00530118">
            <w:pPr>
              <w:widowControl w:val="0"/>
              <w:autoSpaceDE w:val="0"/>
              <w:autoSpaceDN w:val="0"/>
              <w:adjustRightInd w:val="0"/>
              <w:spacing w:after="0"/>
              <w:jc w:val="both"/>
              <w:rPr>
                <w:rFonts w:ascii="Times New Roman" w:hAnsi="Times New Roman"/>
                <w:sz w:val="24"/>
                <w:szCs w:val="24"/>
              </w:rPr>
            </w:pPr>
          </w:p>
        </w:tc>
        <w:tc>
          <w:tcPr>
            <w:tcW w:w="3557" w:type="dxa"/>
          </w:tcPr>
          <w:p w14:paraId="47A43540" w14:textId="77777777" w:rsidR="00B011BB" w:rsidRPr="00310AFC" w:rsidRDefault="00B011BB" w:rsidP="00530118">
            <w:pPr>
              <w:widowControl w:val="0"/>
              <w:autoSpaceDE w:val="0"/>
              <w:autoSpaceDN w:val="0"/>
              <w:adjustRightInd w:val="0"/>
              <w:spacing w:after="0"/>
              <w:jc w:val="both"/>
              <w:rPr>
                <w:rFonts w:ascii="Times New Roman" w:hAnsi="Times New Roman"/>
                <w:b/>
                <w:sz w:val="24"/>
                <w:szCs w:val="24"/>
              </w:rPr>
            </w:pPr>
            <w:r w:rsidRPr="00310AFC">
              <w:rPr>
                <w:rFonts w:ascii="Times New Roman" w:hAnsi="Times New Roman"/>
                <w:b/>
                <w:sz w:val="24"/>
                <w:szCs w:val="24"/>
              </w:rPr>
              <w:t>Знания:</w:t>
            </w:r>
          </w:p>
        </w:tc>
      </w:tr>
    </w:tbl>
    <w:p w14:paraId="566B846A" w14:textId="77777777" w:rsidR="00E838AC" w:rsidRDefault="00E838AC" w:rsidP="00983D0D">
      <w:pPr>
        <w:spacing w:after="0"/>
        <w:jc w:val="both"/>
        <w:rPr>
          <w:rFonts w:ascii="Times New Roman" w:hAnsi="Times New Roman"/>
          <w:sz w:val="24"/>
          <w:szCs w:val="24"/>
        </w:rPr>
      </w:pPr>
    </w:p>
    <w:p w14:paraId="5151621D" w14:textId="4C28DB22" w:rsidR="00522808" w:rsidRPr="00322AAD" w:rsidRDefault="00522808" w:rsidP="00983D0D">
      <w:pPr>
        <w:spacing w:after="0"/>
        <w:jc w:val="both"/>
        <w:rPr>
          <w:rFonts w:ascii="Times New Roman" w:hAnsi="Times New Roman"/>
          <w:sz w:val="24"/>
          <w:szCs w:val="24"/>
        </w:rPr>
        <w:sectPr w:rsidR="00522808" w:rsidRPr="00322AAD" w:rsidSect="002F5438">
          <w:headerReference w:type="default" r:id="rId12"/>
          <w:pgSz w:w="11906" w:h="16838"/>
          <w:pgMar w:top="1134" w:right="851" w:bottom="709" w:left="1418" w:header="426" w:footer="709" w:gutter="0"/>
          <w:cols w:space="708"/>
          <w:docGrid w:linePitch="360"/>
        </w:sectPr>
      </w:pPr>
    </w:p>
    <w:p w14:paraId="688E9171" w14:textId="77777777" w:rsidR="00B011BB" w:rsidRPr="0007214A" w:rsidRDefault="00B011BB" w:rsidP="0007214A">
      <w:pPr>
        <w:pStyle w:val="11"/>
        <w:rPr>
          <w:rFonts w:ascii="Times New Roman" w:hAnsi="Times New Roman"/>
          <w:sz w:val="24"/>
          <w:szCs w:val="24"/>
        </w:rPr>
      </w:pPr>
      <w:bookmarkStart w:id="36" w:name="_Toc129358781"/>
      <w:bookmarkStart w:id="37" w:name="_Toc129359339"/>
      <w:bookmarkStart w:id="38" w:name="_Toc129359687"/>
      <w:bookmarkStart w:id="39" w:name="_Toc129360041"/>
      <w:bookmarkStart w:id="40" w:name="_Toc129878111"/>
      <w:r w:rsidRPr="0007214A">
        <w:rPr>
          <w:rFonts w:ascii="Times New Roman" w:hAnsi="Times New Roman"/>
          <w:sz w:val="24"/>
          <w:szCs w:val="24"/>
        </w:rPr>
        <w:lastRenderedPageBreak/>
        <w:t>Раздел 5. Примерная структура образовательной программы</w:t>
      </w:r>
      <w:bookmarkEnd w:id="36"/>
      <w:bookmarkEnd w:id="37"/>
      <w:bookmarkEnd w:id="38"/>
      <w:bookmarkEnd w:id="39"/>
      <w:bookmarkEnd w:id="40"/>
    </w:p>
    <w:p w14:paraId="406E985B" w14:textId="77777777" w:rsidR="00B011BB" w:rsidRPr="004C7630" w:rsidRDefault="00B011BB" w:rsidP="00626E67">
      <w:pPr>
        <w:pStyle w:val="2"/>
        <w:ind w:firstLine="708"/>
        <w:rPr>
          <w:rFonts w:ascii="Times New Roman" w:hAnsi="Times New Roman"/>
          <w:b w:val="0"/>
          <w:bCs w:val="0"/>
          <w:i w:val="0"/>
          <w:iCs w:val="0"/>
          <w:sz w:val="24"/>
          <w:szCs w:val="24"/>
        </w:rPr>
      </w:pPr>
      <w:bookmarkStart w:id="41" w:name="_Toc129359340"/>
      <w:bookmarkStart w:id="42" w:name="_Toc129359688"/>
      <w:bookmarkStart w:id="43" w:name="_Toc129360042"/>
      <w:bookmarkStart w:id="44" w:name="_Toc129878112"/>
      <w:r w:rsidRPr="004C7630">
        <w:rPr>
          <w:rFonts w:ascii="Times New Roman" w:hAnsi="Times New Roman"/>
          <w:b w:val="0"/>
          <w:bCs w:val="0"/>
          <w:i w:val="0"/>
          <w:iCs w:val="0"/>
          <w:sz w:val="24"/>
          <w:szCs w:val="24"/>
        </w:rPr>
        <w:t>5.1. Примерный учебный план</w:t>
      </w:r>
      <w:bookmarkEnd w:id="41"/>
      <w:bookmarkEnd w:id="42"/>
      <w:bookmarkEnd w:id="43"/>
      <w:bookmarkEnd w:id="44"/>
      <w:r w:rsidRPr="004C7630">
        <w:rPr>
          <w:rFonts w:ascii="Times New Roman" w:hAnsi="Times New Roman"/>
          <w:b w:val="0"/>
          <w:bCs w:val="0"/>
          <w:i w:val="0"/>
          <w:iCs w:val="0"/>
          <w:sz w:val="24"/>
          <w:szCs w:val="24"/>
        </w:rPr>
        <w:t xml:space="preserve"> </w:t>
      </w:r>
    </w:p>
    <w:p w14:paraId="6DD7C202" w14:textId="35E5ABB3" w:rsidR="00B011BB" w:rsidRPr="004C7630" w:rsidRDefault="00B011BB" w:rsidP="00B011BB">
      <w:pPr>
        <w:spacing w:after="0"/>
        <w:ind w:firstLine="709"/>
        <w:jc w:val="both"/>
        <w:rPr>
          <w:rFonts w:ascii="Times New Roman" w:hAnsi="Times New Roman"/>
          <w:sz w:val="24"/>
          <w:szCs w:val="24"/>
        </w:rPr>
      </w:pPr>
      <w:r w:rsidRPr="004C7630">
        <w:rPr>
          <w:rFonts w:ascii="Times New Roman" w:hAnsi="Times New Roman"/>
          <w:sz w:val="24"/>
          <w:szCs w:val="24"/>
        </w:rPr>
        <w:t>5.1.</w:t>
      </w:r>
      <w:r w:rsidR="004C7630">
        <w:rPr>
          <w:rFonts w:ascii="Times New Roman" w:hAnsi="Times New Roman"/>
          <w:sz w:val="24"/>
          <w:szCs w:val="24"/>
        </w:rPr>
        <w:t>1</w:t>
      </w:r>
      <w:r w:rsidRPr="004C7630">
        <w:rPr>
          <w:rFonts w:ascii="Times New Roman" w:hAnsi="Times New Roman"/>
          <w:sz w:val="24"/>
          <w:szCs w:val="24"/>
        </w:rPr>
        <w:t>. Примерный учебный план по программе подготовки специалистов среднего звена (ППССЗ)</w:t>
      </w:r>
    </w:p>
    <w:p w14:paraId="5F31447E" w14:textId="7DFC9E48" w:rsidR="00983D0D" w:rsidRPr="004C7630" w:rsidRDefault="00983D0D" w:rsidP="00983D0D">
      <w:pPr>
        <w:spacing w:after="0"/>
        <w:jc w:val="both"/>
        <w:rPr>
          <w:rFonts w:ascii="Times New Roman" w:hAnsi="Times New Roman"/>
          <w:sz w:val="14"/>
          <w:szCs w:val="24"/>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4545"/>
        <w:gridCol w:w="907"/>
        <w:gridCol w:w="834"/>
        <w:gridCol w:w="1120"/>
        <w:gridCol w:w="960"/>
        <w:gridCol w:w="960"/>
        <w:gridCol w:w="960"/>
        <w:gridCol w:w="960"/>
        <w:gridCol w:w="960"/>
        <w:gridCol w:w="1127"/>
      </w:tblGrid>
      <w:tr w:rsidR="00B011BB" w:rsidRPr="003019C5" w14:paraId="5ED8B2E6" w14:textId="77777777" w:rsidTr="00530118">
        <w:trPr>
          <w:trHeight w:val="375"/>
        </w:trPr>
        <w:tc>
          <w:tcPr>
            <w:tcW w:w="1693" w:type="dxa"/>
            <w:vMerge w:val="restart"/>
            <w:tcBorders>
              <w:top w:val="single" w:sz="4" w:space="0" w:color="auto"/>
              <w:left w:val="single" w:sz="4" w:space="0" w:color="auto"/>
              <w:bottom w:val="single" w:sz="4" w:space="0" w:color="auto"/>
              <w:right w:val="single" w:sz="4" w:space="0" w:color="auto"/>
            </w:tcBorders>
            <w:noWrap/>
            <w:vAlign w:val="center"/>
            <w:hideMark/>
          </w:tcPr>
          <w:p w14:paraId="4662CA0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Индекс</w:t>
            </w:r>
          </w:p>
        </w:tc>
        <w:tc>
          <w:tcPr>
            <w:tcW w:w="4545" w:type="dxa"/>
            <w:vMerge w:val="restart"/>
            <w:tcBorders>
              <w:top w:val="single" w:sz="4" w:space="0" w:color="auto"/>
              <w:left w:val="single" w:sz="4" w:space="0" w:color="auto"/>
              <w:bottom w:val="single" w:sz="4" w:space="0" w:color="auto"/>
              <w:right w:val="single" w:sz="4" w:space="0" w:color="auto"/>
            </w:tcBorders>
            <w:noWrap/>
            <w:vAlign w:val="center"/>
            <w:hideMark/>
          </w:tcPr>
          <w:p w14:paraId="56EE668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Наименование</w:t>
            </w:r>
          </w:p>
        </w:tc>
        <w:tc>
          <w:tcPr>
            <w:tcW w:w="907" w:type="dxa"/>
            <w:vMerge w:val="restart"/>
            <w:tcBorders>
              <w:top w:val="single" w:sz="4" w:space="0" w:color="auto"/>
              <w:left w:val="single" w:sz="4" w:space="0" w:color="auto"/>
              <w:bottom w:val="single" w:sz="4" w:space="0" w:color="auto"/>
              <w:right w:val="single" w:sz="4" w:space="0" w:color="auto"/>
            </w:tcBorders>
            <w:noWrap/>
            <w:vAlign w:val="center"/>
            <w:hideMark/>
          </w:tcPr>
          <w:p w14:paraId="12E05B6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Всего</w:t>
            </w:r>
          </w:p>
        </w:tc>
        <w:tc>
          <w:tcPr>
            <w:tcW w:w="834"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14:paraId="441E684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xml:space="preserve">В т.ч. в форме практ. подготовки </w:t>
            </w:r>
          </w:p>
        </w:tc>
        <w:tc>
          <w:tcPr>
            <w:tcW w:w="7047" w:type="dxa"/>
            <w:gridSpan w:val="7"/>
            <w:tcBorders>
              <w:top w:val="single" w:sz="4" w:space="0" w:color="auto"/>
              <w:left w:val="single" w:sz="4" w:space="0" w:color="auto"/>
              <w:bottom w:val="single" w:sz="4" w:space="0" w:color="auto"/>
              <w:right w:val="single" w:sz="4" w:space="0" w:color="auto"/>
            </w:tcBorders>
            <w:vAlign w:val="bottom"/>
            <w:hideMark/>
          </w:tcPr>
          <w:p w14:paraId="5D92ABE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Объем образовательной программы в академических часах</w:t>
            </w:r>
          </w:p>
        </w:tc>
      </w:tr>
      <w:tr w:rsidR="00B011BB" w:rsidRPr="003019C5" w14:paraId="1501D1D9" w14:textId="77777777" w:rsidTr="00530118">
        <w:trPr>
          <w:trHeight w:val="28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40B6E" w14:textId="77777777" w:rsidR="00B011BB" w:rsidRPr="003019C5" w:rsidRDefault="00B011BB" w:rsidP="00530118">
            <w:pPr>
              <w:spacing w:after="0" w:line="240" w:lineRule="auto"/>
              <w:rPr>
                <w:rFonts w:ascii="Times New Roman" w:hAnsi="Times New Roman"/>
                <w:color w:val="000000"/>
              </w:rPr>
            </w:pPr>
          </w:p>
        </w:tc>
        <w:tc>
          <w:tcPr>
            <w:tcW w:w="4545" w:type="dxa"/>
            <w:vMerge/>
            <w:tcBorders>
              <w:top w:val="single" w:sz="4" w:space="0" w:color="auto"/>
              <w:left w:val="single" w:sz="4" w:space="0" w:color="auto"/>
              <w:bottom w:val="single" w:sz="4" w:space="0" w:color="auto"/>
              <w:right w:val="single" w:sz="4" w:space="0" w:color="auto"/>
            </w:tcBorders>
            <w:vAlign w:val="center"/>
            <w:hideMark/>
          </w:tcPr>
          <w:p w14:paraId="454747B0" w14:textId="77777777" w:rsidR="00B011BB" w:rsidRPr="003019C5" w:rsidRDefault="00B011BB" w:rsidP="00530118">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604C6" w14:textId="77777777" w:rsidR="00B011BB" w:rsidRPr="003019C5" w:rsidRDefault="00B011BB" w:rsidP="0053011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217F7" w14:textId="77777777" w:rsidR="00B011BB" w:rsidRPr="003019C5" w:rsidRDefault="00B011BB" w:rsidP="00530118">
            <w:pPr>
              <w:spacing w:after="0" w:line="240" w:lineRule="auto"/>
              <w:rPr>
                <w:rFonts w:ascii="Times New Roman" w:hAnsi="Times New Roman"/>
                <w:color w:val="000000"/>
              </w:rPr>
            </w:pPr>
          </w:p>
        </w:tc>
        <w:tc>
          <w:tcPr>
            <w:tcW w:w="1120" w:type="dxa"/>
            <w:tcBorders>
              <w:top w:val="single" w:sz="4" w:space="0" w:color="auto"/>
              <w:left w:val="single" w:sz="4" w:space="0" w:color="auto"/>
              <w:bottom w:val="single" w:sz="4" w:space="0" w:color="auto"/>
              <w:right w:val="single" w:sz="4" w:space="0" w:color="auto"/>
            </w:tcBorders>
            <w:textDirection w:val="btLr"/>
            <w:vAlign w:val="bottom"/>
            <w:hideMark/>
          </w:tcPr>
          <w:p w14:paraId="2A9E381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Другие виды учебных занятий</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12DBCB7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Лабораторные и практические занятия</w:t>
            </w:r>
          </w:p>
        </w:tc>
        <w:tc>
          <w:tcPr>
            <w:tcW w:w="960" w:type="dxa"/>
            <w:tcBorders>
              <w:top w:val="single" w:sz="4" w:space="0" w:color="auto"/>
              <w:left w:val="single" w:sz="4" w:space="0" w:color="auto"/>
              <w:bottom w:val="single" w:sz="4" w:space="0" w:color="auto"/>
              <w:right w:val="single" w:sz="4" w:space="0" w:color="auto"/>
            </w:tcBorders>
            <w:noWrap/>
            <w:textDirection w:val="btLr"/>
            <w:vAlign w:val="bottom"/>
            <w:hideMark/>
          </w:tcPr>
          <w:p w14:paraId="151A462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Практики</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2C02853D"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Курсовая работа (проект)</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77BE2FA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Самостоятельная работа</w:t>
            </w:r>
          </w:p>
        </w:tc>
        <w:tc>
          <w:tcPr>
            <w:tcW w:w="960" w:type="dxa"/>
            <w:tcBorders>
              <w:top w:val="single" w:sz="4" w:space="0" w:color="auto"/>
              <w:left w:val="single" w:sz="4" w:space="0" w:color="auto"/>
              <w:bottom w:val="single" w:sz="4" w:space="0" w:color="auto"/>
              <w:right w:val="single" w:sz="4" w:space="0" w:color="auto"/>
            </w:tcBorders>
            <w:textDirection w:val="btLr"/>
            <w:vAlign w:val="bottom"/>
            <w:hideMark/>
          </w:tcPr>
          <w:p w14:paraId="5637FAB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Промежуточная аттестация</w:t>
            </w:r>
          </w:p>
        </w:tc>
        <w:tc>
          <w:tcPr>
            <w:tcW w:w="1127" w:type="dxa"/>
            <w:tcBorders>
              <w:top w:val="single" w:sz="4" w:space="0" w:color="auto"/>
              <w:left w:val="single" w:sz="4" w:space="0" w:color="auto"/>
              <w:bottom w:val="single" w:sz="4" w:space="0" w:color="auto"/>
              <w:right w:val="single" w:sz="4" w:space="0" w:color="auto"/>
            </w:tcBorders>
            <w:shd w:val="clear" w:color="auto" w:fill="FFFFFF"/>
            <w:textDirection w:val="btLr"/>
            <w:vAlign w:val="bottom"/>
            <w:hideMark/>
          </w:tcPr>
          <w:p w14:paraId="3C9AAD9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Рекомендуемый курс изучения</w:t>
            </w:r>
          </w:p>
        </w:tc>
      </w:tr>
      <w:tr w:rsidR="00B011BB" w:rsidRPr="003019C5" w14:paraId="6F8A8EFC"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1DC2576"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Обязательная часть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595D9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2952</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0B6FEB0"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1774</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755658D"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998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225B43C"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814</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B800562"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900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95B8B85"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8045518"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9414339"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180</w:t>
            </w:r>
          </w:p>
        </w:tc>
        <w:tc>
          <w:tcPr>
            <w:tcW w:w="1127" w:type="dxa"/>
            <w:tcBorders>
              <w:top w:val="single" w:sz="4" w:space="0" w:color="auto"/>
              <w:left w:val="single" w:sz="4" w:space="0" w:color="auto"/>
              <w:bottom w:val="single" w:sz="4" w:space="0" w:color="auto"/>
              <w:right w:val="single" w:sz="4" w:space="0" w:color="auto"/>
            </w:tcBorders>
            <w:shd w:val="clear" w:color="auto" w:fill="D0CECE"/>
            <w:vAlign w:val="bottom"/>
            <w:hideMark/>
          </w:tcPr>
          <w:p w14:paraId="07BCC2D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4809781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hideMark/>
          </w:tcPr>
          <w:p w14:paraId="319C4931"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СГ.00</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3B0A927"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Социально-гуманитарный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3B561A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576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1449351"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348</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ED4884E"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228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A7DF82B"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348</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DA66FB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519E25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D0C98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74C7D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C89A846"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15762D70"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2E50211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СГ.01</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5311F49A"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История России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72E186D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50</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50FEF09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F6004A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19F5EE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A095EE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48B5FC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1E509C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AB5575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9E446A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31C5AE6E" w14:textId="77777777" w:rsidTr="00530118">
        <w:trPr>
          <w:trHeight w:val="484"/>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71B9D5D6"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СГ.02</w:t>
            </w:r>
          </w:p>
        </w:tc>
        <w:tc>
          <w:tcPr>
            <w:tcW w:w="4545" w:type="dxa"/>
            <w:tcBorders>
              <w:top w:val="single" w:sz="4" w:space="0" w:color="auto"/>
              <w:left w:val="single" w:sz="4" w:space="0" w:color="auto"/>
              <w:bottom w:val="single" w:sz="4" w:space="0" w:color="auto"/>
              <w:right w:val="single" w:sz="4" w:space="0" w:color="auto"/>
            </w:tcBorders>
            <w:vAlign w:val="bottom"/>
            <w:hideMark/>
          </w:tcPr>
          <w:p w14:paraId="014D5CC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Иностранный язык в профессиональной деятельности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FECA5F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176</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04A6E71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1FD43B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C1B0B6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491105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C2C0E3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12AAB6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FE4A4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6274B16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1, 2, 3</w:t>
            </w:r>
          </w:p>
        </w:tc>
      </w:tr>
      <w:tr w:rsidR="00B011BB" w:rsidRPr="003019C5" w14:paraId="024760C6"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07C183C9"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СГ.03</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5E976F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Безопасность жизнедеятельности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88667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273E98E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48</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77CE795"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DCCF6C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24EEB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2E7A19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B2F5B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2DEAC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7393A5AA"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13E3E958"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075842B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СГ.04</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6003C4C3"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Физическая культура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BA067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176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23B79DD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140</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62F0A1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5A2C4A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0604D7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98954B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48362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F5CD13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6D426DF"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1, 2, 3</w:t>
            </w:r>
          </w:p>
        </w:tc>
      </w:tr>
      <w:tr w:rsidR="00B011BB" w:rsidRPr="003019C5" w14:paraId="636BD936"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297B8E8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СГ.05</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0417249D"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Основы бережливого производства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06E4598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014B564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4238B6A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4C429F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48AD35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DB0F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AF7C30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E0145D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1E2588D"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1DD9CFD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B78CB1B"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СГ.06</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414972A"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Основы финансовой грамотности</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44F7DD4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73EFECE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65FBE5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21615C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44F3F8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F44E0A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06B52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056CD3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5D0B8428"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3B5F84BF"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806643C"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ОП.00</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38402D6F" w14:textId="77777777" w:rsidR="00B011BB" w:rsidRPr="003019C5" w:rsidRDefault="00B011BB" w:rsidP="00530118">
            <w:pPr>
              <w:spacing w:after="0" w:line="240" w:lineRule="auto"/>
              <w:rPr>
                <w:rFonts w:ascii="Times New Roman" w:hAnsi="Times New Roman"/>
                <w:b/>
                <w:bCs/>
                <w:color w:val="000000"/>
              </w:rPr>
            </w:pPr>
            <w:r w:rsidRPr="003019C5">
              <w:rPr>
                <w:rFonts w:ascii="Times New Roman" w:hAnsi="Times New Roman"/>
                <w:b/>
                <w:bCs/>
                <w:color w:val="000000"/>
              </w:rPr>
              <w:t>Общепрофессиональный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11BDAC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576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4A5143A"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206</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C05F2A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334</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B3AB4A2" w14:textId="77777777" w:rsidR="00B011BB" w:rsidRPr="003019C5" w:rsidRDefault="00B011BB" w:rsidP="00530118">
            <w:pPr>
              <w:spacing w:after="0" w:line="240" w:lineRule="auto"/>
              <w:jc w:val="center"/>
              <w:rPr>
                <w:rFonts w:ascii="Times New Roman" w:hAnsi="Times New Roman"/>
                <w:b/>
                <w:bCs/>
                <w:color w:val="000000"/>
              </w:rPr>
            </w:pPr>
            <w:r w:rsidRPr="003019C5">
              <w:rPr>
                <w:rFonts w:ascii="Times New Roman" w:hAnsi="Times New Roman"/>
                <w:b/>
                <w:bCs/>
                <w:color w:val="000000"/>
              </w:rPr>
              <w:t>206</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63054B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72F9E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28E9AED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27E4994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7D96E0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 </w:t>
            </w:r>
          </w:p>
        </w:tc>
      </w:tr>
      <w:tr w:rsidR="00B011BB" w:rsidRPr="003019C5" w14:paraId="2F1DD551" w14:textId="77777777" w:rsidTr="00530118">
        <w:trPr>
          <w:trHeight w:val="448"/>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5A746AAD"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ОП.01</w:t>
            </w:r>
          </w:p>
        </w:tc>
        <w:tc>
          <w:tcPr>
            <w:tcW w:w="4545" w:type="dxa"/>
            <w:tcBorders>
              <w:top w:val="single" w:sz="4" w:space="0" w:color="auto"/>
              <w:left w:val="single" w:sz="4" w:space="0" w:color="auto"/>
              <w:bottom w:val="single" w:sz="4" w:space="0" w:color="auto"/>
              <w:right w:val="single" w:sz="4" w:space="0" w:color="auto"/>
            </w:tcBorders>
            <w:vAlign w:val="bottom"/>
            <w:hideMark/>
          </w:tcPr>
          <w:p w14:paraId="3F2D602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Математические методы решения прикладных профессиональных задач</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4ACE11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68</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5E7406D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2437368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532C8E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514DA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1D11D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42C0A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E55B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18FCA39F"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07492E5E" w14:textId="77777777" w:rsidTr="00530118">
        <w:trPr>
          <w:trHeight w:val="580"/>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268D5400"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ОП.02</w:t>
            </w:r>
          </w:p>
        </w:tc>
        <w:tc>
          <w:tcPr>
            <w:tcW w:w="4545" w:type="dxa"/>
            <w:tcBorders>
              <w:top w:val="single" w:sz="4" w:space="0" w:color="auto"/>
              <w:left w:val="single" w:sz="4" w:space="0" w:color="auto"/>
              <w:bottom w:val="single" w:sz="4" w:space="0" w:color="auto"/>
              <w:right w:val="single" w:sz="4" w:space="0" w:color="auto"/>
            </w:tcBorders>
            <w:vAlign w:val="bottom"/>
            <w:hideMark/>
          </w:tcPr>
          <w:p w14:paraId="16DC5A18"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Прикладные компьютерные программы в профессиональной деятельности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1E7919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70</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26CA472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39185EA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F45BC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52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771A7B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E3C5A8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C6972E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694EE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77049EB3"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7AF83679"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1D849103"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ОП.03</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01BBD0C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Инженерная графика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1D45D82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92</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1B8168C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82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4E9D24E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D9EB6B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82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CD49F23"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3E9E9F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FC08F6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94B305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48B9C4F"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28F42B9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1F4EAD81"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ОП.04</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2862F6EC"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Техническая механика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77A7730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6DF4D5B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64B6D4C5"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50D71F1"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FD9055C"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3AFA05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3A6340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A27640F"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34367A07"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6D06EB27"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A384F64"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ОП.05</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1D4A7085"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Материаловедение</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4BCB52D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106</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5235E89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9296EB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94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589CF6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2E689B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13F2A5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F494B0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9CF9D7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0CD89CE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7791CA24"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bottom"/>
            <w:hideMark/>
          </w:tcPr>
          <w:p w14:paraId="3D7836B2"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ОП.06</w:t>
            </w:r>
          </w:p>
        </w:tc>
        <w:tc>
          <w:tcPr>
            <w:tcW w:w="4545" w:type="dxa"/>
            <w:tcBorders>
              <w:top w:val="single" w:sz="4" w:space="0" w:color="auto"/>
              <w:left w:val="single" w:sz="4" w:space="0" w:color="auto"/>
              <w:bottom w:val="single" w:sz="4" w:space="0" w:color="auto"/>
              <w:right w:val="single" w:sz="4" w:space="0" w:color="auto"/>
            </w:tcBorders>
            <w:noWrap/>
            <w:vAlign w:val="bottom"/>
            <w:hideMark/>
          </w:tcPr>
          <w:p w14:paraId="47D72A7F"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Электротехника и электронная техника</w:t>
            </w:r>
          </w:p>
        </w:tc>
        <w:tc>
          <w:tcPr>
            <w:tcW w:w="907" w:type="dxa"/>
            <w:tcBorders>
              <w:top w:val="single" w:sz="4" w:space="0" w:color="auto"/>
              <w:left w:val="single" w:sz="4" w:space="0" w:color="auto"/>
              <w:bottom w:val="single" w:sz="4" w:space="0" w:color="auto"/>
              <w:right w:val="single" w:sz="4" w:space="0" w:color="auto"/>
            </w:tcBorders>
            <w:noWrap/>
            <w:vAlign w:val="bottom"/>
            <w:hideMark/>
          </w:tcPr>
          <w:p w14:paraId="2486303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52</w:t>
            </w:r>
          </w:p>
        </w:tc>
        <w:tc>
          <w:tcPr>
            <w:tcW w:w="834" w:type="dxa"/>
            <w:tcBorders>
              <w:top w:val="single" w:sz="4" w:space="0" w:color="auto"/>
              <w:left w:val="single" w:sz="4" w:space="0" w:color="auto"/>
              <w:bottom w:val="single" w:sz="4" w:space="0" w:color="auto"/>
              <w:right w:val="single" w:sz="4" w:space="0" w:color="auto"/>
            </w:tcBorders>
            <w:noWrap/>
            <w:vAlign w:val="bottom"/>
            <w:hideMark/>
          </w:tcPr>
          <w:p w14:paraId="4AF38A6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C11CA5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18C508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EFA650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7025512"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F866EB9"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352B196"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bottom"/>
            <w:hideMark/>
          </w:tcPr>
          <w:p w14:paraId="66737D10"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1</w:t>
            </w:r>
          </w:p>
        </w:tc>
      </w:tr>
      <w:tr w:rsidR="00B011BB" w:rsidRPr="003019C5" w14:paraId="6883677F" w14:textId="77777777" w:rsidTr="00530118">
        <w:trPr>
          <w:trHeight w:val="411"/>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2F04C688"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ОП.07</w:t>
            </w:r>
          </w:p>
        </w:tc>
        <w:tc>
          <w:tcPr>
            <w:tcW w:w="4545" w:type="dxa"/>
            <w:tcBorders>
              <w:top w:val="single" w:sz="4" w:space="0" w:color="auto"/>
              <w:left w:val="single" w:sz="4" w:space="0" w:color="auto"/>
              <w:bottom w:val="single" w:sz="4" w:space="0" w:color="auto"/>
              <w:right w:val="single" w:sz="4" w:space="0" w:color="auto"/>
            </w:tcBorders>
            <w:vAlign w:val="bottom"/>
            <w:hideMark/>
          </w:tcPr>
          <w:p w14:paraId="65412832" w14:textId="77777777" w:rsidR="00B011BB" w:rsidRPr="003019C5" w:rsidRDefault="00B011BB" w:rsidP="00530118">
            <w:pPr>
              <w:spacing w:after="0" w:line="240" w:lineRule="auto"/>
              <w:rPr>
                <w:rFonts w:ascii="Times New Roman" w:hAnsi="Times New Roman"/>
                <w:color w:val="000000"/>
              </w:rPr>
            </w:pPr>
            <w:r w:rsidRPr="003019C5">
              <w:rPr>
                <w:rFonts w:ascii="Times New Roman" w:hAnsi="Times New Roman"/>
                <w:color w:val="000000"/>
              </w:rPr>
              <w:t>Метрология, стандартизация и подтверждение качества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FAFE95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76</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6A98A7DE"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7D6CDEFD"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B38CF7"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733BFB8"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74E9D1B"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DEDF58A"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CF19C14" w14:textId="77777777" w:rsidR="00B011BB" w:rsidRPr="003019C5" w:rsidRDefault="00B011BB" w:rsidP="00530118">
            <w:pPr>
              <w:spacing w:after="0" w:line="240" w:lineRule="auto"/>
              <w:jc w:val="center"/>
              <w:rPr>
                <w:rFonts w:ascii="Times New Roman" w:hAnsi="Times New Roman"/>
                <w:color w:val="000000"/>
              </w:rPr>
            </w:pPr>
            <w:r w:rsidRPr="003019C5">
              <w:rPr>
                <w:rFonts w:ascii="Times New Roman" w:hAnsi="Times New Roman"/>
                <w:color w:val="000000"/>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1BFD8927" w14:textId="77777777" w:rsidR="00B011BB" w:rsidRPr="003019C5" w:rsidRDefault="00B011BB" w:rsidP="00530118">
            <w:pPr>
              <w:spacing w:after="0" w:line="240" w:lineRule="auto"/>
              <w:jc w:val="right"/>
              <w:rPr>
                <w:rFonts w:ascii="Times New Roman" w:hAnsi="Times New Roman"/>
                <w:color w:val="000000"/>
              </w:rPr>
            </w:pPr>
            <w:r w:rsidRPr="003019C5">
              <w:rPr>
                <w:rFonts w:ascii="Times New Roman" w:hAnsi="Times New Roman"/>
                <w:color w:val="000000"/>
              </w:rPr>
              <w:t>2</w:t>
            </w:r>
          </w:p>
        </w:tc>
      </w:tr>
      <w:tr w:rsidR="00B011BB" w:rsidRPr="003019C5" w14:paraId="3F1BC9D5"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426542C"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ПП</w:t>
            </w:r>
          </w:p>
        </w:tc>
        <w:tc>
          <w:tcPr>
            <w:tcW w:w="4545"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D77D814"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Профессиональный цикл</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9A944A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1800</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DBC1FF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1220</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0522803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436</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79DE77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FC5BB7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900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FB67C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6D44A3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0</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931087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91E6BD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15AD31B0" w14:textId="77777777" w:rsidTr="00530118">
        <w:trPr>
          <w:trHeight w:val="824"/>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1AC919"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A179F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Оформление рабочей конструкторской документации и текстовых документов (общий профессиональный модуль 1)</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D0767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5E3BA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274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234F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BC5F4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9F056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216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9EEA2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9BAA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CB56E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18</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12C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42A308DD" w14:textId="77777777" w:rsidTr="00530118">
        <w:trPr>
          <w:trHeight w:val="552"/>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57F22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МДК.01.01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F2558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Разработка и оформление конструкторской и технической документации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C80A3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3BAD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848D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C7FF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05F73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E962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83152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D025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2C5AC4"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284A994"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97E33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F3D7F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21B8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D674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4766B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3B7D9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4D521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144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53D09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8770C1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17041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05330F"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4DEC4A5C"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6A788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9E539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F8C5E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CE16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47BA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C3915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7AC71C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D94D23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150ED9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B82F8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04D856"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1E202293" w14:textId="77777777" w:rsidTr="00530118">
        <w:trPr>
          <w:trHeight w:val="643"/>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ED9392"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43345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Организация работы структурного подразделения (общий профессиональный модуль 2)</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3AA6A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18E4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174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0328C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3FC35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82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6B0A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41020"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B4F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666A1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01DA4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r>
      <w:tr w:rsidR="00B011BB" w:rsidRPr="003019C5" w14:paraId="5EC56833" w14:textId="77777777" w:rsidTr="00530118">
        <w:trPr>
          <w:trHeight w:val="441"/>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DB253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2F713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Организация труда на производственном участке</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173AB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33B83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2E47D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67EE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BF83E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33941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2C5795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CD7A5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DAB7AF"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77DFCE83"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3B4C2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E4ABD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Экономика организации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A20C4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100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BD2B0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44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295AD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8F41D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CDD135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83AF83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5073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7E012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0026DD"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32807B12"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027CD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МДК.02.03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B0FE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Охрана труда на производстве</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1DF0A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A6FBE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1BC68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69D216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177B3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DF683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5ADE16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ACAA3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0C0DF6"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3C986739"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FE402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F0C1A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41420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28F397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B9CA7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3D2F23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A295C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58A17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9368E6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02906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6A06E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4089214B"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BCC73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33EDE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9F3E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4FE2D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6BDB2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66C6D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E825A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36</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F9BDA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2EC9F4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AA7662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777BB"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7B2FC7E7" w14:textId="77777777" w:rsidTr="00530118">
        <w:trPr>
          <w:trHeight w:val="1829"/>
        </w:trPr>
        <w:tc>
          <w:tcPr>
            <w:tcW w:w="169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7CF0459"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ПМн.03</w:t>
            </w:r>
          </w:p>
        </w:tc>
        <w:tc>
          <w:tcPr>
            <w:tcW w:w="45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E6BCD3"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Техническая поддержка процесса проектирования механических конструкций, узлов и агрегатов систем летательных аппаратов   (профессиональный модуль направленности авиастроения)</w:t>
            </w:r>
          </w:p>
        </w:tc>
        <w:tc>
          <w:tcPr>
            <w:tcW w:w="90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DE6B31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432</w:t>
            </w:r>
          </w:p>
        </w:tc>
        <w:tc>
          <w:tcPr>
            <w:tcW w:w="83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672057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F47E32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3E2D30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FC63DF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343C35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9AA74B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4C779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54</w:t>
            </w:r>
          </w:p>
        </w:tc>
        <w:tc>
          <w:tcPr>
            <w:tcW w:w="1127"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F94669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54E3E2D0" w14:textId="77777777" w:rsidTr="00530118">
        <w:trPr>
          <w:trHeight w:val="76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14D33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F8C1C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Конструкция, прочность, нагрузки на летательный аппарат</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2E911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80CFC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AF37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FD2D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332CC"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50725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3FFA6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75359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63109"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710F9FA" w14:textId="77777777" w:rsidTr="00530118">
        <w:trPr>
          <w:trHeight w:val="78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81166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445939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Проектирование узлов, агрегатов и систем летательных аппаратов, разработка конструкторской документации</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C9C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AB84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5C6E8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084E9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BBB6E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653AD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8E883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0D995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BFE71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13E5CA87" w14:textId="77777777" w:rsidTr="00530118">
        <w:trPr>
          <w:trHeight w:val="55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52D47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1AEDC8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Создание электронных моделей авиационных изделий и их составных частей</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4F49C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CE91F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C1900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BE85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7F1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BA5A6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2AEBF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AB7F0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352BF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20037ACB" w14:textId="77777777" w:rsidTr="00530118">
        <w:trPr>
          <w:trHeight w:val="343"/>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975E4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9B83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EC125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881B4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8A2DF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11E35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4AC06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C3A2F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504B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60EF0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BE34F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7A2B28FC" w14:textId="77777777" w:rsidTr="00530118">
        <w:trPr>
          <w:trHeight w:val="360"/>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8A900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3D43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B188B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D5BD0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C271E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980D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43E64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E6AD7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9A002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05BCE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2CBBBE"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4F88795C" w14:textId="77777777" w:rsidTr="00530118">
        <w:trPr>
          <w:trHeight w:val="1627"/>
        </w:trPr>
        <w:tc>
          <w:tcPr>
            <w:tcW w:w="169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4D037E4"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ПМн.04</w:t>
            </w:r>
          </w:p>
        </w:tc>
        <w:tc>
          <w:tcPr>
            <w:tcW w:w="4545" w:type="dxa"/>
            <w:tcBorders>
              <w:top w:val="single" w:sz="4" w:space="0" w:color="auto"/>
              <w:left w:val="single" w:sz="4" w:space="0" w:color="auto"/>
              <w:bottom w:val="single" w:sz="4" w:space="0" w:color="auto"/>
              <w:right w:val="single" w:sz="4" w:space="0" w:color="auto"/>
            </w:tcBorders>
            <w:shd w:val="clear" w:color="auto" w:fill="F2F2F2"/>
            <w:vAlign w:val="bottom"/>
            <w:hideMark/>
          </w:tcPr>
          <w:p w14:paraId="22FD18D8"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Техническое обеспечение производ-ства летательных аппаратов, разра-ботка технологических процессов и технологической документации (профессиональный модуль направленности авиастроения)</w:t>
            </w:r>
          </w:p>
        </w:tc>
        <w:tc>
          <w:tcPr>
            <w:tcW w:w="90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2AEE95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B3A846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202</w:t>
            </w:r>
          </w:p>
        </w:tc>
        <w:tc>
          <w:tcPr>
            <w:tcW w:w="112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EF6161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122</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1B9824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38</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4C80AE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95623D8"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8A9F89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BB2EB55"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9FB0F5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757A2ECE" w14:textId="77777777" w:rsidTr="00530118">
        <w:trPr>
          <w:trHeight w:val="1267"/>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41A4A8D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МДКн.04.01</w:t>
            </w:r>
          </w:p>
        </w:tc>
        <w:tc>
          <w:tcPr>
            <w:tcW w:w="4545" w:type="dxa"/>
            <w:tcBorders>
              <w:top w:val="single" w:sz="4" w:space="0" w:color="auto"/>
              <w:left w:val="single" w:sz="4" w:space="0" w:color="auto"/>
              <w:bottom w:val="single" w:sz="4" w:space="0" w:color="auto"/>
              <w:right w:val="single" w:sz="4" w:space="0" w:color="auto"/>
            </w:tcBorders>
            <w:hideMark/>
          </w:tcPr>
          <w:p w14:paraId="64ED576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Разработка технологических процессов изготовления деталей и сборки конструкций авиационной техники с оформлением технологической документации при производстве летательных аппаратов</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003FFA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98</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3172C9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BB17EF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5FEF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7D201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450AE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C096D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B66814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767B5BB5"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E0D7DBD" w14:textId="77777777" w:rsidTr="00530118">
        <w:trPr>
          <w:trHeight w:val="988"/>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6B627F0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МДКн.04.02</w:t>
            </w:r>
          </w:p>
        </w:tc>
        <w:tc>
          <w:tcPr>
            <w:tcW w:w="4545" w:type="dxa"/>
            <w:tcBorders>
              <w:top w:val="single" w:sz="4" w:space="0" w:color="auto"/>
              <w:left w:val="single" w:sz="4" w:space="0" w:color="auto"/>
              <w:bottom w:val="single" w:sz="4" w:space="0" w:color="auto"/>
              <w:right w:val="single" w:sz="4" w:space="0" w:color="auto"/>
            </w:tcBorders>
            <w:hideMark/>
          </w:tcPr>
          <w:p w14:paraId="3CAF5867"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Технологическое оборудование и оснастка при производстве деталей ле-тательных аппаратов и сборочных ра-бот авиационной техники</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2DDF37D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82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676D22F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60E2657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5B985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F0231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7EE8E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B9743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ACC98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56BB648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03D7280E" w14:textId="77777777" w:rsidTr="00530118">
        <w:trPr>
          <w:trHeight w:val="405"/>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169DB9E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УПн.04</w:t>
            </w:r>
          </w:p>
        </w:tc>
        <w:tc>
          <w:tcPr>
            <w:tcW w:w="4545" w:type="dxa"/>
            <w:tcBorders>
              <w:top w:val="single" w:sz="4" w:space="0" w:color="auto"/>
              <w:left w:val="single" w:sz="4" w:space="0" w:color="auto"/>
              <w:bottom w:val="single" w:sz="4" w:space="0" w:color="auto"/>
              <w:right w:val="single" w:sz="4" w:space="0" w:color="auto"/>
            </w:tcBorders>
            <w:vAlign w:val="center"/>
            <w:hideMark/>
          </w:tcPr>
          <w:p w14:paraId="3BF2226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531E551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4DB3D3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06C709B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CD386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7F9AFB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D6F9B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35B89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F7690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0B84E1CD"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51875308"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noWrap/>
            <w:vAlign w:val="center"/>
            <w:hideMark/>
          </w:tcPr>
          <w:p w14:paraId="70285C7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ППн.04</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771404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noWrap/>
            <w:vAlign w:val="center"/>
            <w:hideMark/>
          </w:tcPr>
          <w:p w14:paraId="2EBC4D3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noWrap/>
            <w:vAlign w:val="center"/>
            <w:hideMark/>
          </w:tcPr>
          <w:p w14:paraId="08EA49B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14:paraId="1F1B919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FACC44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F234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3E63CC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B734E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9745C4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003EC27"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526AC65C" w14:textId="77777777" w:rsidTr="00530118">
        <w:trPr>
          <w:trHeight w:val="1997"/>
        </w:trPr>
        <w:tc>
          <w:tcPr>
            <w:tcW w:w="169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8942F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ПМн.03</w:t>
            </w:r>
          </w:p>
        </w:tc>
        <w:tc>
          <w:tcPr>
            <w:tcW w:w="4545" w:type="dxa"/>
            <w:tcBorders>
              <w:top w:val="single" w:sz="4" w:space="0" w:color="auto"/>
              <w:left w:val="single" w:sz="4" w:space="0" w:color="auto"/>
              <w:bottom w:val="single" w:sz="4" w:space="0" w:color="auto"/>
              <w:right w:val="single" w:sz="4" w:space="0" w:color="auto"/>
            </w:tcBorders>
            <w:shd w:val="clear" w:color="auto" w:fill="E2EFDA"/>
            <w:hideMark/>
          </w:tcPr>
          <w:p w14:paraId="5FDA7DCE"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Техническая поддержка создания изделий ракетно-космической техники, их составных частей и систем (профессиональный модуль направленности ракетно-космическая промышленность)</w:t>
            </w:r>
          </w:p>
        </w:tc>
        <w:tc>
          <w:tcPr>
            <w:tcW w:w="90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C1928A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432</w:t>
            </w:r>
          </w:p>
        </w:tc>
        <w:tc>
          <w:tcPr>
            <w:tcW w:w="83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C390F7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142E8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154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54A2ED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9F3A54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3177C7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70EB08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996257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54</w:t>
            </w:r>
          </w:p>
        </w:tc>
        <w:tc>
          <w:tcPr>
            <w:tcW w:w="112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027656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32940FA1" w14:textId="77777777" w:rsidTr="00530118">
        <w:trPr>
          <w:trHeight w:val="750"/>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48A75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F4982D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Конструкция изделий ракетно-космической техники и их систем</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2E173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D3DD5B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3D094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8BD6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A8155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48093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9675E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36AAA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3D0922"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22788C4" w14:textId="77777777" w:rsidTr="00530118">
        <w:trPr>
          <w:trHeight w:val="802"/>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2868C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МДКн.03.02</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47A91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xml:space="preserve">Проектирование узлов, агрегатов и систем изделий ракетно-космической техники, разработка конструкторской документации </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2E2C9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96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70C1B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38</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C574A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58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193AC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EFE3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EE89C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28B4F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B261F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65D19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71CDCDF4" w14:textId="77777777" w:rsidTr="00530118">
        <w:trPr>
          <w:trHeight w:val="558"/>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6B66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МДКн.03.03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802F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Создание электронных моделей изделий ракетно-космической техники и их составных частей</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B7005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9542C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2EB99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92704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EB3EB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D2FA21"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D2AE89"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7EA2D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3A39F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7677CD47"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63100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C0A8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DDD43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22E14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2A1DF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CC622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DE285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BE77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CD07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A72733"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97968E"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2</w:t>
            </w:r>
          </w:p>
        </w:tc>
      </w:tr>
      <w:tr w:rsidR="00B011BB" w:rsidRPr="003019C5" w14:paraId="63F066BB"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0B1B3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ППн.03</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F37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A086A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5AC97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F01D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9FB2A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94F7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ED6C6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638D3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2E72B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F3C59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102D06AE" w14:textId="77777777" w:rsidTr="00530118">
        <w:trPr>
          <w:trHeight w:val="1572"/>
        </w:trPr>
        <w:tc>
          <w:tcPr>
            <w:tcW w:w="1693"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8A20035"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ПМн.04</w:t>
            </w:r>
          </w:p>
        </w:tc>
        <w:tc>
          <w:tcPr>
            <w:tcW w:w="4545" w:type="dxa"/>
            <w:tcBorders>
              <w:top w:val="single" w:sz="4" w:space="0" w:color="auto"/>
              <w:left w:val="single" w:sz="4" w:space="0" w:color="auto"/>
              <w:bottom w:val="single" w:sz="4" w:space="0" w:color="auto"/>
              <w:right w:val="single" w:sz="4" w:space="0" w:color="auto"/>
            </w:tcBorders>
            <w:shd w:val="clear" w:color="auto" w:fill="E2EFDA"/>
            <w:vAlign w:val="bottom"/>
            <w:hideMark/>
          </w:tcPr>
          <w:p w14:paraId="19EEB6CA"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Техническое обеспечение производства и испытаний изделий ракетно-космической техники, их составных частей и систем    (профессиональный модуль направленности ракетно-космическая промышленность)</w:t>
            </w:r>
          </w:p>
        </w:tc>
        <w:tc>
          <w:tcPr>
            <w:tcW w:w="90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E72C6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360</w:t>
            </w:r>
          </w:p>
        </w:tc>
        <w:tc>
          <w:tcPr>
            <w:tcW w:w="83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A0A25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224</w:t>
            </w:r>
          </w:p>
        </w:tc>
        <w:tc>
          <w:tcPr>
            <w:tcW w:w="112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810C4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100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AC0880A"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60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2F9A83"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144</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84753E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369B2B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8FAA187"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36</w:t>
            </w:r>
          </w:p>
        </w:tc>
        <w:tc>
          <w:tcPr>
            <w:tcW w:w="112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213799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153B4369" w14:textId="77777777" w:rsidTr="00530118">
        <w:trPr>
          <w:trHeight w:val="986"/>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65ECB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МДКн.04.01</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38235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Технологические процессы и техническое обеспечение производства изделий ракетно- космической техники, их составных частей и систем</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AFC2A7"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180</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CB4D8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80</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6AB545"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100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B907D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60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6F5D10"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51F5FF"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20</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57178B"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2F1C84"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65D8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2, 3</w:t>
            </w:r>
          </w:p>
        </w:tc>
      </w:tr>
      <w:tr w:rsidR="00B011BB" w:rsidRPr="003019C5" w14:paraId="6A7C674C"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95CE3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УПн.04</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3E66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79A9AB"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EF92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5A67DA"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4EDFA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E5D74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8012E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61575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61A73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598CD4"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0D4244EE"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193B6F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ППн.04</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FBC5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Производственная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49F4F4"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47252F"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6A4F2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6C0F52"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948970"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72</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6986EC"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69E1AE"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0390CD"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D6D1F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2FD50D56" w14:textId="77777777" w:rsidTr="00530118">
        <w:trPr>
          <w:trHeight w:val="614"/>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5B2186"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ПМ.05</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1DAF6"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Выполнение работ по одной или нескольким профессиям рабочих, должностям служащих</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D9DB91"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C93F7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94806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10E2CC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9C8AE"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324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8F49FFE"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AA928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C3911D"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EA30A7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r w:rsidR="00B011BB" w:rsidRPr="003019C5" w14:paraId="465556A0" w14:textId="77777777" w:rsidTr="00530118">
        <w:trPr>
          <w:trHeight w:val="375"/>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6D662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УП.05</w:t>
            </w:r>
          </w:p>
        </w:tc>
        <w:tc>
          <w:tcPr>
            <w:tcW w:w="45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EF390D9"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Учебная практика</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108A9A6"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46136D1"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324</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080F75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9CE75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630928" w14:textId="77777777" w:rsidR="00B011BB" w:rsidRPr="003019C5" w:rsidRDefault="00B011BB" w:rsidP="00530118">
            <w:pPr>
              <w:spacing w:after="0" w:line="240" w:lineRule="auto"/>
              <w:jc w:val="center"/>
              <w:rPr>
                <w:rFonts w:ascii="Times New Roman" w:hAnsi="Times New Roman"/>
              </w:rPr>
            </w:pPr>
            <w:r w:rsidRPr="003019C5">
              <w:rPr>
                <w:rFonts w:ascii="Times New Roman" w:hAnsi="Times New Roman"/>
              </w:rPr>
              <w:t>324</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6331C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678740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60741BA"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713D9C"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1</w:t>
            </w:r>
          </w:p>
        </w:tc>
      </w:tr>
      <w:tr w:rsidR="00B011BB" w:rsidRPr="003019C5" w14:paraId="3FA278E5"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14:paraId="52E90081"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Вариативная часть образовательной программы</w:t>
            </w:r>
          </w:p>
        </w:tc>
        <w:tc>
          <w:tcPr>
            <w:tcW w:w="90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4FC54089"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1296</w:t>
            </w:r>
          </w:p>
        </w:tc>
        <w:tc>
          <w:tcPr>
            <w:tcW w:w="834"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5D49A24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6CE38E2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70D2555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5022159F"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46A4553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965303D"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29F85C2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37F4A674"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1, 2, 3</w:t>
            </w:r>
          </w:p>
        </w:tc>
      </w:tr>
      <w:tr w:rsidR="00B011BB" w:rsidRPr="003019C5" w14:paraId="3653871B" w14:textId="77777777" w:rsidTr="00530118">
        <w:trPr>
          <w:trHeight w:val="481"/>
        </w:trPr>
        <w:tc>
          <w:tcPr>
            <w:tcW w:w="16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04D157"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ГИА</w:t>
            </w:r>
          </w:p>
        </w:tc>
        <w:tc>
          <w:tcPr>
            <w:tcW w:w="4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FE2E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Государственная итоговая аттестация</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0F9746"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216</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2B21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CB06FB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BA4E8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63F18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35A960"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FAF9FD8"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93DE63"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C7494A" w14:textId="77777777" w:rsidR="00B011BB" w:rsidRPr="003019C5" w:rsidRDefault="00B011BB" w:rsidP="00530118">
            <w:pPr>
              <w:spacing w:after="0" w:line="240" w:lineRule="auto"/>
              <w:jc w:val="right"/>
              <w:rPr>
                <w:rFonts w:ascii="Times New Roman" w:hAnsi="Times New Roman"/>
              </w:rPr>
            </w:pPr>
            <w:r w:rsidRPr="003019C5">
              <w:rPr>
                <w:rFonts w:ascii="Times New Roman" w:hAnsi="Times New Roman"/>
              </w:rPr>
              <w:t>3</w:t>
            </w:r>
          </w:p>
        </w:tc>
      </w:tr>
      <w:tr w:rsidR="00B011BB" w:rsidRPr="003019C5" w14:paraId="1E263983" w14:textId="77777777" w:rsidTr="00530118">
        <w:trPr>
          <w:trHeight w:val="375"/>
        </w:trPr>
        <w:tc>
          <w:tcPr>
            <w:tcW w:w="62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D72EDE0" w14:textId="77777777" w:rsidR="00B011BB" w:rsidRPr="003019C5" w:rsidRDefault="00B011BB" w:rsidP="00530118">
            <w:pPr>
              <w:spacing w:after="0" w:line="240" w:lineRule="auto"/>
              <w:rPr>
                <w:rFonts w:ascii="Times New Roman" w:hAnsi="Times New Roman"/>
                <w:b/>
                <w:bCs/>
              </w:rPr>
            </w:pPr>
            <w:r w:rsidRPr="003019C5">
              <w:rPr>
                <w:rFonts w:ascii="Times New Roman" w:hAnsi="Times New Roman"/>
                <w:b/>
                <w:bCs/>
              </w:rPr>
              <w:t>Итого:</w:t>
            </w:r>
          </w:p>
        </w:tc>
        <w:tc>
          <w:tcPr>
            <w:tcW w:w="90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D1C86C2" w14:textId="77777777" w:rsidR="00B011BB" w:rsidRPr="003019C5" w:rsidRDefault="00B011BB" w:rsidP="00530118">
            <w:pPr>
              <w:spacing w:after="0" w:line="240" w:lineRule="auto"/>
              <w:jc w:val="center"/>
              <w:rPr>
                <w:rFonts w:ascii="Times New Roman" w:hAnsi="Times New Roman"/>
                <w:b/>
                <w:bCs/>
              </w:rPr>
            </w:pPr>
            <w:r w:rsidRPr="003019C5">
              <w:rPr>
                <w:rFonts w:ascii="Times New Roman" w:hAnsi="Times New Roman"/>
                <w:b/>
                <w:bCs/>
              </w:rPr>
              <w:t>4464</w:t>
            </w:r>
          </w:p>
        </w:tc>
        <w:tc>
          <w:tcPr>
            <w:tcW w:w="8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6ABF41"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38075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C7E6F9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8AFB4B"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D7627C"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E9FAA6"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9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34196B5"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c>
          <w:tcPr>
            <w:tcW w:w="1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63F86E2" w14:textId="77777777" w:rsidR="00B011BB" w:rsidRPr="003019C5" w:rsidRDefault="00B011BB" w:rsidP="00530118">
            <w:pPr>
              <w:spacing w:after="0" w:line="240" w:lineRule="auto"/>
              <w:rPr>
                <w:rFonts w:ascii="Times New Roman" w:hAnsi="Times New Roman"/>
              </w:rPr>
            </w:pPr>
            <w:r w:rsidRPr="003019C5">
              <w:rPr>
                <w:rFonts w:ascii="Times New Roman" w:hAnsi="Times New Roman"/>
              </w:rPr>
              <w:t> </w:t>
            </w:r>
          </w:p>
        </w:tc>
      </w:tr>
    </w:tbl>
    <w:p w14:paraId="5F5120C3" w14:textId="77777777" w:rsidR="00B011BB" w:rsidRDefault="00B011BB" w:rsidP="00983D0D">
      <w:pPr>
        <w:spacing w:after="0"/>
        <w:jc w:val="both"/>
        <w:rPr>
          <w:rFonts w:ascii="Times New Roman" w:hAnsi="Times New Roman"/>
          <w:sz w:val="14"/>
          <w:szCs w:val="24"/>
        </w:rPr>
      </w:pPr>
    </w:p>
    <w:p w14:paraId="6D7C9371" w14:textId="77777777" w:rsidR="00E74F72" w:rsidRDefault="00E74F72" w:rsidP="00414C20">
      <w:pPr>
        <w:spacing w:after="0"/>
        <w:ind w:firstLine="709"/>
        <w:jc w:val="both"/>
        <w:rPr>
          <w:rFonts w:ascii="Times New Roman" w:hAnsi="Times New Roman"/>
          <w:sz w:val="14"/>
          <w:szCs w:val="24"/>
        </w:rPr>
      </w:pPr>
    </w:p>
    <w:p w14:paraId="7D80BD6B" w14:textId="1DB97600" w:rsidR="00F70C82" w:rsidRPr="00B011BB" w:rsidRDefault="00F70C82" w:rsidP="00414C20">
      <w:pPr>
        <w:spacing w:after="0"/>
        <w:ind w:firstLine="709"/>
        <w:jc w:val="both"/>
      </w:pPr>
    </w:p>
    <w:p w14:paraId="256D865C" w14:textId="77777777" w:rsidR="0090401E" w:rsidRDefault="0090401E" w:rsidP="00414C20">
      <w:pPr>
        <w:spacing w:after="0"/>
        <w:ind w:firstLine="709"/>
        <w:jc w:val="both"/>
        <w:sectPr w:rsidR="0090401E" w:rsidSect="002F5438">
          <w:pgSz w:w="16838" w:h="11906" w:orient="landscape"/>
          <w:pgMar w:top="851" w:right="1134" w:bottom="709" w:left="1134" w:header="709" w:footer="709" w:gutter="0"/>
          <w:cols w:space="708"/>
          <w:docGrid w:linePitch="360"/>
        </w:sectPr>
      </w:pPr>
    </w:p>
    <w:p w14:paraId="16DA7ECA" w14:textId="77777777" w:rsidR="00522808" w:rsidRPr="005167CF" w:rsidRDefault="00522808" w:rsidP="00522808">
      <w:pPr>
        <w:pStyle w:val="2"/>
        <w:spacing w:line="276" w:lineRule="auto"/>
        <w:ind w:firstLine="708"/>
        <w:rPr>
          <w:rFonts w:ascii="Times New Roman" w:hAnsi="Times New Roman"/>
          <w:b w:val="0"/>
          <w:bCs w:val="0"/>
          <w:i w:val="0"/>
          <w:iCs w:val="0"/>
          <w:sz w:val="24"/>
          <w:szCs w:val="24"/>
        </w:rPr>
      </w:pPr>
      <w:bookmarkStart w:id="45" w:name="_Toc129878113"/>
      <w:r w:rsidRPr="005167CF">
        <w:rPr>
          <w:rFonts w:ascii="Times New Roman" w:hAnsi="Times New Roman"/>
          <w:b w:val="0"/>
          <w:bCs w:val="0"/>
          <w:i w:val="0"/>
          <w:iCs w:val="0"/>
          <w:sz w:val="24"/>
          <w:szCs w:val="24"/>
        </w:rPr>
        <w:t>5.2. Примерный календарный учебный график</w:t>
      </w:r>
      <w:bookmarkEnd w:id="45"/>
    </w:p>
    <w:p w14:paraId="573EB9C3" w14:textId="77777777" w:rsidR="00522808" w:rsidRPr="005167CF" w:rsidRDefault="00522808" w:rsidP="00522808">
      <w:pPr>
        <w:ind w:firstLine="708"/>
        <w:rPr>
          <w:rFonts w:ascii="Times New Roman" w:hAnsi="Times New Roman"/>
          <w:sz w:val="24"/>
          <w:szCs w:val="24"/>
        </w:rPr>
      </w:pPr>
      <w:r w:rsidRPr="005167CF">
        <w:rPr>
          <w:rFonts w:ascii="Times New Roman" w:hAnsi="Times New Roman"/>
          <w:sz w:val="24"/>
          <w:szCs w:val="24"/>
        </w:rPr>
        <w:t>5.2.1.  По программе подготовки специалистов среднего звена (ППССЗ)</w:t>
      </w:r>
    </w:p>
    <w:tbl>
      <w:tblPr>
        <w:tblW w:w="5177" w:type="pct"/>
        <w:tblInd w:w="-459" w:type="dxa"/>
        <w:tblLayout w:type="fixed"/>
        <w:tblLook w:val="04A0" w:firstRow="1" w:lastRow="0" w:firstColumn="1" w:lastColumn="0" w:noHBand="0" w:noVBand="1"/>
      </w:tblPr>
      <w:tblGrid>
        <w:gridCol w:w="351"/>
        <w:gridCol w:w="541"/>
        <w:gridCol w:w="1098"/>
        <w:gridCol w:w="290"/>
        <w:gridCol w:w="290"/>
        <w:gridCol w:w="290"/>
        <w:gridCol w:w="290"/>
        <w:gridCol w:w="290"/>
        <w:gridCol w:w="290"/>
        <w:gridCol w:w="290"/>
        <w:gridCol w:w="290"/>
        <w:gridCol w:w="290"/>
        <w:gridCol w:w="290"/>
        <w:gridCol w:w="290"/>
        <w:gridCol w:w="290"/>
        <w:gridCol w:w="290"/>
        <w:gridCol w:w="290"/>
        <w:gridCol w:w="290"/>
        <w:gridCol w:w="289"/>
        <w:gridCol w:w="289"/>
        <w:gridCol w:w="292"/>
        <w:gridCol w:w="289"/>
        <w:gridCol w:w="289"/>
        <w:gridCol w:w="289"/>
        <w:gridCol w:w="289"/>
        <w:gridCol w:w="289"/>
        <w:gridCol w:w="289"/>
        <w:gridCol w:w="289"/>
        <w:gridCol w:w="289"/>
        <w:gridCol w:w="289"/>
        <w:gridCol w:w="289"/>
        <w:gridCol w:w="289"/>
        <w:gridCol w:w="289"/>
        <w:gridCol w:w="292"/>
        <w:gridCol w:w="289"/>
        <w:gridCol w:w="289"/>
        <w:gridCol w:w="289"/>
        <w:gridCol w:w="289"/>
        <w:gridCol w:w="274"/>
        <w:gridCol w:w="274"/>
        <w:gridCol w:w="274"/>
        <w:gridCol w:w="277"/>
        <w:gridCol w:w="274"/>
        <w:gridCol w:w="274"/>
        <w:gridCol w:w="274"/>
        <w:gridCol w:w="274"/>
        <w:gridCol w:w="238"/>
        <w:gridCol w:w="516"/>
      </w:tblGrid>
      <w:tr w:rsidR="000B5FED" w:rsidRPr="0090401E" w14:paraId="3877B3E4" w14:textId="77777777" w:rsidTr="006339B3">
        <w:trPr>
          <w:trHeight w:val="345"/>
        </w:trPr>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D5012"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Курс</w:t>
            </w:r>
          </w:p>
        </w:tc>
        <w:tc>
          <w:tcPr>
            <w:tcW w:w="17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55A693"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Индекс</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3F552"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Компоненты программы</w:t>
            </w:r>
          </w:p>
        </w:tc>
        <w:tc>
          <w:tcPr>
            <w:tcW w:w="478"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1847332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Сентябрь</w:t>
            </w:r>
          </w:p>
        </w:tc>
        <w:tc>
          <w:tcPr>
            <w:tcW w:w="383"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7E82AD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Октябрь</w:t>
            </w:r>
          </w:p>
        </w:tc>
        <w:tc>
          <w:tcPr>
            <w:tcW w:w="383"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76366B1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Ноябрь</w:t>
            </w:r>
          </w:p>
        </w:tc>
        <w:tc>
          <w:tcPr>
            <w:tcW w:w="481"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20B6822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Декабрь</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14AC12A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Январь</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285517A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Февраль</w:t>
            </w:r>
          </w:p>
        </w:tc>
        <w:tc>
          <w:tcPr>
            <w:tcW w:w="481"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6379C40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Март</w:t>
            </w:r>
          </w:p>
        </w:tc>
        <w:tc>
          <w:tcPr>
            <w:tcW w:w="38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5162104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Апрель</w:t>
            </w:r>
          </w:p>
        </w:tc>
        <w:tc>
          <w:tcPr>
            <w:tcW w:w="365"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3A16E4B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Май</w:t>
            </w:r>
          </w:p>
        </w:tc>
        <w:tc>
          <w:tcPr>
            <w:tcW w:w="443"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1B51C69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Июнь</w:t>
            </w: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2B3C042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Всего</w:t>
            </w:r>
          </w:p>
        </w:tc>
      </w:tr>
      <w:tr w:rsidR="0090401E" w:rsidRPr="0090401E" w14:paraId="20DA4FFF" w14:textId="77777777" w:rsidTr="006339B3">
        <w:trPr>
          <w:trHeight w:val="720"/>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633D115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38CFE6F7"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1ADC64D4"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hideMark/>
          </w:tcPr>
          <w:p w14:paraId="1414DD5A"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hideMark/>
          </w:tcPr>
          <w:p w14:paraId="7F7C9258"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6907333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544427D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5B8FD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29.9-05.10</w:t>
            </w:r>
          </w:p>
        </w:tc>
        <w:tc>
          <w:tcPr>
            <w:tcW w:w="96" w:type="pct"/>
            <w:tcBorders>
              <w:top w:val="nil"/>
              <w:left w:val="nil"/>
              <w:bottom w:val="single" w:sz="4" w:space="0" w:color="auto"/>
              <w:right w:val="single" w:sz="4" w:space="0" w:color="auto"/>
            </w:tcBorders>
            <w:shd w:val="clear" w:color="auto" w:fill="auto"/>
            <w:noWrap/>
            <w:vAlign w:val="center"/>
            <w:hideMark/>
          </w:tcPr>
          <w:p w14:paraId="34DB6F6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4CE3B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5DC8802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FEA2DF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27.10-02.11</w:t>
            </w:r>
          </w:p>
        </w:tc>
        <w:tc>
          <w:tcPr>
            <w:tcW w:w="96" w:type="pct"/>
            <w:tcBorders>
              <w:top w:val="nil"/>
              <w:left w:val="nil"/>
              <w:bottom w:val="single" w:sz="4" w:space="0" w:color="auto"/>
              <w:right w:val="single" w:sz="4" w:space="0" w:color="auto"/>
            </w:tcBorders>
            <w:shd w:val="clear" w:color="auto" w:fill="auto"/>
            <w:noWrap/>
            <w:vAlign w:val="center"/>
            <w:hideMark/>
          </w:tcPr>
          <w:p w14:paraId="05F3357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5E5758D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auto" w:fill="auto"/>
            <w:noWrap/>
            <w:vAlign w:val="center"/>
            <w:hideMark/>
          </w:tcPr>
          <w:p w14:paraId="57F73F6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6" w:type="pct"/>
            <w:tcBorders>
              <w:top w:val="nil"/>
              <w:left w:val="nil"/>
              <w:bottom w:val="single" w:sz="4" w:space="0" w:color="auto"/>
              <w:right w:val="single" w:sz="4" w:space="0" w:color="auto"/>
            </w:tcBorders>
            <w:shd w:val="clear" w:color="auto" w:fill="auto"/>
            <w:noWrap/>
            <w:vAlign w:val="center"/>
            <w:hideMark/>
          </w:tcPr>
          <w:p w14:paraId="4348982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nil"/>
              <w:left w:val="nil"/>
              <w:bottom w:val="single" w:sz="4" w:space="0" w:color="auto"/>
              <w:right w:val="single" w:sz="4" w:space="0" w:color="auto"/>
            </w:tcBorders>
            <w:shd w:val="clear" w:color="auto" w:fill="auto"/>
            <w:noWrap/>
            <w:vAlign w:val="center"/>
            <w:hideMark/>
          </w:tcPr>
          <w:p w14:paraId="5301F76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vAlign w:val="center"/>
            <w:hideMark/>
          </w:tcPr>
          <w:p w14:paraId="0D7DA94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28D2CCE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3A0A71E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7" w:type="pct"/>
            <w:tcBorders>
              <w:top w:val="nil"/>
              <w:left w:val="nil"/>
              <w:bottom w:val="single" w:sz="4" w:space="0" w:color="auto"/>
              <w:right w:val="single" w:sz="4" w:space="0" w:color="auto"/>
            </w:tcBorders>
            <w:shd w:val="clear" w:color="auto" w:fill="auto"/>
            <w:noWrap/>
            <w:vAlign w:val="center"/>
            <w:hideMark/>
          </w:tcPr>
          <w:p w14:paraId="3DC1BF6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6" w:type="pct"/>
            <w:tcBorders>
              <w:top w:val="nil"/>
              <w:left w:val="nil"/>
              <w:bottom w:val="single" w:sz="4" w:space="0" w:color="auto"/>
              <w:right w:val="single" w:sz="4" w:space="0" w:color="auto"/>
            </w:tcBorders>
            <w:shd w:val="clear" w:color="auto" w:fill="auto"/>
            <w:noWrap/>
            <w:vAlign w:val="center"/>
            <w:hideMark/>
          </w:tcPr>
          <w:p w14:paraId="4CD7D91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w:t>
            </w:r>
          </w:p>
        </w:tc>
        <w:tc>
          <w:tcPr>
            <w:tcW w:w="96" w:type="pct"/>
            <w:tcBorders>
              <w:top w:val="nil"/>
              <w:left w:val="nil"/>
              <w:bottom w:val="single" w:sz="4" w:space="0" w:color="auto"/>
              <w:right w:val="single" w:sz="4" w:space="0" w:color="auto"/>
            </w:tcBorders>
            <w:shd w:val="clear" w:color="auto" w:fill="auto"/>
            <w:noWrap/>
            <w:vAlign w:val="center"/>
            <w:hideMark/>
          </w:tcPr>
          <w:p w14:paraId="0FB0DE1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0F44E6C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1574D7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26.01-01.02</w:t>
            </w:r>
          </w:p>
        </w:tc>
        <w:tc>
          <w:tcPr>
            <w:tcW w:w="96" w:type="pct"/>
            <w:tcBorders>
              <w:top w:val="nil"/>
              <w:left w:val="nil"/>
              <w:bottom w:val="single" w:sz="4" w:space="0" w:color="auto"/>
              <w:right w:val="single" w:sz="4" w:space="0" w:color="auto"/>
            </w:tcBorders>
            <w:shd w:val="clear" w:color="auto" w:fill="auto"/>
            <w:noWrap/>
            <w:vAlign w:val="center"/>
            <w:hideMark/>
          </w:tcPr>
          <w:p w14:paraId="6D44C0C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1A367C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74D047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75512B8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23.02-01.03</w:t>
            </w:r>
          </w:p>
        </w:tc>
        <w:tc>
          <w:tcPr>
            <w:tcW w:w="96" w:type="pct"/>
            <w:tcBorders>
              <w:top w:val="nil"/>
              <w:left w:val="nil"/>
              <w:bottom w:val="single" w:sz="4" w:space="0" w:color="auto"/>
              <w:right w:val="single" w:sz="4" w:space="0" w:color="auto"/>
            </w:tcBorders>
            <w:shd w:val="clear" w:color="auto" w:fill="auto"/>
            <w:noWrap/>
            <w:vAlign w:val="center"/>
            <w:hideMark/>
          </w:tcPr>
          <w:p w14:paraId="45FF433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CC1795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555967A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61E9881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7"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716DD2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30.03-05.04</w:t>
            </w:r>
          </w:p>
        </w:tc>
        <w:tc>
          <w:tcPr>
            <w:tcW w:w="96" w:type="pct"/>
            <w:tcBorders>
              <w:top w:val="nil"/>
              <w:left w:val="nil"/>
              <w:bottom w:val="single" w:sz="4" w:space="0" w:color="auto"/>
              <w:right w:val="single" w:sz="4" w:space="0" w:color="auto"/>
            </w:tcBorders>
            <w:shd w:val="clear" w:color="auto" w:fill="auto"/>
            <w:noWrap/>
            <w:vAlign w:val="center"/>
            <w:hideMark/>
          </w:tcPr>
          <w:p w14:paraId="23300D1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57334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2FAB2F7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549B85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27.04-03.05</w:t>
            </w:r>
          </w:p>
        </w:tc>
        <w:tc>
          <w:tcPr>
            <w:tcW w:w="91" w:type="pct"/>
            <w:tcBorders>
              <w:top w:val="nil"/>
              <w:left w:val="nil"/>
              <w:bottom w:val="single" w:sz="4" w:space="0" w:color="auto"/>
              <w:right w:val="single" w:sz="4" w:space="0" w:color="auto"/>
            </w:tcBorders>
            <w:shd w:val="clear" w:color="auto" w:fill="auto"/>
            <w:noWrap/>
            <w:vAlign w:val="center"/>
            <w:hideMark/>
          </w:tcPr>
          <w:p w14:paraId="0832751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1" w:type="pct"/>
            <w:tcBorders>
              <w:top w:val="nil"/>
              <w:left w:val="nil"/>
              <w:bottom w:val="single" w:sz="4" w:space="0" w:color="auto"/>
              <w:right w:val="single" w:sz="4" w:space="0" w:color="auto"/>
            </w:tcBorders>
            <w:shd w:val="clear" w:color="auto" w:fill="auto"/>
            <w:noWrap/>
            <w:vAlign w:val="center"/>
            <w:hideMark/>
          </w:tcPr>
          <w:p w14:paraId="12C3D59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11</w:t>
            </w:r>
          </w:p>
        </w:tc>
        <w:tc>
          <w:tcPr>
            <w:tcW w:w="91" w:type="pct"/>
            <w:tcBorders>
              <w:top w:val="nil"/>
              <w:left w:val="nil"/>
              <w:bottom w:val="single" w:sz="4" w:space="0" w:color="auto"/>
              <w:right w:val="single" w:sz="4" w:space="0" w:color="auto"/>
            </w:tcBorders>
            <w:shd w:val="clear" w:color="auto" w:fill="auto"/>
            <w:noWrap/>
            <w:vAlign w:val="center"/>
            <w:hideMark/>
          </w:tcPr>
          <w:p w14:paraId="7DE6E07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2" w:type="pct"/>
            <w:tcBorders>
              <w:top w:val="nil"/>
              <w:left w:val="nil"/>
              <w:bottom w:val="single" w:sz="4" w:space="0" w:color="auto"/>
              <w:right w:val="single" w:sz="4" w:space="0" w:color="auto"/>
            </w:tcBorders>
            <w:shd w:val="clear" w:color="auto" w:fill="auto"/>
            <w:noWrap/>
            <w:vAlign w:val="center"/>
            <w:hideMark/>
          </w:tcPr>
          <w:p w14:paraId="1D3D4B4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1" w:type="pct"/>
            <w:tcBorders>
              <w:top w:val="nil"/>
              <w:left w:val="nil"/>
              <w:bottom w:val="single" w:sz="4" w:space="0" w:color="auto"/>
              <w:right w:val="single" w:sz="4" w:space="0" w:color="auto"/>
            </w:tcBorders>
            <w:shd w:val="clear" w:color="auto" w:fill="auto"/>
            <w:noWrap/>
            <w:vAlign w:val="center"/>
            <w:hideMark/>
          </w:tcPr>
          <w:p w14:paraId="537DE94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1" w:type="pct"/>
            <w:tcBorders>
              <w:top w:val="nil"/>
              <w:left w:val="nil"/>
              <w:bottom w:val="single" w:sz="4" w:space="0" w:color="auto"/>
              <w:right w:val="single" w:sz="4" w:space="0" w:color="auto"/>
            </w:tcBorders>
            <w:shd w:val="clear" w:color="auto" w:fill="auto"/>
            <w:noWrap/>
            <w:vAlign w:val="center"/>
            <w:hideMark/>
          </w:tcPr>
          <w:p w14:paraId="206B977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1" w:type="pct"/>
            <w:tcBorders>
              <w:top w:val="nil"/>
              <w:left w:val="nil"/>
              <w:bottom w:val="single" w:sz="4" w:space="0" w:color="auto"/>
              <w:right w:val="single" w:sz="4" w:space="0" w:color="auto"/>
            </w:tcBorders>
            <w:shd w:val="clear" w:color="auto" w:fill="auto"/>
            <w:noWrap/>
            <w:vAlign w:val="center"/>
            <w:hideMark/>
          </w:tcPr>
          <w:p w14:paraId="5A9DC8E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1" w:type="pct"/>
            <w:tcBorders>
              <w:top w:val="nil"/>
              <w:left w:val="nil"/>
              <w:bottom w:val="single" w:sz="4" w:space="0" w:color="auto"/>
              <w:right w:val="single" w:sz="4" w:space="0" w:color="auto"/>
            </w:tcBorders>
            <w:shd w:val="clear" w:color="auto" w:fill="auto"/>
            <w:noWrap/>
            <w:vAlign w:val="center"/>
            <w:hideMark/>
          </w:tcPr>
          <w:p w14:paraId="7231339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7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6495E4E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29.06-05.07</w:t>
            </w:r>
          </w:p>
        </w:tc>
        <w:tc>
          <w:tcPr>
            <w:tcW w:w="173" w:type="pct"/>
            <w:tcBorders>
              <w:top w:val="nil"/>
              <w:left w:val="nil"/>
              <w:bottom w:val="single" w:sz="4" w:space="0" w:color="auto"/>
              <w:right w:val="single" w:sz="4" w:space="0" w:color="auto"/>
            </w:tcBorders>
            <w:shd w:val="clear" w:color="auto" w:fill="auto"/>
            <w:noWrap/>
            <w:vAlign w:val="center"/>
            <w:hideMark/>
          </w:tcPr>
          <w:p w14:paraId="657A534B" w14:textId="5D15829E" w:rsidR="00522808" w:rsidRPr="00522808" w:rsidRDefault="00522808" w:rsidP="006339B3">
            <w:pPr>
              <w:spacing w:after="0" w:line="240" w:lineRule="auto"/>
              <w:jc w:val="center"/>
              <w:rPr>
                <w:rFonts w:ascii="Times New Roman" w:hAnsi="Times New Roman"/>
                <w:color w:val="000000"/>
                <w:sz w:val="14"/>
                <w:szCs w:val="14"/>
              </w:rPr>
            </w:pPr>
          </w:p>
        </w:tc>
      </w:tr>
      <w:tr w:rsidR="0090401E" w:rsidRPr="0090401E" w14:paraId="2D723725" w14:textId="77777777" w:rsidTr="006339B3">
        <w:trPr>
          <w:trHeight w:val="810"/>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723BA4C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752C6603"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4352827E"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hideMark/>
          </w:tcPr>
          <w:p w14:paraId="4F64E9EC"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hideMark/>
          </w:tcPr>
          <w:p w14:paraId="6D6EEDE1" w14:textId="77777777" w:rsidR="00522808" w:rsidRPr="00522808" w:rsidRDefault="00522808" w:rsidP="0090401E">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53A8C73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0CEED01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vMerge/>
            <w:tcBorders>
              <w:top w:val="nil"/>
              <w:left w:val="single" w:sz="4" w:space="0" w:color="auto"/>
              <w:bottom w:val="single" w:sz="4" w:space="0" w:color="000000"/>
              <w:right w:val="single" w:sz="4" w:space="0" w:color="auto"/>
            </w:tcBorders>
            <w:vAlign w:val="center"/>
            <w:hideMark/>
          </w:tcPr>
          <w:p w14:paraId="40B2A12E"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FDE47D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2D76CCB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41973D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vMerge/>
            <w:tcBorders>
              <w:top w:val="nil"/>
              <w:left w:val="single" w:sz="4" w:space="0" w:color="auto"/>
              <w:bottom w:val="single" w:sz="4" w:space="0" w:color="000000"/>
              <w:right w:val="single" w:sz="4" w:space="0" w:color="auto"/>
            </w:tcBorders>
            <w:vAlign w:val="center"/>
            <w:hideMark/>
          </w:tcPr>
          <w:p w14:paraId="6224EE9B"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E2A05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3A2D7F3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7E75825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6" w:type="pct"/>
            <w:tcBorders>
              <w:top w:val="nil"/>
              <w:left w:val="nil"/>
              <w:bottom w:val="single" w:sz="4" w:space="0" w:color="auto"/>
              <w:right w:val="single" w:sz="4" w:space="0" w:color="auto"/>
            </w:tcBorders>
            <w:shd w:val="clear" w:color="auto" w:fill="auto"/>
            <w:noWrap/>
            <w:vAlign w:val="center"/>
            <w:hideMark/>
          </w:tcPr>
          <w:p w14:paraId="7D165A5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nil"/>
              <w:left w:val="nil"/>
              <w:bottom w:val="single" w:sz="4" w:space="0" w:color="auto"/>
              <w:right w:val="single" w:sz="4" w:space="0" w:color="auto"/>
            </w:tcBorders>
            <w:shd w:val="clear" w:color="auto" w:fill="auto"/>
            <w:noWrap/>
            <w:vAlign w:val="center"/>
            <w:hideMark/>
          </w:tcPr>
          <w:p w14:paraId="5D9566F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vAlign w:val="center"/>
            <w:hideMark/>
          </w:tcPr>
          <w:p w14:paraId="479B1E9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24F0738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378D97A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7" w:type="pct"/>
            <w:tcBorders>
              <w:top w:val="nil"/>
              <w:left w:val="nil"/>
              <w:bottom w:val="single" w:sz="4" w:space="0" w:color="auto"/>
              <w:right w:val="single" w:sz="4" w:space="0" w:color="auto"/>
            </w:tcBorders>
            <w:shd w:val="clear" w:color="auto" w:fill="auto"/>
            <w:noWrap/>
            <w:vAlign w:val="center"/>
            <w:hideMark/>
          </w:tcPr>
          <w:p w14:paraId="4DFFBAA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66A99D5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1405332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auto" w:fill="auto"/>
            <w:noWrap/>
            <w:vAlign w:val="center"/>
            <w:hideMark/>
          </w:tcPr>
          <w:p w14:paraId="268802E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6" w:type="pct"/>
            <w:vMerge/>
            <w:tcBorders>
              <w:top w:val="nil"/>
              <w:left w:val="single" w:sz="4" w:space="0" w:color="auto"/>
              <w:bottom w:val="single" w:sz="4" w:space="0" w:color="000000"/>
              <w:right w:val="single" w:sz="4" w:space="0" w:color="auto"/>
            </w:tcBorders>
            <w:vAlign w:val="center"/>
            <w:hideMark/>
          </w:tcPr>
          <w:p w14:paraId="4AE470C5"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8C7246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4ACBB6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041B3EE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vMerge/>
            <w:tcBorders>
              <w:top w:val="nil"/>
              <w:left w:val="single" w:sz="4" w:space="0" w:color="auto"/>
              <w:bottom w:val="single" w:sz="4" w:space="0" w:color="000000"/>
              <w:right w:val="single" w:sz="4" w:space="0" w:color="auto"/>
            </w:tcBorders>
            <w:vAlign w:val="center"/>
            <w:hideMark/>
          </w:tcPr>
          <w:p w14:paraId="24498168"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2F649E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2D7EC61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738234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nil"/>
              <w:left w:val="nil"/>
              <w:bottom w:val="single" w:sz="4" w:space="0" w:color="auto"/>
              <w:right w:val="single" w:sz="4" w:space="0" w:color="auto"/>
            </w:tcBorders>
            <w:shd w:val="clear" w:color="auto" w:fill="auto"/>
            <w:noWrap/>
            <w:vAlign w:val="center"/>
            <w:hideMark/>
          </w:tcPr>
          <w:p w14:paraId="652AAB6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7" w:type="pct"/>
            <w:vMerge/>
            <w:tcBorders>
              <w:top w:val="nil"/>
              <w:left w:val="single" w:sz="4" w:space="0" w:color="auto"/>
              <w:bottom w:val="single" w:sz="4" w:space="0" w:color="000000"/>
              <w:right w:val="single" w:sz="4" w:space="0" w:color="auto"/>
            </w:tcBorders>
            <w:vAlign w:val="center"/>
            <w:hideMark/>
          </w:tcPr>
          <w:p w14:paraId="30FE8C39"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563F9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77D1AE3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4215363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vMerge/>
            <w:tcBorders>
              <w:top w:val="nil"/>
              <w:left w:val="single" w:sz="4" w:space="0" w:color="auto"/>
              <w:bottom w:val="single" w:sz="4" w:space="0" w:color="000000"/>
              <w:right w:val="single" w:sz="4" w:space="0" w:color="auto"/>
            </w:tcBorders>
            <w:vAlign w:val="center"/>
            <w:hideMark/>
          </w:tcPr>
          <w:p w14:paraId="42CDCBB3"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auto" w:fill="auto"/>
            <w:noWrap/>
            <w:vAlign w:val="center"/>
            <w:hideMark/>
          </w:tcPr>
          <w:p w14:paraId="6C0C653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1" w:type="pct"/>
            <w:tcBorders>
              <w:top w:val="nil"/>
              <w:left w:val="nil"/>
              <w:bottom w:val="single" w:sz="4" w:space="0" w:color="auto"/>
              <w:right w:val="single" w:sz="4" w:space="0" w:color="auto"/>
            </w:tcBorders>
            <w:shd w:val="clear" w:color="auto" w:fill="auto"/>
            <w:noWrap/>
            <w:vAlign w:val="center"/>
            <w:hideMark/>
          </w:tcPr>
          <w:p w14:paraId="329320D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1" w:type="pct"/>
            <w:tcBorders>
              <w:top w:val="nil"/>
              <w:left w:val="nil"/>
              <w:bottom w:val="single" w:sz="4" w:space="0" w:color="auto"/>
              <w:right w:val="single" w:sz="4" w:space="0" w:color="auto"/>
            </w:tcBorders>
            <w:shd w:val="clear" w:color="auto" w:fill="auto"/>
            <w:noWrap/>
            <w:vAlign w:val="center"/>
            <w:hideMark/>
          </w:tcPr>
          <w:p w14:paraId="515F53F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2" w:type="pct"/>
            <w:tcBorders>
              <w:top w:val="nil"/>
              <w:left w:val="nil"/>
              <w:bottom w:val="single" w:sz="4" w:space="0" w:color="auto"/>
              <w:right w:val="single" w:sz="4" w:space="0" w:color="auto"/>
            </w:tcBorders>
            <w:shd w:val="clear" w:color="auto" w:fill="auto"/>
            <w:noWrap/>
            <w:vAlign w:val="center"/>
            <w:hideMark/>
          </w:tcPr>
          <w:p w14:paraId="5125C4C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31</w:t>
            </w:r>
          </w:p>
        </w:tc>
        <w:tc>
          <w:tcPr>
            <w:tcW w:w="91" w:type="pct"/>
            <w:tcBorders>
              <w:top w:val="nil"/>
              <w:left w:val="nil"/>
              <w:bottom w:val="single" w:sz="4" w:space="0" w:color="auto"/>
              <w:right w:val="single" w:sz="4" w:space="0" w:color="auto"/>
            </w:tcBorders>
            <w:shd w:val="clear" w:color="auto" w:fill="auto"/>
            <w:noWrap/>
            <w:vAlign w:val="center"/>
            <w:hideMark/>
          </w:tcPr>
          <w:p w14:paraId="30FA3AF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1" w:type="pct"/>
            <w:tcBorders>
              <w:top w:val="nil"/>
              <w:left w:val="nil"/>
              <w:bottom w:val="single" w:sz="4" w:space="0" w:color="auto"/>
              <w:right w:val="single" w:sz="4" w:space="0" w:color="auto"/>
            </w:tcBorders>
            <w:shd w:val="clear" w:color="auto" w:fill="auto"/>
            <w:noWrap/>
            <w:vAlign w:val="center"/>
            <w:hideMark/>
          </w:tcPr>
          <w:p w14:paraId="0AB5E71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1" w:type="pct"/>
            <w:tcBorders>
              <w:top w:val="nil"/>
              <w:left w:val="nil"/>
              <w:bottom w:val="single" w:sz="4" w:space="0" w:color="auto"/>
              <w:right w:val="single" w:sz="4" w:space="0" w:color="auto"/>
            </w:tcBorders>
            <w:shd w:val="clear" w:color="auto" w:fill="auto"/>
            <w:noWrap/>
            <w:vAlign w:val="center"/>
            <w:hideMark/>
          </w:tcPr>
          <w:p w14:paraId="7F6DFA8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1" w:type="pct"/>
            <w:tcBorders>
              <w:top w:val="nil"/>
              <w:left w:val="nil"/>
              <w:bottom w:val="single" w:sz="4" w:space="0" w:color="auto"/>
              <w:right w:val="single" w:sz="4" w:space="0" w:color="auto"/>
            </w:tcBorders>
            <w:shd w:val="clear" w:color="auto" w:fill="auto"/>
            <w:noWrap/>
            <w:vAlign w:val="center"/>
            <w:hideMark/>
          </w:tcPr>
          <w:p w14:paraId="3931AD5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78" w:type="pct"/>
            <w:vMerge/>
            <w:tcBorders>
              <w:top w:val="nil"/>
              <w:left w:val="single" w:sz="4" w:space="0" w:color="auto"/>
              <w:bottom w:val="single" w:sz="4" w:space="0" w:color="000000"/>
              <w:right w:val="single" w:sz="4" w:space="0" w:color="auto"/>
            </w:tcBorders>
            <w:vAlign w:val="center"/>
            <w:hideMark/>
          </w:tcPr>
          <w:p w14:paraId="41D4C730" w14:textId="77777777" w:rsidR="00522808" w:rsidRPr="00522808" w:rsidRDefault="00522808" w:rsidP="006339B3">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AEA66B0" w14:textId="1D40DF23" w:rsidR="00522808" w:rsidRPr="00522808" w:rsidRDefault="00522808" w:rsidP="006339B3">
            <w:pPr>
              <w:spacing w:after="0" w:line="240" w:lineRule="auto"/>
              <w:jc w:val="center"/>
              <w:rPr>
                <w:rFonts w:ascii="Times New Roman" w:hAnsi="Times New Roman"/>
                <w:color w:val="000000"/>
                <w:sz w:val="14"/>
                <w:szCs w:val="14"/>
              </w:rPr>
            </w:pPr>
          </w:p>
        </w:tc>
      </w:tr>
      <w:tr w:rsidR="000B5FED" w:rsidRPr="0090401E" w14:paraId="18B21864" w14:textId="77777777" w:rsidTr="006339B3">
        <w:trPr>
          <w:trHeight w:val="375"/>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11BA4BA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32F5FF65"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22538D7A" w14:textId="77777777" w:rsidR="00522808" w:rsidRPr="00522808" w:rsidRDefault="00522808" w:rsidP="0090401E">
            <w:pPr>
              <w:spacing w:after="0" w:line="240" w:lineRule="auto"/>
              <w:rPr>
                <w:rFonts w:ascii="Times New Roman" w:hAnsi="Times New Roman"/>
                <w:b/>
                <w:bCs/>
                <w:color w:val="000000"/>
                <w:sz w:val="14"/>
                <w:szCs w:val="14"/>
              </w:rPr>
            </w:pPr>
          </w:p>
        </w:tc>
        <w:tc>
          <w:tcPr>
            <w:tcW w:w="4167" w:type="pct"/>
            <w:gridSpan w:val="44"/>
            <w:tcBorders>
              <w:top w:val="single" w:sz="4" w:space="0" w:color="auto"/>
              <w:left w:val="nil"/>
              <w:bottom w:val="single" w:sz="4" w:space="0" w:color="auto"/>
              <w:right w:val="single" w:sz="4" w:space="0" w:color="auto"/>
            </w:tcBorders>
            <w:shd w:val="clear" w:color="auto" w:fill="auto"/>
            <w:noWrap/>
            <w:vAlign w:val="center"/>
            <w:hideMark/>
          </w:tcPr>
          <w:p w14:paraId="7A6735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Порядковые номера недель учебного года</w:t>
            </w:r>
          </w:p>
        </w:tc>
        <w:tc>
          <w:tcPr>
            <w:tcW w:w="173" w:type="pct"/>
            <w:tcBorders>
              <w:top w:val="nil"/>
              <w:left w:val="nil"/>
              <w:bottom w:val="single" w:sz="4" w:space="0" w:color="auto"/>
              <w:right w:val="single" w:sz="4" w:space="0" w:color="auto"/>
            </w:tcBorders>
            <w:shd w:val="clear" w:color="auto" w:fill="auto"/>
            <w:noWrap/>
            <w:vAlign w:val="center"/>
            <w:hideMark/>
          </w:tcPr>
          <w:p w14:paraId="64728701" w14:textId="5CBCFF3B" w:rsidR="00522808" w:rsidRPr="00522808" w:rsidRDefault="00522808" w:rsidP="006339B3">
            <w:pPr>
              <w:spacing w:after="0" w:line="240" w:lineRule="auto"/>
              <w:jc w:val="center"/>
              <w:rPr>
                <w:rFonts w:ascii="Times New Roman" w:hAnsi="Times New Roman"/>
                <w:color w:val="000000"/>
                <w:sz w:val="14"/>
                <w:szCs w:val="14"/>
              </w:rPr>
            </w:pPr>
          </w:p>
        </w:tc>
      </w:tr>
      <w:tr w:rsidR="0090401E" w:rsidRPr="0090401E" w14:paraId="6C4F7C08" w14:textId="77777777" w:rsidTr="006339B3">
        <w:trPr>
          <w:trHeight w:val="375"/>
        </w:trPr>
        <w:tc>
          <w:tcPr>
            <w:tcW w:w="116" w:type="pct"/>
            <w:vMerge/>
            <w:tcBorders>
              <w:top w:val="single" w:sz="4" w:space="0" w:color="auto"/>
              <w:left w:val="single" w:sz="4" w:space="0" w:color="auto"/>
              <w:bottom w:val="single" w:sz="4" w:space="0" w:color="auto"/>
              <w:right w:val="single" w:sz="4" w:space="0" w:color="auto"/>
            </w:tcBorders>
            <w:vAlign w:val="center"/>
            <w:hideMark/>
          </w:tcPr>
          <w:p w14:paraId="035E84C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vMerge/>
            <w:tcBorders>
              <w:top w:val="single" w:sz="4" w:space="0" w:color="auto"/>
              <w:left w:val="single" w:sz="4" w:space="0" w:color="auto"/>
              <w:bottom w:val="single" w:sz="4" w:space="0" w:color="000000"/>
              <w:right w:val="single" w:sz="4" w:space="0" w:color="auto"/>
            </w:tcBorders>
            <w:vAlign w:val="center"/>
            <w:hideMark/>
          </w:tcPr>
          <w:p w14:paraId="5C198975" w14:textId="77777777" w:rsidR="00522808" w:rsidRPr="00522808" w:rsidRDefault="00522808" w:rsidP="0090401E">
            <w:pPr>
              <w:spacing w:after="0" w:line="240" w:lineRule="auto"/>
              <w:rPr>
                <w:rFonts w:ascii="Times New Roman" w:hAnsi="Times New Roman"/>
                <w:b/>
                <w:bCs/>
                <w:color w:val="000000"/>
                <w:sz w:val="14"/>
                <w:szCs w:val="14"/>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5ABB374D" w14:textId="77777777" w:rsidR="00522808" w:rsidRPr="00522808" w:rsidRDefault="00522808" w:rsidP="0090401E">
            <w:pPr>
              <w:spacing w:after="0" w:line="240" w:lineRule="auto"/>
              <w:rPr>
                <w:rFonts w:ascii="Times New Roman" w:hAnsi="Times New Roman"/>
                <w:b/>
                <w:bCs/>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B457118"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w:t>
            </w:r>
          </w:p>
        </w:tc>
        <w:tc>
          <w:tcPr>
            <w:tcW w:w="96" w:type="pct"/>
            <w:tcBorders>
              <w:top w:val="nil"/>
              <w:left w:val="nil"/>
              <w:bottom w:val="single" w:sz="4" w:space="0" w:color="auto"/>
              <w:right w:val="single" w:sz="4" w:space="0" w:color="auto"/>
            </w:tcBorders>
            <w:shd w:val="clear" w:color="auto" w:fill="auto"/>
            <w:noWrap/>
            <w:vAlign w:val="center"/>
            <w:hideMark/>
          </w:tcPr>
          <w:p w14:paraId="121083A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987B8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w:t>
            </w:r>
          </w:p>
        </w:tc>
        <w:tc>
          <w:tcPr>
            <w:tcW w:w="96" w:type="pct"/>
            <w:tcBorders>
              <w:top w:val="nil"/>
              <w:left w:val="nil"/>
              <w:bottom w:val="single" w:sz="4" w:space="0" w:color="auto"/>
              <w:right w:val="single" w:sz="4" w:space="0" w:color="auto"/>
            </w:tcBorders>
            <w:shd w:val="clear" w:color="auto" w:fill="auto"/>
            <w:noWrap/>
            <w:vAlign w:val="center"/>
            <w:hideMark/>
          </w:tcPr>
          <w:p w14:paraId="5AC7072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069AC8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w:t>
            </w:r>
          </w:p>
        </w:tc>
        <w:tc>
          <w:tcPr>
            <w:tcW w:w="96" w:type="pct"/>
            <w:tcBorders>
              <w:top w:val="nil"/>
              <w:left w:val="nil"/>
              <w:bottom w:val="single" w:sz="4" w:space="0" w:color="auto"/>
              <w:right w:val="single" w:sz="4" w:space="0" w:color="auto"/>
            </w:tcBorders>
            <w:shd w:val="clear" w:color="auto" w:fill="auto"/>
            <w:noWrap/>
            <w:vAlign w:val="center"/>
            <w:hideMark/>
          </w:tcPr>
          <w:p w14:paraId="110D40B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479703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w:t>
            </w:r>
          </w:p>
        </w:tc>
        <w:tc>
          <w:tcPr>
            <w:tcW w:w="96" w:type="pct"/>
            <w:tcBorders>
              <w:top w:val="nil"/>
              <w:left w:val="nil"/>
              <w:bottom w:val="single" w:sz="4" w:space="0" w:color="auto"/>
              <w:right w:val="single" w:sz="4" w:space="0" w:color="auto"/>
            </w:tcBorders>
            <w:shd w:val="clear" w:color="auto" w:fill="auto"/>
            <w:noWrap/>
            <w:vAlign w:val="center"/>
            <w:hideMark/>
          </w:tcPr>
          <w:p w14:paraId="01D3F5B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auto" w:fill="auto"/>
            <w:noWrap/>
            <w:vAlign w:val="center"/>
            <w:hideMark/>
          </w:tcPr>
          <w:p w14:paraId="3B85EBE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w:t>
            </w:r>
          </w:p>
        </w:tc>
        <w:tc>
          <w:tcPr>
            <w:tcW w:w="96" w:type="pct"/>
            <w:tcBorders>
              <w:top w:val="nil"/>
              <w:left w:val="nil"/>
              <w:bottom w:val="single" w:sz="4" w:space="0" w:color="auto"/>
              <w:right w:val="single" w:sz="4" w:space="0" w:color="auto"/>
            </w:tcBorders>
            <w:shd w:val="clear" w:color="auto" w:fill="auto"/>
            <w:noWrap/>
            <w:vAlign w:val="center"/>
            <w:hideMark/>
          </w:tcPr>
          <w:p w14:paraId="1BB8043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auto" w:fill="auto"/>
            <w:noWrap/>
            <w:vAlign w:val="center"/>
            <w:hideMark/>
          </w:tcPr>
          <w:p w14:paraId="7D878AA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11</w:t>
            </w:r>
          </w:p>
        </w:tc>
        <w:tc>
          <w:tcPr>
            <w:tcW w:w="96" w:type="pct"/>
            <w:tcBorders>
              <w:top w:val="nil"/>
              <w:left w:val="nil"/>
              <w:bottom w:val="single" w:sz="4" w:space="0" w:color="auto"/>
              <w:right w:val="single" w:sz="4" w:space="0" w:color="auto"/>
            </w:tcBorders>
            <w:shd w:val="clear" w:color="auto" w:fill="auto"/>
            <w:noWrap/>
            <w:vAlign w:val="center"/>
            <w:hideMark/>
          </w:tcPr>
          <w:p w14:paraId="53DEF11F"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auto" w:fill="auto"/>
            <w:noWrap/>
            <w:vAlign w:val="center"/>
            <w:hideMark/>
          </w:tcPr>
          <w:p w14:paraId="2AD524F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13</w:t>
            </w:r>
          </w:p>
        </w:tc>
        <w:tc>
          <w:tcPr>
            <w:tcW w:w="96" w:type="pct"/>
            <w:tcBorders>
              <w:top w:val="nil"/>
              <w:left w:val="nil"/>
              <w:bottom w:val="single" w:sz="4" w:space="0" w:color="auto"/>
              <w:right w:val="single" w:sz="4" w:space="0" w:color="auto"/>
            </w:tcBorders>
            <w:shd w:val="clear" w:color="auto" w:fill="auto"/>
            <w:noWrap/>
            <w:vAlign w:val="center"/>
            <w:hideMark/>
          </w:tcPr>
          <w:p w14:paraId="4DF8682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nil"/>
              <w:left w:val="nil"/>
              <w:bottom w:val="single" w:sz="4" w:space="0" w:color="auto"/>
              <w:right w:val="single" w:sz="4" w:space="0" w:color="auto"/>
            </w:tcBorders>
            <w:shd w:val="clear" w:color="auto" w:fill="auto"/>
            <w:noWrap/>
            <w:vAlign w:val="center"/>
            <w:hideMark/>
          </w:tcPr>
          <w:p w14:paraId="4DC192F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15</w:t>
            </w:r>
          </w:p>
        </w:tc>
        <w:tc>
          <w:tcPr>
            <w:tcW w:w="96" w:type="pct"/>
            <w:tcBorders>
              <w:top w:val="nil"/>
              <w:left w:val="nil"/>
              <w:bottom w:val="single" w:sz="4" w:space="0" w:color="auto"/>
              <w:right w:val="single" w:sz="4" w:space="0" w:color="auto"/>
            </w:tcBorders>
            <w:shd w:val="clear" w:color="auto" w:fill="auto"/>
            <w:noWrap/>
            <w:vAlign w:val="center"/>
            <w:hideMark/>
          </w:tcPr>
          <w:p w14:paraId="1630CB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nil"/>
              <w:left w:val="nil"/>
              <w:bottom w:val="single" w:sz="4" w:space="0" w:color="auto"/>
              <w:right w:val="single" w:sz="4" w:space="0" w:color="auto"/>
            </w:tcBorders>
            <w:shd w:val="clear" w:color="auto" w:fill="auto"/>
            <w:noWrap/>
            <w:vAlign w:val="center"/>
            <w:hideMark/>
          </w:tcPr>
          <w:p w14:paraId="68F8F46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17</w:t>
            </w:r>
          </w:p>
        </w:tc>
        <w:tc>
          <w:tcPr>
            <w:tcW w:w="97" w:type="pct"/>
            <w:tcBorders>
              <w:top w:val="nil"/>
              <w:left w:val="nil"/>
              <w:bottom w:val="single" w:sz="4" w:space="0" w:color="auto"/>
              <w:right w:val="single" w:sz="4" w:space="0" w:color="auto"/>
            </w:tcBorders>
            <w:shd w:val="clear" w:color="auto" w:fill="auto"/>
            <w:noWrap/>
            <w:vAlign w:val="center"/>
            <w:hideMark/>
          </w:tcPr>
          <w:p w14:paraId="31C6060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auto" w:fill="auto"/>
            <w:noWrap/>
            <w:vAlign w:val="center"/>
            <w:hideMark/>
          </w:tcPr>
          <w:p w14:paraId="14E18A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19</w:t>
            </w:r>
          </w:p>
        </w:tc>
        <w:tc>
          <w:tcPr>
            <w:tcW w:w="96" w:type="pct"/>
            <w:tcBorders>
              <w:top w:val="nil"/>
              <w:left w:val="nil"/>
              <w:bottom w:val="single" w:sz="4" w:space="0" w:color="auto"/>
              <w:right w:val="single" w:sz="4" w:space="0" w:color="auto"/>
            </w:tcBorders>
            <w:shd w:val="clear" w:color="auto" w:fill="auto"/>
            <w:noWrap/>
            <w:vAlign w:val="center"/>
            <w:hideMark/>
          </w:tcPr>
          <w:p w14:paraId="2B7A740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nil"/>
              <w:left w:val="nil"/>
              <w:bottom w:val="single" w:sz="4" w:space="0" w:color="auto"/>
              <w:right w:val="single" w:sz="4" w:space="0" w:color="auto"/>
            </w:tcBorders>
            <w:shd w:val="clear" w:color="auto" w:fill="auto"/>
            <w:noWrap/>
            <w:vAlign w:val="center"/>
            <w:hideMark/>
          </w:tcPr>
          <w:p w14:paraId="13C155A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w:t>
            </w:r>
          </w:p>
        </w:tc>
        <w:tc>
          <w:tcPr>
            <w:tcW w:w="96" w:type="pct"/>
            <w:tcBorders>
              <w:top w:val="nil"/>
              <w:left w:val="nil"/>
              <w:bottom w:val="single" w:sz="4" w:space="0" w:color="auto"/>
              <w:right w:val="single" w:sz="4" w:space="0" w:color="auto"/>
            </w:tcBorders>
            <w:shd w:val="clear" w:color="auto" w:fill="auto"/>
            <w:noWrap/>
            <w:vAlign w:val="center"/>
            <w:hideMark/>
          </w:tcPr>
          <w:p w14:paraId="7AFFDB3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nil"/>
              <w:left w:val="nil"/>
              <w:bottom w:val="single" w:sz="4" w:space="0" w:color="auto"/>
              <w:right w:val="single" w:sz="4" w:space="0" w:color="auto"/>
            </w:tcBorders>
            <w:shd w:val="clear" w:color="auto" w:fill="auto"/>
            <w:noWrap/>
            <w:vAlign w:val="center"/>
            <w:hideMark/>
          </w:tcPr>
          <w:p w14:paraId="44895D8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23</w:t>
            </w:r>
          </w:p>
        </w:tc>
        <w:tc>
          <w:tcPr>
            <w:tcW w:w="96" w:type="pct"/>
            <w:tcBorders>
              <w:top w:val="nil"/>
              <w:left w:val="nil"/>
              <w:bottom w:val="single" w:sz="4" w:space="0" w:color="auto"/>
              <w:right w:val="single" w:sz="4" w:space="0" w:color="auto"/>
            </w:tcBorders>
            <w:shd w:val="clear" w:color="auto" w:fill="auto"/>
            <w:noWrap/>
            <w:vAlign w:val="center"/>
            <w:hideMark/>
          </w:tcPr>
          <w:p w14:paraId="64D6568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nil"/>
              <w:left w:val="nil"/>
              <w:bottom w:val="single" w:sz="4" w:space="0" w:color="auto"/>
              <w:right w:val="single" w:sz="4" w:space="0" w:color="auto"/>
            </w:tcBorders>
            <w:shd w:val="clear" w:color="auto" w:fill="auto"/>
            <w:noWrap/>
            <w:vAlign w:val="center"/>
            <w:hideMark/>
          </w:tcPr>
          <w:p w14:paraId="0DC1E89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25</w:t>
            </w:r>
          </w:p>
        </w:tc>
        <w:tc>
          <w:tcPr>
            <w:tcW w:w="96" w:type="pct"/>
            <w:tcBorders>
              <w:top w:val="nil"/>
              <w:left w:val="nil"/>
              <w:bottom w:val="single" w:sz="4" w:space="0" w:color="auto"/>
              <w:right w:val="single" w:sz="4" w:space="0" w:color="auto"/>
            </w:tcBorders>
            <w:shd w:val="clear" w:color="auto" w:fill="auto"/>
            <w:noWrap/>
            <w:vAlign w:val="center"/>
            <w:hideMark/>
          </w:tcPr>
          <w:p w14:paraId="6303914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nil"/>
              <w:left w:val="nil"/>
              <w:bottom w:val="single" w:sz="4" w:space="0" w:color="auto"/>
              <w:right w:val="single" w:sz="4" w:space="0" w:color="auto"/>
            </w:tcBorders>
            <w:shd w:val="clear" w:color="auto" w:fill="auto"/>
            <w:noWrap/>
            <w:vAlign w:val="center"/>
            <w:hideMark/>
          </w:tcPr>
          <w:p w14:paraId="1AE98779"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27</w:t>
            </w:r>
          </w:p>
        </w:tc>
        <w:tc>
          <w:tcPr>
            <w:tcW w:w="96" w:type="pct"/>
            <w:tcBorders>
              <w:top w:val="nil"/>
              <w:left w:val="nil"/>
              <w:bottom w:val="single" w:sz="4" w:space="0" w:color="auto"/>
              <w:right w:val="single" w:sz="4" w:space="0" w:color="auto"/>
            </w:tcBorders>
            <w:shd w:val="clear" w:color="auto" w:fill="auto"/>
            <w:noWrap/>
            <w:vAlign w:val="center"/>
            <w:hideMark/>
          </w:tcPr>
          <w:p w14:paraId="0BFEDA4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tcBorders>
              <w:top w:val="nil"/>
              <w:left w:val="nil"/>
              <w:bottom w:val="single" w:sz="4" w:space="0" w:color="auto"/>
              <w:right w:val="single" w:sz="4" w:space="0" w:color="auto"/>
            </w:tcBorders>
            <w:shd w:val="clear" w:color="auto" w:fill="auto"/>
            <w:noWrap/>
            <w:vAlign w:val="center"/>
            <w:hideMark/>
          </w:tcPr>
          <w:p w14:paraId="4B091E9A"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29</w:t>
            </w:r>
          </w:p>
        </w:tc>
        <w:tc>
          <w:tcPr>
            <w:tcW w:w="96" w:type="pct"/>
            <w:tcBorders>
              <w:top w:val="nil"/>
              <w:left w:val="nil"/>
              <w:bottom w:val="single" w:sz="4" w:space="0" w:color="auto"/>
              <w:right w:val="single" w:sz="4" w:space="0" w:color="auto"/>
            </w:tcBorders>
            <w:shd w:val="clear" w:color="auto" w:fill="auto"/>
            <w:noWrap/>
            <w:vAlign w:val="center"/>
            <w:hideMark/>
          </w:tcPr>
          <w:p w14:paraId="37E7CBFE"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7" w:type="pct"/>
            <w:tcBorders>
              <w:top w:val="nil"/>
              <w:left w:val="nil"/>
              <w:bottom w:val="single" w:sz="4" w:space="0" w:color="auto"/>
              <w:right w:val="single" w:sz="4" w:space="0" w:color="auto"/>
            </w:tcBorders>
            <w:shd w:val="clear" w:color="auto" w:fill="auto"/>
            <w:noWrap/>
            <w:vAlign w:val="center"/>
            <w:hideMark/>
          </w:tcPr>
          <w:p w14:paraId="5289A524"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31</w:t>
            </w:r>
          </w:p>
        </w:tc>
        <w:tc>
          <w:tcPr>
            <w:tcW w:w="96" w:type="pct"/>
            <w:tcBorders>
              <w:top w:val="nil"/>
              <w:left w:val="nil"/>
              <w:bottom w:val="single" w:sz="4" w:space="0" w:color="auto"/>
              <w:right w:val="single" w:sz="4" w:space="0" w:color="auto"/>
            </w:tcBorders>
            <w:shd w:val="clear" w:color="auto" w:fill="auto"/>
            <w:noWrap/>
            <w:vAlign w:val="center"/>
            <w:hideMark/>
          </w:tcPr>
          <w:p w14:paraId="0591361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w:t>
            </w:r>
          </w:p>
        </w:tc>
        <w:tc>
          <w:tcPr>
            <w:tcW w:w="96" w:type="pct"/>
            <w:tcBorders>
              <w:top w:val="nil"/>
              <w:left w:val="nil"/>
              <w:bottom w:val="single" w:sz="4" w:space="0" w:color="auto"/>
              <w:right w:val="single" w:sz="4" w:space="0" w:color="auto"/>
            </w:tcBorders>
            <w:shd w:val="clear" w:color="auto" w:fill="auto"/>
            <w:noWrap/>
            <w:vAlign w:val="center"/>
            <w:hideMark/>
          </w:tcPr>
          <w:p w14:paraId="2ED3D171"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33</w:t>
            </w:r>
          </w:p>
        </w:tc>
        <w:tc>
          <w:tcPr>
            <w:tcW w:w="96" w:type="pct"/>
            <w:tcBorders>
              <w:top w:val="nil"/>
              <w:left w:val="nil"/>
              <w:bottom w:val="single" w:sz="4" w:space="0" w:color="auto"/>
              <w:right w:val="single" w:sz="4" w:space="0" w:color="auto"/>
            </w:tcBorders>
            <w:shd w:val="clear" w:color="auto" w:fill="auto"/>
            <w:noWrap/>
            <w:vAlign w:val="center"/>
            <w:hideMark/>
          </w:tcPr>
          <w:p w14:paraId="0F16966C"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34</w:t>
            </w:r>
          </w:p>
        </w:tc>
        <w:tc>
          <w:tcPr>
            <w:tcW w:w="96" w:type="pct"/>
            <w:tcBorders>
              <w:top w:val="nil"/>
              <w:left w:val="nil"/>
              <w:bottom w:val="single" w:sz="4" w:space="0" w:color="auto"/>
              <w:right w:val="single" w:sz="4" w:space="0" w:color="auto"/>
            </w:tcBorders>
            <w:shd w:val="clear" w:color="auto" w:fill="auto"/>
            <w:noWrap/>
            <w:vAlign w:val="center"/>
            <w:hideMark/>
          </w:tcPr>
          <w:p w14:paraId="709573D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35</w:t>
            </w:r>
          </w:p>
        </w:tc>
        <w:tc>
          <w:tcPr>
            <w:tcW w:w="91" w:type="pct"/>
            <w:tcBorders>
              <w:top w:val="nil"/>
              <w:left w:val="nil"/>
              <w:bottom w:val="single" w:sz="4" w:space="0" w:color="auto"/>
              <w:right w:val="single" w:sz="4" w:space="0" w:color="auto"/>
            </w:tcBorders>
            <w:shd w:val="clear" w:color="auto" w:fill="auto"/>
            <w:noWrap/>
            <w:vAlign w:val="center"/>
            <w:hideMark/>
          </w:tcPr>
          <w:p w14:paraId="3088F6D0"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auto" w:fill="auto"/>
            <w:noWrap/>
            <w:vAlign w:val="center"/>
            <w:hideMark/>
          </w:tcPr>
          <w:p w14:paraId="117153F8"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37</w:t>
            </w:r>
          </w:p>
        </w:tc>
        <w:tc>
          <w:tcPr>
            <w:tcW w:w="91" w:type="pct"/>
            <w:tcBorders>
              <w:top w:val="nil"/>
              <w:left w:val="nil"/>
              <w:bottom w:val="single" w:sz="4" w:space="0" w:color="auto"/>
              <w:right w:val="single" w:sz="4" w:space="0" w:color="auto"/>
            </w:tcBorders>
            <w:shd w:val="clear" w:color="auto" w:fill="auto"/>
            <w:noWrap/>
            <w:vAlign w:val="center"/>
            <w:hideMark/>
          </w:tcPr>
          <w:p w14:paraId="43AF12BB"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2" w:type="pct"/>
            <w:tcBorders>
              <w:top w:val="nil"/>
              <w:left w:val="nil"/>
              <w:bottom w:val="single" w:sz="4" w:space="0" w:color="auto"/>
              <w:right w:val="single" w:sz="4" w:space="0" w:color="auto"/>
            </w:tcBorders>
            <w:shd w:val="clear" w:color="auto" w:fill="auto"/>
            <w:noWrap/>
            <w:vAlign w:val="center"/>
            <w:hideMark/>
          </w:tcPr>
          <w:p w14:paraId="2E6E6E45"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39</w:t>
            </w:r>
          </w:p>
        </w:tc>
        <w:tc>
          <w:tcPr>
            <w:tcW w:w="91" w:type="pct"/>
            <w:tcBorders>
              <w:top w:val="nil"/>
              <w:left w:val="nil"/>
              <w:bottom w:val="single" w:sz="4" w:space="0" w:color="auto"/>
              <w:right w:val="single" w:sz="4" w:space="0" w:color="auto"/>
            </w:tcBorders>
            <w:shd w:val="clear" w:color="auto" w:fill="auto"/>
            <w:noWrap/>
            <w:vAlign w:val="center"/>
            <w:hideMark/>
          </w:tcPr>
          <w:p w14:paraId="5D891AD7"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1" w:type="pct"/>
            <w:tcBorders>
              <w:top w:val="nil"/>
              <w:left w:val="nil"/>
              <w:bottom w:val="single" w:sz="4" w:space="0" w:color="auto"/>
              <w:right w:val="single" w:sz="4" w:space="0" w:color="auto"/>
            </w:tcBorders>
            <w:shd w:val="clear" w:color="auto" w:fill="auto"/>
            <w:noWrap/>
            <w:vAlign w:val="center"/>
            <w:hideMark/>
          </w:tcPr>
          <w:p w14:paraId="6FD798C6"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41</w:t>
            </w:r>
          </w:p>
        </w:tc>
        <w:tc>
          <w:tcPr>
            <w:tcW w:w="91" w:type="pct"/>
            <w:tcBorders>
              <w:top w:val="nil"/>
              <w:left w:val="nil"/>
              <w:bottom w:val="single" w:sz="4" w:space="0" w:color="auto"/>
              <w:right w:val="single" w:sz="4" w:space="0" w:color="auto"/>
            </w:tcBorders>
            <w:shd w:val="clear" w:color="auto" w:fill="auto"/>
            <w:noWrap/>
            <w:vAlign w:val="center"/>
            <w:hideMark/>
          </w:tcPr>
          <w:p w14:paraId="3D0CC8A2"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42</w:t>
            </w:r>
          </w:p>
        </w:tc>
        <w:tc>
          <w:tcPr>
            <w:tcW w:w="91" w:type="pct"/>
            <w:tcBorders>
              <w:top w:val="nil"/>
              <w:left w:val="nil"/>
              <w:bottom w:val="single" w:sz="4" w:space="0" w:color="auto"/>
              <w:right w:val="single" w:sz="4" w:space="0" w:color="auto"/>
            </w:tcBorders>
            <w:shd w:val="clear" w:color="auto" w:fill="auto"/>
            <w:noWrap/>
            <w:vAlign w:val="center"/>
            <w:hideMark/>
          </w:tcPr>
          <w:p w14:paraId="2E79CD7D"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43</w:t>
            </w:r>
          </w:p>
        </w:tc>
        <w:tc>
          <w:tcPr>
            <w:tcW w:w="78" w:type="pct"/>
            <w:tcBorders>
              <w:top w:val="nil"/>
              <w:left w:val="nil"/>
              <w:bottom w:val="single" w:sz="4" w:space="0" w:color="auto"/>
              <w:right w:val="single" w:sz="4" w:space="0" w:color="auto"/>
            </w:tcBorders>
            <w:shd w:val="clear" w:color="auto" w:fill="auto"/>
            <w:noWrap/>
            <w:vAlign w:val="center"/>
            <w:hideMark/>
          </w:tcPr>
          <w:p w14:paraId="11CCF7B3" w14:textId="77777777" w:rsidR="00522808" w:rsidRPr="00522808" w:rsidRDefault="00522808" w:rsidP="006339B3">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44</w:t>
            </w:r>
          </w:p>
        </w:tc>
        <w:tc>
          <w:tcPr>
            <w:tcW w:w="173" w:type="pct"/>
            <w:tcBorders>
              <w:top w:val="nil"/>
              <w:left w:val="nil"/>
              <w:bottom w:val="single" w:sz="4" w:space="0" w:color="auto"/>
              <w:right w:val="single" w:sz="4" w:space="0" w:color="auto"/>
            </w:tcBorders>
            <w:shd w:val="clear" w:color="auto" w:fill="auto"/>
            <w:noWrap/>
            <w:vAlign w:val="center"/>
            <w:hideMark/>
          </w:tcPr>
          <w:p w14:paraId="7F4745D8" w14:textId="59985924" w:rsidR="00522808" w:rsidRPr="00522808" w:rsidRDefault="00522808" w:rsidP="006339B3">
            <w:pPr>
              <w:spacing w:after="0" w:line="240" w:lineRule="auto"/>
              <w:jc w:val="center"/>
              <w:rPr>
                <w:rFonts w:ascii="Times New Roman" w:hAnsi="Times New Roman"/>
                <w:color w:val="000000"/>
                <w:sz w:val="14"/>
                <w:szCs w:val="14"/>
              </w:rPr>
            </w:pPr>
          </w:p>
        </w:tc>
      </w:tr>
      <w:tr w:rsidR="00852844" w:rsidRPr="0090401E" w14:paraId="4D97F8E8" w14:textId="77777777" w:rsidTr="00530118">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405635D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xml:space="preserve">1 курс </w:t>
            </w:r>
          </w:p>
        </w:tc>
        <w:tc>
          <w:tcPr>
            <w:tcW w:w="179" w:type="pct"/>
            <w:tcBorders>
              <w:top w:val="nil"/>
              <w:left w:val="nil"/>
              <w:bottom w:val="nil"/>
              <w:right w:val="single" w:sz="4" w:space="0" w:color="auto"/>
            </w:tcBorders>
            <w:shd w:val="clear" w:color="000000" w:fill="F2F2F2"/>
            <w:noWrap/>
            <w:hideMark/>
          </w:tcPr>
          <w:p w14:paraId="465B76F4"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СГ.00</w:t>
            </w:r>
          </w:p>
        </w:tc>
        <w:tc>
          <w:tcPr>
            <w:tcW w:w="364" w:type="pct"/>
            <w:tcBorders>
              <w:top w:val="nil"/>
              <w:left w:val="nil"/>
              <w:bottom w:val="single" w:sz="4" w:space="0" w:color="auto"/>
              <w:right w:val="single" w:sz="4" w:space="0" w:color="auto"/>
            </w:tcBorders>
            <w:shd w:val="clear" w:color="000000" w:fill="F2F2F2"/>
            <w:hideMark/>
          </w:tcPr>
          <w:p w14:paraId="3DEF5B49"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Социально-гуманитарный  цикл</w:t>
            </w:r>
          </w:p>
        </w:tc>
        <w:tc>
          <w:tcPr>
            <w:tcW w:w="96" w:type="pct"/>
            <w:tcBorders>
              <w:top w:val="nil"/>
              <w:left w:val="nil"/>
              <w:bottom w:val="single" w:sz="4" w:space="0" w:color="auto"/>
              <w:right w:val="single" w:sz="4" w:space="0" w:color="auto"/>
            </w:tcBorders>
            <w:shd w:val="clear" w:color="000000" w:fill="F2F2F2"/>
            <w:noWrap/>
            <w:vAlign w:val="center"/>
            <w:hideMark/>
          </w:tcPr>
          <w:p w14:paraId="228DE7E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90617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9AD60E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4B6B21B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67F9FC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7C54730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4ECDA0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4187711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040B1B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93B74B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8F988F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5808489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50D4BE8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0C9E82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37F32F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07747FA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F2F2F2"/>
            <w:noWrap/>
            <w:vAlign w:val="center"/>
            <w:hideMark/>
          </w:tcPr>
          <w:p w14:paraId="1B5209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7" w:type="pct"/>
            <w:tcBorders>
              <w:top w:val="nil"/>
              <w:left w:val="nil"/>
              <w:bottom w:val="single" w:sz="4" w:space="0" w:color="auto"/>
              <w:right w:val="single" w:sz="4" w:space="0" w:color="auto"/>
            </w:tcBorders>
            <w:shd w:val="clear" w:color="000000" w:fill="F2F2F2"/>
            <w:noWrap/>
            <w:vAlign w:val="center"/>
            <w:hideMark/>
          </w:tcPr>
          <w:p w14:paraId="354079AF" w14:textId="52FE561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0588F54F" w14:textId="023AAF2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72379D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A94EFF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1EC752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FA60B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0022C5C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510A339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0F6B037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17702CD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45751AA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388D78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2F2F2"/>
            <w:noWrap/>
            <w:vAlign w:val="center"/>
            <w:hideMark/>
          </w:tcPr>
          <w:p w14:paraId="26587B4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000000" w:fill="F2F2F2"/>
            <w:noWrap/>
            <w:vAlign w:val="center"/>
            <w:hideMark/>
          </w:tcPr>
          <w:p w14:paraId="2B7ED3C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3B9013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215C042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nil"/>
              <w:left w:val="nil"/>
              <w:bottom w:val="single" w:sz="4" w:space="0" w:color="auto"/>
              <w:right w:val="single" w:sz="4" w:space="0" w:color="auto"/>
            </w:tcBorders>
            <w:shd w:val="clear" w:color="000000" w:fill="F2F2F2"/>
            <w:noWrap/>
            <w:vAlign w:val="center"/>
            <w:hideMark/>
          </w:tcPr>
          <w:p w14:paraId="62179F22" w14:textId="205ECF2D"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3F40D52F" w14:textId="703EC0E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353F5340" w14:textId="327C0AD5"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9699CA9" w14:textId="5BB852D6"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3ABD423" w14:textId="494EC431" w:rsidR="00522808" w:rsidRPr="00522808" w:rsidRDefault="00522808" w:rsidP="00530118">
            <w:pPr>
              <w:spacing w:after="0" w:line="240" w:lineRule="auto"/>
              <w:jc w:val="center"/>
              <w:rPr>
                <w:rFonts w:ascii="Times New Roman" w:hAnsi="Times New Roman"/>
                <w:sz w:val="14"/>
                <w:szCs w:val="14"/>
              </w:rPr>
            </w:pPr>
          </w:p>
        </w:tc>
        <w:tc>
          <w:tcPr>
            <w:tcW w:w="92" w:type="pct"/>
            <w:tcBorders>
              <w:top w:val="nil"/>
              <w:left w:val="nil"/>
              <w:bottom w:val="single" w:sz="4" w:space="0" w:color="auto"/>
              <w:right w:val="single" w:sz="4" w:space="0" w:color="auto"/>
            </w:tcBorders>
            <w:shd w:val="clear" w:color="000000" w:fill="F2F2F2"/>
            <w:noWrap/>
            <w:vAlign w:val="center"/>
            <w:hideMark/>
          </w:tcPr>
          <w:p w14:paraId="31F62D44" w14:textId="6DC96D94"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C33486B" w14:textId="637DC88A"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666E0BFB" w14:textId="6B83470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26CE9798" w14:textId="26498D4C"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E9A5BE9" w14:textId="6EBE72B3" w:rsidR="00522808" w:rsidRPr="00522808" w:rsidRDefault="00522808" w:rsidP="00530118">
            <w:pPr>
              <w:spacing w:after="0" w:line="240" w:lineRule="auto"/>
              <w:jc w:val="center"/>
              <w:rPr>
                <w:rFonts w:ascii="Times New Roman" w:hAnsi="Times New Roman"/>
                <w:sz w:val="14"/>
                <w:szCs w:val="14"/>
              </w:rPr>
            </w:pPr>
          </w:p>
        </w:tc>
        <w:tc>
          <w:tcPr>
            <w:tcW w:w="78" w:type="pct"/>
            <w:tcBorders>
              <w:top w:val="nil"/>
              <w:left w:val="nil"/>
              <w:bottom w:val="single" w:sz="4" w:space="0" w:color="auto"/>
              <w:right w:val="single" w:sz="4" w:space="0" w:color="auto"/>
            </w:tcBorders>
            <w:shd w:val="clear" w:color="000000" w:fill="F2F2F2"/>
            <w:noWrap/>
            <w:vAlign w:val="center"/>
            <w:hideMark/>
          </w:tcPr>
          <w:p w14:paraId="62C4F49A" w14:textId="1B4331EB" w:rsidR="00522808" w:rsidRPr="00522808" w:rsidRDefault="00522808" w:rsidP="00530118">
            <w:pPr>
              <w:spacing w:after="0" w:line="240" w:lineRule="auto"/>
              <w:jc w:val="center"/>
              <w:rPr>
                <w:rFonts w:ascii="Times New Roman" w:hAnsi="Times New Roman"/>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38E8948F" w14:textId="0DEA9079"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24</w:t>
            </w:r>
            <w:r w:rsidR="0090401E">
              <w:rPr>
                <w:rFonts w:ascii="Times New Roman" w:hAnsi="Times New Roman"/>
                <w:sz w:val="14"/>
                <w:szCs w:val="14"/>
              </w:rPr>
              <w:t>2</w:t>
            </w:r>
          </w:p>
        </w:tc>
      </w:tr>
      <w:tr w:rsidR="000B5FED" w:rsidRPr="0090401E" w14:paraId="2EDACFCD"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A34B6A5"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334FB40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СГ.01</w:t>
            </w:r>
          </w:p>
        </w:tc>
        <w:tc>
          <w:tcPr>
            <w:tcW w:w="364" w:type="pct"/>
            <w:tcBorders>
              <w:top w:val="nil"/>
              <w:left w:val="nil"/>
              <w:bottom w:val="single" w:sz="4" w:space="0" w:color="auto"/>
              <w:right w:val="single" w:sz="4" w:space="0" w:color="auto"/>
            </w:tcBorders>
            <w:shd w:val="clear" w:color="auto" w:fill="auto"/>
            <w:hideMark/>
          </w:tcPr>
          <w:p w14:paraId="13BA5374"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История России</w:t>
            </w:r>
          </w:p>
        </w:tc>
        <w:tc>
          <w:tcPr>
            <w:tcW w:w="96" w:type="pct"/>
            <w:tcBorders>
              <w:top w:val="nil"/>
              <w:left w:val="nil"/>
              <w:bottom w:val="single" w:sz="4" w:space="0" w:color="auto"/>
              <w:right w:val="single" w:sz="4" w:space="0" w:color="auto"/>
            </w:tcBorders>
            <w:shd w:val="clear" w:color="auto" w:fill="auto"/>
            <w:noWrap/>
            <w:vAlign w:val="center"/>
            <w:hideMark/>
          </w:tcPr>
          <w:p w14:paraId="6E2033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695A9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8C5283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EA4021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4F13D3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5C55EF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FD9CFD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206A92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94B67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2866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0E54EC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0BEE2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BB268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C2E2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98230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7D1A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7F1E7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6BC07453" w14:textId="7BDEC5A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13B94BB" w14:textId="2C50B9B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5C59815" w14:textId="2FF1372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86848C7" w14:textId="53DD002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BCCA8B" w14:textId="605B81C0"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CB2FE94" w14:textId="318D9BAF"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DD4391" w14:textId="209A68D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875D650" w14:textId="5EB5830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BAB7D3A" w14:textId="7471A6B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CEFDC74" w14:textId="4714E91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8E94BCC" w14:textId="083FA6F9"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90D9C1D" w14:textId="0CF5631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A2AD78E" w14:textId="3CE751E2" w:rsidR="00522808" w:rsidRPr="00522808" w:rsidRDefault="00522808" w:rsidP="00530118">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89C4651" w14:textId="113D0D7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E426232" w14:textId="6E3B4BB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3BE1106" w14:textId="73D4035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D9FEC7F" w14:textId="27902CD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1B408B65" w14:textId="61151C08"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6307191" w14:textId="01E1364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B819347" w14:textId="37EBED5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4FBEF33" w14:textId="70FC7772"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20143A4A" w14:textId="207F4FA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30CFCA7" w14:textId="4F1F30C0"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4456F5A" w14:textId="7A9E1E5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6CDC3FC" w14:textId="1EFF2C0D"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EE470CA" w14:textId="3E49C1F8"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0CC7D1D9" w14:textId="2EA3195E"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8CA2ADA"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r>
      <w:tr w:rsidR="000B5FED" w:rsidRPr="0090401E" w14:paraId="0D48E9C9" w14:textId="77777777" w:rsidTr="0053011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1B62C6D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3771DD26"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СГ.02</w:t>
            </w:r>
          </w:p>
        </w:tc>
        <w:tc>
          <w:tcPr>
            <w:tcW w:w="364" w:type="pct"/>
            <w:tcBorders>
              <w:top w:val="nil"/>
              <w:left w:val="nil"/>
              <w:bottom w:val="single" w:sz="4" w:space="0" w:color="auto"/>
              <w:right w:val="single" w:sz="4" w:space="0" w:color="auto"/>
            </w:tcBorders>
            <w:shd w:val="clear" w:color="auto" w:fill="auto"/>
            <w:hideMark/>
          </w:tcPr>
          <w:p w14:paraId="263DCE80"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Иностранный язык в профессиональной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2C27DA3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FEB686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5109A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F8502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278F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DB64FB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61C263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0F41CC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00A2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35D9F0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9A9F24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BFA25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C3F80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20F6AF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86EB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713FD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ECB95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688E7061" w14:textId="4210EF8F"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B7A212A" w14:textId="1EC3149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571FA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4650F0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FE211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749176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A1371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6E3222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A3315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A9201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40D6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A6D91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8728BF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1D6FBD9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2C871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A9498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7F764C2E" w14:textId="3CF8F3C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78556AE2" w14:textId="35AD628D"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FF248C6" w14:textId="57AA90B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CDECAB2" w14:textId="457E9FF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A12BE64" w14:textId="25CC68C8"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1C1EF738" w14:textId="2DDC792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AFEE09B" w14:textId="7E20A55B"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EFB7C2A" w14:textId="45748C3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0D739CA" w14:textId="23350DD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BD0CEC0" w14:textId="45612A2E"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49889D3" w14:textId="3B9BF33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3AEC10A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62</w:t>
            </w:r>
          </w:p>
        </w:tc>
      </w:tr>
      <w:tr w:rsidR="000B5FED" w:rsidRPr="0090401E" w14:paraId="1E841AFA"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13D803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nil"/>
              <w:right w:val="single" w:sz="4" w:space="0" w:color="auto"/>
            </w:tcBorders>
            <w:shd w:val="clear" w:color="000000" w:fill="FFFFFF"/>
            <w:noWrap/>
            <w:hideMark/>
          </w:tcPr>
          <w:p w14:paraId="6F6B85C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СГ.03</w:t>
            </w:r>
          </w:p>
        </w:tc>
        <w:tc>
          <w:tcPr>
            <w:tcW w:w="364" w:type="pct"/>
            <w:tcBorders>
              <w:top w:val="nil"/>
              <w:left w:val="nil"/>
              <w:bottom w:val="single" w:sz="4" w:space="0" w:color="auto"/>
              <w:right w:val="single" w:sz="4" w:space="0" w:color="auto"/>
            </w:tcBorders>
            <w:shd w:val="clear" w:color="auto" w:fill="auto"/>
            <w:noWrap/>
            <w:hideMark/>
          </w:tcPr>
          <w:p w14:paraId="0AF91DE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Безопасность жизнедеятельности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11FD20A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6DB6D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AF394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D9945C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C165E4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2B76C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B777CF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202DC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D4545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6B325E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1C2DD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A61D8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EC8730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AF2A8D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A44284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3C931E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88B96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7E2CA40D" w14:textId="68CE49E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19E8AC0" w14:textId="4CF6740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A3D9D5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C94E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C6D45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FCD597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EECD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B44FCF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0A9A5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73F70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7C2230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DC6FDA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FE441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4686FE5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3D7731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B6646D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5DB97782" w14:textId="25CEA243"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2F2A8D4B" w14:textId="0333BD22"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E7B52A3" w14:textId="72EB7E31"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C1DE945" w14:textId="4F550A8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28ABC6F" w14:textId="0C8196AB"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6F6BA2EC" w14:textId="627DC56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F562535" w14:textId="0E0A215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6DE2443" w14:textId="35ADA6D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3221F84" w14:textId="61E5CA8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F1FEA7D" w14:textId="4797DA7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56738797" w14:textId="27A4C1E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9257EF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68</w:t>
            </w:r>
          </w:p>
        </w:tc>
      </w:tr>
      <w:tr w:rsidR="000B5FED" w:rsidRPr="0090401E" w14:paraId="76DC9419" w14:textId="77777777" w:rsidTr="0053011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D0BB579"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hideMark/>
          </w:tcPr>
          <w:p w14:paraId="553DB5D4"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СГ.04</w:t>
            </w:r>
          </w:p>
        </w:tc>
        <w:tc>
          <w:tcPr>
            <w:tcW w:w="364" w:type="pct"/>
            <w:tcBorders>
              <w:top w:val="nil"/>
              <w:left w:val="nil"/>
              <w:bottom w:val="single" w:sz="4" w:space="0" w:color="auto"/>
              <w:right w:val="single" w:sz="4" w:space="0" w:color="auto"/>
            </w:tcBorders>
            <w:shd w:val="clear" w:color="auto" w:fill="auto"/>
            <w:hideMark/>
          </w:tcPr>
          <w:p w14:paraId="3B755BCF"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Физическая культура</w:t>
            </w:r>
          </w:p>
        </w:tc>
        <w:tc>
          <w:tcPr>
            <w:tcW w:w="96" w:type="pct"/>
            <w:tcBorders>
              <w:top w:val="nil"/>
              <w:left w:val="nil"/>
              <w:bottom w:val="single" w:sz="4" w:space="0" w:color="auto"/>
              <w:right w:val="single" w:sz="4" w:space="0" w:color="auto"/>
            </w:tcBorders>
            <w:shd w:val="clear" w:color="auto" w:fill="auto"/>
            <w:noWrap/>
            <w:vAlign w:val="center"/>
            <w:hideMark/>
          </w:tcPr>
          <w:p w14:paraId="204FED3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54C28B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C347E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FAB3F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7B269C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91CC4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57258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0475C1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CA408F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BF7B65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91A97D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C411A4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89B097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C5E5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8F3FBD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311C45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A732B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E699"/>
            <w:noWrap/>
            <w:vAlign w:val="center"/>
            <w:hideMark/>
          </w:tcPr>
          <w:p w14:paraId="0852B91C" w14:textId="76AF7702"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894140D" w14:textId="44757B7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D22F5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16FA0D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279DF0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86CD1C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1B7946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AC5B1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24A40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B61FA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E9F5F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8E78A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B64ED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34FA86B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A0EC55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B5708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12AB91D0" w14:textId="6A0F5CA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5B05A237" w14:textId="6A6332C2"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022D0707" w14:textId="7A9F3B7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473525D" w14:textId="49B9B2F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72B83D2" w14:textId="7413093D"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4B6CC516" w14:textId="195657C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6D1C6DE" w14:textId="207164D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8C6FF60" w14:textId="3936BB9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653FDFB6" w14:textId="03C752C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5E764127" w14:textId="10BF0AEA"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9AE4E8E" w14:textId="0C126118"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F08922D"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62</w:t>
            </w:r>
          </w:p>
        </w:tc>
      </w:tr>
      <w:tr w:rsidR="00852844" w:rsidRPr="0090401E" w14:paraId="6229C8F5" w14:textId="77777777" w:rsidTr="0053011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72A756D"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nil"/>
              <w:left w:val="nil"/>
              <w:bottom w:val="nil"/>
              <w:right w:val="single" w:sz="4" w:space="0" w:color="auto"/>
            </w:tcBorders>
            <w:shd w:val="clear" w:color="000000" w:fill="F2F2F2"/>
            <w:noWrap/>
            <w:hideMark/>
          </w:tcPr>
          <w:p w14:paraId="02E79145"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ОП.00</w:t>
            </w:r>
          </w:p>
        </w:tc>
        <w:tc>
          <w:tcPr>
            <w:tcW w:w="364" w:type="pct"/>
            <w:tcBorders>
              <w:top w:val="nil"/>
              <w:left w:val="nil"/>
              <w:bottom w:val="single" w:sz="4" w:space="0" w:color="auto"/>
              <w:right w:val="single" w:sz="4" w:space="0" w:color="auto"/>
            </w:tcBorders>
            <w:shd w:val="clear" w:color="000000" w:fill="F2F2F2"/>
            <w:hideMark/>
          </w:tcPr>
          <w:p w14:paraId="08BCC02A"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Общепрофессиональный цикл</w:t>
            </w:r>
          </w:p>
        </w:tc>
        <w:tc>
          <w:tcPr>
            <w:tcW w:w="96" w:type="pct"/>
            <w:tcBorders>
              <w:top w:val="nil"/>
              <w:left w:val="nil"/>
              <w:bottom w:val="single" w:sz="4" w:space="0" w:color="auto"/>
              <w:right w:val="single" w:sz="4" w:space="0" w:color="auto"/>
            </w:tcBorders>
            <w:shd w:val="clear" w:color="000000" w:fill="F2F2F2"/>
            <w:noWrap/>
            <w:vAlign w:val="center"/>
            <w:hideMark/>
          </w:tcPr>
          <w:p w14:paraId="4C24B24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6D8F06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B8C8C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1A06EED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7063F7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65BCC3D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5B2F2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0CFF33E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576F7F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01295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540E292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E4D42F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350DCA8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6D1E7E1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5D93B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9BE79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5B46BC9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nil"/>
              <w:left w:val="nil"/>
              <w:bottom w:val="single" w:sz="4" w:space="0" w:color="auto"/>
              <w:right w:val="single" w:sz="4" w:space="0" w:color="auto"/>
            </w:tcBorders>
            <w:shd w:val="clear" w:color="000000" w:fill="F2F2F2"/>
            <w:noWrap/>
            <w:vAlign w:val="center"/>
            <w:hideMark/>
          </w:tcPr>
          <w:p w14:paraId="43BD0DEC" w14:textId="38237E08"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46CBEB41" w14:textId="44A6C81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180CF2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3B699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F1A881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7E3208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6F6312B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46D2ABA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1B0F511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35A61CF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0B2327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0F47711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42CAB2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nil"/>
              <w:left w:val="nil"/>
              <w:bottom w:val="single" w:sz="4" w:space="0" w:color="auto"/>
              <w:right w:val="single" w:sz="4" w:space="0" w:color="auto"/>
            </w:tcBorders>
            <w:shd w:val="clear" w:color="000000" w:fill="F2F2F2"/>
            <w:noWrap/>
            <w:vAlign w:val="center"/>
            <w:hideMark/>
          </w:tcPr>
          <w:p w14:paraId="753A8A2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61D3345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F2F2F2"/>
            <w:noWrap/>
            <w:vAlign w:val="center"/>
            <w:hideMark/>
          </w:tcPr>
          <w:p w14:paraId="7E8CBC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F2F2F2"/>
            <w:noWrap/>
            <w:vAlign w:val="center"/>
            <w:hideMark/>
          </w:tcPr>
          <w:p w14:paraId="781B4BB4" w14:textId="4D578D6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2F2F2"/>
            <w:noWrap/>
            <w:vAlign w:val="center"/>
            <w:hideMark/>
          </w:tcPr>
          <w:p w14:paraId="4A343E4A" w14:textId="32D94B5E"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51466723" w14:textId="552D148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14EF83C8" w14:textId="3D79BF3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39F4FDF" w14:textId="02AA371E"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F2F2F2"/>
            <w:noWrap/>
            <w:vAlign w:val="center"/>
            <w:hideMark/>
          </w:tcPr>
          <w:p w14:paraId="51C7EB0A" w14:textId="571136F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7D90ADFA" w14:textId="4A767CF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326F5DBC" w14:textId="3EA6164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756BD055" w14:textId="04B0B0BB"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F2F2F2"/>
            <w:noWrap/>
            <w:vAlign w:val="center"/>
            <w:hideMark/>
          </w:tcPr>
          <w:p w14:paraId="44244151" w14:textId="0978A5BE"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2F2F2"/>
            <w:noWrap/>
            <w:vAlign w:val="center"/>
            <w:hideMark/>
          </w:tcPr>
          <w:p w14:paraId="3DEAA4C1" w14:textId="747B192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DBF624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500</w:t>
            </w:r>
          </w:p>
        </w:tc>
      </w:tr>
      <w:tr w:rsidR="000B5FED" w:rsidRPr="0090401E" w14:paraId="4C29CCEB" w14:textId="77777777" w:rsidTr="005460A4">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780F3B63"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hideMark/>
          </w:tcPr>
          <w:p w14:paraId="7B6643B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ОП.01</w:t>
            </w:r>
          </w:p>
        </w:tc>
        <w:tc>
          <w:tcPr>
            <w:tcW w:w="364" w:type="pct"/>
            <w:tcBorders>
              <w:top w:val="nil"/>
              <w:left w:val="nil"/>
              <w:bottom w:val="single" w:sz="4" w:space="0" w:color="auto"/>
              <w:right w:val="single" w:sz="4" w:space="0" w:color="auto"/>
            </w:tcBorders>
            <w:shd w:val="clear" w:color="auto" w:fill="auto"/>
            <w:hideMark/>
          </w:tcPr>
          <w:p w14:paraId="1D41B6C1"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Математические методы решения задач в пррофессиональной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7D0CBEC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D00197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7DD81D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CAAA9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500018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47969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1693D6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D657FB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9E2885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9671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07A6B6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37692F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6F23F4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671EC7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B8A80F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B82E38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760148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nil"/>
              <w:left w:val="nil"/>
              <w:bottom w:val="single" w:sz="4" w:space="0" w:color="auto"/>
              <w:right w:val="single" w:sz="4" w:space="0" w:color="auto"/>
            </w:tcBorders>
            <w:shd w:val="clear" w:color="000000" w:fill="FFE699"/>
            <w:noWrap/>
            <w:vAlign w:val="center"/>
            <w:hideMark/>
          </w:tcPr>
          <w:p w14:paraId="7C0142E1" w14:textId="3180D0AD"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76FB3E3" w14:textId="35D238B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354F8EF" w14:textId="5CD6A35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DED120" w14:textId="314518C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8098C79" w14:textId="42D51BE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15EBB3F" w14:textId="049D60C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A42500E" w14:textId="2496EB5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05FFC7" w14:textId="4CD041A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A325534" w14:textId="6C73689A"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7FB728C" w14:textId="2280B9FC"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6649B7" w14:textId="3F6BAA86"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326B7B0" w14:textId="2079B671"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F61BC59" w14:textId="7858C5C5" w:rsidR="00522808" w:rsidRPr="00522808" w:rsidRDefault="00522808" w:rsidP="00530118">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3835AE7" w14:textId="00A803AB"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1432F13" w14:textId="48A15637"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971DFF8" w14:textId="7075646E"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40A9EE6E" w14:textId="629ABD34" w:rsidR="00522808" w:rsidRPr="00522808" w:rsidRDefault="00522808" w:rsidP="00530118">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C6E0B4"/>
            <w:noWrap/>
            <w:vAlign w:val="center"/>
            <w:hideMark/>
          </w:tcPr>
          <w:p w14:paraId="522CDAC9" w14:textId="65596DA6" w:rsidR="00522808" w:rsidRPr="00522808" w:rsidRDefault="00522808" w:rsidP="00530118">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DD22F48" w14:textId="32D0598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36CA3F7" w14:textId="7E06D91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19DB0729" w14:textId="67C44EA1"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C6E0B4"/>
            <w:noWrap/>
            <w:vAlign w:val="center"/>
            <w:hideMark/>
          </w:tcPr>
          <w:p w14:paraId="02AE6DDD" w14:textId="7109648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8B97313" w14:textId="1063954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7D809E28" w14:textId="5762514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4A4057D8" w14:textId="71D603F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C6E0B4"/>
            <w:noWrap/>
            <w:vAlign w:val="center"/>
            <w:hideMark/>
          </w:tcPr>
          <w:p w14:paraId="2176E84A" w14:textId="3A63D4E8"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69BA2B28" w14:textId="22EB9396"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6169A4A"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68</w:t>
            </w:r>
          </w:p>
        </w:tc>
      </w:tr>
      <w:tr w:rsidR="000B5FED" w:rsidRPr="0090401E" w14:paraId="493C7E34" w14:textId="77777777" w:rsidTr="005460A4">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7AA72A82"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7A16C6F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ОП.02</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56DB065B"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Прикладные компьютерные программы в профессиональной деятельности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C62C" w14:textId="12EAFFF2"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5C27" w14:textId="5C699D0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19A9" w14:textId="5AB95B7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34BE6" w14:textId="13F7139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398C9" w14:textId="08B656A7"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935E1" w14:textId="5627084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4D0EE" w14:textId="3274794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00C48" w14:textId="395EA16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0D7B" w14:textId="7E6357E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61407" w14:textId="4430A83D"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438F" w14:textId="19B30C2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B97E4" w14:textId="04E5B512"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F08F3" w14:textId="7B602DE8"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74DAE" w14:textId="33CE0A3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C12B6" w14:textId="026B30F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68565" w14:textId="6541F15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82CCA" w14:textId="2DD42AEA" w:rsidR="00522808" w:rsidRPr="00522808" w:rsidRDefault="00522808" w:rsidP="0053011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B0499" w14:textId="3F7F261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EC126F" w14:textId="0BE59E2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C16A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DAE7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B65C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D17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9522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2016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BC43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A9D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F79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B4F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4C9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66F8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E94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1355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F17EC19" w14:textId="02F0BE1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C95C58" w14:textId="68B97196"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E85224" w14:textId="2D4783A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1A4156F" w14:textId="2B92675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D6FB72" w14:textId="2A92A3D6"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792020" w14:textId="56A4038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9D2520D" w14:textId="6D29755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4A2A23F" w14:textId="6A877620"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E374FD0" w14:textId="69CB9CA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FD9B07" w14:textId="43451273"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E314BC8" w14:textId="4BE19B92"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3B9B"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70</w:t>
            </w:r>
          </w:p>
        </w:tc>
      </w:tr>
      <w:tr w:rsidR="000B5FED" w:rsidRPr="0090401E" w14:paraId="1924A113"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0C26303"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C5D46E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ОП.03</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1176CDF7"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Инженерная графика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8245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8075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F2C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5149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10A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036D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5350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C2E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4F9B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237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8709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4B9E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BE93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F1B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DD49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07A2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A60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EDC3ADF" w14:textId="291A090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1CB5401" w14:textId="66DA2FD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27FC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CF83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A562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8030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6D8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C88A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0F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5BE0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9012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E9F8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B77E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4B68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B6DC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F341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ADF7861" w14:textId="5B69DEBC"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1A0963" w14:textId="0792C2C5"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E70764" w14:textId="2446A55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113346F" w14:textId="4541765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8CF6D80" w14:textId="7B658D84"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A8A5E8" w14:textId="01F2FDB6"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F1B063" w14:textId="61FBF33A"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B08B096" w14:textId="19AED62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76B569D" w14:textId="635B98F2"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BE6A311" w14:textId="4C076DE1"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A0AC1CE" w14:textId="540F3524"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9D4C6"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92</w:t>
            </w:r>
          </w:p>
        </w:tc>
      </w:tr>
      <w:tr w:rsidR="000B5FED" w:rsidRPr="0090401E" w14:paraId="1B5F390A"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D441405"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7C0CD8C"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ОП.04</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2A9A4383"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Техническая механика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CAF4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744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2FC9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1388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2365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B49E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FC3E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BD86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9AC9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E766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1B9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263B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72BD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95C8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E775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4FA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BAB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B016A" w14:textId="66768F3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71F17C" w14:textId="6D6091A8"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A01C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41AE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9967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E3F0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5BE2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7FC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B5DB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620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60A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E845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842A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692C"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988A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CA6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9A69234" w14:textId="2CC0DD1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643CF67" w14:textId="7DEE3CA0"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278554B" w14:textId="3798C9B3"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D6D04E7" w14:textId="7B7EB05D"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A61BFB3" w14:textId="4640E5E8"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3040F32" w14:textId="42C0D45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DC7AA7C" w14:textId="7A9FE0E1"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FE42F29" w14:textId="6283038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FF2401D" w14:textId="572C6D79"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927B11" w14:textId="5E70A3B5"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D880F9E" w14:textId="22452E0C"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C156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76</w:t>
            </w:r>
          </w:p>
        </w:tc>
      </w:tr>
      <w:tr w:rsidR="000B5FED" w:rsidRPr="0090401E" w14:paraId="07945115"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F1BF5D2"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5EB2542D"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A5428D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Материаловедение</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F94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A0629"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B1AAE"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B3923"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BC8D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47A6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8B84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172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6417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F23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EB24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A166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A214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B223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832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591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9818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749E38B" w14:textId="53044D4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8AB0F63" w14:textId="6715DBE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EBC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8296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A5AD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CE4C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21A0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DA06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EDCF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0CCB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B986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15E5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BE8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F9E3F"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6CE8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EADC4"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FAD4166" w14:textId="4CA347AD"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4B2B002" w14:textId="2F01883F"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6172147" w14:textId="68D4AEE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06497DB" w14:textId="4246C1D7"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E227816" w14:textId="2F871A7E"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B65C16E" w14:textId="6D100EE4"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9BA5FD8" w14:textId="1C1826BC"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DFBB4DD" w14:textId="6592AEF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C56627E" w14:textId="474F548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90D5E4E" w14:textId="496AC99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0E7AAC8" w14:textId="20C453B7"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F8954"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106</w:t>
            </w:r>
          </w:p>
        </w:tc>
      </w:tr>
      <w:tr w:rsidR="000B5FED" w:rsidRPr="0090401E" w14:paraId="19C54953"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5FF745F4"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C438BB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ОП.06</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654B34B"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Электротехника и электронная техника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11B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7B901"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12A30"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C509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BE8C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DD7F5"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2BEA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CEA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DC407"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5F9B6"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9ABA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B457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5B71B"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E79D2"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4669A"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0D858"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87CDD" w14:textId="77777777" w:rsidR="00522808" w:rsidRPr="00522808" w:rsidRDefault="00522808" w:rsidP="0053011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18AFC68" w14:textId="26CC4D4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C01FE9E" w14:textId="06BC6BD1"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1CF42" w14:textId="0580E30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90B56" w14:textId="3C93576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4E5D2" w14:textId="7B8D7AB6"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15B45" w14:textId="7DA985F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71F76" w14:textId="6B851325"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D0F4" w14:textId="6B3C581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2E760" w14:textId="050D6379"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31355" w14:textId="6DADD413"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98C54" w14:textId="40ADC2CE"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544B" w14:textId="651733DF"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C306" w14:textId="462DE673" w:rsidR="00522808" w:rsidRPr="00522808" w:rsidRDefault="00522808" w:rsidP="0053011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D87BB" w14:textId="69EEADF4"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D06E0" w14:textId="0494643A"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D6F1A" w14:textId="4BD5BED7"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2C2D56" w14:textId="620719AB" w:rsidR="00522808" w:rsidRPr="00522808" w:rsidRDefault="00522808" w:rsidP="0053011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BD3FD81" w14:textId="45708D9D" w:rsidR="00522808" w:rsidRPr="00522808" w:rsidRDefault="00522808" w:rsidP="0053011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EB11FB8" w14:textId="09F5875F"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C1AB83A" w14:textId="2B56F7F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81A4F94" w14:textId="427492C1" w:rsidR="00522808" w:rsidRPr="00522808" w:rsidRDefault="00522808" w:rsidP="0053011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46BB7AF" w14:textId="0D2EDAE5"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3728307" w14:textId="5990426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B195DD5" w14:textId="0E515B7E"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731C0B9" w14:textId="622FA8F8" w:rsidR="00522808" w:rsidRPr="00522808" w:rsidRDefault="00522808" w:rsidP="0053011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BB34EC" w14:textId="597214C6" w:rsidR="00522808" w:rsidRPr="00522808" w:rsidRDefault="00522808" w:rsidP="0053011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AEA3906" w14:textId="0893D23D" w:rsidR="00522808" w:rsidRPr="00522808" w:rsidRDefault="00522808" w:rsidP="0053011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A553F" w14:textId="77777777" w:rsidR="00522808" w:rsidRPr="00522808" w:rsidRDefault="00522808" w:rsidP="0053011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52</w:t>
            </w:r>
          </w:p>
        </w:tc>
      </w:tr>
      <w:tr w:rsidR="00852844" w:rsidRPr="0090401E" w14:paraId="067A4D70" w14:textId="77777777" w:rsidTr="005460A4">
        <w:trPr>
          <w:trHeight w:val="1140"/>
        </w:trPr>
        <w:tc>
          <w:tcPr>
            <w:tcW w:w="116" w:type="pct"/>
            <w:vMerge/>
            <w:tcBorders>
              <w:top w:val="nil"/>
              <w:left w:val="single" w:sz="4" w:space="0" w:color="auto"/>
              <w:bottom w:val="single" w:sz="4" w:space="0" w:color="000000"/>
              <w:right w:val="single" w:sz="4" w:space="0" w:color="auto"/>
            </w:tcBorders>
            <w:vAlign w:val="center"/>
            <w:hideMark/>
          </w:tcPr>
          <w:p w14:paraId="409ABD4F"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2F2F2"/>
            <w:noWrap/>
            <w:hideMark/>
          </w:tcPr>
          <w:p w14:paraId="0B5D567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ПМ.05</w:t>
            </w:r>
          </w:p>
        </w:tc>
        <w:tc>
          <w:tcPr>
            <w:tcW w:w="364" w:type="pct"/>
            <w:tcBorders>
              <w:top w:val="single" w:sz="4" w:space="0" w:color="auto"/>
              <w:left w:val="single" w:sz="4" w:space="0" w:color="auto"/>
              <w:bottom w:val="single" w:sz="4" w:space="0" w:color="auto"/>
              <w:right w:val="single" w:sz="4" w:space="0" w:color="auto"/>
            </w:tcBorders>
            <w:shd w:val="clear" w:color="000000" w:fill="F2F2F2"/>
            <w:hideMark/>
          </w:tcPr>
          <w:p w14:paraId="16CAFA1C"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Выполнение работ по одной или нескольким профессиям рабочих, должностям служащих</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E9C6B6" w14:textId="294FBE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78F2FC" w14:textId="734AB31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0E703C" w14:textId="13C688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F47A99" w14:textId="427240D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102063" w14:textId="342EAFA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B769E0" w14:textId="7E1680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65B681" w14:textId="4058031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4173DB8" w14:textId="0B7BD2F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A780EE" w14:textId="285A05E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09F011" w14:textId="20A07E0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4BB290" w14:textId="480EAA1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textDirection w:val="btLr"/>
            <w:vAlign w:val="center"/>
            <w:hideMark/>
          </w:tcPr>
          <w:p w14:paraId="1A0E17DB" w14:textId="75A09B0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B5E25C" w14:textId="2D6972B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B9A6EF" w14:textId="41623E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45EB8E" w14:textId="71078FC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76A5A10" w14:textId="4A23A1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0DE97D" w14:textId="53ED297A"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C3136F" w14:textId="4C5D0D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CD7DE9" w14:textId="28D716D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445C2" w14:textId="5E93C5F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D515E5" w14:textId="661F68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B5B3C2" w14:textId="5DEE79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BDCA7B" w14:textId="20C3633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0DA295" w14:textId="02C1581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22F60F" w14:textId="4E5C7B6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4685AD" w14:textId="4CF65E6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830ABA" w14:textId="22918E2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3F42FB" w14:textId="4507797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F986F9" w14:textId="4ACB710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DBBFEF5" w14:textId="79BC9047"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30EAA1" w14:textId="51F7F9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A5CC00" w14:textId="312A25D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8FE79A" w14:textId="38FB951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B4E359" w14:textId="2694166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B82B6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09E7A4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AC5AC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C68C8D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AED1CE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57A59A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1CE3B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FBC44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49625D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F370624" w14:textId="1A2B84D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38D2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324</w:t>
            </w:r>
          </w:p>
        </w:tc>
      </w:tr>
      <w:tr w:rsidR="000B5FED" w:rsidRPr="0090401E" w14:paraId="0B09B757"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1CF96D60"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7E5AB62" w14:textId="77777777" w:rsidR="00522808" w:rsidRPr="00522808" w:rsidRDefault="00522808" w:rsidP="0090401E">
            <w:pPr>
              <w:spacing w:after="0" w:line="240" w:lineRule="auto"/>
              <w:jc w:val="center"/>
              <w:rPr>
                <w:rFonts w:ascii="Times New Roman" w:hAnsi="Times New Roman"/>
                <w:sz w:val="14"/>
                <w:szCs w:val="14"/>
              </w:rPr>
            </w:pPr>
            <w:r w:rsidRPr="00522808">
              <w:rPr>
                <w:rFonts w:ascii="Times New Roman" w:hAnsi="Times New Roman"/>
                <w:sz w:val="14"/>
                <w:szCs w:val="14"/>
              </w:rPr>
              <w:t>УП.05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0EC8839"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2C054" w14:textId="1293304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95D9D" w14:textId="33AED76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16B1" w14:textId="558B31B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86928" w14:textId="57FEE70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6E9BC" w14:textId="68F22EE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1D912" w14:textId="2DFDCCE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1401D" w14:textId="7CA9845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55154" w14:textId="0E47DF9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F795" w14:textId="76589A3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FD08A" w14:textId="4020EFF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2DEE" w14:textId="4AA2DB9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29EB73D" w14:textId="64CE987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86658" w14:textId="64BC66B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06E0" w14:textId="2ABE92D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38F1A" w14:textId="6C1419B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5961D" w14:textId="5A2AA8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C9CD1" w14:textId="318DBF2A"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8F8E64D" w14:textId="25EB713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FA7F2C9" w14:textId="5464403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E88E" w14:textId="24FFB4D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B59C3" w14:textId="00C9DE4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874D" w14:textId="5B5FE2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6594F" w14:textId="088399B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CF85A" w14:textId="3BABBF0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07E91" w14:textId="46CCD52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473D6" w14:textId="3B18F51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CDFFC" w14:textId="477EF2E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9C181" w14:textId="6C3984A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14E7A" w14:textId="75A3A4E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C6547" w14:textId="21F9493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2F29" w14:textId="737BB2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ED9E" w14:textId="6B8D15E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7A94E" w14:textId="1E8E21E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D66E62E" w14:textId="4DB74C7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F99728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CCBED7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66236E4"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0E08CF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18BB14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71D8FD7"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424262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9D7F072"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C30163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BD001EF" w14:textId="0BFC8DBB"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70725"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324</w:t>
            </w:r>
          </w:p>
        </w:tc>
      </w:tr>
      <w:tr w:rsidR="000B5FED" w:rsidRPr="0090401E" w14:paraId="7DF9A879"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ECB2E1E"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hideMark/>
          </w:tcPr>
          <w:p w14:paraId="23B50081"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1E112E7"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Промежуточная аттестация</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110A" w14:textId="72D5EA0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A6D8" w14:textId="137F86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69C3" w14:textId="1E5012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427A6" w14:textId="00E4E8F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1BB8F" w14:textId="68C93C1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535E4" w14:textId="0B1336B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1369B" w14:textId="7B25FEA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8BCCA" w14:textId="7BA79BD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F5B1C" w14:textId="6812907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3730" w14:textId="2B3C63A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CE335" w14:textId="46C8736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255FFD" w14:textId="13013AC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05C42" w14:textId="3138826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0004E" w14:textId="5FEFF71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8903F" w14:textId="13E744B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2878C" w14:textId="2A43D0A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C45A" w14:textId="06A8B55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01776E8" w14:textId="1142A60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F397453" w14:textId="44E8FE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09062" w14:textId="3976E87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FDF95" w14:textId="21C19AF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14B1F" w14:textId="1B61C4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B9EA1" w14:textId="10B772E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17370" w14:textId="68BF4A6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64735" w14:textId="0D96266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6ACF2" w14:textId="544B7D0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5A0F2" w14:textId="6F095A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C4673" w14:textId="54ED46B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757C8" w14:textId="2DBE7EA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F81BA" w14:textId="000E5C10"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08FE4" w14:textId="41EE818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CF712" w14:textId="75EC800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F2DD5" w14:textId="0CF8351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1FDF2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63A2852" w14:textId="29192472"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0299359" w14:textId="4497FDA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606BB11" w14:textId="15EA0FF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B4326DC" w14:textId="4F74121C"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369BCA" w14:textId="32E794A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C03745E" w14:textId="793F051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9407C6" w14:textId="01B31A3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8FB17AA" w14:textId="4F00DE1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3C79B58" w14:textId="6F54B760"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B9F367D" w14:textId="200BD65D"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A4A1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r>
      <w:tr w:rsidR="00852844" w:rsidRPr="0090401E" w14:paraId="7BDBB556"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DC132C6"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27C5C9D8"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69DD3D4E"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5D1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E02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2262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FE253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5BB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C14D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7FF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AC4B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203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E1B0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F5D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26F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A8E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C04D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31EF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71E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A06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CA773" w14:textId="012B644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0CEA1" w14:textId="78B213D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3C6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1C8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504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E73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92E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494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40CF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313F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28E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A49C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DAA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3658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A51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9097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DCF03" w14:textId="62AFED1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B6E53" w14:textId="12280D7D"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41D86" w14:textId="259A1E5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D806F" w14:textId="248BF19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50B9A" w14:textId="27BEECFE"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ACE4B" w14:textId="6296914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8C154" w14:textId="45505C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D8230" w14:textId="36EC650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86101" w14:textId="25ED09C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E169D" w14:textId="119DB6CC"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BC6682A" w14:textId="6A7A61DC"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6F90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706</w:t>
            </w:r>
          </w:p>
        </w:tc>
      </w:tr>
      <w:tr w:rsidR="00852844" w:rsidRPr="0090401E" w14:paraId="6D7480DD"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6C8AEDC"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4BE90942"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461512ED"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83E1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9FE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3ED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292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13D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C96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49A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3BCC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DFE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A964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31D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1426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E1F1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C4CD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3C9B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6CE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908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D629F71" w14:textId="7409262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B8BBA7F" w14:textId="1E08F82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E6B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0DE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E5F1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1D7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A2E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87E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539A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0F9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AFB7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EC5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51A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028F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F54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91A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3DE75" w14:textId="592528D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A1575" w14:textId="019D9CAD"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A5F301" w14:textId="16904C07"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874D5" w14:textId="38C15E58"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6F8CD" w14:textId="6D4D24FA" w:rsidR="00522808" w:rsidRPr="00522808" w:rsidRDefault="00522808" w:rsidP="00C57E30">
            <w:pPr>
              <w:spacing w:after="0" w:line="240" w:lineRule="auto"/>
              <w:jc w:val="center"/>
              <w:rPr>
                <w:rFonts w:ascii="Times New Roman" w:hAnsi="Times New Roman"/>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3C01D" w14:textId="43908C99"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E0B19" w14:textId="1B6E9423"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CB3F2" w14:textId="7C35D249"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01A1D" w14:textId="37D136FA"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6A427" w14:textId="7036E36B" w:rsidR="00522808" w:rsidRPr="00522808" w:rsidRDefault="00522808" w:rsidP="00C57E30">
            <w:pPr>
              <w:spacing w:after="0" w:line="240" w:lineRule="auto"/>
              <w:jc w:val="center"/>
              <w:rPr>
                <w:rFonts w:ascii="Times New Roman" w:hAnsi="Times New Roman"/>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428F0" w14:textId="04BF6E78" w:rsidR="00522808" w:rsidRPr="00522808" w:rsidRDefault="00522808" w:rsidP="00C57E30">
            <w:pPr>
              <w:spacing w:after="0" w:line="240" w:lineRule="auto"/>
              <w:jc w:val="center"/>
              <w:rPr>
                <w:rFonts w:ascii="Times New Roman" w:hAnsi="Times New Roman"/>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3E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410</w:t>
            </w:r>
          </w:p>
        </w:tc>
      </w:tr>
      <w:tr w:rsidR="00852844" w:rsidRPr="0090401E" w14:paraId="56E42E19"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9809B0B" w14:textId="77777777" w:rsidR="00522808" w:rsidRPr="00522808" w:rsidRDefault="00522808" w:rsidP="0090401E">
            <w:pPr>
              <w:spacing w:after="0" w:line="240" w:lineRule="auto"/>
              <w:rPr>
                <w:rFonts w:ascii="Times New Roman" w:hAnsi="Times New Roman"/>
                <w:b/>
                <w:bCs/>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textDirection w:val="btLr"/>
            <w:hideMark/>
          </w:tcPr>
          <w:p w14:paraId="45C8B91B"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 </w:t>
            </w:r>
          </w:p>
        </w:tc>
        <w:tc>
          <w:tcPr>
            <w:tcW w:w="364" w:type="pct"/>
            <w:tcBorders>
              <w:top w:val="single" w:sz="4" w:space="0" w:color="auto"/>
              <w:left w:val="single" w:sz="4" w:space="0" w:color="auto"/>
              <w:bottom w:val="single" w:sz="4" w:space="0" w:color="auto"/>
              <w:right w:val="single" w:sz="4" w:space="0" w:color="auto"/>
            </w:tcBorders>
            <w:shd w:val="clear" w:color="000000" w:fill="FFFFFF"/>
            <w:hideMark/>
          </w:tcPr>
          <w:p w14:paraId="40721EEB"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Всего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8FC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F9A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94C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A8D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6422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3EBA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4C6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B471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3EF2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9F6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3C60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0A7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7F1F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A5EA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EE294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B23EE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390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E604A3A" w14:textId="3EFDA8F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0C480B" w14:textId="2447EE7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4B7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192C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800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9E2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5EF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45D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D332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60B6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F3A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FDD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39C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6548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4C0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7BC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BED8A" w14:textId="7694F45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48F71" w14:textId="4B6DCF7F"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FA064" w14:textId="4EBE0F9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8FAF6" w14:textId="6C6895C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09905" w14:textId="0347CF0A"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B0CA3" w14:textId="74DE65F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0AF6C" w14:textId="12FA521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66C6B" w14:textId="282CA8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A28D3" w14:textId="5436122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D0C54" w14:textId="3963D35D"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5BEDF04" w14:textId="45B06529"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E508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1116</w:t>
            </w:r>
          </w:p>
        </w:tc>
      </w:tr>
      <w:tr w:rsidR="00852844" w:rsidRPr="0090401E" w14:paraId="7867777D" w14:textId="77777777" w:rsidTr="005460A4">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0AC953DF"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 xml:space="preserve">2 курс </w:t>
            </w:r>
          </w:p>
        </w:tc>
        <w:tc>
          <w:tcPr>
            <w:tcW w:w="179" w:type="pct"/>
            <w:tcBorders>
              <w:top w:val="single" w:sz="4" w:space="0" w:color="auto"/>
              <w:left w:val="single" w:sz="4" w:space="0" w:color="auto"/>
              <w:bottom w:val="single" w:sz="4" w:space="0" w:color="auto"/>
              <w:right w:val="single" w:sz="4" w:space="0" w:color="auto"/>
            </w:tcBorders>
            <w:shd w:val="clear" w:color="000000" w:fill="F2F2F2"/>
            <w:noWrap/>
            <w:hideMark/>
          </w:tcPr>
          <w:p w14:paraId="68A33CD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СГ.00</w:t>
            </w:r>
          </w:p>
        </w:tc>
        <w:tc>
          <w:tcPr>
            <w:tcW w:w="364" w:type="pct"/>
            <w:tcBorders>
              <w:top w:val="single" w:sz="4" w:space="0" w:color="auto"/>
              <w:left w:val="single" w:sz="4" w:space="0" w:color="auto"/>
              <w:bottom w:val="single" w:sz="4" w:space="0" w:color="auto"/>
              <w:right w:val="single" w:sz="4" w:space="0" w:color="auto"/>
            </w:tcBorders>
            <w:shd w:val="clear" w:color="000000" w:fill="F2F2F2"/>
            <w:hideMark/>
          </w:tcPr>
          <w:p w14:paraId="59630CF4" w14:textId="77777777" w:rsidR="00522808" w:rsidRPr="00522808" w:rsidRDefault="00522808" w:rsidP="0090401E">
            <w:pPr>
              <w:spacing w:after="0" w:line="240" w:lineRule="auto"/>
              <w:rPr>
                <w:rFonts w:ascii="Times New Roman" w:hAnsi="Times New Roman"/>
                <w:b/>
                <w:bCs/>
                <w:sz w:val="14"/>
                <w:szCs w:val="14"/>
              </w:rPr>
            </w:pPr>
            <w:r w:rsidRPr="00522808">
              <w:rPr>
                <w:rFonts w:ascii="Times New Roman" w:hAnsi="Times New Roman"/>
                <w:b/>
                <w:bCs/>
                <w:sz w:val="14"/>
                <w:szCs w:val="14"/>
              </w:rPr>
              <w:t>Социально-гуманитарный  цикл</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F4D3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6637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A7495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91077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D90F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D3BC5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14B5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7E7FE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FDE04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925E2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3223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918DA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F34B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9FA5A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A3A4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F36D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B60FB9" w14:textId="1B25AF9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860EBE" w14:textId="0FCDD13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DF03D08" w14:textId="65E07FB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6223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FD11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E8FA94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5EAF4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7671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E6BB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B2D28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430F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BD7E9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AF6F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5A537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4116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0F12C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5158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C1F2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85D1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DC97C65" w14:textId="708FE9D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B5D80E" w14:textId="5C0BBC7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2E4EC1" w14:textId="49493050"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900866" w14:textId="17CF512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B9EF311" w14:textId="0769ABE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DFADFD" w14:textId="7BF36E4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F22A272" w14:textId="44DA01E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BEB997" w14:textId="7A8763E9"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5E2CF50" w14:textId="3710EAE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81A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234</w:t>
            </w:r>
          </w:p>
        </w:tc>
      </w:tr>
      <w:tr w:rsidR="00852844" w:rsidRPr="0090401E" w14:paraId="3176D2FC" w14:textId="77777777" w:rsidTr="005460A4">
        <w:trPr>
          <w:trHeight w:val="900"/>
        </w:trPr>
        <w:tc>
          <w:tcPr>
            <w:tcW w:w="116" w:type="pct"/>
            <w:vMerge/>
            <w:tcBorders>
              <w:top w:val="nil"/>
              <w:left w:val="single" w:sz="4" w:space="0" w:color="auto"/>
              <w:bottom w:val="single" w:sz="4" w:space="0" w:color="000000"/>
              <w:right w:val="single" w:sz="4" w:space="0" w:color="auto"/>
            </w:tcBorders>
            <w:vAlign w:val="center"/>
            <w:hideMark/>
          </w:tcPr>
          <w:p w14:paraId="345FEFB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5F7C42AE"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СГ.02</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3D16E913"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Иностранный язык в профессиональной деятельности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84B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84BA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E55C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3E25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F56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1D69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91B19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71F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0B1D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369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DC9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6C41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20B2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D20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6E7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A43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CD68992" w14:textId="1F10E3DC"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D687084" w14:textId="6602220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AB166EC" w14:textId="7AE0155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646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9294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22FA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A50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92C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84D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4D4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AD80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E3DD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81F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97D4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7AB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E8C6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E4A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26C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D82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9A17EB4" w14:textId="01A0CB8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86B481" w14:textId="10AC069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1C78F09" w14:textId="32853921"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C6FB66" w14:textId="3BED7267"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A75B8F" w14:textId="1F4ABF9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2707630" w14:textId="11A4976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F72BF05" w14:textId="725180A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16E368" w14:textId="3BC10A31"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1EED49" w14:textId="77B0C1F4"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207E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852844" w:rsidRPr="0090401E" w14:paraId="63AD741C"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688D6C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3AA36F59"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СГ.04</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2AF37CE1"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Физическая культура</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A8B8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747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2DA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26E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AC0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B8A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FC6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DFC1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C69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DA7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A9E0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E88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EFC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7C2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B20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8D44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D63EB2D" w14:textId="530DAAC5"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D41F935" w14:textId="4E5D2E7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7025A9F" w14:textId="67CB8D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B3C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33E4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08D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A6B1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C47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483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358A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F654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D35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FC3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10A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5B0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0E7A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3073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7DE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B76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3E55BC8" w14:textId="0711888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FEE743" w14:textId="46AEA5E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DFAECD9" w14:textId="351FCEC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5D363F" w14:textId="204DBC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8F6DAA3" w14:textId="61326647"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12E918F" w14:textId="658A8B8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92D59E" w14:textId="0F18B7A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619F0DB" w14:textId="424A5F2E"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C39CEF6" w14:textId="3A323590"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57F3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852844" w:rsidRPr="0090401E" w14:paraId="478294B5"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104C330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hideMark/>
          </w:tcPr>
          <w:p w14:paraId="564DAF96" w14:textId="77777777" w:rsidR="00522808" w:rsidRPr="00522808" w:rsidRDefault="00522808" w:rsidP="0090401E">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СГ.05</w:t>
            </w:r>
          </w:p>
        </w:tc>
        <w:tc>
          <w:tcPr>
            <w:tcW w:w="364" w:type="pct"/>
            <w:tcBorders>
              <w:top w:val="single" w:sz="4" w:space="0" w:color="auto"/>
              <w:left w:val="single" w:sz="4" w:space="0" w:color="auto"/>
              <w:bottom w:val="single" w:sz="4" w:space="0" w:color="auto"/>
              <w:right w:val="single" w:sz="4" w:space="0" w:color="auto"/>
            </w:tcBorders>
            <w:shd w:val="clear" w:color="auto" w:fill="auto"/>
            <w:hideMark/>
          </w:tcPr>
          <w:p w14:paraId="7D5601DA" w14:textId="77777777" w:rsidR="00522808" w:rsidRPr="00522808" w:rsidRDefault="00522808" w:rsidP="0090401E">
            <w:pPr>
              <w:spacing w:after="0" w:line="240" w:lineRule="auto"/>
              <w:rPr>
                <w:rFonts w:ascii="Times New Roman" w:hAnsi="Times New Roman"/>
                <w:sz w:val="14"/>
                <w:szCs w:val="14"/>
              </w:rPr>
            </w:pPr>
            <w:r w:rsidRPr="00522808">
              <w:rPr>
                <w:rFonts w:ascii="Times New Roman" w:hAnsi="Times New Roman"/>
                <w:sz w:val="14"/>
                <w:szCs w:val="14"/>
              </w:rPr>
              <w:t>Основы бережливого производства</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20B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A5CE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B100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32E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40F9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666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C81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3BD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281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DEFE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1833F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DC7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656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BF7E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3F9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623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935F674" w14:textId="333DA49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63CB674" w14:textId="5EDFEF1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23069B6" w14:textId="4FE38AE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468B2" w14:textId="6754F2C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15EFD" w14:textId="40F25F8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5E015" w14:textId="2D46E6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26D1C" w14:textId="13FDFD4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078CD" w14:textId="11EA567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74211" w14:textId="6603427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E5EBD" w14:textId="261963B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56D53" w14:textId="371220F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FDBE0" w14:textId="4D878F4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2E83B" w14:textId="648F7D3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400B1" w14:textId="6FC28CB3"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B574C" w14:textId="159CAF4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30E603" w14:textId="36FE1BF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4CE0B" w14:textId="4D841B1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14460" w14:textId="60100FF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9028D" w14:textId="6340F23C"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2E38F74" w14:textId="4D99C58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02F967" w14:textId="1F3BD52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26E153" w14:textId="556D6F2B"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E9F1620" w14:textId="624EA65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820B5D2" w14:textId="7E4FB8F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9EC1E38" w14:textId="537784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501785" w14:textId="2B11693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5A3269A" w14:textId="55FD7CC7"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F0CC141" w14:textId="78A8C16C"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EB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48</w:t>
            </w:r>
          </w:p>
        </w:tc>
      </w:tr>
      <w:tr w:rsidR="00852844" w:rsidRPr="0090401E" w14:paraId="10078A43" w14:textId="77777777" w:rsidTr="005460A4">
        <w:trPr>
          <w:trHeight w:val="600"/>
        </w:trPr>
        <w:tc>
          <w:tcPr>
            <w:tcW w:w="116" w:type="pct"/>
            <w:vMerge/>
            <w:tcBorders>
              <w:top w:val="nil"/>
              <w:left w:val="single" w:sz="4" w:space="0" w:color="auto"/>
              <w:bottom w:val="single" w:sz="4" w:space="0" w:color="000000"/>
              <w:right w:val="single" w:sz="4" w:space="0" w:color="auto"/>
            </w:tcBorders>
            <w:vAlign w:val="center"/>
            <w:hideMark/>
          </w:tcPr>
          <w:p w14:paraId="778FCD5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62C4E6BB"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СГ.06</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47E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Основы финансовой грамотности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C7A27" w14:textId="35D53FE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6EB48" w14:textId="51013D8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CFD13" w14:textId="37A28896"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5AC87" w14:textId="715EB7D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87CCD" w14:textId="59BF624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8A26F" w14:textId="1E2B5B2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C4D9E" w14:textId="0055851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AA9AC" w14:textId="6BDFC8F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8C0E51" w14:textId="032D0D5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E034E" w14:textId="726481A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1A4EB" w14:textId="14CF3B2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0C68D" w14:textId="6D1D93F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E00BE" w14:textId="22C1950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3F339E" w14:textId="777E75B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C0FE2" w14:textId="497707AF"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A48FC" w14:textId="766E975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FEDD5E" w14:textId="0BB1E657"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E7F0F40" w14:textId="42DE4E6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B78FB9E" w14:textId="6571B09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9AF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E5F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171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0408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8EA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0F1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CD64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628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60EF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9A5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988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63147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1459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634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0752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B7B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CE34454" w14:textId="5591348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5C0FF58" w14:textId="3E99E3E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810889E" w14:textId="30CA121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D55F157" w14:textId="5324635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5184536" w14:textId="3603741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F2401B4" w14:textId="3D8989B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625579" w14:textId="607633B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E75B8D5" w14:textId="31AB9AD9"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5408DDB" w14:textId="1F6051B9"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EF98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58</w:t>
            </w:r>
          </w:p>
        </w:tc>
      </w:tr>
      <w:tr w:rsidR="00852844" w:rsidRPr="0090401E" w14:paraId="73A60649" w14:textId="77777777" w:rsidTr="005460A4">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C4FD4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2F2F2"/>
            <w:noWrap/>
            <w:vAlign w:val="center"/>
            <w:hideMark/>
          </w:tcPr>
          <w:p w14:paraId="6D89BAC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ОП.00</w:t>
            </w:r>
          </w:p>
        </w:tc>
        <w:tc>
          <w:tcPr>
            <w:tcW w:w="364" w:type="pct"/>
            <w:tcBorders>
              <w:top w:val="single" w:sz="4" w:space="0" w:color="auto"/>
              <w:left w:val="nil"/>
              <w:bottom w:val="single" w:sz="4" w:space="0" w:color="auto"/>
              <w:right w:val="single" w:sz="4" w:space="0" w:color="auto"/>
            </w:tcBorders>
            <w:shd w:val="clear" w:color="000000" w:fill="F2F2F2"/>
            <w:vAlign w:val="center"/>
            <w:hideMark/>
          </w:tcPr>
          <w:p w14:paraId="57CF0E07"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Общепрофессиональный цикл</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D5A03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136C1A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CAF49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BB5EB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D22801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F97D90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F6EAF8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44F8AE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A91A6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0B129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7867FC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DE04D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115BC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9E359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1E5194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D0808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84356B4" w14:textId="4D2BE658"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2F2F2"/>
            <w:noWrap/>
            <w:vAlign w:val="center"/>
            <w:hideMark/>
          </w:tcPr>
          <w:p w14:paraId="7A622BE7" w14:textId="2830AA64"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33B2811" w14:textId="6E0591CC"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F7CE46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553F1A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06B70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4B4E7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B2A8CB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A65CA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E1D73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6AD239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DEDC2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454F50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0EC6C44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nil"/>
              <w:bottom w:val="single" w:sz="4" w:space="0" w:color="auto"/>
              <w:right w:val="single" w:sz="4" w:space="0" w:color="auto"/>
            </w:tcBorders>
            <w:shd w:val="clear" w:color="000000" w:fill="F2F2F2"/>
            <w:noWrap/>
            <w:vAlign w:val="center"/>
            <w:hideMark/>
          </w:tcPr>
          <w:p w14:paraId="7A658D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24DFEAD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3D41BF1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1E4C55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000000" w:fill="F2F2F2"/>
            <w:noWrap/>
            <w:vAlign w:val="center"/>
            <w:hideMark/>
          </w:tcPr>
          <w:p w14:paraId="716D9E2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15593E73" w14:textId="66B7264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1BBD740F" w14:textId="1B449D0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4E1A125B" w14:textId="32480B1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F2F2F2"/>
            <w:noWrap/>
            <w:vAlign w:val="center"/>
            <w:hideMark/>
          </w:tcPr>
          <w:p w14:paraId="593EFBA8" w14:textId="10DDBE5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60494AA0" w14:textId="25DB81F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76C0B9DB" w14:textId="7115DEA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5AA70FAD" w14:textId="6F0CC66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F2F2F2"/>
            <w:noWrap/>
            <w:vAlign w:val="center"/>
            <w:hideMark/>
          </w:tcPr>
          <w:p w14:paraId="56114945" w14:textId="582332CE"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7034CBB5" w14:textId="5960F24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3477D15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76</w:t>
            </w:r>
          </w:p>
        </w:tc>
      </w:tr>
      <w:tr w:rsidR="00852844" w:rsidRPr="0090401E" w14:paraId="5A0CFF37" w14:textId="77777777" w:rsidTr="00C57E30">
        <w:trPr>
          <w:trHeight w:val="900"/>
        </w:trPr>
        <w:tc>
          <w:tcPr>
            <w:tcW w:w="116" w:type="pct"/>
            <w:vMerge/>
            <w:tcBorders>
              <w:top w:val="nil"/>
              <w:left w:val="single" w:sz="4" w:space="0" w:color="auto"/>
              <w:bottom w:val="single" w:sz="4" w:space="0" w:color="000000"/>
              <w:right w:val="single" w:sz="4" w:space="0" w:color="auto"/>
            </w:tcBorders>
            <w:vAlign w:val="center"/>
            <w:hideMark/>
          </w:tcPr>
          <w:p w14:paraId="434C140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58A8635F"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ОП.07</w:t>
            </w:r>
          </w:p>
        </w:tc>
        <w:tc>
          <w:tcPr>
            <w:tcW w:w="364" w:type="pct"/>
            <w:tcBorders>
              <w:top w:val="nil"/>
              <w:left w:val="nil"/>
              <w:bottom w:val="single" w:sz="4" w:space="0" w:color="auto"/>
              <w:right w:val="single" w:sz="4" w:space="0" w:color="auto"/>
            </w:tcBorders>
            <w:shd w:val="clear" w:color="auto" w:fill="auto"/>
            <w:vAlign w:val="center"/>
            <w:hideMark/>
          </w:tcPr>
          <w:p w14:paraId="4EF91AC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Метрология, стандартизация и подтверждение качества</w:t>
            </w:r>
          </w:p>
        </w:tc>
        <w:tc>
          <w:tcPr>
            <w:tcW w:w="96" w:type="pct"/>
            <w:tcBorders>
              <w:top w:val="nil"/>
              <w:left w:val="nil"/>
              <w:bottom w:val="single" w:sz="4" w:space="0" w:color="auto"/>
              <w:right w:val="single" w:sz="4" w:space="0" w:color="auto"/>
            </w:tcBorders>
            <w:shd w:val="clear" w:color="000000" w:fill="FFFFFF"/>
            <w:noWrap/>
            <w:vAlign w:val="center"/>
            <w:hideMark/>
          </w:tcPr>
          <w:p w14:paraId="458490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99D84F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B02E2A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8BE02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C6831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448916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EFFC8F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5CD280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A86A51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A78FEF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ED9EA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22C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36DAA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11FD2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CDF9A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92D01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3EA94306" w14:textId="773ABD9E"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7E7D04F5" w14:textId="238948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D342BA9" w14:textId="64C0FB3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7BA1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2E4F5B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4B2C6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97F44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26F49E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272144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D7FE17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DF8B87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9C996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59435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1C571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000000" w:fill="FFFFFF"/>
            <w:noWrap/>
            <w:vAlign w:val="center"/>
            <w:hideMark/>
          </w:tcPr>
          <w:p w14:paraId="1EB037F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960A2C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B526D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445C86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42619B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nil"/>
              <w:left w:val="nil"/>
              <w:bottom w:val="single" w:sz="4" w:space="0" w:color="auto"/>
              <w:right w:val="single" w:sz="4" w:space="0" w:color="auto"/>
            </w:tcBorders>
            <w:shd w:val="clear" w:color="000000" w:fill="FCE4D6"/>
            <w:noWrap/>
            <w:vAlign w:val="center"/>
            <w:hideMark/>
          </w:tcPr>
          <w:p w14:paraId="24B57CD0" w14:textId="5A72D58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18210A7" w14:textId="0277A19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5C5AF62" w14:textId="427F2B78"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BE61ED7" w14:textId="23B37FF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39E895" w14:textId="38415B1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69C8B19" w14:textId="3E50167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91184C" w14:textId="217B756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DE9C3" w14:textId="1854C36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40DDA2A0" w14:textId="06D8C9A5"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1B4A4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76</w:t>
            </w:r>
          </w:p>
        </w:tc>
      </w:tr>
      <w:tr w:rsidR="00852844" w:rsidRPr="0090401E" w14:paraId="5D25BE91"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FA7B90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D9D9D9"/>
            <w:noWrap/>
            <w:vAlign w:val="center"/>
            <w:hideMark/>
          </w:tcPr>
          <w:p w14:paraId="2071DF1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ПП</w:t>
            </w:r>
          </w:p>
        </w:tc>
        <w:tc>
          <w:tcPr>
            <w:tcW w:w="364" w:type="pct"/>
            <w:tcBorders>
              <w:top w:val="nil"/>
              <w:left w:val="nil"/>
              <w:bottom w:val="single" w:sz="4" w:space="0" w:color="auto"/>
              <w:right w:val="single" w:sz="4" w:space="0" w:color="auto"/>
            </w:tcBorders>
            <w:shd w:val="clear" w:color="000000" w:fill="D9D9D9"/>
            <w:vAlign w:val="center"/>
            <w:hideMark/>
          </w:tcPr>
          <w:p w14:paraId="4B87586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Профессиональный цикл</w:t>
            </w:r>
          </w:p>
        </w:tc>
        <w:tc>
          <w:tcPr>
            <w:tcW w:w="96" w:type="pct"/>
            <w:tcBorders>
              <w:top w:val="nil"/>
              <w:left w:val="nil"/>
              <w:bottom w:val="single" w:sz="4" w:space="0" w:color="auto"/>
              <w:right w:val="single" w:sz="4" w:space="0" w:color="auto"/>
            </w:tcBorders>
            <w:shd w:val="clear" w:color="000000" w:fill="D9D9D9"/>
            <w:noWrap/>
            <w:vAlign w:val="center"/>
            <w:hideMark/>
          </w:tcPr>
          <w:p w14:paraId="22566CD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689A21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7BFBDBA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0826E3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56E1188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1477C7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52227BB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0FF0390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0DC8817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34</w:t>
            </w:r>
          </w:p>
        </w:tc>
        <w:tc>
          <w:tcPr>
            <w:tcW w:w="96" w:type="pct"/>
            <w:tcBorders>
              <w:top w:val="nil"/>
              <w:left w:val="nil"/>
              <w:bottom w:val="single" w:sz="4" w:space="0" w:color="auto"/>
              <w:right w:val="single" w:sz="4" w:space="0" w:color="auto"/>
            </w:tcBorders>
            <w:shd w:val="clear" w:color="000000" w:fill="D9D9D9"/>
            <w:noWrap/>
            <w:vAlign w:val="center"/>
            <w:hideMark/>
          </w:tcPr>
          <w:p w14:paraId="601B3D0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1000C8A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091E6E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6F7C82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c>
          <w:tcPr>
            <w:tcW w:w="96" w:type="pct"/>
            <w:tcBorders>
              <w:top w:val="nil"/>
              <w:left w:val="nil"/>
              <w:bottom w:val="single" w:sz="4" w:space="0" w:color="auto"/>
              <w:right w:val="single" w:sz="4" w:space="0" w:color="auto"/>
            </w:tcBorders>
            <w:shd w:val="clear" w:color="000000" w:fill="D9D9D9"/>
            <w:noWrap/>
            <w:vAlign w:val="center"/>
            <w:hideMark/>
          </w:tcPr>
          <w:p w14:paraId="1695591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7A881F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532873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30</w:t>
            </w:r>
          </w:p>
        </w:tc>
        <w:tc>
          <w:tcPr>
            <w:tcW w:w="96" w:type="pct"/>
            <w:tcBorders>
              <w:top w:val="nil"/>
              <w:left w:val="nil"/>
              <w:bottom w:val="single" w:sz="4" w:space="0" w:color="auto"/>
              <w:right w:val="single" w:sz="4" w:space="0" w:color="auto"/>
            </w:tcBorders>
            <w:shd w:val="clear" w:color="000000" w:fill="D9D9D9"/>
            <w:noWrap/>
            <w:vAlign w:val="center"/>
            <w:hideMark/>
          </w:tcPr>
          <w:p w14:paraId="51D297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7" w:type="pct"/>
            <w:tcBorders>
              <w:top w:val="nil"/>
              <w:left w:val="nil"/>
              <w:bottom w:val="single" w:sz="4" w:space="0" w:color="auto"/>
              <w:right w:val="single" w:sz="4" w:space="0" w:color="auto"/>
            </w:tcBorders>
            <w:shd w:val="clear" w:color="000000" w:fill="D9D9D9"/>
            <w:noWrap/>
            <w:vAlign w:val="center"/>
            <w:hideMark/>
          </w:tcPr>
          <w:p w14:paraId="16FDC6C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20BF93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7091A7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1EC618F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30B8DC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EFF589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64F68E6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1C278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20</w:t>
            </w:r>
          </w:p>
        </w:tc>
        <w:tc>
          <w:tcPr>
            <w:tcW w:w="96" w:type="pct"/>
            <w:tcBorders>
              <w:top w:val="nil"/>
              <w:left w:val="nil"/>
              <w:bottom w:val="single" w:sz="4" w:space="0" w:color="auto"/>
              <w:right w:val="single" w:sz="4" w:space="0" w:color="auto"/>
            </w:tcBorders>
            <w:shd w:val="clear" w:color="000000" w:fill="D9D9D9"/>
            <w:noWrap/>
            <w:vAlign w:val="center"/>
            <w:hideMark/>
          </w:tcPr>
          <w:p w14:paraId="7C95102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D9A741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964D6B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C8D4E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741C486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7" w:type="pct"/>
            <w:tcBorders>
              <w:top w:val="nil"/>
              <w:left w:val="nil"/>
              <w:bottom w:val="single" w:sz="4" w:space="0" w:color="auto"/>
              <w:right w:val="single" w:sz="4" w:space="0" w:color="auto"/>
            </w:tcBorders>
            <w:shd w:val="clear" w:color="000000" w:fill="D9D9D9"/>
            <w:noWrap/>
            <w:vAlign w:val="center"/>
            <w:hideMark/>
          </w:tcPr>
          <w:p w14:paraId="7C137B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1283369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4ED1CA9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6156FD1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46</w:t>
            </w:r>
          </w:p>
        </w:tc>
        <w:tc>
          <w:tcPr>
            <w:tcW w:w="96" w:type="pct"/>
            <w:tcBorders>
              <w:top w:val="nil"/>
              <w:left w:val="nil"/>
              <w:bottom w:val="single" w:sz="4" w:space="0" w:color="auto"/>
              <w:right w:val="single" w:sz="4" w:space="0" w:color="auto"/>
            </w:tcBorders>
            <w:shd w:val="clear" w:color="000000" w:fill="D9D9D9"/>
            <w:noWrap/>
            <w:vAlign w:val="center"/>
            <w:hideMark/>
          </w:tcPr>
          <w:p w14:paraId="613858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82</w:t>
            </w:r>
          </w:p>
        </w:tc>
        <w:tc>
          <w:tcPr>
            <w:tcW w:w="91" w:type="pct"/>
            <w:tcBorders>
              <w:top w:val="nil"/>
              <w:left w:val="nil"/>
              <w:bottom w:val="single" w:sz="4" w:space="0" w:color="auto"/>
              <w:right w:val="single" w:sz="4" w:space="0" w:color="auto"/>
            </w:tcBorders>
            <w:shd w:val="clear" w:color="000000" w:fill="D9D9D9"/>
            <w:noWrap/>
            <w:vAlign w:val="center"/>
            <w:hideMark/>
          </w:tcPr>
          <w:p w14:paraId="49AA53C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w:t>
            </w:r>
          </w:p>
        </w:tc>
        <w:tc>
          <w:tcPr>
            <w:tcW w:w="91" w:type="pct"/>
            <w:tcBorders>
              <w:top w:val="nil"/>
              <w:left w:val="nil"/>
              <w:bottom w:val="single" w:sz="4" w:space="0" w:color="auto"/>
              <w:right w:val="single" w:sz="4" w:space="0" w:color="auto"/>
            </w:tcBorders>
            <w:shd w:val="clear" w:color="000000" w:fill="D9D9D9"/>
            <w:noWrap/>
            <w:vAlign w:val="center"/>
            <w:hideMark/>
          </w:tcPr>
          <w:p w14:paraId="265D778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w:t>
            </w:r>
          </w:p>
        </w:tc>
        <w:tc>
          <w:tcPr>
            <w:tcW w:w="91" w:type="pct"/>
            <w:tcBorders>
              <w:top w:val="nil"/>
              <w:left w:val="nil"/>
              <w:bottom w:val="single" w:sz="4" w:space="0" w:color="auto"/>
              <w:right w:val="single" w:sz="4" w:space="0" w:color="auto"/>
            </w:tcBorders>
            <w:shd w:val="clear" w:color="000000" w:fill="D9D9D9"/>
            <w:noWrap/>
            <w:vAlign w:val="center"/>
            <w:hideMark/>
          </w:tcPr>
          <w:p w14:paraId="6ABF354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2" w:type="pct"/>
            <w:tcBorders>
              <w:top w:val="nil"/>
              <w:left w:val="nil"/>
              <w:bottom w:val="single" w:sz="4" w:space="0" w:color="auto"/>
              <w:right w:val="single" w:sz="4" w:space="0" w:color="auto"/>
            </w:tcBorders>
            <w:shd w:val="clear" w:color="000000" w:fill="D9D9D9"/>
            <w:noWrap/>
            <w:vAlign w:val="center"/>
            <w:hideMark/>
          </w:tcPr>
          <w:p w14:paraId="446BF0A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7BFD48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3EC523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2BDDCC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91" w:type="pct"/>
            <w:tcBorders>
              <w:top w:val="nil"/>
              <w:left w:val="nil"/>
              <w:bottom w:val="single" w:sz="4" w:space="0" w:color="auto"/>
              <w:right w:val="single" w:sz="4" w:space="0" w:color="auto"/>
            </w:tcBorders>
            <w:shd w:val="clear" w:color="000000" w:fill="D9D9D9"/>
            <w:noWrap/>
            <w:vAlign w:val="center"/>
            <w:hideMark/>
          </w:tcPr>
          <w:p w14:paraId="76F2F9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c>
          <w:tcPr>
            <w:tcW w:w="78" w:type="pct"/>
            <w:tcBorders>
              <w:top w:val="nil"/>
              <w:left w:val="nil"/>
              <w:bottom w:val="single" w:sz="4" w:space="0" w:color="auto"/>
              <w:right w:val="single" w:sz="4" w:space="0" w:color="auto"/>
            </w:tcBorders>
            <w:shd w:val="clear" w:color="000000" w:fill="D9D9D9"/>
            <w:noWrap/>
            <w:vAlign w:val="center"/>
            <w:hideMark/>
          </w:tcPr>
          <w:p w14:paraId="6253685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173" w:type="pct"/>
            <w:tcBorders>
              <w:top w:val="nil"/>
              <w:left w:val="nil"/>
              <w:bottom w:val="single" w:sz="4" w:space="0" w:color="auto"/>
              <w:right w:val="single" w:sz="4" w:space="0" w:color="auto"/>
            </w:tcBorders>
            <w:shd w:val="clear" w:color="auto" w:fill="auto"/>
            <w:noWrap/>
            <w:vAlign w:val="center"/>
            <w:hideMark/>
          </w:tcPr>
          <w:p w14:paraId="34D7FD8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1800</w:t>
            </w:r>
          </w:p>
        </w:tc>
      </w:tr>
      <w:tr w:rsidR="00852844" w:rsidRPr="0090401E" w14:paraId="3A8A46C3" w14:textId="77777777" w:rsidTr="00C57E3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0C0CA60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D9D9D9"/>
            <w:noWrap/>
            <w:vAlign w:val="center"/>
            <w:hideMark/>
          </w:tcPr>
          <w:p w14:paraId="5C4B37B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ПМ.00</w:t>
            </w:r>
          </w:p>
        </w:tc>
        <w:tc>
          <w:tcPr>
            <w:tcW w:w="364" w:type="pct"/>
            <w:tcBorders>
              <w:top w:val="nil"/>
              <w:left w:val="nil"/>
              <w:bottom w:val="single" w:sz="4" w:space="0" w:color="auto"/>
              <w:right w:val="single" w:sz="4" w:space="0" w:color="auto"/>
            </w:tcBorders>
            <w:shd w:val="clear" w:color="000000" w:fill="D9D9D9"/>
            <w:vAlign w:val="center"/>
            <w:hideMark/>
          </w:tcPr>
          <w:p w14:paraId="4CA505AD"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Профессиональные модули</w:t>
            </w:r>
          </w:p>
        </w:tc>
        <w:tc>
          <w:tcPr>
            <w:tcW w:w="96" w:type="pct"/>
            <w:tcBorders>
              <w:top w:val="nil"/>
              <w:left w:val="nil"/>
              <w:bottom w:val="single" w:sz="4" w:space="0" w:color="auto"/>
              <w:right w:val="single" w:sz="4" w:space="0" w:color="auto"/>
            </w:tcBorders>
            <w:shd w:val="clear" w:color="000000" w:fill="D9D9D9"/>
            <w:noWrap/>
            <w:vAlign w:val="center"/>
            <w:hideMark/>
          </w:tcPr>
          <w:p w14:paraId="71D79F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780B1F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5DBC30E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17ABD6D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365EE62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71B048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12D64F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42C49C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0BAEE21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16</w:t>
            </w:r>
          </w:p>
        </w:tc>
        <w:tc>
          <w:tcPr>
            <w:tcW w:w="96" w:type="pct"/>
            <w:tcBorders>
              <w:top w:val="nil"/>
              <w:left w:val="nil"/>
              <w:bottom w:val="single" w:sz="4" w:space="0" w:color="auto"/>
              <w:right w:val="single" w:sz="4" w:space="0" w:color="auto"/>
            </w:tcBorders>
            <w:shd w:val="clear" w:color="000000" w:fill="D9D9D9"/>
            <w:noWrap/>
            <w:vAlign w:val="center"/>
            <w:hideMark/>
          </w:tcPr>
          <w:p w14:paraId="4F246B7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33A94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396AA87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BCE38C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w:t>
            </w:r>
          </w:p>
        </w:tc>
        <w:tc>
          <w:tcPr>
            <w:tcW w:w="96" w:type="pct"/>
            <w:tcBorders>
              <w:top w:val="nil"/>
              <w:left w:val="nil"/>
              <w:bottom w:val="single" w:sz="4" w:space="0" w:color="auto"/>
              <w:right w:val="single" w:sz="4" w:space="0" w:color="auto"/>
            </w:tcBorders>
            <w:shd w:val="clear" w:color="000000" w:fill="D9D9D9"/>
            <w:noWrap/>
            <w:vAlign w:val="center"/>
            <w:hideMark/>
          </w:tcPr>
          <w:p w14:paraId="4164BF5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510D94B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11102D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34BF46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28F20F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6951D4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034D01C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12</w:t>
            </w:r>
          </w:p>
        </w:tc>
        <w:tc>
          <w:tcPr>
            <w:tcW w:w="96" w:type="pct"/>
            <w:tcBorders>
              <w:top w:val="nil"/>
              <w:left w:val="nil"/>
              <w:bottom w:val="single" w:sz="4" w:space="0" w:color="auto"/>
              <w:right w:val="single" w:sz="4" w:space="0" w:color="auto"/>
            </w:tcBorders>
            <w:shd w:val="clear" w:color="000000" w:fill="D9D9D9"/>
            <w:noWrap/>
            <w:vAlign w:val="center"/>
            <w:hideMark/>
          </w:tcPr>
          <w:p w14:paraId="3C49EAC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AC1036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59AC63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57F8F8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9B1955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CBA20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B7E247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14AECF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272590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27CD9D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7" w:type="pct"/>
            <w:tcBorders>
              <w:top w:val="nil"/>
              <w:left w:val="nil"/>
              <w:bottom w:val="single" w:sz="4" w:space="0" w:color="auto"/>
              <w:right w:val="single" w:sz="4" w:space="0" w:color="auto"/>
            </w:tcBorders>
            <w:shd w:val="clear" w:color="000000" w:fill="D9D9D9"/>
            <w:noWrap/>
            <w:vAlign w:val="center"/>
            <w:hideMark/>
          </w:tcPr>
          <w:p w14:paraId="1617C13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285CA1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04A852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48746B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546498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10</w:t>
            </w:r>
          </w:p>
        </w:tc>
        <w:tc>
          <w:tcPr>
            <w:tcW w:w="91" w:type="pct"/>
            <w:tcBorders>
              <w:top w:val="nil"/>
              <w:left w:val="nil"/>
              <w:bottom w:val="single" w:sz="4" w:space="0" w:color="auto"/>
              <w:right w:val="single" w:sz="4" w:space="0" w:color="auto"/>
            </w:tcBorders>
            <w:shd w:val="clear" w:color="000000" w:fill="D9D9D9"/>
            <w:noWrap/>
            <w:vAlign w:val="center"/>
            <w:hideMark/>
          </w:tcPr>
          <w:p w14:paraId="647EF1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50FC6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94C708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2" w:type="pct"/>
            <w:tcBorders>
              <w:top w:val="nil"/>
              <w:left w:val="nil"/>
              <w:bottom w:val="single" w:sz="4" w:space="0" w:color="auto"/>
              <w:right w:val="single" w:sz="4" w:space="0" w:color="auto"/>
            </w:tcBorders>
            <w:shd w:val="clear" w:color="000000" w:fill="D9D9D9"/>
            <w:noWrap/>
            <w:vAlign w:val="center"/>
            <w:hideMark/>
          </w:tcPr>
          <w:p w14:paraId="0487165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D719D5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1AAEDF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1CA1F2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021A6F5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78" w:type="pct"/>
            <w:tcBorders>
              <w:top w:val="nil"/>
              <w:left w:val="nil"/>
              <w:bottom w:val="single" w:sz="4" w:space="0" w:color="auto"/>
              <w:right w:val="single" w:sz="4" w:space="0" w:color="auto"/>
            </w:tcBorders>
            <w:shd w:val="clear" w:color="000000" w:fill="D9D9D9"/>
            <w:noWrap/>
            <w:vAlign w:val="center"/>
            <w:hideMark/>
          </w:tcPr>
          <w:p w14:paraId="4B2F2C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36</w:t>
            </w:r>
          </w:p>
        </w:tc>
        <w:tc>
          <w:tcPr>
            <w:tcW w:w="173" w:type="pct"/>
            <w:tcBorders>
              <w:top w:val="nil"/>
              <w:left w:val="nil"/>
              <w:bottom w:val="single" w:sz="4" w:space="0" w:color="auto"/>
              <w:right w:val="single" w:sz="4" w:space="0" w:color="auto"/>
            </w:tcBorders>
            <w:shd w:val="clear" w:color="auto" w:fill="auto"/>
            <w:noWrap/>
            <w:vAlign w:val="center"/>
            <w:hideMark/>
          </w:tcPr>
          <w:p w14:paraId="6BBFDCE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750</w:t>
            </w:r>
          </w:p>
        </w:tc>
      </w:tr>
      <w:tr w:rsidR="00852844" w:rsidRPr="0090401E" w14:paraId="6516F798" w14:textId="77777777" w:rsidTr="00C57E30">
        <w:trPr>
          <w:trHeight w:val="1140"/>
        </w:trPr>
        <w:tc>
          <w:tcPr>
            <w:tcW w:w="116" w:type="pct"/>
            <w:vMerge/>
            <w:tcBorders>
              <w:top w:val="nil"/>
              <w:left w:val="single" w:sz="4" w:space="0" w:color="auto"/>
              <w:bottom w:val="single" w:sz="4" w:space="0" w:color="000000"/>
              <w:right w:val="single" w:sz="4" w:space="0" w:color="auto"/>
            </w:tcBorders>
            <w:vAlign w:val="center"/>
            <w:hideMark/>
          </w:tcPr>
          <w:p w14:paraId="65C96D3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7B6F0681"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ПМ.01</w:t>
            </w:r>
          </w:p>
        </w:tc>
        <w:tc>
          <w:tcPr>
            <w:tcW w:w="364" w:type="pct"/>
            <w:tcBorders>
              <w:top w:val="nil"/>
              <w:left w:val="nil"/>
              <w:bottom w:val="single" w:sz="4" w:space="0" w:color="auto"/>
              <w:right w:val="single" w:sz="4" w:space="0" w:color="auto"/>
            </w:tcBorders>
            <w:shd w:val="clear" w:color="auto" w:fill="auto"/>
            <w:vAlign w:val="center"/>
            <w:hideMark/>
          </w:tcPr>
          <w:p w14:paraId="6D597FEB"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Оформление рабочей конструкторской документации и текстовых документов</w:t>
            </w:r>
          </w:p>
        </w:tc>
        <w:tc>
          <w:tcPr>
            <w:tcW w:w="96" w:type="pct"/>
            <w:tcBorders>
              <w:top w:val="nil"/>
              <w:left w:val="nil"/>
              <w:bottom w:val="single" w:sz="4" w:space="0" w:color="auto"/>
              <w:right w:val="single" w:sz="4" w:space="0" w:color="auto"/>
            </w:tcBorders>
            <w:shd w:val="clear" w:color="000000" w:fill="FFFFFF"/>
            <w:noWrap/>
            <w:vAlign w:val="center"/>
            <w:hideMark/>
          </w:tcPr>
          <w:p w14:paraId="1D8D3A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E0482C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E1934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7F38B2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52EF53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558338B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622D11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0BC43B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17D72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4A747D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507B460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43AC6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DCF80F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C930D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08705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6E692B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3697319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6156A07C" w14:textId="45BC6B2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579015" w14:textId="6867711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3F6A11" w14:textId="636A427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8D4F25B" w14:textId="7E85AC0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C626146" w14:textId="69252A4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3AC0ED" w14:textId="51D31C2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081FBD" w14:textId="2AEB55B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4B64EC1" w14:textId="21440FA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0F82BB1" w14:textId="4B18EF5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BB0D627" w14:textId="16A240C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A14807D" w14:textId="699D102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923205" w14:textId="49808E0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695D856" w14:textId="63D5FD7B"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5D993215" w14:textId="236A4E7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233D79" w14:textId="405041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7FA2FBD" w14:textId="61EB06E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40624E7" w14:textId="1073D17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AC27115" w14:textId="46386387"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20791131" w14:textId="7C4F17F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F95411E"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7BEFFE3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nil"/>
              <w:left w:val="nil"/>
              <w:bottom w:val="single" w:sz="4" w:space="0" w:color="auto"/>
              <w:right w:val="single" w:sz="4" w:space="0" w:color="auto"/>
            </w:tcBorders>
            <w:shd w:val="clear" w:color="000000" w:fill="E2EFDA"/>
            <w:noWrap/>
            <w:vAlign w:val="center"/>
            <w:hideMark/>
          </w:tcPr>
          <w:p w14:paraId="40F7F6B8"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03C0C4FE"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551F714"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04807397"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4EDF199B" w14:textId="015679F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5FE64086" w14:textId="6D9153C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1F46402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324</w:t>
            </w:r>
          </w:p>
        </w:tc>
      </w:tr>
      <w:tr w:rsidR="00852844" w:rsidRPr="0090401E" w14:paraId="7B0E7E42" w14:textId="77777777" w:rsidTr="00C57E30">
        <w:trPr>
          <w:trHeight w:val="900"/>
        </w:trPr>
        <w:tc>
          <w:tcPr>
            <w:tcW w:w="116" w:type="pct"/>
            <w:vMerge/>
            <w:tcBorders>
              <w:top w:val="nil"/>
              <w:left w:val="single" w:sz="4" w:space="0" w:color="auto"/>
              <w:bottom w:val="single" w:sz="4" w:space="0" w:color="000000"/>
              <w:right w:val="single" w:sz="4" w:space="0" w:color="auto"/>
            </w:tcBorders>
            <w:vAlign w:val="center"/>
            <w:hideMark/>
          </w:tcPr>
          <w:p w14:paraId="3D25789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6190ABD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МДК.01.01</w:t>
            </w:r>
          </w:p>
        </w:tc>
        <w:tc>
          <w:tcPr>
            <w:tcW w:w="364" w:type="pct"/>
            <w:tcBorders>
              <w:top w:val="nil"/>
              <w:left w:val="nil"/>
              <w:bottom w:val="single" w:sz="4" w:space="0" w:color="auto"/>
              <w:right w:val="single" w:sz="4" w:space="0" w:color="auto"/>
            </w:tcBorders>
            <w:shd w:val="clear" w:color="auto" w:fill="auto"/>
            <w:vAlign w:val="center"/>
            <w:hideMark/>
          </w:tcPr>
          <w:p w14:paraId="061D7F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Разработка и оформление конструкторской и технической документации</w:t>
            </w:r>
          </w:p>
        </w:tc>
        <w:tc>
          <w:tcPr>
            <w:tcW w:w="96" w:type="pct"/>
            <w:tcBorders>
              <w:top w:val="nil"/>
              <w:left w:val="nil"/>
              <w:bottom w:val="single" w:sz="4" w:space="0" w:color="auto"/>
              <w:right w:val="single" w:sz="4" w:space="0" w:color="auto"/>
            </w:tcBorders>
            <w:shd w:val="clear" w:color="000000" w:fill="FFFFFF"/>
            <w:noWrap/>
            <w:vAlign w:val="center"/>
            <w:hideMark/>
          </w:tcPr>
          <w:p w14:paraId="34C41D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29F078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9F0C64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4F230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A3DB75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CAF52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D0C610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EF22B3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B70E4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50198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95046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7C0598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937BFB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AC400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C56900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FDFE56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5B6FCB39" w14:textId="7B485787"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6AD435C0" w14:textId="2152D80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A1F041A" w14:textId="0236FD8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2ED554D" w14:textId="12A9149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EE4E7B" w14:textId="7B87919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245808D" w14:textId="1AE9293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618014" w14:textId="7DDE26D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A7B7DD1" w14:textId="4E84475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E96B32F" w14:textId="43B0C00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65005F" w14:textId="6EC3789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BCBFE5F" w14:textId="5BF67E4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BEA75C1" w14:textId="1A57CEB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CB42EAD" w14:textId="35A17F7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6F7A36" w14:textId="0FA4F62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3AB061E1" w14:textId="4683961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BA7BCAC" w14:textId="412220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CFDD45A" w14:textId="55519C5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C82736" w14:textId="36E761B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9950408" w14:textId="659D68F9"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04C87057" w14:textId="62D1061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88A78E3" w14:textId="07E2FD2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34C4BEF" w14:textId="2A1619A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7109D924" w14:textId="2CE40C9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1DC1CF3" w14:textId="43C4CC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44F5080" w14:textId="6FD914A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1CFF725" w14:textId="75FA9A7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2492C91" w14:textId="2A03D56B"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2C3FA69F" w14:textId="701F20CA"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0E7E3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90</w:t>
            </w:r>
          </w:p>
        </w:tc>
      </w:tr>
      <w:tr w:rsidR="00852844" w:rsidRPr="0090401E" w14:paraId="20F1A19A"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60E99F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14:paraId="2936946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УП.01</w:t>
            </w:r>
          </w:p>
        </w:tc>
        <w:tc>
          <w:tcPr>
            <w:tcW w:w="364" w:type="pct"/>
            <w:tcBorders>
              <w:top w:val="nil"/>
              <w:left w:val="nil"/>
              <w:bottom w:val="single" w:sz="4" w:space="0" w:color="auto"/>
              <w:right w:val="single" w:sz="4" w:space="0" w:color="auto"/>
            </w:tcBorders>
            <w:shd w:val="clear" w:color="auto" w:fill="auto"/>
            <w:vAlign w:val="center"/>
            <w:hideMark/>
          </w:tcPr>
          <w:p w14:paraId="2DE7A8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2B3A1C77" w14:textId="7539EB0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F62C2A4" w14:textId="49FB53B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D1FD5F" w14:textId="49C7BFB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4F1FFA7" w14:textId="0F13A63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2E970D9" w14:textId="7FDBEBF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9B241B" w14:textId="32F90D3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AC4C93E" w14:textId="177DF6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693A86" w14:textId="5667DF0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F6F44E" w14:textId="69E2FF2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073512" w14:textId="44637A8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8BBA1F" w14:textId="37611E9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8701526" w14:textId="23E000A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E81D22" w14:textId="63866A3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B28262" w14:textId="36A5FF3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40CC22" w14:textId="193C0FF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0E408B9" w14:textId="303E02D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72F68EB" w14:textId="55FF2F0B"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0D8AC54" w14:textId="39BCA36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57EBC1" w14:textId="14D530D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FC31C3" w14:textId="51BF3EB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0E0032" w14:textId="30D6869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02A6FD5" w14:textId="30F635F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1106EA" w14:textId="7080CF7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342EBE5" w14:textId="18A3214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9605C1A" w14:textId="45408A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0BA15DC" w14:textId="58200E5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DE55D2F" w14:textId="60D29C3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33499C2" w14:textId="0AC07CF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3FB7E78" w14:textId="1587016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22F9703" w14:textId="774D6E9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06C12AA1" w14:textId="709843B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B8D227A" w14:textId="1C6B7C0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7080CE" w14:textId="6281242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0A3A8C" w14:textId="0F55CF2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74F34A" w14:textId="69F9E2B6"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37A61CF9" w14:textId="327B598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AB2540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264F372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nil"/>
              <w:left w:val="nil"/>
              <w:bottom w:val="single" w:sz="4" w:space="0" w:color="auto"/>
              <w:right w:val="single" w:sz="4" w:space="0" w:color="auto"/>
            </w:tcBorders>
            <w:shd w:val="clear" w:color="000000" w:fill="E2EFDA"/>
            <w:noWrap/>
            <w:vAlign w:val="center"/>
            <w:hideMark/>
          </w:tcPr>
          <w:p w14:paraId="480401D3"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5CC6E50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554C19AD" w14:textId="4125673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381D22B" w14:textId="52F6133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668B10A" w14:textId="454BAAC0"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795C71F2" w14:textId="02E2611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A8C3C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144</w:t>
            </w:r>
          </w:p>
        </w:tc>
      </w:tr>
      <w:tr w:rsidR="00852844" w:rsidRPr="0090401E" w14:paraId="735ECFC3" w14:textId="77777777" w:rsidTr="00C57E3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0D145B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vAlign w:val="center"/>
            <w:hideMark/>
          </w:tcPr>
          <w:p w14:paraId="276B92B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ПП.01</w:t>
            </w:r>
          </w:p>
        </w:tc>
        <w:tc>
          <w:tcPr>
            <w:tcW w:w="364" w:type="pct"/>
            <w:tcBorders>
              <w:top w:val="nil"/>
              <w:left w:val="nil"/>
              <w:bottom w:val="single" w:sz="4" w:space="0" w:color="auto"/>
              <w:right w:val="single" w:sz="4" w:space="0" w:color="auto"/>
            </w:tcBorders>
            <w:shd w:val="clear" w:color="auto" w:fill="auto"/>
            <w:vAlign w:val="center"/>
            <w:hideMark/>
          </w:tcPr>
          <w:p w14:paraId="64E809E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Производственная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34D02507" w14:textId="41B290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295609" w14:textId="7A5BC23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CD65E9A" w14:textId="2D36012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F810CA" w14:textId="0BD650B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A8DCDD" w14:textId="37E259E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A2DEF10" w14:textId="019F2D2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F391E7D" w14:textId="5294539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538DE8" w14:textId="1F58801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977D7B9" w14:textId="213686F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9B90E7" w14:textId="43E4635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12A656" w14:textId="2BC3972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28428D4" w14:textId="098ACD3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31F22F6" w14:textId="2CEFC89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8CF7F4" w14:textId="05EE39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7113B82" w14:textId="1F2A0A6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B24CB55" w14:textId="2ADE369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D99654D" w14:textId="29DFF2AD"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60D02A9D" w14:textId="0F6DB1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2CFFBB9A" w14:textId="7E4B3FA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9CCD25E" w14:textId="27D66B6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1AF4EAA" w14:textId="67E3E2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D69CCE3" w14:textId="2C64FCE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EE6077F" w14:textId="3947B38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BA3D53" w14:textId="0EBF8B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8CF56BE" w14:textId="65611DB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53F9CB3" w14:textId="59BCDA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46B6B87" w14:textId="3D0715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808CE1E" w14:textId="53DA0A1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4D837F5" w14:textId="6EC2F0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5E76A6D" w14:textId="479307EC"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FFFF"/>
            <w:noWrap/>
            <w:vAlign w:val="center"/>
            <w:hideMark/>
          </w:tcPr>
          <w:p w14:paraId="59EAA8D2" w14:textId="6EA3B32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5B563C" w14:textId="191C2DB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D07FC63" w14:textId="6912A3D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66A2B77" w14:textId="0B2356B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2127BB3" w14:textId="65C1FFB2"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7A206B73" w14:textId="5E7B345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8C70A6C" w14:textId="3794D8C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6E79D97" w14:textId="644D5A4E"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4E9560DA" w14:textId="068E408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3B17179" w14:textId="1A4E148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95B0679"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4142FCB"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657A3E6F" w14:textId="407602DD"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1DBA114D" w14:textId="0A58BC3E"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06367CC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7324DCB5" w14:textId="77777777" w:rsidTr="005460A4">
        <w:trPr>
          <w:trHeight w:val="2520"/>
        </w:trPr>
        <w:tc>
          <w:tcPr>
            <w:tcW w:w="116" w:type="pct"/>
            <w:vMerge/>
            <w:tcBorders>
              <w:top w:val="nil"/>
              <w:left w:val="single" w:sz="4" w:space="0" w:color="auto"/>
              <w:bottom w:val="single" w:sz="4" w:space="0" w:color="000000"/>
              <w:right w:val="single" w:sz="4" w:space="0" w:color="auto"/>
            </w:tcBorders>
            <w:vAlign w:val="center"/>
            <w:hideMark/>
          </w:tcPr>
          <w:p w14:paraId="17555F6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FFFFFF"/>
            <w:noWrap/>
            <w:vAlign w:val="center"/>
            <w:hideMark/>
          </w:tcPr>
          <w:p w14:paraId="4138E9AD" w14:textId="77777777" w:rsidR="00522808" w:rsidRPr="00522808" w:rsidRDefault="00522808" w:rsidP="00C57E3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nil"/>
              <w:left w:val="nil"/>
              <w:bottom w:val="single" w:sz="4" w:space="0" w:color="auto"/>
              <w:right w:val="single" w:sz="4" w:space="0" w:color="auto"/>
            </w:tcBorders>
            <w:shd w:val="clear" w:color="000000" w:fill="FFFFFF"/>
            <w:vAlign w:val="center"/>
            <w:hideMark/>
          </w:tcPr>
          <w:p w14:paraId="3F6958BB" w14:textId="77777777" w:rsidR="00522808" w:rsidRPr="00522808" w:rsidRDefault="00522808" w:rsidP="00C57E3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процесса проектирования механических конструкций, узлов и агрегатов систем летательных аппаратов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477DD15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0D463B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F0292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0C4310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199C7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38BA55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F536D4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E94E34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0DF55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2DF4F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BF18A2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C4E8E2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CAF613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F31D4C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5BD71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FAA8CE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2CEB77E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60644697" w14:textId="093A55D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1F4EEFE" w14:textId="1DFBDF3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C813B7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4D3697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D813F1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25F096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2F7EA5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BE4E69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76FEFE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C54173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0C453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2EC848D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49E3AB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auto" w:fill="auto"/>
            <w:noWrap/>
            <w:vAlign w:val="center"/>
            <w:hideMark/>
          </w:tcPr>
          <w:p w14:paraId="554043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D59DE4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BB15AB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DF190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74026B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nil"/>
              <w:left w:val="nil"/>
              <w:bottom w:val="single" w:sz="4" w:space="0" w:color="auto"/>
              <w:right w:val="single" w:sz="4" w:space="0" w:color="auto"/>
            </w:tcBorders>
            <w:shd w:val="clear" w:color="000000" w:fill="FCE4D6"/>
            <w:noWrap/>
            <w:vAlign w:val="center"/>
            <w:hideMark/>
          </w:tcPr>
          <w:p w14:paraId="3319C2CC"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7E52EC2A" w14:textId="62B0019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3B0237" w14:textId="153A2DA4"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48D0D4AB" w14:textId="73F5A4F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E7B720D" w14:textId="31C7C23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0D30C9A" w14:textId="5772DAA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B974C69" w14:textId="6C3AF94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5B112A"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4EAE5ADD"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11E0ABA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278</w:t>
            </w:r>
          </w:p>
        </w:tc>
      </w:tr>
      <w:tr w:rsidR="000B5FED" w:rsidRPr="0090401E" w14:paraId="1DD70755" w14:textId="77777777" w:rsidTr="005460A4">
        <w:trPr>
          <w:trHeight w:val="900"/>
        </w:trPr>
        <w:tc>
          <w:tcPr>
            <w:tcW w:w="116" w:type="pct"/>
            <w:vMerge/>
            <w:tcBorders>
              <w:top w:val="nil"/>
              <w:left w:val="single" w:sz="4" w:space="0" w:color="auto"/>
              <w:bottom w:val="single" w:sz="4" w:space="0" w:color="000000"/>
              <w:right w:val="single" w:sz="4" w:space="0" w:color="auto"/>
            </w:tcBorders>
            <w:vAlign w:val="center"/>
            <w:hideMark/>
          </w:tcPr>
          <w:p w14:paraId="683405C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CFD25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МДКн.03.01</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C5C6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Конструкция, прочность, нагрузки на летательный аппарат</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C98A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8F8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B3B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F63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72FE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5BE2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ED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D7A3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56C7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FC43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72C6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01F2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B7CE9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C98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CABD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8D9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C8BBD4A" w14:textId="01426FE5"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7E97322" w14:textId="6CCB567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2C27C" w14:textId="4FC10ED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CE70" w14:textId="3C640E6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B6BCA" w14:textId="658A32C7"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2FAB3" w14:textId="01CAEB91"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88874" w14:textId="60BBC30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CBC5" w14:textId="1E36144E"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10156" w14:textId="1BB5AB43"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CFFA3" w14:textId="2377E24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7B6F3" w14:textId="4930E628"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284F5" w14:textId="73FA6BFD"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38E70" w14:textId="690DB27B"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C1396" w14:textId="4D851656"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8447A" w14:textId="05B6D28A"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27ADC7" w14:textId="51B79DD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25A46" w14:textId="0C2E6925"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E04FF" w14:textId="6B845A79"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2951C" w14:textId="4F8FD056" w:rsidR="00522808" w:rsidRPr="00522808" w:rsidRDefault="00522808" w:rsidP="00C57E30">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8FF315B" w14:textId="5B386129"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155643" w14:textId="1CF44DA5"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A9B18E3" w14:textId="63536E0F"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B16A06B" w14:textId="12B21B5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E150E8C" w14:textId="55D026B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8DBFD6E" w14:textId="2D6AC86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96465E" w14:textId="7495C8B0"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2166315" w14:textId="3141028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E3FBCA" w14:textId="260A8874"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3F42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74</w:t>
            </w:r>
          </w:p>
        </w:tc>
      </w:tr>
      <w:tr w:rsidR="000B5FED" w:rsidRPr="0090401E" w14:paraId="6DE8A775" w14:textId="77777777" w:rsidTr="005460A4">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D410A5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FFFFF"/>
            <w:vAlign w:val="center"/>
            <w:hideMark/>
          </w:tcPr>
          <w:p w14:paraId="233689D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МДКн.03.02</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14:paraId="7E53D07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Проектирование узлов, агрегатов и систем летательных аппаратов, разработка конструкторской документации</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070E4EE" w14:textId="7D217F56"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60B62CA" w14:textId="091F051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DD9C19D" w14:textId="0613577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E582E5" w14:textId="2F10343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0DB6388" w14:textId="1BB03212"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B86382A" w14:textId="517D9B54"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7258257" w14:textId="5ABCC798"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0630B4" w14:textId="17420982"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872ED9" w14:textId="5B737A4B"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21D2349" w14:textId="782786A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DF62F1" w14:textId="1F66AF95"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EE36C99" w14:textId="416AB009"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5CA1A80" w14:textId="34F018FF"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677026" w14:textId="79FBAC4D"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463EDD" w14:textId="470DF29E"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E6950E" w14:textId="7D217FC5" w:rsidR="00522808" w:rsidRPr="00522808" w:rsidRDefault="00522808" w:rsidP="00C57E3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01F0FBCD" w14:textId="092FA9BF" w:rsidR="00522808" w:rsidRPr="00522808" w:rsidRDefault="00522808" w:rsidP="00C57E30">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14F8A66A" w14:textId="048FBD90"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2214FA2B" w14:textId="1967E122" w:rsidR="00522808" w:rsidRPr="00522808" w:rsidRDefault="00522808" w:rsidP="00C57E30">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9CDFC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E6D81A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1447F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1A06E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C87B7E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DA675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0405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35CD97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C0F476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132210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2A5D7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14:paraId="234F85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CC54A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7C122C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75FF0D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6A7BCD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2C03DE7E" w14:textId="4134821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B7B5A92" w14:textId="166F4A54"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64E61DD" w14:textId="4683452B"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780D386B" w14:textId="3501557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E3A589C" w14:textId="0F39989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F661657" w14:textId="2F9ECBB1"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A73CDE3" w14:textId="79F917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7AE65D7" w14:textId="63F607B7"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6885C3EB" w14:textId="7092E7F2"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EB9ED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0B5FED" w:rsidRPr="0090401E" w14:paraId="22879D1E" w14:textId="77777777" w:rsidTr="00C57E30">
        <w:trPr>
          <w:trHeight w:val="915"/>
        </w:trPr>
        <w:tc>
          <w:tcPr>
            <w:tcW w:w="116" w:type="pct"/>
            <w:vMerge/>
            <w:tcBorders>
              <w:top w:val="nil"/>
              <w:left w:val="single" w:sz="4" w:space="0" w:color="auto"/>
              <w:bottom w:val="single" w:sz="4" w:space="0" w:color="000000"/>
              <w:right w:val="single" w:sz="4" w:space="0" w:color="auto"/>
            </w:tcBorders>
            <w:vAlign w:val="center"/>
            <w:hideMark/>
          </w:tcPr>
          <w:p w14:paraId="116D2D1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000000" w:fill="FFFFFF"/>
            <w:vAlign w:val="center"/>
            <w:hideMark/>
          </w:tcPr>
          <w:p w14:paraId="246883E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МДКн.03.03</w:t>
            </w:r>
          </w:p>
        </w:tc>
        <w:tc>
          <w:tcPr>
            <w:tcW w:w="364" w:type="pct"/>
            <w:tcBorders>
              <w:top w:val="nil"/>
              <w:left w:val="nil"/>
              <w:bottom w:val="single" w:sz="4" w:space="0" w:color="auto"/>
              <w:right w:val="single" w:sz="4" w:space="0" w:color="auto"/>
            </w:tcBorders>
            <w:shd w:val="clear" w:color="000000" w:fill="FFFFFF"/>
            <w:vAlign w:val="center"/>
            <w:hideMark/>
          </w:tcPr>
          <w:p w14:paraId="589840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Создание электронных моделей авиационных изделий и их составных частей</w:t>
            </w:r>
          </w:p>
        </w:tc>
        <w:tc>
          <w:tcPr>
            <w:tcW w:w="96" w:type="pct"/>
            <w:tcBorders>
              <w:top w:val="nil"/>
              <w:left w:val="nil"/>
              <w:bottom w:val="single" w:sz="4" w:space="0" w:color="auto"/>
              <w:right w:val="single" w:sz="4" w:space="0" w:color="auto"/>
            </w:tcBorders>
            <w:shd w:val="clear" w:color="auto" w:fill="auto"/>
            <w:noWrap/>
            <w:vAlign w:val="center"/>
            <w:hideMark/>
          </w:tcPr>
          <w:p w14:paraId="63EE7E2E" w14:textId="4ED9216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6BA033" w14:textId="7AE35B3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EED972C" w14:textId="7F2FFF6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BCD5A3D" w14:textId="6F67421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00B9554" w14:textId="675EE3B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6C6FB6" w14:textId="3E53A7D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067BCC" w14:textId="2A5AEFA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1C8310D" w14:textId="7DA96A0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80EA7F3" w14:textId="675598D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54DE23A" w14:textId="59D61599"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7ECB9D1" w14:textId="05077B1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FA14C3C" w14:textId="0B0988B5"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F67450" w14:textId="07CE447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ED8E4B8" w14:textId="0F24A83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1CB67E0" w14:textId="0C557D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35CA7C2" w14:textId="46C604B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49C9DD5" w14:textId="35AEE141"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75FE4D9" w14:textId="1104441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4DB24F5" w14:textId="6BB6140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25B9D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0569FE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642440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37AC5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DDB2E2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C85FF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B9B7B5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6D7037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AD67D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4757AF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FC64F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nil"/>
              <w:left w:val="nil"/>
              <w:bottom w:val="single" w:sz="4" w:space="0" w:color="auto"/>
              <w:right w:val="single" w:sz="4" w:space="0" w:color="auto"/>
            </w:tcBorders>
            <w:shd w:val="clear" w:color="auto" w:fill="auto"/>
            <w:noWrap/>
            <w:vAlign w:val="center"/>
            <w:hideMark/>
          </w:tcPr>
          <w:p w14:paraId="12B98FB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3CB970D"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46ECEA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9FB8D8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27237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nil"/>
              <w:left w:val="nil"/>
              <w:bottom w:val="single" w:sz="4" w:space="0" w:color="auto"/>
              <w:right w:val="single" w:sz="4" w:space="0" w:color="auto"/>
            </w:tcBorders>
            <w:shd w:val="clear" w:color="000000" w:fill="FCE4D6"/>
            <w:noWrap/>
            <w:vAlign w:val="center"/>
            <w:hideMark/>
          </w:tcPr>
          <w:p w14:paraId="42D0F526" w14:textId="432A53C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5598214" w14:textId="49DD35B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5E019D9" w14:textId="466366D5"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714C78D7" w14:textId="6E6CC4A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DC4B63C" w14:textId="5DC2361A"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E8FE574" w14:textId="7EA27D0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1625BD3" w14:textId="3AA4545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569687A" w14:textId="4D4511D5"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37D9B3FD" w14:textId="6DC9EBFF"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35DAB61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0A008E4" w14:textId="77777777" w:rsidTr="005460A4">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7A353C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14:paraId="5FD2B96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УПн.03</w:t>
            </w:r>
          </w:p>
        </w:tc>
        <w:tc>
          <w:tcPr>
            <w:tcW w:w="364" w:type="pct"/>
            <w:tcBorders>
              <w:top w:val="nil"/>
              <w:left w:val="nil"/>
              <w:bottom w:val="single" w:sz="4" w:space="0" w:color="auto"/>
              <w:right w:val="single" w:sz="4" w:space="0" w:color="auto"/>
            </w:tcBorders>
            <w:shd w:val="clear" w:color="000000" w:fill="FFFFFF"/>
            <w:vAlign w:val="center"/>
            <w:hideMark/>
          </w:tcPr>
          <w:p w14:paraId="321EE39B"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nil"/>
              <w:left w:val="nil"/>
              <w:bottom w:val="single" w:sz="4" w:space="0" w:color="auto"/>
              <w:right w:val="single" w:sz="4" w:space="0" w:color="auto"/>
            </w:tcBorders>
            <w:shd w:val="clear" w:color="auto" w:fill="auto"/>
            <w:noWrap/>
            <w:vAlign w:val="center"/>
            <w:hideMark/>
          </w:tcPr>
          <w:p w14:paraId="660E8693" w14:textId="766F8AB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64DAA5D" w14:textId="302ABDF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C8DA060" w14:textId="72C795C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04E86F9" w14:textId="6DCB0C8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F9CE14A" w14:textId="21AD5BB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07B9DC4" w14:textId="12A40A8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1601F6D" w14:textId="3A353D8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FA26D6A" w14:textId="2786456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54C7887" w14:textId="65204BD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1B89C66" w14:textId="230A5A63"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254C83A" w14:textId="5F3A554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992245F" w14:textId="5BE6E31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68A3F68" w14:textId="43A359E0"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0AF4C08" w14:textId="6CBBC2C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047AD1" w14:textId="7A2B8B4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6E86856" w14:textId="738A235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CF77EDE" w14:textId="157A9BA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DCAB30A" w14:textId="1BB1D718"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4433670" w14:textId="1095788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18C3C2F" w14:textId="513CBCF6"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BED9437" w14:textId="222A09E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45BE435" w14:textId="41C9AE6A"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44ECA7B" w14:textId="713502C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DBA82A9" w14:textId="19B795A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336D27" w14:textId="32F61FE2"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AEF5040" w14:textId="2731FB9E"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9E69458" w14:textId="438EA00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D5DFCB" w14:textId="519F3A1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F730E9" w14:textId="64853C21"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61C1D09" w14:textId="6660B6C5"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4F929332" w14:textId="27509C47"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525D675" w14:textId="5A881B2B"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7A1128E" w14:textId="3287367C"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51B96F" w14:textId="0842022D"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F43CE16" w14:textId="675A24A1" w:rsidR="00522808" w:rsidRPr="00522808" w:rsidRDefault="00522808" w:rsidP="00C57E30">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5745F802" w14:textId="083C1BBE"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24852A6" w14:textId="0501070B"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B976FB1" w14:textId="1377DB42"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BA4946C" w14:textId="7823378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3DEB2C7" w14:textId="7A166453"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17D30F7" w14:textId="4813B106"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ACC682C" w14:textId="367B0A2C"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EC51DCD"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5B1515B1"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52EE076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5E92E484" w14:textId="77777777" w:rsidTr="005460A4">
        <w:trPr>
          <w:trHeight w:val="1695"/>
        </w:trPr>
        <w:tc>
          <w:tcPr>
            <w:tcW w:w="116" w:type="pct"/>
            <w:vMerge/>
            <w:tcBorders>
              <w:top w:val="nil"/>
              <w:left w:val="single" w:sz="4" w:space="0" w:color="auto"/>
              <w:bottom w:val="single" w:sz="4" w:space="0" w:color="000000"/>
              <w:right w:val="single" w:sz="4" w:space="0" w:color="auto"/>
            </w:tcBorders>
            <w:vAlign w:val="center"/>
            <w:hideMark/>
          </w:tcPr>
          <w:p w14:paraId="6681C4F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DB257"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5F6415" w14:textId="77777777" w:rsidR="00522808" w:rsidRPr="00522808" w:rsidRDefault="00522808" w:rsidP="00C57E30">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188F677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08171B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0F51EE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6AF4316"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CAD5B31"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190231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1A0183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5CD68B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4372EE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40F993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57543B2"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EB2DB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E97F32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6581F6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DB8512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30F517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1DB51088" w14:textId="29420F68" w:rsidR="00522808" w:rsidRPr="00522808" w:rsidRDefault="00522808" w:rsidP="00C57E30">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6480421" w14:textId="6655BEF4"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3D32DD8" w14:textId="028B7CFF" w:rsidR="00522808" w:rsidRPr="00522808" w:rsidRDefault="00522808" w:rsidP="00C57E30">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79298B9"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7DF9E89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75BEA13"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C2FCE38"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10702C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5033EC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88B224A"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CAF693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064583F"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49A26B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8CB9B9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nil"/>
              <w:left w:val="nil"/>
              <w:bottom w:val="single" w:sz="4" w:space="0" w:color="auto"/>
              <w:right w:val="single" w:sz="4" w:space="0" w:color="auto"/>
            </w:tcBorders>
            <w:shd w:val="clear" w:color="auto" w:fill="auto"/>
            <w:noWrap/>
            <w:vAlign w:val="center"/>
            <w:hideMark/>
          </w:tcPr>
          <w:p w14:paraId="661D8FCE"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722AD67"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862FA8C"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8329430"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6BF2A4"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nil"/>
              <w:left w:val="nil"/>
              <w:bottom w:val="single" w:sz="4" w:space="0" w:color="auto"/>
              <w:right w:val="single" w:sz="4" w:space="0" w:color="auto"/>
            </w:tcBorders>
            <w:shd w:val="clear" w:color="000000" w:fill="FCE4D6"/>
            <w:noWrap/>
            <w:vAlign w:val="center"/>
            <w:hideMark/>
          </w:tcPr>
          <w:p w14:paraId="13486B80" w14:textId="77777777" w:rsidR="00522808" w:rsidRPr="00522808" w:rsidRDefault="00522808" w:rsidP="00C57E3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5C50D2E2" w14:textId="3C46FAC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3B70996" w14:textId="0A0EC032" w:rsidR="00522808" w:rsidRPr="00522808" w:rsidRDefault="00522808" w:rsidP="00C57E3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3FF77F08" w14:textId="72EFEEDD"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4D130F2" w14:textId="79AB9708"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84F81FD" w14:textId="46CE0CC2"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D3AAB16" w14:textId="69CC5C3F" w:rsidR="00522808" w:rsidRPr="00522808" w:rsidRDefault="00522808" w:rsidP="00C57E3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EC26594" w14:textId="5FFBBAB2" w:rsidR="00522808" w:rsidRPr="00522808" w:rsidRDefault="00522808" w:rsidP="00C57E3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72BF9888" w14:textId="57362863" w:rsidR="00522808" w:rsidRPr="00522808" w:rsidRDefault="00522808" w:rsidP="00C57E3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3B4B9B55" w14:textId="77777777" w:rsidR="00522808" w:rsidRPr="00522808" w:rsidRDefault="00522808" w:rsidP="00C57E30">
            <w:pPr>
              <w:spacing w:after="0" w:line="240" w:lineRule="auto"/>
              <w:jc w:val="center"/>
              <w:rPr>
                <w:rFonts w:ascii="Times New Roman" w:hAnsi="Times New Roman"/>
                <w:sz w:val="14"/>
                <w:szCs w:val="14"/>
              </w:rPr>
            </w:pPr>
            <w:r w:rsidRPr="00522808">
              <w:rPr>
                <w:rFonts w:ascii="Times New Roman" w:hAnsi="Times New Roman"/>
                <w:sz w:val="14"/>
                <w:szCs w:val="14"/>
              </w:rPr>
              <w:t>148</w:t>
            </w:r>
          </w:p>
        </w:tc>
      </w:tr>
      <w:tr w:rsidR="000B5FED" w:rsidRPr="0090401E" w14:paraId="2ED9561A" w14:textId="77777777" w:rsidTr="005460A4">
        <w:trPr>
          <w:trHeight w:val="2700"/>
        </w:trPr>
        <w:tc>
          <w:tcPr>
            <w:tcW w:w="116" w:type="pct"/>
            <w:vMerge/>
            <w:tcBorders>
              <w:top w:val="nil"/>
              <w:left w:val="single" w:sz="4" w:space="0" w:color="auto"/>
              <w:bottom w:val="single" w:sz="4" w:space="0" w:color="000000"/>
              <w:right w:val="single" w:sz="4" w:space="0" w:color="auto"/>
            </w:tcBorders>
            <w:vAlign w:val="center"/>
            <w:hideMark/>
          </w:tcPr>
          <w:p w14:paraId="4455979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5241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МДКн.04.01</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6674F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Разработка технологических процессов изготов-ления деталей  и сборки конструкций авиа-ционной техники с оформлением технологической документации при производстве летательных аппаратов</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6C0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991D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CF4B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5FE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A206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8F7E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B9B5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3D9B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2F06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E8E5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78C6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21B5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0B7B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4EE2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02B1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33AE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DE68275" w14:textId="5C260B97" w:rsidR="00522808" w:rsidRPr="00522808" w:rsidRDefault="00522808" w:rsidP="005460A4">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F27AF9A" w14:textId="3A9797E4"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0886C68" w14:textId="64AADF37"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393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C8D6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9BE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AB98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CC2D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AA40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404D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AE45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743A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901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A8E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6EC1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B660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6CFB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ACA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07DC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A869303" w14:textId="0A42359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7C2B1C2" w14:textId="290DEDCB"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32A26E2" w14:textId="166850BA"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2289EA" w14:textId="3AEDAA1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F11995F" w14:textId="4AA308E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35904D" w14:textId="6B984F04"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EEDBC0F" w14:textId="4D1C3DE5"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1543602" w14:textId="4F7F542E"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A8CB29" w14:textId="62CD4851"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6B4F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98</w:t>
            </w:r>
          </w:p>
        </w:tc>
      </w:tr>
      <w:tr w:rsidR="000B5FED" w:rsidRPr="0090401E" w14:paraId="41434E84" w14:textId="77777777" w:rsidTr="005460A4">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62C8EC4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000000" w:fill="FFFFFF"/>
            <w:noWrap/>
            <w:vAlign w:val="center"/>
            <w:hideMark/>
          </w:tcPr>
          <w:p w14:paraId="511D288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МДКн.04.02</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14:paraId="66A96B0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Технологическое оборудование и оснастка при производстве деталей летательных аппаратов и сборочных работ авиационной техники</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7B1800" w14:textId="785C42EF"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9547D88" w14:textId="0680C02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960B9D3" w14:textId="1458CFF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EC5B150" w14:textId="2E2F263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3025DA" w14:textId="61DA3D56"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F28E33A" w14:textId="0C6FE3E9"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EA20968" w14:textId="3B87290D"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4F8C75" w14:textId="4B3EB58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CC4EC0" w14:textId="3FC70C21"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7F60B77" w14:textId="52293324"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522CDD6" w14:textId="119BCE2A"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33F8361" w14:textId="2140CBD2"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69FE4A6" w14:textId="4DD7F15C"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1387EE" w14:textId="7053277E"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B5274DA" w14:textId="411EFB25"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599C4C" w14:textId="5C958358"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9CDE5EE" w14:textId="6EDCBD0E" w:rsidR="00522808" w:rsidRPr="00522808" w:rsidRDefault="00522808" w:rsidP="005460A4">
            <w:pPr>
              <w:spacing w:after="0" w:line="240" w:lineRule="auto"/>
              <w:jc w:val="center"/>
              <w:rPr>
                <w:rFonts w:ascii="Times New Roman" w:hAnsi="Times New Roman"/>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0AFA9888" w14:textId="254DA61E"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4ABA4E4E" w14:textId="2EEA9342" w:rsidR="00522808" w:rsidRPr="00522808" w:rsidRDefault="00522808" w:rsidP="005460A4">
            <w:pPr>
              <w:spacing w:after="0" w:line="240" w:lineRule="auto"/>
              <w:jc w:val="center"/>
              <w:rPr>
                <w:rFonts w:ascii="Times New Roman" w:hAnsi="Times New Roman"/>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85AE95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2B5A03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D13F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28BFD3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F7E287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E2898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C32AB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04B193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C13C95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E2017C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03DEBB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nil"/>
              <w:bottom w:val="single" w:sz="4" w:space="0" w:color="auto"/>
              <w:right w:val="single" w:sz="4" w:space="0" w:color="auto"/>
            </w:tcBorders>
            <w:shd w:val="clear" w:color="auto" w:fill="auto"/>
            <w:noWrap/>
            <w:vAlign w:val="center"/>
            <w:hideMark/>
          </w:tcPr>
          <w:p w14:paraId="52898A9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19700BA"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9039DB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AC532A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A35A54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371233D0" w14:textId="782013F4"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05A940B" w14:textId="01AA74B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DEE4FE6" w14:textId="034BB0A7"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7A7C0597" w14:textId="09C49DF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2EF664C" w14:textId="56EBAB31"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5342F93" w14:textId="2A13530F"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E11FC90" w14:textId="4266291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312E8D9" w14:textId="644210A5"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077B79B8" w14:textId="55856EDE"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26F933C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4F94741E" w14:textId="77777777" w:rsidTr="005460A4">
        <w:trPr>
          <w:trHeight w:val="1485"/>
        </w:trPr>
        <w:tc>
          <w:tcPr>
            <w:tcW w:w="116" w:type="pct"/>
            <w:vMerge/>
            <w:tcBorders>
              <w:top w:val="nil"/>
              <w:left w:val="single" w:sz="4" w:space="0" w:color="auto"/>
              <w:bottom w:val="single" w:sz="4" w:space="0" w:color="000000"/>
              <w:right w:val="single" w:sz="4" w:space="0" w:color="auto"/>
            </w:tcBorders>
            <w:vAlign w:val="center"/>
            <w:hideMark/>
          </w:tcPr>
          <w:p w14:paraId="4E27FF9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65ADD" w14:textId="77777777" w:rsidR="00522808" w:rsidRPr="00522808" w:rsidRDefault="00522808" w:rsidP="005460A4">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8C3E7" w14:textId="7AFB2E2F" w:rsidR="00522808" w:rsidRPr="00522808" w:rsidRDefault="00522808" w:rsidP="005460A4">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Техническая поддержка создания изделий ракетно-космической техники, их составных частей и систем (по выбору)</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386032E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D8CEA4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203BDD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497C9F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E2BB3D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D9E346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94D980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0CE365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083DE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13B1ED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41AA46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D21C0C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2EDAFC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37DD16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CD6D09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80CA32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7DB931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4DA5B7BC" w14:textId="1127C4B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98688DA" w14:textId="3DB2CC97"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93D001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438631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23E5E2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DAF7848"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1FA621C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36A649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3A1255B"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822F89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0A86FB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8D34AD3"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6CEA5E1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7" w:type="pct"/>
            <w:tcBorders>
              <w:top w:val="nil"/>
              <w:left w:val="nil"/>
              <w:bottom w:val="single" w:sz="4" w:space="0" w:color="auto"/>
              <w:right w:val="single" w:sz="4" w:space="0" w:color="auto"/>
            </w:tcBorders>
            <w:shd w:val="clear" w:color="auto" w:fill="auto"/>
            <w:noWrap/>
            <w:vAlign w:val="center"/>
            <w:hideMark/>
          </w:tcPr>
          <w:p w14:paraId="76285F3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5DA7AB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29A2399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F88F6E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475D97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1" w:type="pct"/>
            <w:tcBorders>
              <w:top w:val="nil"/>
              <w:left w:val="nil"/>
              <w:bottom w:val="single" w:sz="4" w:space="0" w:color="auto"/>
              <w:right w:val="single" w:sz="4" w:space="0" w:color="auto"/>
            </w:tcBorders>
            <w:shd w:val="clear" w:color="000000" w:fill="FCE4D6"/>
            <w:noWrap/>
            <w:vAlign w:val="center"/>
            <w:hideMark/>
          </w:tcPr>
          <w:p w14:paraId="482444E8"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nil"/>
              <w:left w:val="nil"/>
              <w:bottom w:val="single" w:sz="4" w:space="0" w:color="auto"/>
              <w:right w:val="single" w:sz="4" w:space="0" w:color="auto"/>
            </w:tcBorders>
            <w:shd w:val="clear" w:color="000000" w:fill="E2EFDA"/>
            <w:noWrap/>
            <w:vAlign w:val="center"/>
            <w:hideMark/>
          </w:tcPr>
          <w:p w14:paraId="3274453C" w14:textId="0F5F9F7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190D72E" w14:textId="62754D34"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C9BC506" w14:textId="491FADD7"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EE22B55" w14:textId="5F5CE4CC"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5A51F8A" w14:textId="09C26232"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AB7CBCD" w14:textId="013DC3DA"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81222B5"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nil"/>
              <w:left w:val="nil"/>
              <w:bottom w:val="single" w:sz="4" w:space="0" w:color="auto"/>
              <w:right w:val="single" w:sz="4" w:space="0" w:color="auto"/>
            </w:tcBorders>
            <w:shd w:val="clear" w:color="000000" w:fill="E2EFDA"/>
            <w:noWrap/>
            <w:vAlign w:val="center"/>
            <w:hideMark/>
          </w:tcPr>
          <w:p w14:paraId="7ACA4C2C" w14:textId="77777777" w:rsidR="00522808" w:rsidRPr="00522808" w:rsidRDefault="00522808" w:rsidP="005460A4">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nil"/>
              <w:left w:val="nil"/>
              <w:bottom w:val="single" w:sz="4" w:space="0" w:color="auto"/>
              <w:right w:val="single" w:sz="4" w:space="0" w:color="auto"/>
            </w:tcBorders>
            <w:shd w:val="clear" w:color="000000" w:fill="FFFFFF"/>
            <w:noWrap/>
            <w:vAlign w:val="center"/>
            <w:hideMark/>
          </w:tcPr>
          <w:p w14:paraId="3DD92CB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278</w:t>
            </w:r>
          </w:p>
        </w:tc>
      </w:tr>
      <w:tr w:rsidR="000B5FED" w:rsidRPr="0090401E" w14:paraId="4CD8B802" w14:textId="77777777" w:rsidTr="00CD199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0D37795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7D62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МДКн.03.01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F693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Конструкция изделий ракетно-космической техники и их систем</w:t>
            </w:r>
          </w:p>
        </w:tc>
        <w:tc>
          <w:tcPr>
            <w:tcW w:w="96" w:type="pct"/>
            <w:tcBorders>
              <w:top w:val="nil"/>
              <w:left w:val="single" w:sz="4" w:space="0" w:color="auto"/>
              <w:bottom w:val="single" w:sz="4" w:space="0" w:color="auto"/>
              <w:right w:val="single" w:sz="4" w:space="0" w:color="auto"/>
            </w:tcBorders>
            <w:shd w:val="clear" w:color="auto" w:fill="auto"/>
            <w:noWrap/>
            <w:vAlign w:val="center"/>
            <w:hideMark/>
          </w:tcPr>
          <w:p w14:paraId="09133A2C"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41AB546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4D1792F"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5322FFC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0BA566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07904A64"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582839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AFE4195"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726C280"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nil"/>
              <w:left w:val="nil"/>
              <w:bottom w:val="single" w:sz="4" w:space="0" w:color="auto"/>
              <w:right w:val="single" w:sz="4" w:space="0" w:color="auto"/>
            </w:tcBorders>
            <w:shd w:val="clear" w:color="auto" w:fill="auto"/>
            <w:noWrap/>
            <w:vAlign w:val="center"/>
            <w:hideMark/>
          </w:tcPr>
          <w:p w14:paraId="35008C61"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11643F2"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E398B87"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0AABA8D"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0C3541E"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07ED2C6"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C68CD0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B8E9EFF" w14:textId="398F31B3" w:rsidR="00522808" w:rsidRPr="00522808" w:rsidRDefault="00522808" w:rsidP="005460A4">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76767A" w14:textId="4572800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0ABF7FF" w14:textId="54A5CC2E"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55A4AA" w14:textId="7796D96C"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09ADBFB" w14:textId="712006D5"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FF61E4D" w14:textId="74B30A4B"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FF53BF4" w14:textId="139ED54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E09BA29" w14:textId="4F68221D"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6378B69" w14:textId="68F183E8"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BEC3726" w14:textId="145E3F2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00C9E3F" w14:textId="7EA9E69A"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F1FB106" w14:textId="57009290"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D720BA" w14:textId="4C03787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10F48A0" w14:textId="3C30C153" w:rsidR="00522808" w:rsidRPr="00522808" w:rsidRDefault="00522808" w:rsidP="005460A4">
            <w:pPr>
              <w:spacing w:after="0" w:line="240" w:lineRule="auto"/>
              <w:jc w:val="center"/>
              <w:rPr>
                <w:rFonts w:ascii="Times New Roman" w:hAnsi="Times New Roman"/>
                <w:sz w:val="14"/>
                <w:szCs w:val="14"/>
              </w:rPr>
            </w:pPr>
          </w:p>
        </w:tc>
        <w:tc>
          <w:tcPr>
            <w:tcW w:w="97" w:type="pct"/>
            <w:tcBorders>
              <w:top w:val="nil"/>
              <w:left w:val="nil"/>
              <w:bottom w:val="single" w:sz="4" w:space="0" w:color="auto"/>
              <w:right w:val="single" w:sz="4" w:space="0" w:color="auto"/>
            </w:tcBorders>
            <w:shd w:val="clear" w:color="auto" w:fill="auto"/>
            <w:noWrap/>
            <w:vAlign w:val="center"/>
            <w:hideMark/>
          </w:tcPr>
          <w:p w14:paraId="3261FFC9" w14:textId="3575560F"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49E9DCE" w14:textId="71734D2C"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418D53C" w14:textId="6F647503"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7B919C4" w14:textId="7BE9E0CF" w:rsidR="00522808" w:rsidRPr="00522808" w:rsidRDefault="00522808" w:rsidP="005460A4">
            <w:pPr>
              <w:spacing w:after="0" w:line="240" w:lineRule="auto"/>
              <w:jc w:val="center"/>
              <w:rPr>
                <w:rFonts w:ascii="Times New Roman" w:hAnsi="Times New Roman"/>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31E4C2C" w14:textId="5662549E" w:rsidR="00522808" w:rsidRPr="00522808" w:rsidRDefault="00522808" w:rsidP="005460A4">
            <w:pPr>
              <w:spacing w:after="0" w:line="240" w:lineRule="auto"/>
              <w:jc w:val="center"/>
              <w:rPr>
                <w:rFonts w:ascii="Times New Roman" w:hAnsi="Times New Roman"/>
                <w:sz w:val="14"/>
                <w:szCs w:val="14"/>
              </w:rPr>
            </w:pPr>
          </w:p>
        </w:tc>
        <w:tc>
          <w:tcPr>
            <w:tcW w:w="91" w:type="pct"/>
            <w:tcBorders>
              <w:top w:val="nil"/>
              <w:left w:val="nil"/>
              <w:bottom w:val="single" w:sz="4" w:space="0" w:color="auto"/>
              <w:right w:val="single" w:sz="4" w:space="0" w:color="auto"/>
            </w:tcBorders>
            <w:shd w:val="clear" w:color="000000" w:fill="FCE4D6"/>
            <w:noWrap/>
            <w:vAlign w:val="center"/>
            <w:hideMark/>
          </w:tcPr>
          <w:p w14:paraId="5C5CF0E6" w14:textId="15550F23"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4929B3E" w14:textId="7B326E1B"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75A84BF" w14:textId="58B6EB15" w:rsidR="00522808" w:rsidRPr="00522808" w:rsidRDefault="00522808" w:rsidP="005460A4">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26A36A88" w14:textId="7C656668"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63AA065" w14:textId="5916A58E"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2283D59" w14:textId="54DA298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CC66670" w14:textId="50770970" w:rsidR="00522808" w:rsidRPr="00522808" w:rsidRDefault="00522808" w:rsidP="005460A4">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25487C4" w14:textId="01B1E3C9" w:rsidR="00522808" w:rsidRPr="00522808" w:rsidRDefault="00522808" w:rsidP="005460A4">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6FE94311" w14:textId="207C3E2F" w:rsidR="00522808" w:rsidRPr="00522808" w:rsidRDefault="00522808" w:rsidP="005460A4">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2BECD59" w14:textId="77777777" w:rsidR="00522808" w:rsidRPr="00522808" w:rsidRDefault="00522808" w:rsidP="005460A4">
            <w:pPr>
              <w:spacing w:after="0" w:line="240" w:lineRule="auto"/>
              <w:jc w:val="center"/>
              <w:rPr>
                <w:rFonts w:ascii="Times New Roman" w:hAnsi="Times New Roman"/>
                <w:sz w:val="14"/>
                <w:szCs w:val="14"/>
              </w:rPr>
            </w:pPr>
            <w:r w:rsidRPr="00522808">
              <w:rPr>
                <w:rFonts w:ascii="Times New Roman" w:hAnsi="Times New Roman"/>
                <w:sz w:val="14"/>
                <w:szCs w:val="14"/>
              </w:rPr>
              <w:t>74</w:t>
            </w:r>
          </w:p>
        </w:tc>
      </w:tr>
      <w:tr w:rsidR="000B5FED" w:rsidRPr="0090401E" w14:paraId="0B64543D" w14:textId="77777777" w:rsidTr="00CD1998">
        <w:trPr>
          <w:trHeight w:val="1455"/>
        </w:trPr>
        <w:tc>
          <w:tcPr>
            <w:tcW w:w="116" w:type="pct"/>
            <w:vMerge/>
            <w:tcBorders>
              <w:top w:val="nil"/>
              <w:left w:val="single" w:sz="4" w:space="0" w:color="auto"/>
              <w:bottom w:val="single" w:sz="4" w:space="0" w:color="000000"/>
              <w:right w:val="single" w:sz="4" w:space="0" w:color="auto"/>
            </w:tcBorders>
            <w:vAlign w:val="center"/>
            <w:hideMark/>
          </w:tcPr>
          <w:p w14:paraId="3117F50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0C2C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МДКн.03.02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DCF19C" w14:textId="5A39FBEA"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Проектирование узлов, агрегатов и систем изделий ракетно-космической техники, разработка конструкторской документации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B2D6" w14:textId="7D822F46"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261F5" w14:textId="065C868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4BFE8" w14:textId="26A159FC"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30132" w14:textId="1705DED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1B3CF" w14:textId="5742536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BBB1B" w14:textId="2685FE25"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5C969" w14:textId="7D738A9C"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C8960" w14:textId="54997337"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F059C" w14:textId="1DE5D81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7146E" w14:textId="159F3B9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782DF" w14:textId="18BE4F9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486B9" w14:textId="58007374"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1154B" w14:textId="2459FEEF"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868F" w14:textId="2B95EFD7"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8EB26" w14:textId="321EDCDA"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1EA6C" w14:textId="650B778D"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AEAEE01" w14:textId="03F64CB2"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1B95BC0" w14:textId="1AE8EE6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01C836" w14:textId="750FBA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ABC6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972F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D0BA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50B4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E046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941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02B0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0A17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F780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D3D2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FBE0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3F7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3E7C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ED42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E558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4091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69C8FAA" w14:textId="776F672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F405953" w14:textId="07D4F33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AFCCEC" w14:textId="0F82AFA4"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D5558AC" w14:textId="2398DE5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377748" w14:textId="3A95F56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0E7D2DB" w14:textId="25F3ABA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8910342" w14:textId="100C496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36E3CE" w14:textId="4269EA29"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ACE0DBC" w14:textId="744901A1"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1AC1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64</w:t>
            </w:r>
          </w:p>
        </w:tc>
      </w:tr>
      <w:tr w:rsidR="000B5FED" w:rsidRPr="0090401E" w14:paraId="07751CF3" w14:textId="77777777" w:rsidTr="00CD1998">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230066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ABBC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МДКн.03.03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E2BF8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Создание электронных моделей изделий ракетно-космической техники и их составных частей</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B3A2C" w14:textId="2FD07C6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37B6F" w14:textId="6C41E32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315CF" w14:textId="36B4E1B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880CA" w14:textId="5443A49C"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19003" w14:textId="420ED5E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E99A2" w14:textId="4E31DC7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8ADD4" w14:textId="69E35BE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1468D" w14:textId="5249A03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C7355" w14:textId="6D94E62D"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12AC5" w14:textId="044F380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28576" w14:textId="6E24F26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6CBB2" w14:textId="1A744A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13E9D" w14:textId="7A5774A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C36F" w14:textId="082455E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54E39" w14:textId="75009A8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697F9" w14:textId="3335AA9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30CA38" w14:textId="2CDEA333"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DCA7C41" w14:textId="7427996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C0DB643" w14:textId="2E35790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5EA5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C598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2AFC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D960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10E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2A55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DED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1D6A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3F7F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BB26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7780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371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1D78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72E5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298B95"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CB40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2</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F2ABB0" w14:textId="54721089"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BB1352F" w14:textId="36F13AAD"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8523966" w14:textId="5F64CFB2"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570B221" w14:textId="3980B921"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6E7F0B" w14:textId="1A4AFC2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D0CA7C8" w14:textId="49B95EB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98D74E1" w14:textId="6773121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2C9B1AF" w14:textId="448A732B"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EB2472A" w14:textId="0E711EE7"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0DFC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06527BC5" w14:textId="77777777" w:rsidTr="00CD199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2E4595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427E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УПн.03</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AFBA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59E9F" w14:textId="24BB351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308E3" w14:textId="3CEFD35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8BF1D" w14:textId="578CC990"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87C6C" w14:textId="4F1D8249"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A209D" w14:textId="3A1C16B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1F7A9" w14:textId="62A04F6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6D2F5" w14:textId="3B133C5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7BC32" w14:textId="6BFDF31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B709" w14:textId="0862FF37"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9AB31" w14:textId="58E5964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91EE3" w14:textId="7AC21B1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2CB20" w14:textId="03956B1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E74A3D" w14:textId="163B0ED4"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7E82C" w14:textId="72B4A5F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328394" w14:textId="174F00F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E82F6" w14:textId="4CE4EBA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522CF58" w14:textId="05316367"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3790A62" w14:textId="52BF11F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59019E8" w14:textId="0720859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EBDFC" w14:textId="05B11A45"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B4B2E" w14:textId="76496F94"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00D5C" w14:textId="7A4A688A"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D609B" w14:textId="1399660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00083" w14:textId="7EEAEF2E"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7223" w14:textId="15E6A81B"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78CAC" w14:textId="4CCBD8F8"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C61CD" w14:textId="434F6EAC"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BB9C" w14:textId="5955886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A03C0" w14:textId="415E17E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9972" w14:textId="51C6EB61"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162D6" w14:textId="5740BD81"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97CF6" w14:textId="69B2F2D3"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BE5AD" w14:textId="111A7740"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6DE83" w14:textId="3F5D899F"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31811" w14:textId="02757B85" w:rsidR="00522808" w:rsidRPr="00522808" w:rsidRDefault="00522808" w:rsidP="00CD1998">
            <w:pPr>
              <w:spacing w:after="0" w:line="240" w:lineRule="auto"/>
              <w:jc w:val="center"/>
              <w:rPr>
                <w:rFonts w:ascii="Times New Roman" w:hAnsi="Times New Roman"/>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B1F11CD" w14:textId="7010603A"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1FAC636" w14:textId="3F4872C8"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C92A5D7" w14:textId="596827AA"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F0E0A1" w14:textId="0BC689C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3E661CF" w14:textId="5A9FD1FC"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8433152" w14:textId="404789B6"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4C7D893" w14:textId="137AEAC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1CC6BA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A4B916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1525A8"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49FA7D6A" w14:textId="77777777" w:rsidTr="00CD1998">
        <w:trPr>
          <w:trHeight w:val="1680"/>
        </w:trPr>
        <w:tc>
          <w:tcPr>
            <w:tcW w:w="116" w:type="pct"/>
            <w:vMerge/>
            <w:tcBorders>
              <w:top w:val="nil"/>
              <w:left w:val="single" w:sz="4" w:space="0" w:color="auto"/>
              <w:bottom w:val="single" w:sz="4" w:space="0" w:color="000000"/>
              <w:right w:val="single" w:sz="4" w:space="0" w:color="auto"/>
            </w:tcBorders>
            <w:vAlign w:val="center"/>
            <w:hideMark/>
          </w:tcPr>
          <w:p w14:paraId="2562F0F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2D047" w14:textId="77777777" w:rsidR="00522808" w:rsidRPr="00522808" w:rsidRDefault="00522808" w:rsidP="00CD1998">
            <w:pPr>
              <w:spacing w:after="0" w:line="240" w:lineRule="auto"/>
              <w:jc w:val="center"/>
              <w:rPr>
                <w:rFonts w:ascii="Times New Roman" w:hAnsi="Times New Roman"/>
                <w:b/>
                <w:bCs/>
                <w:sz w:val="14"/>
                <w:szCs w:val="14"/>
              </w:rPr>
            </w:pPr>
            <w:r w:rsidRPr="00522808">
              <w:rPr>
                <w:rFonts w:ascii="Times New Roman" w:hAnsi="Times New Roman"/>
                <w:b/>
                <w:bCs/>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D1580" w14:textId="77777777" w:rsidR="00522808" w:rsidRPr="00522808" w:rsidRDefault="00522808" w:rsidP="00CD1998">
            <w:pPr>
              <w:spacing w:after="0" w:line="240" w:lineRule="auto"/>
              <w:jc w:val="center"/>
              <w:rPr>
                <w:rFonts w:ascii="Times New Roman" w:hAnsi="Times New Roman"/>
                <w:b/>
                <w:bCs/>
                <w:sz w:val="14"/>
                <w:szCs w:val="14"/>
              </w:rPr>
            </w:pPr>
            <w:r w:rsidRPr="00522808">
              <w:rPr>
                <w:rFonts w:ascii="Times New Roman" w:hAnsi="Times New Roman"/>
                <w:b/>
                <w:bCs/>
                <w:sz w:val="14"/>
                <w:szCs w:val="14"/>
              </w:rPr>
              <w:t>Техническое обеспечение производства и испытаний изделий ракетно-космической техники, их составных частей  систем (по выбору)</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EA3F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4499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7F50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0F3B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FD2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9CD4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536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481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30AB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E2A0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E2C0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BBCE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B5BF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2D47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922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8F5A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715A0B9" w14:textId="6D8E9296"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3C3BFDC" w14:textId="119A75B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7A42EEB" w14:textId="6DA28C46"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8B89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EAD8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32B9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C439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96B0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C5C9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8CD4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8982D"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DFB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C987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2D1AD"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27A7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01B6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8A49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F5B6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30FE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26610A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09A64C9" w14:textId="0FEC4C5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1945BD" w14:textId="773AA469"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A9551E2" w14:textId="1FC2506D"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D730612" w14:textId="7C9417D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0BCB882" w14:textId="5864C1A4"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2FF1024" w14:textId="2C65A58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E1B28C4" w14:textId="528C8DBA"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2F7DDE4" w14:textId="7525F64D"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842E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148</w:t>
            </w:r>
          </w:p>
        </w:tc>
      </w:tr>
      <w:tr w:rsidR="000B5FED" w:rsidRPr="0090401E" w14:paraId="6268E045" w14:textId="77777777" w:rsidTr="00CD1998">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29AA36E2"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83AB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МДКн.04.01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C25F2C"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Технологические процессы и техническое обеспечение производства изделий ракетно-космической техники, их составных частей и систем</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9CDC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8EB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784C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9E8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3F2F6"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AC5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D8CA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9E23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777D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D97F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B102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6AD6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8674B"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F9EA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586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1867E"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E41534A" w14:textId="4C66F117" w:rsidR="00522808" w:rsidRPr="00522808" w:rsidRDefault="00522808" w:rsidP="00CD1998">
            <w:pPr>
              <w:spacing w:after="0" w:line="240" w:lineRule="auto"/>
              <w:jc w:val="center"/>
              <w:rPr>
                <w:rFonts w:ascii="Times New Roman" w:hAnsi="Times New Roman"/>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B24E43E" w14:textId="243BE8A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1551EBA" w14:textId="29584A32" w:rsidR="00522808" w:rsidRPr="00522808" w:rsidRDefault="00522808" w:rsidP="00CD1998">
            <w:pPr>
              <w:spacing w:after="0" w:line="240" w:lineRule="auto"/>
              <w:jc w:val="center"/>
              <w:rPr>
                <w:rFonts w:ascii="Times New Roman" w:hAnsi="Times New Roman"/>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89751"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1DEC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C8F1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B8AC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6D69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26B64"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B8B0"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01E3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3FB9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6F6D7"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8780A"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1DA9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CC813"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45139"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ED1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189F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4</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BE5A78F" w14:textId="3B23349C"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459FDF3" w14:textId="50A61359"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B705B6C" w14:textId="0E410C89"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7019B8" w14:textId="708A970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7979FBB" w14:textId="0FD07DF3"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ED79464" w14:textId="4C7C92B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F64706E" w14:textId="62165717"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3A1D53" w14:textId="0E1805EB"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F83F289" w14:textId="4AA7C5D0"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C557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130</w:t>
            </w:r>
          </w:p>
        </w:tc>
      </w:tr>
      <w:tr w:rsidR="000B5FED" w:rsidRPr="0090401E" w14:paraId="7A3F8288" w14:textId="77777777" w:rsidTr="00CD199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6C70AFE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9F06A" w14:textId="215C944E" w:rsidR="00522808" w:rsidRPr="00522808" w:rsidRDefault="00522808" w:rsidP="00CD1998">
            <w:pPr>
              <w:spacing w:after="0" w:line="240" w:lineRule="auto"/>
              <w:jc w:val="center"/>
              <w:rPr>
                <w:rFonts w:ascii="Times New Roman" w:hAnsi="Times New Roman"/>
                <w:b/>
                <w:bCs/>
                <w:sz w:val="14"/>
                <w:szCs w:val="14"/>
              </w:rPr>
            </w:pP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8D9C5"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Промежуточная аттестация</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70415" w14:textId="77B242B5"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43EDD" w14:textId="0CB619C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CAF0D" w14:textId="4108DE02"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46ED8" w14:textId="0C39DB54"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D4E99" w14:textId="229FEED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D46C7" w14:textId="6C9BB42E"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4299" w14:textId="2C5C3A61"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49643" w14:textId="693863D7"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56866" w14:textId="335B2FAF"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2E5A6" w14:textId="4C411AB9"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EDEB" w14:textId="78AB165A"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41754" w14:textId="56857128" w:rsidR="00522808" w:rsidRPr="00522808" w:rsidRDefault="00522808" w:rsidP="00CD1998">
            <w:pPr>
              <w:spacing w:after="0" w:line="240" w:lineRule="auto"/>
              <w:jc w:val="center"/>
              <w:rPr>
                <w:rFonts w:ascii="Times New Roman" w:hAnsi="Times New Roman"/>
                <w:b/>
                <w:bCs/>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FCBE2" w14:textId="5852EC1D"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D52D3" w14:textId="0038F38C"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F4B8F" w14:textId="23E401A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27DCD" w14:textId="7D1F20B4"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E50D49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DF7E099" w14:textId="2E368FDB"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9701537" w14:textId="7E397EC6"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AAB54" w14:textId="7EC1774C"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BB93E" w14:textId="5F0AAB1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E3F96" w14:textId="3752CE1A"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A42F2" w14:textId="7EB9841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71582" w14:textId="2E0EA0C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0DCAA" w14:textId="023BEF4F"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E47B0" w14:textId="50584F76"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11449" w14:textId="66ED50B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41D31" w14:textId="393D5338"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0D78F" w14:textId="00AE58AD"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A8554" w14:textId="3B8C8358" w:rsidR="00522808" w:rsidRPr="00522808" w:rsidRDefault="00522808" w:rsidP="00CD1998">
            <w:pPr>
              <w:spacing w:after="0" w:line="240" w:lineRule="auto"/>
              <w:jc w:val="center"/>
              <w:rPr>
                <w:rFonts w:ascii="Times New Roman" w:hAnsi="Times New Roman"/>
                <w:b/>
                <w:bCs/>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9D56F" w14:textId="18979E0A"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DEF13" w14:textId="0B96A720"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9672B" w14:textId="2D9620A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7D076" w14:textId="736FC969" w:rsidR="00522808" w:rsidRPr="00522808" w:rsidRDefault="00522808" w:rsidP="00CD1998">
            <w:pPr>
              <w:spacing w:after="0" w:line="240" w:lineRule="auto"/>
              <w:jc w:val="center"/>
              <w:rPr>
                <w:rFonts w:ascii="Times New Roman" w:hAnsi="Times New Roman"/>
                <w:b/>
                <w:bCs/>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511AB" w14:textId="228EAF11"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AA37595"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E2B243" w14:textId="56DEE4A2"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2DDAC13" w14:textId="3FF6034D" w:rsidR="00522808" w:rsidRPr="00522808" w:rsidRDefault="00522808" w:rsidP="00CD1998">
            <w:pPr>
              <w:spacing w:after="0" w:line="240" w:lineRule="auto"/>
              <w:jc w:val="center"/>
              <w:rPr>
                <w:rFonts w:ascii="Times New Roman" w:hAnsi="Times New Roman"/>
                <w:b/>
                <w:bCs/>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D1F38EE" w14:textId="5BE982C1"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1D7EF1B" w14:textId="284A0187"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3FCC730" w14:textId="3A296299"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37230E3" w14:textId="60B85727" w:rsidR="00522808" w:rsidRPr="00522808" w:rsidRDefault="00522808" w:rsidP="00CD1998">
            <w:pPr>
              <w:spacing w:after="0" w:line="240" w:lineRule="auto"/>
              <w:jc w:val="center"/>
              <w:rPr>
                <w:rFonts w:ascii="Times New Roman" w:hAnsi="Times New Roman"/>
                <w:b/>
                <w:bCs/>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ECA5400" w14:textId="1AF46FA0" w:rsidR="00522808" w:rsidRPr="00522808" w:rsidRDefault="00522808" w:rsidP="00CD1998">
            <w:pPr>
              <w:spacing w:after="0" w:line="240" w:lineRule="auto"/>
              <w:jc w:val="center"/>
              <w:rPr>
                <w:rFonts w:ascii="Times New Roman" w:hAnsi="Times New Roman"/>
                <w:b/>
                <w:bCs/>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3054E2E" w14:textId="2E6B1BA7" w:rsidR="00522808" w:rsidRPr="00522808" w:rsidRDefault="00522808" w:rsidP="00CD1998">
            <w:pPr>
              <w:spacing w:after="0" w:line="240" w:lineRule="auto"/>
              <w:jc w:val="center"/>
              <w:rPr>
                <w:rFonts w:ascii="Times New Roman" w:hAnsi="Times New Roman"/>
                <w:b/>
                <w:bCs/>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50DCF"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852844" w:rsidRPr="0090401E" w14:paraId="42E7591B" w14:textId="77777777" w:rsidTr="00CD199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717F8E6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7982E" w14:textId="5E1096EE" w:rsidR="00522808" w:rsidRPr="00522808" w:rsidRDefault="00522808" w:rsidP="00CD1998">
            <w:pPr>
              <w:spacing w:after="0" w:line="240" w:lineRule="auto"/>
              <w:jc w:val="center"/>
              <w:rPr>
                <w:rFonts w:ascii="Times New Roman" w:hAnsi="Times New Roman"/>
                <w:b/>
                <w:bCs/>
                <w:sz w:val="14"/>
                <w:szCs w:val="14"/>
              </w:rPr>
            </w:pP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5F98B" w14:textId="77777777" w:rsidR="00522808" w:rsidRPr="00522808" w:rsidRDefault="00522808" w:rsidP="00CD199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34BB8"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CC65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27C48"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6AD3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04017"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7B12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34C14"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A763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67C8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4A283"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B300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ECF2A"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E6ECC"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D819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0827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194965"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19CCF" w14:textId="3D7B0A51" w:rsidR="00522808" w:rsidRPr="00522808" w:rsidRDefault="00522808" w:rsidP="00CD1998">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96101" w14:textId="3447A7CF"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B38DB" w14:textId="3BFD76A2" w:rsidR="00522808" w:rsidRPr="00522808" w:rsidRDefault="00522808" w:rsidP="00CD1998">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10D1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F010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7E1D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066C0"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2A59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6B95D"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2112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811D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1C391"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876AD"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DC55B"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90D39"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D2364"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20</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38B72"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95F45"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89F27" w14:textId="77777777" w:rsidR="00522808" w:rsidRPr="00522808" w:rsidRDefault="00522808" w:rsidP="00CD199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FCE60C8" w14:textId="05BCF4CE"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638250" w14:textId="3D082F0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38B36F7" w14:textId="7E019947" w:rsidR="00522808" w:rsidRPr="00522808" w:rsidRDefault="00522808" w:rsidP="00CD1998">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C87DF7" w14:textId="1E62224B"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C955D92" w14:textId="35CA677F"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9339929" w14:textId="30F13B38"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B877BC3" w14:textId="3179A325" w:rsidR="00522808" w:rsidRPr="00522808" w:rsidRDefault="00522808" w:rsidP="00CD1998">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7A38E5A" w14:textId="22748714" w:rsidR="00522808" w:rsidRPr="00522808" w:rsidRDefault="00522808" w:rsidP="00CD1998">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898FA7A" w14:textId="6B6ECC6D" w:rsidR="00522808" w:rsidRPr="00522808" w:rsidRDefault="00522808" w:rsidP="00CD1998">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DBD62" w14:textId="77777777" w:rsidR="00522808" w:rsidRPr="00522808" w:rsidRDefault="00522808" w:rsidP="00CD1998">
            <w:pPr>
              <w:spacing w:after="0" w:line="240" w:lineRule="auto"/>
              <w:jc w:val="center"/>
              <w:rPr>
                <w:rFonts w:ascii="Times New Roman" w:hAnsi="Times New Roman"/>
                <w:sz w:val="14"/>
                <w:szCs w:val="14"/>
              </w:rPr>
            </w:pPr>
            <w:r w:rsidRPr="00522808">
              <w:rPr>
                <w:rFonts w:ascii="Times New Roman" w:hAnsi="Times New Roman"/>
                <w:sz w:val="14"/>
                <w:szCs w:val="14"/>
              </w:rPr>
              <w:t>700</w:t>
            </w:r>
          </w:p>
        </w:tc>
      </w:tr>
      <w:tr w:rsidR="00852844" w:rsidRPr="0090401E" w14:paraId="6E1576FB"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052281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2AD7E40D" w14:textId="7B97430E" w:rsidR="00522808" w:rsidRPr="00522808" w:rsidRDefault="00522808" w:rsidP="00617F28">
            <w:pPr>
              <w:spacing w:after="0" w:line="240" w:lineRule="auto"/>
              <w:jc w:val="center"/>
              <w:rPr>
                <w:rFonts w:ascii="Times New Roman" w:hAnsi="Times New Roman"/>
                <w:b/>
                <w:bCs/>
                <w:sz w:val="14"/>
                <w:szCs w:val="14"/>
              </w:rPr>
            </w:pPr>
          </w:p>
        </w:tc>
        <w:tc>
          <w:tcPr>
            <w:tcW w:w="364" w:type="pct"/>
            <w:tcBorders>
              <w:top w:val="single" w:sz="4" w:space="0" w:color="auto"/>
              <w:left w:val="nil"/>
              <w:bottom w:val="single" w:sz="4" w:space="0" w:color="auto"/>
              <w:right w:val="nil"/>
            </w:tcBorders>
            <w:shd w:val="clear" w:color="auto" w:fill="auto"/>
            <w:vAlign w:val="center"/>
            <w:hideMark/>
          </w:tcPr>
          <w:p w14:paraId="37549253"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7E5E8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4FE56B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5157E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7A57C2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298B21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F518F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3CB71D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EDAB1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6D478A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25C6B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445DDE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75DFA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6B39D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B964C0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F0D7A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58F0E5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C26219B" w14:textId="74F47BF9"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0DE416C5" w14:textId="624504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24A46EE" w14:textId="0CC8BFD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68FD73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74194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9E468C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A957E3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41762E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03B670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1ED641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B24D43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EEF0F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44053B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2D9A4A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7" w:type="pct"/>
            <w:tcBorders>
              <w:top w:val="single" w:sz="4" w:space="0" w:color="auto"/>
              <w:left w:val="nil"/>
              <w:bottom w:val="single" w:sz="4" w:space="0" w:color="auto"/>
              <w:right w:val="single" w:sz="4" w:space="0" w:color="auto"/>
            </w:tcBorders>
            <w:shd w:val="clear" w:color="000000" w:fill="FFFFFF"/>
            <w:noWrap/>
            <w:vAlign w:val="center"/>
            <w:hideMark/>
          </w:tcPr>
          <w:p w14:paraId="228E3B1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57E940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402089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D0F80B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6C99E6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nil"/>
              <w:bottom w:val="single" w:sz="4" w:space="0" w:color="auto"/>
              <w:right w:val="single" w:sz="4" w:space="0" w:color="auto"/>
            </w:tcBorders>
            <w:shd w:val="clear" w:color="000000" w:fill="FCE4D6"/>
            <w:noWrap/>
            <w:vAlign w:val="center"/>
            <w:hideMark/>
          </w:tcPr>
          <w:p w14:paraId="0FCDEE8B" w14:textId="0C75667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A451546" w14:textId="0EE7B8C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74E02E8" w14:textId="6AA82E7D"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E2EFDA"/>
            <w:noWrap/>
            <w:vAlign w:val="center"/>
            <w:hideMark/>
          </w:tcPr>
          <w:p w14:paraId="06D26E61" w14:textId="510C51D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51E12886" w14:textId="60AC9C8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45DC79BE" w14:textId="58FE48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637386E" w14:textId="2E3045B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F7C9598" w14:textId="0CEE866C"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E2EFDA"/>
            <w:noWrap/>
            <w:vAlign w:val="center"/>
            <w:hideMark/>
          </w:tcPr>
          <w:p w14:paraId="6983ECEA" w14:textId="35A79F06"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0524C13A"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452</w:t>
            </w:r>
          </w:p>
        </w:tc>
      </w:tr>
      <w:tr w:rsidR="00852844" w:rsidRPr="0090401E" w14:paraId="2A523549"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8825BC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nil"/>
              <w:right w:val="single" w:sz="4" w:space="0" w:color="auto"/>
            </w:tcBorders>
            <w:shd w:val="clear" w:color="auto" w:fill="auto"/>
            <w:noWrap/>
            <w:vAlign w:val="center"/>
            <w:hideMark/>
          </w:tcPr>
          <w:p w14:paraId="4C074D49" w14:textId="7A8C6F16" w:rsidR="00522808" w:rsidRPr="00522808" w:rsidRDefault="00522808" w:rsidP="00617F28">
            <w:pPr>
              <w:spacing w:after="0" w:line="240" w:lineRule="auto"/>
              <w:jc w:val="center"/>
              <w:rPr>
                <w:rFonts w:ascii="Times New Roman" w:hAnsi="Times New Roman"/>
                <w:b/>
                <w:bCs/>
                <w:sz w:val="14"/>
                <w:szCs w:val="14"/>
              </w:rPr>
            </w:pPr>
          </w:p>
        </w:tc>
        <w:tc>
          <w:tcPr>
            <w:tcW w:w="364" w:type="pct"/>
            <w:tcBorders>
              <w:top w:val="nil"/>
              <w:left w:val="nil"/>
              <w:bottom w:val="single" w:sz="4" w:space="0" w:color="auto"/>
              <w:right w:val="nil"/>
            </w:tcBorders>
            <w:shd w:val="clear" w:color="auto" w:fill="auto"/>
            <w:vAlign w:val="center"/>
            <w:hideMark/>
          </w:tcPr>
          <w:p w14:paraId="4F2CD69D"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Всего часов в неделю</w:t>
            </w:r>
          </w:p>
        </w:tc>
        <w:tc>
          <w:tcPr>
            <w:tcW w:w="96" w:type="pct"/>
            <w:tcBorders>
              <w:top w:val="nil"/>
              <w:left w:val="single" w:sz="4" w:space="0" w:color="auto"/>
              <w:bottom w:val="single" w:sz="4" w:space="0" w:color="auto"/>
              <w:right w:val="single" w:sz="4" w:space="0" w:color="auto"/>
            </w:tcBorders>
            <w:shd w:val="clear" w:color="000000" w:fill="FFFFFF"/>
            <w:noWrap/>
            <w:vAlign w:val="center"/>
            <w:hideMark/>
          </w:tcPr>
          <w:p w14:paraId="063230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E892A0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F1D70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77206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C758C2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48DC3E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6DA2313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245F35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0949EC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09C1A2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FA41D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6009E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0C0A86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A08FD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65E5F3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1C4FA5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CE4D6"/>
            <w:noWrap/>
            <w:vAlign w:val="center"/>
            <w:hideMark/>
          </w:tcPr>
          <w:p w14:paraId="3CC5DE63" w14:textId="788E8AE3"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DF14792" w14:textId="0F7315E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7C536A14" w14:textId="4D1B5C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7196A6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513522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14445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53306E6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4077C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E3549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D4940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0E34881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1055A41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084AF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3D5303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FFFFFF"/>
            <w:noWrap/>
            <w:vAlign w:val="center"/>
            <w:hideMark/>
          </w:tcPr>
          <w:p w14:paraId="34BF74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2FF7A92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4B224E6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7E26DFE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FFFFFF"/>
            <w:noWrap/>
            <w:vAlign w:val="center"/>
            <w:hideMark/>
          </w:tcPr>
          <w:p w14:paraId="3469290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FCE4D6"/>
            <w:noWrap/>
            <w:vAlign w:val="center"/>
            <w:hideMark/>
          </w:tcPr>
          <w:p w14:paraId="41584969" w14:textId="2DC560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30526BF" w14:textId="0813D16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7AC52EB" w14:textId="7B558AD9"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2EFDA"/>
            <w:noWrap/>
            <w:vAlign w:val="center"/>
            <w:hideMark/>
          </w:tcPr>
          <w:p w14:paraId="18F5B9A5" w14:textId="1BBCA1A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5DFB23B" w14:textId="2E91DF5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1C53942" w14:textId="2D316FA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63258D0" w14:textId="5C96621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4861A79" w14:textId="103D09AF"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2EFDA"/>
            <w:noWrap/>
            <w:vAlign w:val="center"/>
            <w:hideMark/>
          </w:tcPr>
          <w:p w14:paraId="07B277EA" w14:textId="10A93A72"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64AF0B52"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1152</w:t>
            </w:r>
          </w:p>
        </w:tc>
      </w:tr>
      <w:tr w:rsidR="00852844" w:rsidRPr="0090401E" w14:paraId="5F140426" w14:textId="77777777" w:rsidTr="00617F28">
        <w:trPr>
          <w:trHeight w:val="570"/>
        </w:trPr>
        <w:tc>
          <w:tcPr>
            <w:tcW w:w="116" w:type="pct"/>
            <w:vMerge w:val="restart"/>
            <w:tcBorders>
              <w:top w:val="nil"/>
              <w:left w:val="single" w:sz="4" w:space="0" w:color="auto"/>
              <w:bottom w:val="single" w:sz="4" w:space="0" w:color="000000"/>
              <w:right w:val="single" w:sz="4" w:space="0" w:color="auto"/>
            </w:tcBorders>
            <w:shd w:val="clear" w:color="000000" w:fill="FFFFFF"/>
            <w:noWrap/>
            <w:textDirection w:val="btLr"/>
            <w:vAlign w:val="center"/>
            <w:hideMark/>
          </w:tcPr>
          <w:p w14:paraId="2ED30BF6" w14:textId="77777777" w:rsidR="00522808" w:rsidRPr="00522808" w:rsidRDefault="00522808" w:rsidP="0090401E">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 xml:space="preserve">3 курс </w:t>
            </w:r>
          </w:p>
        </w:tc>
        <w:tc>
          <w:tcPr>
            <w:tcW w:w="179" w:type="pct"/>
            <w:tcBorders>
              <w:top w:val="single" w:sz="4" w:space="0" w:color="auto"/>
              <w:left w:val="nil"/>
              <w:bottom w:val="single" w:sz="4" w:space="0" w:color="auto"/>
              <w:right w:val="single" w:sz="4" w:space="0" w:color="auto"/>
            </w:tcBorders>
            <w:shd w:val="clear" w:color="auto" w:fill="EDEDED" w:themeFill="accent3" w:themeFillTint="33"/>
            <w:noWrap/>
            <w:vAlign w:val="center"/>
            <w:hideMark/>
          </w:tcPr>
          <w:p w14:paraId="717E990E"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СГ.00</w:t>
            </w:r>
          </w:p>
        </w:tc>
        <w:tc>
          <w:tcPr>
            <w:tcW w:w="364" w:type="pct"/>
            <w:tcBorders>
              <w:top w:val="nil"/>
              <w:left w:val="nil"/>
              <w:bottom w:val="single" w:sz="4" w:space="0" w:color="auto"/>
              <w:right w:val="single" w:sz="4" w:space="0" w:color="auto"/>
            </w:tcBorders>
            <w:shd w:val="clear" w:color="auto" w:fill="EDEDED" w:themeFill="accent3" w:themeFillTint="33"/>
            <w:vAlign w:val="center"/>
            <w:hideMark/>
          </w:tcPr>
          <w:p w14:paraId="20C2B33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Социально-гуманитарный  цикл</w:t>
            </w:r>
          </w:p>
        </w:tc>
        <w:tc>
          <w:tcPr>
            <w:tcW w:w="96" w:type="pct"/>
            <w:tcBorders>
              <w:top w:val="nil"/>
              <w:left w:val="nil"/>
              <w:bottom w:val="single" w:sz="4" w:space="0" w:color="auto"/>
              <w:right w:val="single" w:sz="4" w:space="0" w:color="auto"/>
            </w:tcBorders>
            <w:shd w:val="clear" w:color="000000" w:fill="E7E6E6"/>
            <w:noWrap/>
            <w:vAlign w:val="center"/>
            <w:hideMark/>
          </w:tcPr>
          <w:p w14:paraId="6862D61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32BC33A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9158A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A6835A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1ADFBED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14A9BA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E5D78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2DE5CF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7A0AAB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9C249F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3D9C12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771F77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A2FE6D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AB70E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BC2D2F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C23FFB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6C15A283" w14:textId="4733DFE9"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7E6E6"/>
            <w:noWrap/>
            <w:vAlign w:val="center"/>
            <w:hideMark/>
          </w:tcPr>
          <w:p w14:paraId="15085AAD" w14:textId="2C21C5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7C8B65A7" w14:textId="26AF749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0AC7AA7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8E32E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E88838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462AF6A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9458DB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7C5A2A3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2A11D17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089D0A6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0BA52BA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E7E6E6"/>
            <w:noWrap/>
            <w:vAlign w:val="center"/>
            <w:hideMark/>
          </w:tcPr>
          <w:p w14:paraId="5A87458E" w14:textId="34179FA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12844DC7" w14:textId="09541C9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7E6E6"/>
            <w:noWrap/>
            <w:vAlign w:val="center"/>
            <w:hideMark/>
          </w:tcPr>
          <w:p w14:paraId="78A88210" w14:textId="7AD88CD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7392978C" w14:textId="609EF2D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59CCB9E3" w14:textId="4CD7BFF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1E042630" w14:textId="0BEBF24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7E6E6"/>
            <w:noWrap/>
            <w:vAlign w:val="center"/>
            <w:hideMark/>
          </w:tcPr>
          <w:p w14:paraId="2039C86C" w14:textId="75BA19D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3CA8790" w14:textId="7F7EC9C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BBF7F38" w14:textId="3E0F2A9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2C80745E" w14:textId="66E09F5E"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E7E6E6"/>
            <w:noWrap/>
            <w:vAlign w:val="center"/>
            <w:hideMark/>
          </w:tcPr>
          <w:p w14:paraId="56FCF8B6" w14:textId="524EB6C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41DE51A8" w14:textId="30C7FEF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08EF7752" w14:textId="038DF6F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65C13DBC" w14:textId="78475CE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7E6E6"/>
            <w:noWrap/>
            <w:vAlign w:val="center"/>
            <w:hideMark/>
          </w:tcPr>
          <w:p w14:paraId="416A30EF" w14:textId="64C3221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E7E6E6"/>
            <w:noWrap/>
            <w:vAlign w:val="center"/>
            <w:hideMark/>
          </w:tcPr>
          <w:p w14:paraId="21E42049" w14:textId="2CFEC975"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7B753BB"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100</w:t>
            </w:r>
          </w:p>
        </w:tc>
      </w:tr>
      <w:tr w:rsidR="000B5FED" w:rsidRPr="0090401E" w14:paraId="6019FA3D" w14:textId="77777777" w:rsidTr="00617F28">
        <w:trPr>
          <w:trHeight w:val="900"/>
        </w:trPr>
        <w:tc>
          <w:tcPr>
            <w:tcW w:w="116" w:type="pct"/>
            <w:vMerge/>
            <w:tcBorders>
              <w:top w:val="nil"/>
              <w:left w:val="single" w:sz="4" w:space="0" w:color="auto"/>
              <w:bottom w:val="single" w:sz="4" w:space="0" w:color="000000"/>
              <w:right w:val="single" w:sz="4" w:space="0" w:color="auto"/>
            </w:tcBorders>
            <w:vAlign w:val="center"/>
            <w:hideMark/>
          </w:tcPr>
          <w:p w14:paraId="1DF01021"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1DA7922A"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СГ.02</w:t>
            </w:r>
          </w:p>
        </w:tc>
        <w:tc>
          <w:tcPr>
            <w:tcW w:w="364" w:type="pct"/>
            <w:tcBorders>
              <w:top w:val="nil"/>
              <w:left w:val="nil"/>
              <w:bottom w:val="single" w:sz="4" w:space="0" w:color="auto"/>
              <w:right w:val="single" w:sz="4" w:space="0" w:color="auto"/>
            </w:tcBorders>
            <w:shd w:val="clear" w:color="auto" w:fill="auto"/>
            <w:vAlign w:val="center"/>
            <w:hideMark/>
          </w:tcPr>
          <w:p w14:paraId="409F165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Иностранный язык в профессиональной деятельности</w:t>
            </w:r>
          </w:p>
        </w:tc>
        <w:tc>
          <w:tcPr>
            <w:tcW w:w="96" w:type="pct"/>
            <w:tcBorders>
              <w:top w:val="nil"/>
              <w:left w:val="nil"/>
              <w:bottom w:val="single" w:sz="4" w:space="0" w:color="auto"/>
              <w:right w:val="single" w:sz="4" w:space="0" w:color="auto"/>
            </w:tcBorders>
            <w:shd w:val="clear" w:color="auto" w:fill="auto"/>
            <w:noWrap/>
            <w:vAlign w:val="center"/>
            <w:hideMark/>
          </w:tcPr>
          <w:p w14:paraId="322A0E6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2787C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3504C2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A8731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F7CAC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CE03EB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1D2D8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0D541D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4C96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499B1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3CE9A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803DA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6D55FF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2CE5C7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BF339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F2B6F0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404EBEA6" w14:textId="45835AD4"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27F4CA30" w14:textId="5B40623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74FD4BC8" w14:textId="5005953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5128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82DF9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C7AB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A00729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E39C0C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8A4B6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FA5F8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2EE6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B573C7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CB8D1CC" w14:textId="013AAE7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95523C0" w14:textId="434396EB"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42494FC5" w14:textId="13019C1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1861C4D" w14:textId="3FCE518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0F86061" w14:textId="6919CDA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3966219" w14:textId="1DF463C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B3E3266" w14:textId="43A5964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C203A51" w14:textId="4282DD5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B69DEF0" w14:textId="3172FBC6"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79A68CA" w14:textId="23319D3E"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39B2F1CA" w14:textId="416A23D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0F29525" w14:textId="1FEE0AE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5508037" w14:textId="0A244BC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C53744E" w14:textId="2D7BFCA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8A1A243" w14:textId="0898EAC4"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BDABA95" w14:textId="6D730EFB"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0134C298"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2AE81A9E"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FA1D8C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5F05BE01"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СГ.04</w:t>
            </w:r>
          </w:p>
        </w:tc>
        <w:tc>
          <w:tcPr>
            <w:tcW w:w="364" w:type="pct"/>
            <w:tcBorders>
              <w:top w:val="nil"/>
              <w:left w:val="nil"/>
              <w:bottom w:val="single" w:sz="4" w:space="0" w:color="auto"/>
              <w:right w:val="single" w:sz="4" w:space="0" w:color="auto"/>
            </w:tcBorders>
            <w:shd w:val="clear" w:color="auto" w:fill="auto"/>
            <w:vAlign w:val="center"/>
            <w:hideMark/>
          </w:tcPr>
          <w:p w14:paraId="7A570E4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Физическая культура</w:t>
            </w:r>
          </w:p>
        </w:tc>
        <w:tc>
          <w:tcPr>
            <w:tcW w:w="96" w:type="pct"/>
            <w:tcBorders>
              <w:top w:val="nil"/>
              <w:left w:val="nil"/>
              <w:bottom w:val="single" w:sz="4" w:space="0" w:color="auto"/>
              <w:right w:val="single" w:sz="4" w:space="0" w:color="auto"/>
            </w:tcBorders>
            <w:shd w:val="clear" w:color="auto" w:fill="auto"/>
            <w:noWrap/>
            <w:vAlign w:val="center"/>
            <w:hideMark/>
          </w:tcPr>
          <w:p w14:paraId="78CC3C9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3D7C0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7CC905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DC9DAA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D6275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9AFF30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E0AEC7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41F8A5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0B337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C1A8A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970F64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DA3C3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8C0B3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D9699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59E5F6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7BF63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468CBE6" w14:textId="7212B2B5"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362D98C" w14:textId="525ECFC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4240A308" w14:textId="1A56C3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4BB353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CF5212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305820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55AFEF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F5410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1CD3CF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9A937E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BD3A1F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0FA62C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00ABDCB6" w14:textId="0D9D229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C3EEDFC" w14:textId="60446F17"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753CBB68" w14:textId="3C66B1B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5EE6870" w14:textId="4ABC12E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6295AA5" w14:textId="2C2DA0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B872A22" w14:textId="6D64C9A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B682B0D" w14:textId="4E9930A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6485D41" w14:textId="65EC9C2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12E3DB0" w14:textId="41309A4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6014FD3" w14:textId="009B828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7B5FFEAE" w14:textId="68EACAE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CBA5FC9" w14:textId="1278098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4F95E31" w14:textId="2211F854"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D9F2BCE" w14:textId="26706D2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E606BE9" w14:textId="42186BAD"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41876AE" w14:textId="3DE7A503"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598DAB0E"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852844" w:rsidRPr="0090401E" w14:paraId="4633A170" w14:textId="77777777" w:rsidTr="00617F28">
        <w:trPr>
          <w:trHeight w:val="570"/>
        </w:trPr>
        <w:tc>
          <w:tcPr>
            <w:tcW w:w="116" w:type="pct"/>
            <w:vMerge/>
            <w:tcBorders>
              <w:top w:val="nil"/>
              <w:left w:val="single" w:sz="4" w:space="0" w:color="auto"/>
              <w:bottom w:val="single" w:sz="4" w:space="0" w:color="000000"/>
              <w:right w:val="single" w:sz="4" w:space="0" w:color="auto"/>
            </w:tcBorders>
            <w:vAlign w:val="center"/>
            <w:hideMark/>
          </w:tcPr>
          <w:p w14:paraId="2551F3C5"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D9D9D9"/>
            <w:noWrap/>
            <w:vAlign w:val="center"/>
            <w:hideMark/>
          </w:tcPr>
          <w:p w14:paraId="54019446"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ПМ.00</w:t>
            </w:r>
          </w:p>
        </w:tc>
        <w:tc>
          <w:tcPr>
            <w:tcW w:w="364" w:type="pct"/>
            <w:tcBorders>
              <w:top w:val="nil"/>
              <w:left w:val="nil"/>
              <w:bottom w:val="single" w:sz="4" w:space="0" w:color="auto"/>
              <w:right w:val="single" w:sz="4" w:space="0" w:color="auto"/>
            </w:tcBorders>
            <w:shd w:val="clear" w:color="000000" w:fill="D9D9D9"/>
            <w:vAlign w:val="center"/>
            <w:hideMark/>
          </w:tcPr>
          <w:p w14:paraId="5BA214C0"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Профессиональные модули</w:t>
            </w:r>
          </w:p>
        </w:tc>
        <w:tc>
          <w:tcPr>
            <w:tcW w:w="96" w:type="pct"/>
            <w:tcBorders>
              <w:top w:val="nil"/>
              <w:left w:val="nil"/>
              <w:bottom w:val="single" w:sz="4" w:space="0" w:color="auto"/>
              <w:right w:val="single" w:sz="4" w:space="0" w:color="auto"/>
            </w:tcBorders>
            <w:shd w:val="clear" w:color="000000" w:fill="D9D9D9"/>
            <w:noWrap/>
            <w:vAlign w:val="center"/>
            <w:hideMark/>
          </w:tcPr>
          <w:p w14:paraId="7402E2F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DCAEA9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5C956A7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B21E3A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E27F6C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E3415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F177F5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637DFA1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2F0F08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047EAD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2083F4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11712B9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DA2FA2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3064A6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2062DC5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0BAC680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D9D9D9"/>
            <w:noWrap/>
            <w:vAlign w:val="center"/>
            <w:hideMark/>
          </w:tcPr>
          <w:p w14:paraId="701E92C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5FF1C0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587D35B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6" w:type="pct"/>
            <w:tcBorders>
              <w:top w:val="nil"/>
              <w:left w:val="nil"/>
              <w:bottom w:val="single" w:sz="4" w:space="0" w:color="auto"/>
              <w:right w:val="single" w:sz="4" w:space="0" w:color="auto"/>
            </w:tcBorders>
            <w:shd w:val="clear" w:color="000000" w:fill="D9D9D9"/>
            <w:noWrap/>
            <w:vAlign w:val="center"/>
            <w:hideMark/>
          </w:tcPr>
          <w:p w14:paraId="568343E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04D140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6AB5750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4E587E9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33FC4A6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70BF476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10</w:t>
            </w:r>
          </w:p>
        </w:tc>
        <w:tc>
          <w:tcPr>
            <w:tcW w:w="96" w:type="pct"/>
            <w:tcBorders>
              <w:top w:val="nil"/>
              <w:left w:val="nil"/>
              <w:bottom w:val="single" w:sz="4" w:space="0" w:color="auto"/>
              <w:right w:val="single" w:sz="4" w:space="0" w:color="auto"/>
            </w:tcBorders>
            <w:shd w:val="clear" w:color="000000" w:fill="D9D9D9"/>
            <w:noWrap/>
            <w:vAlign w:val="center"/>
            <w:hideMark/>
          </w:tcPr>
          <w:p w14:paraId="7524240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0686C4B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7B362FF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D9D9D9"/>
            <w:noWrap/>
            <w:vAlign w:val="center"/>
            <w:hideMark/>
          </w:tcPr>
          <w:p w14:paraId="68DA33F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1608C86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D9D9D9"/>
            <w:noWrap/>
            <w:vAlign w:val="center"/>
            <w:hideMark/>
          </w:tcPr>
          <w:p w14:paraId="69FBDA7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7DF843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3850908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05C5BF6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D9D9D9"/>
            <w:noWrap/>
            <w:vAlign w:val="center"/>
            <w:hideMark/>
          </w:tcPr>
          <w:p w14:paraId="0E4C678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242D483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783938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9D9D9"/>
            <w:noWrap/>
            <w:vAlign w:val="center"/>
            <w:hideMark/>
          </w:tcPr>
          <w:p w14:paraId="464ADEF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2" w:type="pct"/>
            <w:tcBorders>
              <w:top w:val="nil"/>
              <w:left w:val="nil"/>
              <w:bottom w:val="single" w:sz="4" w:space="0" w:color="auto"/>
              <w:right w:val="single" w:sz="4" w:space="0" w:color="auto"/>
            </w:tcBorders>
            <w:shd w:val="clear" w:color="000000" w:fill="D9D9D9"/>
            <w:noWrap/>
            <w:vAlign w:val="center"/>
            <w:hideMark/>
          </w:tcPr>
          <w:p w14:paraId="415809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69691C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008196F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0688928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nil"/>
              <w:left w:val="nil"/>
              <w:bottom w:val="single" w:sz="4" w:space="0" w:color="auto"/>
              <w:right w:val="single" w:sz="4" w:space="0" w:color="auto"/>
            </w:tcBorders>
            <w:shd w:val="clear" w:color="000000" w:fill="D9D9D9"/>
            <w:noWrap/>
            <w:vAlign w:val="center"/>
            <w:hideMark/>
          </w:tcPr>
          <w:p w14:paraId="406A7CB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78" w:type="pct"/>
            <w:tcBorders>
              <w:top w:val="nil"/>
              <w:left w:val="nil"/>
              <w:bottom w:val="single" w:sz="4" w:space="0" w:color="auto"/>
              <w:right w:val="single" w:sz="4" w:space="0" w:color="auto"/>
            </w:tcBorders>
            <w:shd w:val="clear" w:color="000000" w:fill="D9D9D9"/>
            <w:noWrap/>
            <w:vAlign w:val="center"/>
            <w:hideMark/>
          </w:tcPr>
          <w:p w14:paraId="503E7F5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173" w:type="pct"/>
            <w:tcBorders>
              <w:top w:val="nil"/>
              <w:left w:val="nil"/>
              <w:bottom w:val="single" w:sz="4" w:space="0" w:color="auto"/>
              <w:right w:val="single" w:sz="4" w:space="0" w:color="auto"/>
            </w:tcBorders>
            <w:shd w:val="clear" w:color="auto" w:fill="auto"/>
            <w:noWrap/>
            <w:vAlign w:val="center"/>
            <w:hideMark/>
          </w:tcPr>
          <w:p w14:paraId="08A8939D"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1380</w:t>
            </w:r>
          </w:p>
        </w:tc>
      </w:tr>
      <w:tr w:rsidR="00852844" w:rsidRPr="0090401E" w14:paraId="15898399" w14:textId="77777777" w:rsidTr="00617F28">
        <w:trPr>
          <w:trHeight w:val="855"/>
        </w:trPr>
        <w:tc>
          <w:tcPr>
            <w:tcW w:w="116" w:type="pct"/>
            <w:vMerge/>
            <w:tcBorders>
              <w:top w:val="nil"/>
              <w:left w:val="single" w:sz="4" w:space="0" w:color="auto"/>
              <w:bottom w:val="single" w:sz="4" w:space="0" w:color="000000"/>
              <w:right w:val="single" w:sz="4" w:space="0" w:color="auto"/>
            </w:tcBorders>
            <w:vAlign w:val="center"/>
            <w:hideMark/>
          </w:tcPr>
          <w:p w14:paraId="45C51064"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3412A9D7"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ПМ.02</w:t>
            </w:r>
          </w:p>
        </w:tc>
        <w:tc>
          <w:tcPr>
            <w:tcW w:w="364" w:type="pct"/>
            <w:tcBorders>
              <w:top w:val="nil"/>
              <w:left w:val="nil"/>
              <w:bottom w:val="single" w:sz="4" w:space="0" w:color="auto"/>
              <w:right w:val="single" w:sz="4" w:space="0" w:color="auto"/>
            </w:tcBorders>
            <w:shd w:val="clear" w:color="auto" w:fill="auto"/>
            <w:vAlign w:val="center"/>
            <w:hideMark/>
          </w:tcPr>
          <w:p w14:paraId="4B0A6AF5"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Организация работы структурного подразделения</w:t>
            </w:r>
          </w:p>
        </w:tc>
        <w:tc>
          <w:tcPr>
            <w:tcW w:w="96" w:type="pct"/>
            <w:tcBorders>
              <w:top w:val="nil"/>
              <w:left w:val="nil"/>
              <w:bottom w:val="single" w:sz="4" w:space="0" w:color="auto"/>
              <w:right w:val="single" w:sz="4" w:space="0" w:color="auto"/>
            </w:tcBorders>
            <w:shd w:val="clear" w:color="000000" w:fill="FFFFFF"/>
            <w:noWrap/>
            <w:vAlign w:val="center"/>
            <w:hideMark/>
          </w:tcPr>
          <w:p w14:paraId="69B6084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7686C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4C127DE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7C742D3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FF7FA0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73F2D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DBA494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E9AF6C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59F8ED2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DAFD7D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1DF88D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63548B2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3D6ADA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4740614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0BE11A2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FFFFF"/>
            <w:noWrap/>
            <w:vAlign w:val="center"/>
            <w:hideMark/>
          </w:tcPr>
          <w:p w14:paraId="55B5A5A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nil"/>
              <w:left w:val="nil"/>
              <w:bottom w:val="single" w:sz="4" w:space="0" w:color="auto"/>
              <w:right w:val="single" w:sz="4" w:space="0" w:color="auto"/>
            </w:tcBorders>
            <w:shd w:val="clear" w:color="000000" w:fill="FCE4D6"/>
            <w:noWrap/>
            <w:vAlign w:val="center"/>
            <w:hideMark/>
          </w:tcPr>
          <w:p w14:paraId="34A012A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7BF8E34A" w14:textId="7AB243C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6347E6E" w14:textId="23DEDB0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6E2EED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AF1A6B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23968B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175B4C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7BA46A5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D8F783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8</w:t>
            </w:r>
          </w:p>
        </w:tc>
        <w:tc>
          <w:tcPr>
            <w:tcW w:w="96" w:type="pct"/>
            <w:tcBorders>
              <w:top w:val="nil"/>
              <w:left w:val="nil"/>
              <w:bottom w:val="single" w:sz="4" w:space="0" w:color="auto"/>
              <w:right w:val="single" w:sz="4" w:space="0" w:color="auto"/>
            </w:tcBorders>
            <w:shd w:val="clear" w:color="000000" w:fill="FFFFFF"/>
            <w:noWrap/>
            <w:vAlign w:val="center"/>
            <w:hideMark/>
          </w:tcPr>
          <w:p w14:paraId="3403F19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658AB7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2B7AEA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CE4D6"/>
            <w:noWrap/>
            <w:vAlign w:val="center"/>
            <w:hideMark/>
          </w:tcPr>
          <w:p w14:paraId="3BB3369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E2EFDA"/>
            <w:noWrap/>
            <w:vAlign w:val="center"/>
            <w:hideMark/>
          </w:tcPr>
          <w:p w14:paraId="65434D52" w14:textId="37862637"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61FA41A4" w14:textId="3074D11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8B51E46" w14:textId="0C853EC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7573A46" w14:textId="6EC6750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86356EA" w14:textId="4E85008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60A0D6D" w14:textId="5F72640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AB1CDD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223270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0D8FC"/>
            <w:noWrap/>
            <w:vAlign w:val="center"/>
            <w:hideMark/>
          </w:tcPr>
          <w:p w14:paraId="0409E5A1" w14:textId="42736B3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0ABB0DCF" w14:textId="60E498D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50D7A24" w14:textId="3CC90A2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1139CE8" w14:textId="0796AED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877445A" w14:textId="3ABF3F6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28602E4" w14:textId="55F1556C"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A29C8A3" w14:textId="2666F0BE"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5002C698"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360</w:t>
            </w:r>
          </w:p>
        </w:tc>
      </w:tr>
      <w:tr w:rsidR="00852844" w:rsidRPr="0090401E" w14:paraId="76BA2AA1" w14:textId="77777777" w:rsidTr="00617F28">
        <w:trPr>
          <w:trHeight w:val="600"/>
        </w:trPr>
        <w:tc>
          <w:tcPr>
            <w:tcW w:w="116" w:type="pct"/>
            <w:vMerge/>
            <w:tcBorders>
              <w:top w:val="nil"/>
              <w:left w:val="single" w:sz="4" w:space="0" w:color="auto"/>
              <w:bottom w:val="single" w:sz="4" w:space="0" w:color="000000"/>
              <w:right w:val="single" w:sz="4" w:space="0" w:color="auto"/>
            </w:tcBorders>
            <w:vAlign w:val="center"/>
            <w:hideMark/>
          </w:tcPr>
          <w:p w14:paraId="578A37E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6C8FA96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МДК.02.01</w:t>
            </w:r>
          </w:p>
        </w:tc>
        <w:tc>
          <w:tcPr>
            <w:tcW w:w="364" w:type="pct"/>
            <w:tcBorders>
              <w:top w:val="nil"/>
              <w:left w:val="nil"/>
              <w:bottom w:val="single" w:sz="4" w:space="0" w:color="auto"/>
              <w:right w:val="single" w:sz="4" w:space="0" w:color="auto"/>
            </w:tcBorders>
            <w:shd w:val="clear" w:color="auto" w:fill="auto"/>
            <w:vAlign w:val="center"/>
            <w:hideMark/>
          </w:tcPr>
          <w:p w14:paraId="5E61CF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Организация труда на производственном участке</w:t>
            </w:r>
          </w:p>
        </w:tc>
        <w:tc>
          <w:tcPr>
            <w:tcW w:w="96" w:type="pct"/>
            <w:tcBorders>
              <w:top w:val="nil"/>
              <w:left w:val="nil"/>
              <w:bottom w:val="single" w:sz="4" w:space="0" w:color="auto"/>
              <w:right w:val="single" w:sz="4" w:space="0" w:color="auto"/>
            </w:tcBorders>
            <w:shd w:val="clear" w:color="000000" w:fill="FFFFFF"/>
            <w:noWrap/>
            <w:vAlign w:val="center"/>
            <w:hideMark/>
          </w:tcPr>
          <w:p w14:paraId="69706B8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8DB4D1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3028C2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6CC819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E94E5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12825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C26C33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61B80E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82CE9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0DFBF8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671EF4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2BF544F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7B62BCB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15EDEF2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63FB7F3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FFFFF"/>
            <w:noWrap/>
            <w:vAlign w:val="center"/>
            <w:hideMark/>
          </w:tcPr>
          <w:p w14:paraId="424BF34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6</w:t>
            </w:r>
          </w:p>
        </w:tc>
        <w:tc>
          <w:tcPr>
            <w:tcW w:w="96" w:type="pct"/>
            <w:tcBorders>
              <w:top w:val="nil"/>
              <w:left w:val="nil"/>
              <w:bottom w:val="single" w:sz="4" w:space="0" w:color="auto"/>
              <w:right w:val="single" w:sz="4" w:space="0" w:color="auto"/>
            </w:tcBorders>
            <w:shd w:val="clear" w:color="000000" w:fill="FCE4D6"/>
            <w:noWrap/>
            <w:vAlign w:val="center"/>
            <w:hideMark/>
          </w:tcPr>
          <w:p w14:paraId="76C03777" w14:textId="562E8110"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471CC02C" w14:textId="511A2D0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35054036" w14:textId="743F880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57D247F" w14:textId="4451ED0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EDDD8C" w14:textId="15FFDF4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5933A7" w14:textId="142521D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1F67CE" w14:textId="6F905C1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0DE3763" w14:textId="102AE66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FF7381" w14:textId="58D4FE4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FF11F3" w14:textId="7E2B472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D6086C5" w14:textId="5D56665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B1F1833" w14:textId="56A0B4C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42F00DD5" w14:textId="6E431CD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4F6BCA" w14:textId="1FB63DF2"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17E6DBD5" w14:textId="2D733E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8C3DBE" w14:textId="3937B9C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52960D0" w14:textId="29DDEB3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F73EDA6" w14:textId="41958F7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D70A3DD" w14:textId="21ADDD6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54B35B9" w14:textId="2613F7C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158A4FF" w14:textId="6715B06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BE7340" w14:textId="461D968B"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655822F5" w14:textId="782529A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1420BF7" w14:textId="44BB359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DD1B8FA" w14:textId="5D02F65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1B23C24" w14:textId="55B101F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DBA16E8" w14:textId="02A5D1A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70D965A" w14:textId="2E67BFFE"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F4DCCE4"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96</w:t>
            </w:r>
          </w:p>
        </w:tc>
      </w:tr>
      <w:tr w:rsidR="00852844" w:rsidRPr="0090401E" w14:paraId="5838174A"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F02609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94075A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МДК.02.02</w:t>
            </w:r>
          </w:p>
        </w:tc>
        <w:tc>
          <w:tcPr>
            <w:tcW w:w="364" w:type="pct"/>
            <w:tcBorders>
              <w:top w:val="nil"/>
              <w:left w:val="nil"/>
              <w:bottom w:val="single" w:sz="4" w:space="0" w:color="auto"/>
              <w:right w:val="single" w:sz="4" w:space="0" w:color="auto"/>
            </w:tcBorders>
            <w:shd w:val="clear" w:color="auto" w:fill="auto"/>
            <w:vAlign w:val="center"/>
            <w:hideMark/>
          </w:tcPr>
          <w:p w14:paraId="38EF01C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Экономика организации</w:t>
            </w:r>
          </w:p>
        </w:tc>
        <w:tc>
          <w:tcPr>
            <w:tcW w:w="96" w:type="pct"/>
            <w:tcBorders>
              <w:top w:val="nil"/>
              <w:left w:val="nil"/>
              <w:bottom w:val="single" w:sz="4" w:space="0" w:color="auto"/>
              <w:right w:val="single" w:sz="4" w:space="0" w:color="auto"/>
            </w:tcBorders>
            <w:shd w:val="clear" w:color="000000" w:fill="FFFFFF"/>
            <w:noWrap/>
            <w:vAlign w:val="center"/>
            <w:hideMark/>
          </w:tcPr>
          <w:p w14:paraId="4424156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75699D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057A8A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DED5A8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65B669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20C3E2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4AB8A5E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8C1329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6BE69A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1E7F83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B2B54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860A3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E65734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503338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6DC43E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B26569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68D52FAE" w14:textId="5D3D3716"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559308F7" w14:textId="1077203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4CBD502" w14:textId="451C5E1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B7691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946ABF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7740B13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7DBA6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09EEBF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3BCF733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083006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5CB46F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131DE4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4128CBE4" w14:textId="6C5245F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522C6F7" w14:textId="2B53C624"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237C31B" w14:textId="47E514A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044A054" w14:textId="3A55AE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3C76EDE" w14:textId="04254B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4F4DE8B" w14:textId="25DA327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10A2E33" w14:textId="3ECFF40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E9B1ABE" w14:textId="4AD070E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DB80D" w14:textId="39872927"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6A9A13" w14:textId="1142869A"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49A58C17" w14:textId="403275B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EFC293E" w14:textId="6ADB016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C71606" w14:textId="6ED1223B"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2A4D09A" w14:textId="681B279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7E3776B" w14:textId="74CADD4A"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5C6904AF" w14:textId="25984F61"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43E58BFC"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100</w:t>
            </w:r>
          </w:p>
        </w:tc>
      </w:tr>
      <w:tr w:rsidR="00852844" w:rsidRPr="0090401E" w14:paraId="0BBD9C24" w14:textId="77777777" w:rsidTr="00617F28">
        <w:trPr>
          <w:trHeight w:val="600"/>
        </w:trPr>
        <w:tc>
          <w:tcPr>
            <w:tcW w:w="116" w:type="pct"/>
            <w:vMerge/>
            <w:tcBorders>
              <w:top w:val="nil"/>
              <w:left w:val="single" w:sz="4" w:space="0" w:color="auto"/>
              <w:bottom w:val="single" w:sz="4" w:space="0" w:color="000000"/>
              <w:right w:val="single" w:sz="4" w:space="0" w:color="auto"/>
            </w:tcBorders>
            <w:vAlign w:val="center"/>
            <w:hideMark/>
          </w:tcPr>
          <w:p w14:paraId="7AE25C6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5900CD0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МДК.02.03</w:t>
            </w:r>
          </w:p>
        </w:tc>
        <w:tc>
          <w:tcPr>
            <w:tcW w:w="364" w:type="pct"/>
            <w:tcBorders>
              <w:top w:val="nil"/>
              <w:left w:val="nil"/>
              <w:bottom w:val="single" w:sz="4" w:space="0" w:color="auto"/>
              <w:right w:val="single" w:sz="4" w:space="0" w:color="auto"/>
            </w:tcBorders>
            <w:shd w:val="clear" w:color="auto" w:fill="auto"/>
            <w:vAlign w:val="center"/>
            <w:hideMark/>
          </w:tcPr>
          <w:p w14:paraId="0EC6D3D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Охрана труда на производстве</w:t>
            </w:r>
          </w:p>
        </w:tc>
        <w:tc>
          <w:tcPr>
            <w:tcW w:w="96" w:type="pct"/>
            <w:tcBorders>
              <w:top w:val="nil"/>
              <w:left w:val="nil"/>
              <w:bottom w:val="single" w:sz="4" w:space="0" w:color="auto"/>
              <w:right w:val="single" w:sz="4" w:space="0" w:color="auto"/>
            </w:tcBorders>
            <w:shd w:val="clear" w:color="000000" w:fill="FFFFFF"/>
            <w:noWrap/>
            <w:vAlign w:val="center"/>
            <w:hideMark/>
          </w:tcPr>
          <w:p w14:paraId="7CB8FB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F8D94E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59683B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A46D70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AB2C93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7DEB90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566DC85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CAAA5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49A7127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97C6880"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24C1C75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97AC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BB8B94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8A9ACF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605D727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BFC5CC5"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1B7FFE36" w14:textId="5F29FA8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8480ED9" w14:textId="687BFE8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F6E5B46" w14:textId="77E06EC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7B047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0C6EAF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1A31AE3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7EF5911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2DCC8ED4"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1B90229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FFFFF"/>
            <w:noWrap/>
            <w:vAlign w:val="center"/>
            <w:hideMark/>
          </w:tcPr>
          <w:p w14:paraId="038B26C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0C5BCE8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FFFFF"/>
            <w:noWrap/>
            <w:vAlign w:val="center"/>
            <w:hideMark/>
          </w:tcPr>
          <w:p w14:paraId="390DEA6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65E64C74" w14:textId="7807FF5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F0FF294" w14:textId="65DCC93C"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1D9FBF2" w14:textId="6220E8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2A34723" w14:textId="2372173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CECC37D" w14:textId="6AF1FF3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214479C" w14:textId="60D9819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F0C042A" w14:textId="134DE4D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B088697" w14:textId="2E51A5B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12025B4" w14:textId="0D4E1BA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530B82" w14:textId="08874018"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1ED5F02" w14:textId="47B2803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629A6E" w14:textId="25ED408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3CB4B79" w14:textId="19D15BA1"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91B2ECE" w14:textId="0FB4E82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2DF8A7A" w14:textId="2A3A467B"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4D024B0" w14:textId="18AEA644"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701C60E1"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56</w:t>
            </w:r>
          </w:p>
        </w:tc>
      </w:tr>
      <w:tr w:rsidR="00852844" w:rsidRPr="0090401E" w14:paraId="7C472885"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41BC30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3816CFD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УП.02</w:t>
            </w:r>
          </w:p>
        </w:tc>
        <w:tc>
          <w:tcPr>
            <w:tcW w:w="364" w:type="pct"/>
            <w:tcBorders>
              <w:top w:val="nil"/>
              <w:left w:val="nil"/>
              <w:bottom w:val="single" w:sz="4" w:space="0" w:color="auto"/>
              <w:right w:val="single" w:sz="4" w:space="0" w:color="auto"/>
            </w:tcBorders>
            <w:shd w:val="clear" w:color="auto" w:fill="auto"/>
            <w:vAlign w:val="center"/>
            <w:hideMark/>
          </w:tcPr>
          <w:p w14:paraId="5E30708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035ABE53" w14:textId="7F2D406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B44153F" w14:textId="060D07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DEFFA57" w14:textId="3CF1803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639706" w14:textId="17D0AD0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9A59C97" w14:textId="3B8AA05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1753DC7" w14:textId="5036D9D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9CFA481" w14:textId="634EEC1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DE6BEF6" w14:textId="65C3D49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8388B87" w14:textId="24BEB0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C4DA1AB" w14:textId="4296E77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93FFEFB" w14:textId="323A98D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259F34" w14:textId="0D07784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9595453" w14:textId="729E30C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304C41B" w14:textId="39C14AB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8E3EC04" w14:textId="475BDF7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E235BD" w14:textId="2A99A12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733456CB" w14:textId="62C8B188"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F2A05C" w14:textId="484F901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2BFEB194" w14:textId="2F587CF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4EF5188" w14:textId="70BF77D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C17B548" w14:textId="7C66021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492740E" w14:textId="706C38F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17B2250" w14:textId="02D1AC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BE0401D" w14:textId="40D1A07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5086556" w14:textId="4505527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E24750D" w14:textId="7839854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7AB4147" w14:textId="51BB04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FF3F432" w14:textId="0E9A524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6CEBECDD" w14:textId="515299D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1EADE29" w14:textId="68E5EF6E"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1A5998BF" w14:textId="581F2C9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A45A6A8" w14:textId="3EFFAB8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D1781FA" w14:textId="7165074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9E232E7" w14:textId="4BD429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5C7B504" w14:textId="255A00F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9781FE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06D1619" w14:textId="08E37AE5"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3F578A6" w14:textId="19EE4609"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3B2261A8" w14:textId="65018C80"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1092C58" w14:textId="0778046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F6FC4B" w14:textId="224DF7E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939984B" w14:textId="242D1963"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1946749" w14:textId="7133C015"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54B46E5" w14:textId="695CCCA7"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03EB7DD6"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w:t>
            </w:r>
          </w:p>
        </w:tc>
      </w:tr>
      <w:tr w:rsidR="00852844" w:rsidRPr="0090401E" w14:paraId="1C95EE09" w14:textId="77777777" w:rsidTr="00617F28">
        <w:trPr>
          <w:trHeight w:val="375"/>
        </w:trPr>
        <w:tc>
          <w:tcPr>
            <w:tcW w:w="116" w:type="pct"/>
            <w:vMerge/>
            <w:tcBorders>
              <w:top w:val="nil"/>
              <w:left w:val="single" w:sz="4" w:space="0" w:color="auto"/>
              <w:bottom w:val="single" w:sz="4" w:space="0" w:color="000000"/>
              <w:right w:val="single" w:sz="4" w:space="0" w:color="auto"/>
            </w:tcBorders>
            <w:vAlign w:val="center"/>
            <w:hideMark/>
          </w:tcPr>
          <w:p w14:paraId="50EA75D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4DB7BF4D"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ПП.02</w:t>
            </w:r>
          </w:p>
        </w:tc>
        <w:tc>
          <w:tcPr>
            <w:tcW w:w="364" w:type="pct"/>
            <w:tcBorders>
              <w:top w:val="nil"/>
              <w:left w:val="nil"/>
              <w:bottom w:val="single" w:sz="4" w:space="0" w:color="auto"/>
              <w:right w:val="single" w:sz="4" w:space="0" w:color="auto"/>
            </w:tcBorders>
            <w:shd w:val="clear" w:color="auto" w:fill="auto"/>
            <w:vAlign w:val="center"/>
            <w:hideMark/>
          </w:tcPr>
          <w:p w14:paraId="1D32D30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nil"/>
              <w:left w:val="nil"/>
              <w:bottom w:val="single" w:sz="4" w:space="0" w:color="auto"/>
              <w:right w:val="single" w:sz="4" w:space="0" w:color="auto"/>
            </w:tcBorders>
            <w:shd w:val="clear" w:color="000000" w:fill="FFFFFF"/>
            <w:noWrap/>
            <w:vAlign w:val="center"/>
            <w:hideMark/>
          </w:tcPr>
          <w:p w14:paraId="41D67628" w14:textId="2824199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B7FA25D" w14:textId="0BF626B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A84AEB7" w14:textId="7D38468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F2F6FA8" w14:textId="72F648C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9DB5D51" w14:textId="6D542E0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2F97CBBC" w14:textId="5175992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D6FC6EF" w14:textId="27806CD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742F9E48" w14:textId="04DB620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D819E1" w14:textId="6F4B45D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A65B1F8" w14:textId="35C2E02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A6939C7" w14:textId="101F42D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1DA7A75" w14:textId="1A531A4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598BB50" w14:textId="0124D5A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F56B99E" w14:textId="7D259E7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5D1B95CC" w14:textId="273E296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64EA42E" w14:textId="16C753B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1FD2FDC" w14:textId="77E3AAFB"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3921D8C6" w14:textId="74236A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6285F334" w14:textId="0DA7585A"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47CFF279" w14:textId="67F5250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F95EAF8" w14:textId="429A371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0563EBDD" w14:textId="31403404"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55C2080" w14:textId="07183BF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A57B694" w14:textId="47C0791F"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2040AB5" w14:textId="3DF37BA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601B8B68" w14:textId="40DC2E0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1BC003D4" w14:textId="59DFAE3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FFFF"/>
            <w:noWrap/>
            <w:vAlign w:val="center"/>
            <w:hideMark/>
          </w:tcPr>
          <w:p w14:paraId="305F96D6" w14:textId="752C7496"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E2A59C5" w14:textId="45818631"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9C2C617" w14:textId="1505EEA1" w:rsidR="00522808" w:rsidRPr="00522808" w:rsidRDefault="00522808" w:rsidP="00617F28">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60362CEE" w14:textId="1FA04E6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96698BB" w14:textId="63EBF2C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FFDF17D" w14:textId="6DCD625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1C25FAB1" w14:textId="7B43216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80F0734" w14:textId="5964B53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73944ADA" w14:textId="07881E1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1B087B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D0D8FC"/>
            <w:noWrap/>
            <w:vAlign w:val="center"/>
            <w:hideMark/>
          </w:tcPr>
          <w:p w14:paraId="2F84B211" w14:textId="0BF7843F"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0AFF56B" w14:textId="31990C3A"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66C909" w14:textId="5776CE6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73B3CD5" w14:textId="03D9549C"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69973B3" w14:textId="438F9C9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F855F8" w14:textId="777653D8"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D06F0EC" w14:textId="117B7843"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2E5561CE"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36</w:t>
            </w:r>
          </w:p>
        </w:tc>
      </w:tr>
      <w:tr w:rsidR="000B5FED" w:rsidRPr="0090401E" w14:paraId="6FCAC6D4" w14:textId="77777777" w:rsidTr="00945A70">
        <w:trPr>
          <w:trHeight w:val="2040"/>
        </w:trPr>
        <w:tc>
          <w:tcPr>
            <w:tcW w:w="116" w:type="pct"/>
            <w:vMerge/>
            <w:tcBorders>
              <w:top w:val="nil"/>
              <w:left w:val="single" w:sz="4" w:space="0" w:color="auto"/>
              <w:bottom w:val="single" w:sz="4" w:space="0" w:color="000000"/>
              <w:right w:val="single" w:sz="4" w:space="0" w:color="auto"/>
            </w:tcBorders>
            <w:vAlign w:val="center"/>
            <w:hideMark/>
          </w:tcPr>
          <w:p w14:paraId="3ED98CB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000000" w:fill="FFFFFF"/>
            <w:noWrap/>
            <w:vAlign w:val="center"/>
            <w:hideMark/>
          </w:tcPr>
          <w:p w14:paraId="3AF7F9D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nil"/>
              <w:left w:val="nil"/>
              <w:bottom w:val="single" w:sz="4" w:space="0" w:color="auto"/>
              <w:right w:val="single" w:sz="4" w:space="0" w:color="auto"/>
            </w:tcBorders>
            <w:shd w:val="clear" w:color="000000" w:fill="FFFFFF"/>
            <w:vAlign w:val="center"/>
            <w:hideMark/>
          </w:tcPr>
          <w:p w14:paraId="56393B4C" w14:textId="77777777" w:rsidR="00522808" w:rsidRPr="00522808" w:rsidRDefault="00522808" w:rsidP="00617F28">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процесса проектирования механических конструкций, узлов и агрегатов систем летательных аппаратов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6CA4AC4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472C9B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42B10663"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C4ED17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6C5AED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38D189A8"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99ACF2A"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30A75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635D752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136437E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6C07CFF"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2187F657"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80227D1"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05BE7052"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75E7A2C6"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auto" w:fill="auto"/>
            <w:noWrap/>
            <w:vAlign w:val="center"/>
            <w:hideMark/>
          </w:tcPr>
          <w:p w14:paraId="525C6D7B"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nil"/>
              <w:left w:val="nil"/>
              <w:bottom w:val="single" w:sz="4" w:space="0" w:color="auto"/>
              <w:right w:val="single" w:sz="4" w:space="0" w:color="auto"/>
            </w:tcBorders>
            <w:shd w:val="clear" w:color="000000" w:fill="FCE4D6"/>
            <w:noWrap/>
            <w:vAlign w:val="center"/>
            <w:hideMark/>
          </w:tcPr>
          <w:p w14:paraId="3EE0E2B9"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nil"/>
              <w:left w:val="nil"/>
              <w:bottom w:val="single" w:sz="4" w:space="0" w:color="auto"/>
              <w:right w:val="single" w:sz="4" w:space="0" w:color="auto"/>
            </w:tcBorders>
            <w:shd w:val="clear" w:color="000000" w:fill="FFE699"/>
            <w:noWrap/>
            <w:vAlign w:val="center"/>
            <w:hideMark/>
          </w:tcPr>
          <w:p w14:paraId="5466A148" w14:textId="48C1604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00462B57" w14:textId="3D98727E"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EF95677" w14:textId="1C6D23A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E76CD00" w14:textId="21FE0D12"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A362F4" w14:textId="2A483CFD"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17D7F9" w14:textId="30587A65"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6C5412E" w14:textId="4D5C4F47"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8622D65" w14:textId="695A47C8"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974518F" w14:textId="4780C09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E69BAF0" w14:textId="31682649"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353074" w14:textId="03918D6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58908C82" w14:textId="01EB25FB"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C6B442C"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E2EFDA"/>
            <w:noWrap/>
            <w:vAlign w:val="center"/>
            <w:hideMark/>
          </w:tcPr>
          <w:p w14:paraId="7A2329DE" w14:textId="77777777" w:rsidR="00522808" w:rsidRPr="00522808" w:rsidRDefault="00522808" w:rsidP="00617F28">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320A1A57" w14:textId="351CB513"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8A15CA3" w14:textId="295B57CC"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716BBBAB" w14:textId="3043F8F0" w:rsidR="00522808" w:rsidRPr="00522808" w:rsidRDefault="00522808" w:rsidP="00617F28">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D0B82E3" w14:textId="3AB1E222"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4DA90A5E" w14:textId="553D0F1D"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8FF920F" w14:textId="2279A06E"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F934874" w14:textId="2F0C6E15" w:rsidR="00522808" w:rsidRPr="00522808" w:rsidRDefault="00522808" w:rsidP="00617F28">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404F5F69" w14:textId="0AE7F87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0C0DBF" w14:textId="0033C919"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978209F" w14:textId="5DB66BB8"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0882B23" w14:textId="3A4F4F0F" w:rsidR="00522808" w:rsidRPr="00522808" w:rsidRDefault="00522808" w:rsidP="00617F28">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02EB9A1C" w14:textId="0F98B2D1" w:rsidR="00522808" w:rsidRPr="00522808" w:rsidRDefault="00522808" w:rsidP="00617F28">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2383E716" w14:textId="7010B086" w:rsidR="00522808" w:rsidRPr="00522808" w:rsidRDefault="00522808" w:rsidP="00617F28">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auto" w:fill="auto"/>
            <w:noWrap/>
            <w:vAlign w:val="center"/>
            <w:hideMark/>
          </w:tcPr>
          <w:p w14:paraId="1644FDD6" w14:textId="77777777" w:rsidR="00522808" w:rsidRPr="00522808" w:rsidRDefault="00522808" w:rsidP="00617F28">
            <w:pPr>
              <w:spacing w:after="0" w:line="240" w:lineRule="auto"/>
              <w:jc w:val="center"/>
              <w:rPr>
                <w:rFonts w:ascii="Times New Roman" w:hAnsi="Times New Roman"/>
                <w:sz w:val="14"/>
                <w:szCs w:val="14"/>
              </w:rPr>
            </w:pPr>
            <w:r w:rsidRPr="00522808">
              <w:rPr>
                <w:rFonts w:ascii="Times New Roman" w:hAnsi="Times New Roman"/>
                <w:sz w:val="14"/>
                <w:szCs w:val="14"/>
              </w:rPr>
              <w:t>154</w:t>
            </w:r>
          </w:p>
        </w:tc>
      </w:tr>
      <w:tr w:rsidR="000B5FED" w:rsidRPr="0090401E" w14:paraId="14C2DAF9" w14:textId="77777777" w:rsidTr="00945A70">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13AB18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9900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МДКн.03.02</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D79D1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Проектирование узлов, агрегатов и систем летательных аппаратов, разработка конструкторской документации</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30DF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BB1E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5618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A899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DAD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483E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3F3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832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6689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786B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882E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2E9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113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3431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BA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CB7E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D46EA30" w14:textId="730BAEF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492F6CD" w14:textId="224347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512D543" w14:textId="0A169A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C4D6C" w14:textId="20238C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2F929" w14:textId="0ECFF4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D53F7" w14:textId="5AF386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AFBCE" w14:textId="4B771B1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AD5D7" w14:textId="33582C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A884C" w14:textId="58B426E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BABB" w14:textId="12462C2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759CB" w14:textId="2919077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CB3FD" w14:textId="404079F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1E1B252" w14:textId="049487E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82E395" w14:textId="512E43B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A61A544" w14:textId="76E9AAE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0E0F40" w14:textId="7D4E932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96BD328" w14:textId="4A6FDE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8907541" w14:textId="40C597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8EF22A5" w14:textId="775E8E2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910DA39" w14:textId="0180953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90A516" w14:textId="3CE8014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619F172" w14:textId="2B857BB3"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C505B95" w14:textId="3AE759D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1D653AC" w14:textId="586E88D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654C0BC" w14:textId="2383692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C729834" w14:textId="0365017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345EDAA" w14:textId="54F5E9FA"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CBB6674" w14:textId="791DFB0D"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645D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180B817" w14:textId="77777777" w:rsidTr="00945A70">
        <w:trPr>
          <w:trHeight w:val="915"/>
        </w:trPr>
        <w:tc>
          <w:tcPr>
            <w:tcW w:w="116" w:type="pct"/>
            <w:vMerge/>
            <w:tcBorders>
              <w:top w:val="nil"/>
              <w:left w:val="single" w:sz="4" w:space="0" w:color="auto"/>
              <w:bottom w:val="single" w:sz="4" w:space="0" w:color="000000"/>
              <w:right w:val="single" w:sz="4" w:space="0" w:color="auto"/>
            </w:tcBorders>
            <w:vAlign w:val="center"/>
            <w:hideMark/>
          </w:tcPr>
          <w:p w14:paraId="1257320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276A3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МДКн.03.03</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22D63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Создание электронных моделей авиационных изделий и их составных частей</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0B6B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EC0A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0D0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D74B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FA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A7E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1AA1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5E14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06D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A733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3644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A69A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339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F9ED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D0A5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1EDC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49C3DEC" w14:textId="0E351CC2"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9002A8C" w14:textId="269CFB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66D3652" w14:textId="6F709E7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9AC32" w14:textId="4E7D6F3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FF426" w14:textId="3D214FC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6248D" w14:textId="41FF40B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531C1" w14:textId="786387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28EC1" w14:textId="1D56CD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B738F" w14:textId="2610F9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CE8B9" w14:textId="744BC3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8EEC1" w14:textId="1997EEC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C2B2B" w14:textId="74B003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520EE48" w14:textId="1F8B388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B621BF2" w14:textId="3B0483F6"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DD6D9F2" w14:textId="374743F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673FA3E" w14:textId="44064A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541ADA" w14:textId="406A6A7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79700A0" w14:textId="4D833E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FFD564" w14:textId="3F0F396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FAA19F2" w14:textId="461A79E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BB230BA" w14:textId="00C2E64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E044B46" w14:textId="5008684A"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5C8B871" w14:textId="6D95B17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0586BD8" w14:textId="22C59AE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B2DF810" w14:textId="11D3D7F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D92594E" w14:textId="071044D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278BEE2" w14:textId="162CE0F7"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D3FAAC3" w14:textId="52BF31CE"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6B954"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3688D2E9"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1223057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5D8D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ППн.03</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D4A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18D72" w14:textId="0BE690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C0C3B" w14:textId="272FBDA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E07A7" w14:textId="6D8C4F9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871CE" w14:textId="3AD73BF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2A10A" w14:textId="6E2424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8AEC3" w14:textId="7BA6D34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5362C" w14:textId="4A033B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C0CD4" w14:textId="790CBF0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4E87F" w14:textId="790A8E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34EA" w14:textId="24FDF5A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2DA9D" w14:textId="3DC5A0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97834" w14:textId="61BB396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51B16" w14:textId="669508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CFDAC" w14:textId="7E68245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C91CB" w14:textId="7C4787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1D835" w14:textId="5F2FE9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EF063AF" w14:textId="4C0D88B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72D2922" w14:textId="3E43D11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A8FE128" w14:textId="4ABA3B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D9345" w14:textId="658B46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7B2CE" w14:textId="2B2C962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362AC" w14:textId="6888A4B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D5885" w14:textId="5D23DED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BFDC" w14:textId="4427C5B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210B9" w14:textId="44D852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84CB8" w14:textId="39E95B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3FB93" w14:textId="486303C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6E9E2" w14:textId="1994F94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B972E69" w14:textId="032D03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1DC4B8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4A94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742C663" w14:textId="70ECEB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7C1B64E" w14:textId="4C141DD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D7BAF38" w14:textId="3ACAA23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CFDCBDD" w14:textId="0ABF012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F82B2EE" w14:textId="5C9B62A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4171F89" w14:textId="50253AD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621CB1F" w14:textId="3F4F72E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97A43F2" w14:textId="65F8844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728D7307" w14:textId="09F768A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782C4C3" w14:textId="7376350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EC33200" w14:textId="18DDBC3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161F694" w14:textId="0D896B83"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63D57AA" w14:textId="6BEE2D8B"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91509"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0F905200" w14:textId="77777777" w:rsidTr="00945A70">
        <w:trPr>
          <w:trHeight w:val="2055"/>
        </w:trPr>
        <w:tc>
          <w:tcPr>
            <w:tcW w:w="116" w:type="pct"/>
            <w:vMerge/>
            <w:tcBorders>
              <w:top w:val="nil"/>
              <w:left w:val="single" w:sz="4" w:space="0" w:color="auto"/>
              <w:bottom w:val="single" w:sz="4" w:space="0" w:color="000000"/>
              <w:right w:val="single" w:sz="4" w:space="0" w:color="auto"/>
            </w:tcBorders>
            <w:vAlign w:val="center"/>
            <w:hideMark/>
          </w:tcPr>
          <w:p w14:paraId="3A1009EA"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9249C"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DE3CE7"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347A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0B46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67C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28A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A41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41E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1D0B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1E08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FEDF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902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C9B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1B8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E1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285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20AD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772D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4AE5310" w14:textId="2B562D1A"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EB5714A" w14:textId="240CFED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1C8140C" w14:textId="2198262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0D5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9B8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E14A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A95B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D97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8AD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9C98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63DB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AED0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C84D5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EFD92C9" w14:textId="64FCE05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F52C71" w14:textId="5438381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8B6DBF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A2188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384DE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B4DB28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EC5E67D" w14:textId="0BCC77D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282B44" w14:textId="3E1E306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510B216" w14:textId="273382DC"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C8CBC6D" w14:textId="7E30088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E25718C" w14:textId="13C46F1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D81DA6E" w14:textId="71E5F6C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9A58E3F" w14:textId="1E38359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F4ECA19" w14:textId="6D6B9AE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CABF84D" w14:textId="54231FC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165F0"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212</w:t>
            </w:r>
          </w:p>
        </w:tc>
      </w:tr>
      <w:tr w:rsidR="00852844" w:rsidRPr="0090401E" w14:paraId="3F316744" w14:textId="77777777" w:rsidTr="00945A70">
        <w:trPr>
          <w:trHeight w:val="1800"/>
        </w:trPr>
        <w:tc>
          <w:tcPr>
            <w:tcW w:w="116" w:type="pct"/>
            <w:vMerge/>
            <w:tcBorders>
              <w:top w:val="nil"/>
              <w:left w:val="single" w:sz="4" w:space="0" w:color="auto"/>
              <w:bottom w:val="single" w:sz="4" w:space="0" w:color="000000"/>
              <w:right w:val="single" w:sz="4" w:space="0" w:color="auto"/>
            </w:tcBorders>
            <w:vAlign w:val="center"/>
            <w:hideMark/>
          </w:tcPr>
          <w:p w14:paraId="2EA68B1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3AB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МДКн.04.02</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456B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Технологическое оборудование и оснастка при производстве деталей летательных аппаратов и сборочных работ авиационной техники</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403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5F27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347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B054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60E6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3FD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B67C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8D6F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CB3C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A9E0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3D7B9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B0BC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076E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FA9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FB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EB4A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8264F53" w14:textId="62862F04"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0BE145E" w14:textId="50C6889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7204599" w14:textId="6B73D8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AC43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55BD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0873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F3EF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F4D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CF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014D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D816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B51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058FEDD" w14:textId="56552F5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13633EF" w14:textId="1D07295A"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77334E4" w14:textId="36CA33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9C0B2DE" w14:textId="062176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09AD6A7" w14:textId="4CCD5A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297CA3" w14:textId="7D10472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59F6D5B" w14:textId="7487555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330483" w14:textId="06E1320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041083A" w14:textId="084957D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9E595FB" w14:textId="00BC95E7"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47B769DE" w14:textId="5DCF5F8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2653F84" w14:textId="778FFEF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61428AEF" w14:textId="6A34BE3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0D8E6D0" w14:textId="047138B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C1B9A4C" w14:textId="06989E71"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39FB1C31" w14:textId="28031B1C"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561AF"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3343798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5537CB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51AC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402B8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232C8" w14:textId="1A33D4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2F59A" w14:textId="51717E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4F1B5" w14:textId="0A18908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981A5" w14:textId="6B6D396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F8F6E" w14:textId="5840CEC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E256F" w14:textId="4949B3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EEF30" w14:textId="2B810E6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AD26F" w14:textId="1112A73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7EFE7" w14:textId="13A4BC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B22E5" w14:textId="31E028B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68AF3" w14:textId="7F876A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D6B5D" w14:textId="090F43D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C9584" w14:textId="29A983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0D4C7" w14:textId="672169D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9862" w14:textId="07E63BE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5A304" w14:textId="26946B0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17BD23B" w14:textId="26DBA7A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63CEBFC" w14:textId="53BC0B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A36187D" w14:textId="701A0E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6234B" w14:textId="32AFCAD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4AA59" w14:textId="1D0690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7D15A" w14:textId="1FD1F22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74C4E" w14:textId="5444C14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70150" w14:textId="6CB7903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A1DA5" w14:textId="59247C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4881" w14:textId="67C911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A3AFA" w14:textId="27AB247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578EB" w14:textId="6BA2348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EBC78A9" w14:textId="48C7113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F6DA217" w14:textId="17EB43F8"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F03D1F" w14:textId="379B39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A65B65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B10E68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2695283" w14:textId="58F1AE9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D8F5AA2" w14:textId="4AC2AC9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F94DA30" w14:textId="29650F3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C83150A" w14:textId="2505F82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BCB03EA" w14:textId="710D4F46"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661F556" w14:textId="26A7143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70DA91B" w14:textId="72C0198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21D2184" w14:textId="4EA0918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29B7AFA" w14:textId="00FB01E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11C9A13E" w14:textId="3885581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F3B7886" w14:textId="6E91E570"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BA4F1"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50529247"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E9B2BC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B606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ППн.04</w:t>
            </w:r>
          </w:p>
        </w:tc>
        <w:tc>
          <w:tcPr>
            <w:tcW w:w="36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DE844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61D84" w14:textId="6E1BF8F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73CDA" w14:textId="422BF3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64040" w14:textId="2B1AFE2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BB4E9" w14:textId="4594C46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82A6F" w14:textId="773EAF8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0AB5B" w14:textId="3ADFC1C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AA364" w14:textId="3519C7E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B0B4C" w14:textId="3917F11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D1F87" w14:textId="6688F4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F4B5F" w14:textId="2F11B6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B405F" w14:textId="5580BB8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15394" w14:textId="46A7F2F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03127" w14:textId="34214A1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A7D95" w14:textId="7C245C6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0A3DB" w14:textId="19FA960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AE386" w14:textId="3D5AF2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5D752CA" w14:textId="651F5F8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08FD153" w14:textId="7FA1A0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85E0AA3" w14:textId="768702C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ACC82" w14:textId="348221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46C89" w14:textId="7F576E0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482B5" w14:textId="58257B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749C5" w14:textId="30F27B3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5F99C" w14:textId="616E6E2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B701" w14:textId="6483F72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A7954" w14:textId="35AE57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D6ECC" w14:textId="7C63C27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05570" w14:textId="1A28B51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A0A6E8B" w14:textId="26B8D78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D3FC7EC" w14:textId="1C302BA9"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2E5ABA3" w14:textId="7F07A3E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FF64C48" w14:textId="6328710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6D9253E" w14:textId="2185AAC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376B97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CB6643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7C2EBB0F" w14:textId="1FF68BB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7CB3A0B" w14:textId="5059932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3A7E7AC2" w14:textId="176F7CE4"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1383840" w14:textId="2B16E70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4D2A594" w14:textId="28A909B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2026C654" w14:textId="77E5E6E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0A935AC3" w14:textId="49D8F63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single" w:sz="4" w:space="0" w:color="auto"/>
              <w:bottom w:val="single" w:sz="4" w:space="0" w:color="auto"/>
              <w:right w:val="single" w:sz="4" w:space="0" w:color="auto"/>
            </w:tcBorders>
            <w:shd w:val="clear" w:color="000000" w:fill="D0D8FC"/>
            <w:noWrap/>
            <w:vAlign w:val="center"/>
            <w:hideMark/>
          </w:tcPr>
          <w:p w14:paraId="520DA0F0" w14:textId="2369F625"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FE3F692" w14:textId="3314A755"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721A6"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368641A8" w14:textId="77777777" w:rsidTr="00945A70">
        <w:trPr>
          <w:trHeight w:val="1395"/>
        </w:trPr>
        <w:tc>
          <w:tcPr>
            <w:tcW w:w="116" w:type="pct"/>
            <w:vMerge/>
            <w:tcBorders>
              <w:top w:val="nil"/>
              <w:left w:val="single" w:sz="4" w:space="0" w:color="auto"/>
              <w:bottom w:val="single" w:sz="4" w:space="0" w:color="000000"/>
              <w:right w:val="single" w:sz="4" w:space="0" w:color="auto"/>
            </w:tcBorders>
            <w:vAlign w:val="center"/>
            <w:hideMark/>
          </w:tcPr>
          <w:p w14:paraId="0AC297B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64427B7"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ПМн.03</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5FB4938F"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Техническая поддержка создания изделий ракетно-космической техники, их составных частей и систем  (по выбору)</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8DCD5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40C18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F0CAE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49D484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EA86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29BF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CB178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7B729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E85EF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6907F4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06F943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3950D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469C3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E3ED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0BF9B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77408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5F2BE6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5C803775" w14:textId="160B81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3DDC77DE" w14:textId="52740C1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EF5CDC" w14:textId="4900296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2CA3C42" w14:textId="2641B2A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376B619" w14:textId="416FA7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C34BC52" w14:textId="736B7D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294418" w14:textId="7DBA492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026304C" w14:textId="6E962D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417BCD0" w14:textId="1262EF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DB32BF1" w14:textId="7893C7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DA96EC0" w14:textId="585783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80AB069" w14:textId="306C422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D1EA54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1BB870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DB3B209" w14:textId="4432E16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1C1AE47" w14:textId="6EFF1E3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E47BDAC" w14:textId="4C3600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1444E31" w14:textId="4EBD883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14789E6C" w14:textId="581F606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26248EF" w14:textId="46C3032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F94DF67" w14:textId="425CA292"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4D4B3F85" w14:textId="76D585B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AD0A7A2" w14:textId="7878A78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1BBD549" w14:textId="47C0009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F2066B" w14:textId="2BE4A31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8ED19D9" w14:textId="7D5250B8"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B059816" w14:textId="59EFA418"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0A86061"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154</w:t>
            </w:r>
          </w:p>
        </w:tc>
      </w:tr>
      <w:tr w:rsidR="000B5FED" w:rsidRPr="0090401E" w14:paraId="5F80BF31" w14:textId="77777777" w:rsidTr="00945A70">
        <w:trPr>
          <w:trHeight w:val="1500"/>
        </w:trPr>
        <w:tc>
          <w:tcPr>
            <w:tcW w:w="116" w:type="pct"/>
            <w:vMerge/>
            <w:tcBorders>
              <w:top w:val="nil"/>
              <w:left w:val="single" w:sz="4" w:space="0" w:color="auto"/>
              <w:bottom w:val="single" w:sz="4" w:space="0" w:color="000000"/>
              <w:right w:val="single" w:sz="4" w:space="0" w:color="auto"/>
            </w:tcBorders>
            <w:vAlign w:val="center"/>
            <w:hideMark/>
          </w:tcPr>
          <w:p w14:paraId="57918A65"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05771FA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МДКн.03.02</w:t>
            </w:r>
          </w:p>
        </w:tc>
        <w:tc>
          <w:tcPr>
            <w:tcW w:w="364" w:type="pct"/>
            <w:tcBorders>
              <w:top w:val="nil"/>
              <w:left w:val="nil"/>
              <w:bottom w:val="single" w:sz="4" w:space="0" w:color="auto"/>
              <w:right w:val="single" w:sz="4" w:space="0" w:color="auto"/>
            </w:tcBorders>
            <w:shd w:val="clear" w:color="auto" w:fill="auto"/>
            <w:vAlign w:val="center"/>
            <w:hideMark/>
          </w:tcPr>
          <w:p w14:paraId="460637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Проектирование узлов, агрегатов и систем изделий ракетно-космической техники, разработка конструкторской документации</w:t>
            </w:r>
          </w:p>
        </w:tc>
        <w:tc>
          <w:tcPr>
            <w:tcW w:w="96" w:type="pct"/>
            <w:tcBorders>
              <w:top w:val="nil"/>
              <w:left w:val="nil"/>
              <w:bottom w:val="single" w:sz="4" w:space="0" w:color="auto"/>
              <w:right w:val="single" w:sz="4" w:space="0" w:color="auto"/>
            </w:tcBorders>
            <w:shd w:val="clear" w:color="auto" w:fill="auto"/>
            <w:noWrap/>
            <w:vAlign w:val="center"/>
            <w:hideMark/>
          </w:tcPr>
          <w:p w14:paraId="777E220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CEBC74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C49925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D7FE4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E692FB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45918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914E62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1CEA5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F9D301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C49DD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8B25C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DA56BB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E22FCB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46B8A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72697E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9EBD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6ACB7681" w14:textId="5977134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1A8E1DF0" w14:textId="482C17A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591F4964" w14:textId="5E93979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04F6CED" w14:textId="5F2A56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21293A5" w14:textId="7653372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DB6E8B9" w14:textId="7178797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D0ADB7F" w14:textId="35D9767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4936C42" w14:textId="72A2AD2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6ACE0A3" w14:textId="65D905D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132C40D" w14:textId="51C2A3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39803DB" w14:textId="32FC23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9D8E04C" w14:textId="0DF3CA5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00218148" w14:textId="5CA5A2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0694714" w14:textId="595CB11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01D88C48" w14:textId="540368F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B8A68FD" w14:textId="21DEDE3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7EAB304" w14:textId="7DFFC1F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41E269A9" w14:textId="57C00BD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5FC3DA1" w14:textId="7D9360D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58D51D08" w14:textId="19F61BB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02C7AA0E" w14:textId="1192745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0D38F03" w14:textId="3A85987A"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0F223B37" w14:textId="3237519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F465E49" w14:textId="0F42F75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9BDDED" w14:textId="1716748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B9DAAE9" w14:textId="53814F4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5AB27001" w14:textId="22CB811B"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0A7FBB85" w14:textId="7424BDA0"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61499908"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1E0D82EB" w14:textId="77777777" w:rsidTr="00945A70">
        <w:trPr>
          <w:trHeight w:val="1200"/>
        </w:trPr>
        <w:tc>
          <w:tcPr>
            <w:tcW w:w="116" w:type="pct"/>
            <w:vMerge/>
            <w:tcBorders>
              <w:top w:val="nil"/>
              <w:left w:val="single" w:sz="4" w:space="0" w:color="auto"/>
              <w:bottom w:val="single" w:sz="4" w:space="0" w:color="000000"/>
              <w:right w:val="single" w:sz="4" w:space="0" w:color="auto"/>
            </w:tcBorders>
            <w:vAlign w:val="center"/>
            <w:hideMark/>
          </w:tcPr>
          <w:p w14:paraId="69339B3B"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BD71D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МДКн.03.03</w:t>
            </w:r>
          </w:p>
        </w:tc>
        <w:tc>
          <w:tcPr>
            <w:tcW w:w="364" w:type="pct"/>
            <w:tcBorders>
              <w:top w:val="nil"/>
              <w:left w:val="nil"/>
              <w:bottom w:val="single" w:sz="4" w:space="0" w:color="auto"/>
              <w:right w:val="single" w:sz="4" w:space="0" w:color="auto"/>
            </w:tcBorders>
            <w:shd w:val="clear" w:color="auto" w:fill="auto"/>
            <w:vAlign w:val="center"/>
            <w:hideMark/>
          </w:tcPr>
          <w:p w14:paraId="06A1BC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Создание электронных моделей изделий ракетно-космической техники и их составных частей</w:t>
            </w:r>
          </w:p>
        </w:tc>
        <w:tc>
          <w:tcPr>
            <w:tcW w:w="96" w:type="pct"/>
            <w:tcBorders>
              <w:top w:val="nil"/>
              <w:left w:val="nil"/>
              <w:bottom w:val="single" w:sz="4" w:space="0" w:color="auto"/>
              <w:right w:val="single" w:sz="4" w:space="0" w:color="auto"/>
            </w:tcBorders>
            <w:shd w:val="clear" w:color="auto" w:fill="auto"/>
            <w:noWrap/>
            <w:vAlign w:val="center"/>
            <w:hideMark/>
          </w:tcPr>
          <w:p w14:paraId="05B6D4B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20B8C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02A6A7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6442A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00E437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E3EE0A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3E52B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AF9339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53C14C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CF5B44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911615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AD0B3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3700A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C41428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EA1BA7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D7A378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34B0EB8B" w14:textId="408B94A4"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2490180" w14:textId="45D2389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45CB4259" w14:textId="2CD29B2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1BD28AD" w14:textId="26960E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0CE453E" w14:textId="65B2DE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44357E8" w14:textId="1A01777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69026D7" w14:textId="4551601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32ECB7D" w14:textId="5DDFDA8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5415BE5" w14:textId="6FCF18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76F1FBB" w14:textId="76F74D4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D2123F8" w14:textId="085DAB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B6DD588" w14:textId="0C8E614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FA5A696" w14:textId="4D3601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0F49CB6" w14:textId="2BD28AD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332CD240" w14:textId="47261CE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598ABCD0" w14:textId="1C2F6A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3A7A500E" w14:textId="6215FDF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15DF06C" w14:textId="00BC55B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BDD0FB7" w14:textId="5431A37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3AB0A6F7" w14:textId="0F59502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6021BA6" w14:textId="7065668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9EB7D3B" w14:textId="7D1BFC65"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1A3016AE" w14:textId="35AEB25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1E2C74F" w14:textId="09FC92F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4050116" w14:textId="399FD68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F07653C" w14:textId="43F5614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9C38A23" w14:textId="37A23DD5"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7D97244C" w14:textId="662AE81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2A5871A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32</w:t>
            </w:r>
          </w:p>
        </w:tc>
      </w:tr>
      <w:tr w:rsidR="000B5FED" w:rsidRPr="0090401E" w14:paraId="37280C24" w14:textId="77777777" w:rsidTr="00945A70">
        <w:trPr>
          <w:trHeight w:val="600"/>
        </w:trPr>
        <w:tc>
          <w:tcPr>
            <w:tcW w:w="116" w:type="pct"/>
            <w:vMerge/>
            <w:tcBorders>
              <w:top w:val="nil"/>
              <w:left w:val="single" w:sz="4" w:space="0" w:color="auto"/>
              <w:bottom w:val="single" w:sz="4" w:space="0" w:color="000000"/>
              <w:right w:val="single" w:sz="4" w:space="0" w:color="auto"/>
            </w:tcBorders>
            <w:vAlign w:val="center"/>
            <w:hideMark/>
          </w:tcPr>
          <w:p w14:paraId="07642407"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27C6CB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ППн.03</w:t>
            </w:r>
          </w:p>
        </w:tc>
        <w:tc>
          <w:tcPr>
            <w:tcW w:w="364" w:type="pct"/>
            <w:tcBorders>
              <w:top w:val="nil"/>
              <w:left w:val="nil"/>
              <w:bottom w:val="single" w:sz="4" w:space="0" w:color="auto"/>
              <w:right w:val="single" w:sz="4" w:space="0" w:color="auto"/>
            </w:tcBorders>
            <w:shd w:val="clear" w:color="auto" w:fill="auto"/>
            <w:vAlign w:val="center"/>
            <w:hideMark/>
          </w:tcPr>
          <w:p w14:paraId="108A237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практикапрактика</w:t>
            </w:r>
          </w:p>
        </w:tc>
        <w:tc>
          <w:tcPr>
            <w:tcW w:w="96" w:type="pct"/>
            <w:tcBorders>
              <w:top w:val="nil"/>
              <w:left w:val="nil"/>
              <w:bottom w:val="single" w:sz="4" w:space="0" w:color="auto"/>
              <w:right w:val="single" w:sz="4" w:space="0" w:color="auto"/>
            </w:tcBorders>
            <w:shd w:val="clear" w:color="auto" w:fill="auto"/>
            <w:noWrap/>
            <w:vAlign w:val="center"/>
            <w:hideMark/>
          </w:tcPr>
          <w:p w14:paraId="1E7F099C" w14:textId="1715F6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AA071CD" w14:textId="40A303C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83A8DEE" w14:textId="48D5F21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0963AFBE" w14:textId="52B4562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059BC0D" w14:textId="6B5A308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D902920" w14:textId="7E043F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E866167" w14:textId="03F39C6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4538FC6" w14:textId="33C31A2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4BF7339" w14:textId="5ECFB0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B438CF" w14:textId="60BE5F6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4FF434A4" w14:textId="025E850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6945071" w14:textId="7F212CA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2DEE939" w14:textId="36BA48A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CA6184F" w14:textId="2382EEF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AFF580E" w14:textId="7117271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20E1E442" w14:textId="20438C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14FE8348" w14:textId="5A76A5E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2FF29B1" w14:textId="14C839B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1EF1830" w14:textId="605BA37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C7F955A" w14:textId="369AA84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59152BE" w14:textId="66359CE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32033F2" w14:textId="31D13B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5757420" w14:textId="42D952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15F4C5B8" w14:textId="264551F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A51F25E" w14:textId="4C668DD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64CBE7C6" w14:textId="155CE0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7D8778C8" w14:textId="2720555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51319966" w14:textId="1E76168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CE4D6"/>
            <w:noWrap/>
            <w:vAlign w:val="center"/>
            <w:hideMark/>
          </w:tcPr>
          <w:p w14:paraId="76D6CAEC" w14:textId="334B674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2933BD0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nil"/>
              <w:left w:val="nil"/>
              <w:bottom w:val="single" w:sz="4" w:space="0" w:color="auto"/>
              <w:right w:val="single" w:sz="4" w:space="0" w:color="auto"/>
            </w:tcBorders>
            <w:shd w:val="clear" w:color="000000" w:fill="E2EFDA"/>
            <w:noWrap/>
            <w:vAlign w:val="center"/>
            <w:hideMark/>
          </w:tcPr>
          <w:p w14:paraId="40E710E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7B804E92" w14:textId="6EC4E82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4534362" w14:textId="130AFB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94CC253" w14:textId="2753EE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60C794B6" w14:textId="59EDD090"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63A0EA8C" w14:textId="13671AC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52F44C" w14:textId="757AFE6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C72CF9E" w14:textId="0A7FE6B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7B93A93A" w14:textId="67C357E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6AD00530" w14:textId="4C0FBC5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963EAAA" w14:textId="12BA234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92E48B6" w14:textId="09E7954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1FA83680" w14:textId="1455EF9A"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133F91D0" w14:textId="3FD5ACA1"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08C98CB7"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286FE889" w14:textId="77777777" w:rsidTr="00945A70">
        <w:trPr>
          <w:trHeight w:val="1695"/>
        </w:trPr>
        <w:tc>
          <w:tcPr>
            <w:tcW w:w="116" w:type="pct"/>
            <w:vMerge/>
            <w:tcBorders>
              <w:top w:val="nil"/>
              <w:left w:val="single" w:sz="4" w:space="0" w:color="auto"/>
              <w:bottom w:val="single" w:sz="4" w:space="0" w:color="000000"/>
              <w:right w:val="single" w:sz="4" w:space="0" w:color="auto"/>
            </w:tcBorders>
            <w:vAlign w:val="center"/>
            <w:hideMark/>
          </w:tcPr>
          <w:p w14:paraId="16669BBF"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nil"/>
              <w:left w:val="nil"/>
              <w:bottom w:val="single" w:sz="4" w:space="0" w:color="auto"/>
              <w:right w:val="single" w:sz="4" w:space="0" w:color="auto"/>
            </w:tcBorders>
            <w:shd w:val="clear" w:color="auto" w:fill="auto"/>
            <w:noWrap/>
            <w:vAlign w:val="center"/>
            <w:hideMark/>
          </w:tcPr>
          <w:p w14:paraId="7971999E"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ПМн.04</w:t>
            </w:r>
          </w:p>
        </w:tc>
        <w:tc>
          <w:tcPr>
            <w:tcW w:w="364" w:type="pct"/>
            <w:tcBorders>
              <w:top w:val="nil"/>
              <w:left w:val="nil"/>
              <w:bottom w:val="single" w:sz="4" w:space="0" w:color="auto"/>
              <w:right w:val="single" w:sz="4" w:space="0" w:color="auto"/>
            </w:tcBorders>
            <w:shd w:val="clear" w:color="auto" w:fill="auto"/>
            <w:vAlign w:val="center"/>
            <w:hideMark/>
          </w:tcPr>
          <w:p w14:paraId="161F3B30"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Техническое обеспечение производства и испытаний изделий ракетно-космической техники, их составных частей  систем (по выбору)</w:t>
            </w:r>
          </w:p>
        </w:tc>
        <w:tc>
          <w:tcPr>
            <w:tcW w:w="96" w:type="pct"/>
            <w:tcBorders>
              <w:top w:val="nil"/>
              <w:left w:val="nil"/>
              <w:bottom w:val="single" w:sz="4" w:space="0" w:color="auto"/>
              <w:right w:val="single" w:sz="4" w:space="0" w:color="auto"/>
            </w:tcBorders>
            <w:shd w:val="clear" w:color="auto" w:fill="auto"/>
            <w:noWrap/>
            <w:vAlign w:val="center"/>
            <w:hideMark/>
          </w:tcPr>
          <w:p w14:paraId="472E4C6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636969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73CD48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3B25AE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C55D5D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3F959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FFE4AA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982B95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470E16A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88C8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4785F6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8F0C5D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7E1B3C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68BA8C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57A8D3E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2D5731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51AD526F" w14:textId="034C737C"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FFE699"/>
            <w:noWrap/>
            <w:vAlign w:val="center"/>
            <w:hideMark/>
          </w:tcPr>
          <w:p w14:paraId="014049B1" w14:textId="26F70B1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FFE699"/>
            <w:noWrap/>
            <w:vAlign w:val="center"/>
            <w:hideMark/>
          </w:tcPr>
          <w:p w14:paraId="1A57BBDB" w14:textId="6E71C0F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auto" w:fill="auto"/>
            <w:noWrap/>
            <w:vAlign w:val="center"/>
            <w:hideMark/>
          </w:tcPr>
          <w:p w14:paraId="32CE8F0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9512B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A0D71B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0D0CF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15A30D1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2B3A2B8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71A5DE9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035A53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auto" w:fill="auto"/>
            <w:noWrap/>
            <w:vAlign w:val="center"/>
            <w:hideMark/>
          </w:tcPr>
          <w:p w14:paraId="3B34CD7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nil"/>
              <w:left w:val="nil"/>
              <w:bottom w:val="single" w:sz="4" w:space="0" w:color="auto"/>
              <w:right w:val="single" w:sz="4" w:space="0" w:color="auto"/>
            </w:tcBorders>
            <w:shd w:val="clear" w:color="000000" w:fill="FCE4D6"/>
            <w:noWrap/>
            <w:vAlign w:val="center"/>
            <w:hideMark/>
          </w:tcPr>
          <w:p w14:paraId="73BB475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nil"/>
              <w:left w:val="nil"/>
              <w:bottom w:val="single" w:sz="4" w:space="0" w:color="auto"/>
              <w:right w:val="single" w:sz="4" w:space="0" w:color="auto"/>
            </w:tcBorders>
            <w:shd w:val="clear" w:color="000000" w:fill="E2EFDA"/>
            <w:noWrap/>
            <w:vAlign w:val="center"/>
            <w:hideMark/>
          </w:tcPr>
          <w:p w14:paraId="72ABB647" w14:textId="1D055A8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nil"/>
              <w:left w:val="nil"/>
              <w:bottom w:val="single" w:sz="4" w:space="0" w:color="auto"/>
              <w:right w:val="single" w:sz="4" w:space="0" w:color="auto"/>
            </w:tcBorders>
            <w:shd w:val="clear" w:color="000000" w:fill="E2EFDA"/>
            <w:noWrap/>
            <w:vAlign w:val="center"/>
            <w:hideMark/>
          </w:tcPr>
          <w:p w14:paraId="407CC97D" w14:textId="716F35A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nil"/>
              <w:left w:val="nil"/>
              <w:bottom w:val="single" w:sz="4" w:space="0" w:color="auto"/>
              <w:right w:val="single" w:sz="4" w:space="0" w:color="auto"/>
            </w:tcBorders>
            <w:shd w:val="clear" w:color="000000" w:fill="E2EFDA"/>
            <w:noWrap/>
            <w:vAlign w:val="center"/>
            <w:hideMark/>
          </w:tcPr>
          <w:p w14:paraId="0E4A987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5EC75E0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216EFB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nil"/>
              <w:left w:val="nil"/>
              <w:bottom w:val="single" w:sz="4" w:space="0" w:color="auto"/>
              <w:right w:val="single" w:sz="4" w:space="0" w:color="auto"/>
            </w:tcBorders>
            <w:shd w:val="clear" w:color="000000" w:fill="E2EFDA"/>
            <w:noWrap/>
            <w:vAlign w:val="center"/>
            <w:hideMark/>
          </w:tcPr>
          <w:p w14:paraId="39BCB9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nil"/>
              <w:left w:val="nil"/>
              <w:bottom w:val="single" w:sz="4" w:space="0" w:color="auto"/>
              <w:right w:val="single" w:sz="4" w:space="0" w:color="auto"/>
            </w:tcBorders>
            <w:shd w:val="clear" w:color="000000" w:fill="E2EFDA"/>
            <w:noWrap/>
            <w:vAlign w:val="center"/>
            <w:hideMark/>
          </w:tcPr>
          <w:p w14:paraId="1837CC18" w14:textId="52691EA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E2EFDA"/>
            <w:noWrap/>
            <w:vAlign w:val="center"/>
            <w:hideMark/>
          </w:tcPr>
          <w:p w14:paraId="2F9D7C80" w14:textId="25C8E8B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47BE14CA" w14:textId="2794B9B4"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nil"/>
              <w:left w:val="nil"/>
              <w:bottom w:val="single" w:sz="4" w:space="0" w:color="auto"/>
              <w:right w:val="single" w:sz="4" w:space="0" w:color="auto"/>
            </w:tcBorders>
            <w:shd w:val="clear" w:color="000000" w:fill="D0D8FC"/>
            <w:noWrap/>
            <w:vAlign w:val="center"/>
            <w:hideMark/>
          </w:tcPr>
          <w:p w14:paraId="62305E80" w14:textId="0FA5069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4A63B86" w14:textId="48FA53F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28467A85" w14:textId="4673789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32D6F717" w14:textId="56E6984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nil"/>
              <w:left w:val="nil"/>
              <w:bottom w:val="single" w:sz="4" w:space="0" w:color="auto"/>
              <w:right w:val="single" w:sz="4" w:space="0" w:color="auto"/>
            </w:tcBorders>
            <w:shd w:val="clear" w:color="000000" w:fill="D0D8FC"/>
            <w:noWrap/>
            <w:vAlign w:val="center"/>
            <w:hideMark/>
          </w:tcPr>
          <w:p w14:paraId="7BD1FEB9" w14:textId="676D41BF"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nil"/>
              <w:left w:val="nil"/>
              <w:bottom w:val="single" w:sz="4" w:space="0" w:color="auto"/>
              <w:right w:val="single" w:sz="4" w:space="0" w:color="auto"/>
            </w:tcBorders>
            <w:shd w:val="clear" w:color="000000" w:fill="FFE699"/>
            <w:noWrap/>
            <w:vAlign w:val="center"/>
            <w:hideMark/>
          </w:tcPr>
          <w:p w14:paraId="42260973" w14:textId="658027AF"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nil"/>
              <w:left w:val="nil"/>
              <w:bottom w:val="single" w:sz="4" w:space="0" w:color="auto"/>
              <w:right w:val="single" w:sz="4" w:space="0" w:color="auto"/>
            </w:tcBorders>
            <w:shd w:val="clear" w:color="000000" w:fill="FFFFFF"/>
            <w:noWrap/>
            <w:vAlign w:val="center"/>
            <w:hideMark/>
          </w:tcPr>
          <w:p w14:paraId="48455F90"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212</w:t>
            </w:r>
          </w:p>
        </w:tc>
      </w:tr>
      <w:tr w:rsidR="007613F0" w:rsidRPr="0090401E" w14:paraId="5ECC6F2A" w14:textId="77777777" w:rsidTr="00945A70">
        <w:trPr>
          <w:trHeight w:val="1485"/>
        </w:trPr>
        <w:tc>
          <w:tcPr>
            <w:tcW w:w="116" w:type="pct"/>
            <w:vMerge/>
            <w:tcBorders>
              <w:top w:val="nil"/>
              <w:left w:val="single" w:sz="4" w:space="0" w:color="auto"/>
              <w:bottom w:val="single" w:sz="4" w:space="0" w:color="000000"/>
              <w:right w:val="single" w:sz="4" w:space="0" w:color="auto"/>
            </w:tcBorders>
            <w:vAlign w:val="center"/>
            <w:hideMark/>
          </w:tcPr>
          <w:p w14:paraId="6838A5B6"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03A1E1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МДКн.04.01</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0A062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Технологические процессы и техническое обеспечение производства изделий ракетно-космической техники, их составных частей и систем</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3DE21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A8CB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5A1F34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0FF507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DBE1B3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126620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88C3D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714BB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16510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D2ECC7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76796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08640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8F296E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D94938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7ED94C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071D9E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AC2637D" w14:textId="217B421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E6F9F21" w14:textId="10A3260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4B38A455" w14:textId="5DF795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0527B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BD1ABA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5B463B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462492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99D700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DF96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7AFFE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5B948F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0303D3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75A91D86" w14:textId="7E2821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3DEA6DF" w14:textId="6488439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3FB4A954" w14:textId="5A95D24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0D0E026" w14:textId="40B16A4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833C31C" w14:textId="7147EA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4D0D094" w14:textId="6F05E5B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9DE9B93" w14:textId="5049D9F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C03401F" w14:textId="3C3BE61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3BFF0C8" w14:textId="60F803B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584E487" w14:textId="25B42049"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263FC78A" w14:textId="0A4753F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7D6D152" w14:textId="6D6CA3C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7292EFA" w14:textId="7BD34DC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1FBEDC8" w14:textId="745C82C4"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8DDFE01" w14:textId="1C119C8E"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076638DE" w14:textId="6AAFB718"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77A06194"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50</w:t>
            </w:r>
          </w:p>
        </w:tc>
      </w:tr>
      <w:tr w:rsidR="000B5FED" w:rsidRPr="0090401E" w14:paraId="2F32E53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63D17699"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75BFAB5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УПн.04</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551D07B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Учебная практика</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BCD81B" w14:textId="721006C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BB7699" w14:textId="6BE20D0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AC1AFE9" w14:textId="5A1B0A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3865FCD" w14:textId="5A6A0BA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516135D" w14:textId="314E96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F1B319" w14:textId="2EF2B3F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709787" w14:textId="2FEE86D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B7200E5" w14:textId="6CB7887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99056B" w14:textId="57FC58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C71A481" w14:textId="06D3D4C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EC0990B" w14:textId="079735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BC0CF8" w14:textId="4EE3D43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24A54FE" w14:textId="1550F94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8AB7861" w14:textId="5E77F4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535EE7E" w14:textId="3AEEBF2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10B15AB" w14:textId="7428693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414AF5F2" w14:textId="4D59AE09"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73CA20EC" w14:textId="0476728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2C5E0009" w14:textId="4F1558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D342E51" w14:textId="00F2DE1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5E1931F" w14:textId="003EA2B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D5E0DA" w14:textId="7DF463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D200E2C" w14:textId="2388CD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1CC74F0" w14:textId="5245C76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BAF1BEA" w14:textId="59FF5E1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CEBC3F" w14:textId="34C937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118875D" w14:textId="26559F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50DE9C1" w14:textId="3DDE2E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1CD6B68" w14:textId="0FA2A6C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09E238A" w14:textId="6DE5B8B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1DC625CC" w14:textId="20ED73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5A4D39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F55D8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B50BA56" w14:textId="5062556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3093B00" w14:textId="6773B21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04294CF7" w14:textId="5C846D2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F7A4AAA" w14:textId="5F5D607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18F38AB" w14:textId="1C4A9E82"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7E7DDAF3" w14:textId="75AF9C9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D458C85" w14:textId="6D16617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02CA80E" w14:textId="0EA6A0C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C37DD7B" w14:textId="2973885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6387A98" w14:textId="5042C128"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7FC3FAEC" w14:textId="2BF8FAEB"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1C7E2A8B"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33EC0214"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4E91780E"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3DB786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ППн.04</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44B2BF4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Производственная практика</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8609C4D" w14:textId="09BEC59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D58EE78" w14:textId="76AFF35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7C149C8" w14:textId="57186D7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D3875D6" w14:textId="5F2C1B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A0DA06E" w14:textId="3A2A390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7D08861" w14:textId="00DAB9F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60CEB26" w14:textId="621C9B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8A5D8AA" w14:textId="7E86AA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D75ACA6" w14:textId="0F3CB2B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66D53AB" w14:textId="26A0A28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B2F8829" w14:textId="7B8891B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8759D8" w14:textId="414A6CC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88EA237" w14:textId="5F3ACAC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2F1DD4A" w14:textId="6D831E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3C33A66" w14:textId="5A35C9E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3A41EB8" w14:textId="5C90503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A3B2D25" w14:textId="2761C33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B3FB609" w14:textId="6C8A02A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637700F" w14:textId="0594579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D29B6F" w14:textId="26F1526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5A1BCB5" w14:textId="12F2769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8D114E4" w14:textId="7ABC0B1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81B3DF3" w14:textId="1B017C5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8248C49" w14:textId="230B13E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D26B3D9" w14:textId="7B07750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0CE51D1" w14:textId="6820C3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258B6D" w14:textId="4C0206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962BFE4" w14:textId="04CB917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C68923A" w14:textId="1098FF9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2BE9369" w14:textId="58911605"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542A02E7" w14:textId="5106AE6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ABE3700" w14:textId="085EB26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E50E819" w14:textId="33EE668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0E4CC8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487B29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4DADFE9" w14:textId="5BE0AF8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BCCC90F" w14:textId="55BA7707"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A4A0F01" w14:textId="6D752F17"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462E68F0" w14:textId="439C869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D7C9547" w14:textId="66E4CEE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F77B9AF" w14:textId="72E1A77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1F1B2FD7" w14:textId="55E35C1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1070699" w14:textId="0E51F8E4"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594FDF7" w14:textId="79C5FE51"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2FDFB33D"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0B5FED" w:rsidRPr="0090401E" w14:paraId="2ED463F5"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001887B8"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481B5823" w14:textId="3BBA722C"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5C111C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Промежуточная аттестация</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786A1F2" w14:textId="7ABAC8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FF8D1E" w14:textId="6AAA60B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0D58753" w14:textId="254C34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AB5434F" w14:textId="77908A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E40477" w14:textId="7F1A9DC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48C301C" w14:textId="3B22FD8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11E64C9" w14:textId="486627F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0D38DA" w14:textId="121756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44AE81F" w14:textId="24572E6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8B7E0DF" w14:textId="3F9B07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3AD5B4" w14:textId="3980241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9253CA0" w14:textId="03F4A10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4937E9E" w14:textId="5AD359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96D71F3" w14:textId="7926CF0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6B96F89" w14:textId="60E1F7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2F8C911" w14:textId="57D9D74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3D46530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4DEC7382" w14:textId="5B24E4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3182A02" w14:textId="316BAD0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1031CB" w14:textId="0AD8A8E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55312E2" w14:textId="34D364F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F086CA7" w14:textId="2CD5AF3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3D0295" w14:textId="1CB006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C98E5A6" w14:textId="2802ED2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0AECAC7" w14:textId="1350A77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CA5F3FB" w14:textId="18365AB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58DCD2A" w14:textId="78425B4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046F30" w14:textId="24B4428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12A87B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7A533F2" w14:textId="3269146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47C6BB28" w14:textId="04417C3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E06CB1E" w14:textId="5F46B23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5AB12B7" w14:textId="3630450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1EF9E800" w14:textId="74D4A48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4460297" w14:textId="1CB80B4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CDE5CB5" w14:textId="5B96A7BF"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9975D5A" w14:textId="3DAE204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E5181D" w14:textId="5C183D98"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35DB093F" w14:textId="28FFE43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EFE8157" w14:textId="7BE2A5F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4B4BD12" w14:textId="4106A17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4C64CE8" w14:textId="366E3CA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6813360" w14:textId="3E19E9B9"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359CD493" w14:textId="03283F3E"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5C93D80D"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72</w:t>
            </w:r>
          </w:p>
        </w:tc>
      </w:tr>
      <w:tr w:rsidR="00852844" w:rsidRPr="0090401E" w14:paraId="510AAE91"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50B83CC"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45CC0220" w14:textId="3A0EE99E"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3E7A575F"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Итого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6B7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378B0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093B1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2D23D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FC5EA2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6B54A6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3F39ED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421870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45169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8087E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BEA9C1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272B26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534403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913D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0177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65DD0F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272167" w14:textId="69251FCD"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FFFF"/>
            <w:noWrap/>
            <w:vAlign w:val="center"/>
            <w:hideMark/>
          </w:tcPr>
          <w:p w14:paraId="60391567" w14:textId="5041DE4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F6F7F9" w14:textId="09FA203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593BF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38E6B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1F6B3F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64111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9F1202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26AA4B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03D33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6EEAD6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D7FA08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343DA41F" w14:textId="5BB2BB9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BCE0DA2" w14:textId="72D27E7E"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6AEDC78E" w14:textId="104B994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F0D8C45" w14:textId="3F448CE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5CB0C4F" w14:textId="43DECF7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9A3F2FD" w14:textId="55C9D5A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1ADA7E9" w14:textId="3B1573A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7E0F3A81" w14:textId="4103AD28"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9447528" w14:textId="4516B44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24F478A" w14:textId="130F7625"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767841F6" w14:textId="53341533"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87697B" w14:textId="101E225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BE6A246" w14:textId="6F1925A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9EC2461" w14:textId="32C61F4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33C8BFD" w14:textId="75ABD09E"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44D307DB" w14:textId="5B6F4312"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6EE13712"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466</w:t>
            </w:r>
          </w:p>
        </w:tc>
      </w:tr>
      <w:tr w:rsidR="00852844" w:rsidRPr="0090401E" w14:paraId="093E4242"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21D7C26D"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6D4A8997" w14:textId="566CE52D"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5F8D5652"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Вариативная часть</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57A5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AA3C47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7B5913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904E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A2669E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EB9D22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9C113F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F26C7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DB63BF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3272D4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0FFC4C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F2C8F3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B7ED5B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4BD8E7A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B3BD15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DB41D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1678936B" w14:textId="2AA0CEC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2ABC34F5" w14:textId="762A9E6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1148609E" w14:textId="5C0BF95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AF371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CE013F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B6BAD1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DB759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A39EF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BB81B6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22</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00AA5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194B17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068E97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24</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23D23BCA" w14:textId="526A28B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34C6845" w14:textId="4DA9F78F"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354903E2" w14:textId="0C8B106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D26CAF8" w14:textId="4E01F9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64456C13" w14:textId="3CCE279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65008E4" w14:textId="4BD11E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5771F38F" w14:textId="3089F8C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4999A1E5" w14:textId="381972FC"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5E4AC14" w14:textId="435D0A1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0AA4598" w14:textId="6358ADFB"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2F3CB941" w14:textId="5C1754A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79BAEB5" w14:textId="0617FFD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A8A2328" w14:textId="61BE74C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073815B" w14:textId="6293E849"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4A36795E" w14:textId="5F433679"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26DAE7E9" w14:textId="308DA6C3"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36FFAA8A"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434</w:t>
            </w:r>
          </w:p>
        </w:tc>
      </w:tr>
      <w:tr w:rsidR="00852844" w:rsidRPr="0090401E" w14:paraId="501CA9BF" w14:textId="77777777" w:rsidTr="00945A70">
        <w:trPr>
          <w:trHeight w:val="375"/>
        </w:trPr>
        <w:tc>
          <w:tcPr>
            <w:tcW w:w="116" w:type="pct"/>
            <w:vMerge/>
            <w:tcBorders>
              <w:top w:val="nil"/>
              <w:left w:val="single" w:sz="4" w:space="0" w:color="auto"/>
              <w:bottom w:val="single" w:sz="4" w:space="0" w:color="000000"/>
              <w:right w:val="single" w:sz="4" w:space="0" w:color="auto"/>
            </w:tcBorders>
            <w:vAlign w:val="center"/>
            <w:hideMark/>
          </w:tcPr>
          <w:p w14:paraId="34809473"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nil"/>
            </w:tcBorders>
            <w:shd w:val="clear" w:color="auto" w:fill="auto"/>
            <w:noWrap/>
            <w:vAlign w:val="center"/>
            <w:hideMark/>
          </w:tcPr>
          <w:p w14:paraId="43CBDBA4" w14:textId="45434268" w:rsidR="00522808" w:rsidRPr="00522808" w:rsidRDefault="00522808" w:rsidP="00945A70">
            <w:pPr>
              <w:spacing w:after="0" w:line="240" w:lineRule="auto"/>
              <w:jc w:val="center"/>
              <w:rPr>
                <w:rFonts w:ascii="Times New Roman" w:hAnsi="Times New Roman"/>
                <w:color w:val="000000"/>
                <w:sz w:val="14"/>
                <w:szCs w:val="14"/>
              </w:rPr>
            </w:pPr>
          </w:p>
        </w:tc>
        <w:tc>
          <w:tcPr>
            <w:tcW w:w="364" w:type="pct"/>
            <w:tcBorders>
              <w:top w:val="single" w:sz="4" w:space="0" w:color="auto"/>
              <w:left w:val="single" w:sz="4" w:space="0" w:color="auto"/>
              <w:bottom w:val="single" w:sz="4" w:space="0" w:color="auto"/>
              <w:right w:val="nil"/>
            </w:tcBorders>
            <w:shd w:val="clear" w:color="auto" w:fill="auto"/>
            <w:vAlign w:val="center"/>
            <w:hideMark/>
          </w:tcPr>
          <w:p w14:paraId="7EB5F093"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Всего часов в неделю</w:t>
            </w:r>
          </w:p>
        </w:tc>
        <w:tc>
          <w:tcPr>
            <w:tcW w:w="9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3AF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972612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40641A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F1182C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DD1ECD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978064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C962D5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5855F7A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50AE9E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EBB54A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3AA499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6D589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8FE8D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892C47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88F98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7ED89AA2"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6B131B6" w14:textId="40577921"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6CCF80B" w14:textId="76CECFA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6054B189" w14:textId="77017D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C2BB20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35AA26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714D85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5BBEDF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5A5530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26F31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EBC5C9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B38B6A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9C47F3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251F4B7" w14:textId="0F285DA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D25FB1B" w14:textId="1A9EA7F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251F007E" w14:textId="539E7AB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162B8C4" w14:textId="01D652A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33570C9F" w14:textId="162D0BB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D8C0C4D" w14:textId="592800F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0C0A5F5" w14:textId="6EB8FFA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29ABACDA" w14:textId="4A33BAC6"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3A1302FC" w14:textId="3D911E5D"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6664495" w14:textId="0346A6DD" w:rsidR="00522808" w:rsidRPr="00522808" w:rsidRDefault="00522808" w:rsidP="00945A70">
            <w:pPr>
              <w:spacing w:after="0" w:line="240" w:lineRule="auto"/>
              <w:jc w:val="center"/>
              <w:rPr>
                <w:rFonts w:ascii="Times New Roman" w:hAnsi="Times New Roman"/>
                <w:color w:val="000000"/>
                <w:sz w:val="14"/>
                <w:szCs w:val="14"/>
              </w:rPr>
            </w:pP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1C61C31A" w14:textId="487C0DEE"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866E0C" w14:textId="5A2F2C4B"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5938A5A3" w14:textId="5EC31901"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D3751FA" w14:textId="7DA31A7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7E50D602" w14:textId="753A7482" w:rsidR="00522808" w:rsidRPr="00522808" w:rsidRDefault="00522808" w:rsidP="00945A70">
            <w:pPr>
              <w:spacing w:after="0" w:line="240" w:lineRule="auto"/>
              <w:jc w:val="center"/>
              <w:rPr>
                <w:rFonts w:ascii="Times New Roman" w:hAnsi="Times New Roman"/>
                <w:color w:val="000000"/>
                <w:sz w:val="14"/>
                <w:szCs w:val="14"/>
              </w:rPr>
            </w:pP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7E2F0408" w14:textId="5E948B0C"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14:paraId="6CBAAA1A" w14:textId="77777777" w:rsidR="00522808" w:rsidRPr="00522808" w:rsidRDefault="00522808" w:rsidP="00945A70">
            <w:pPr>
              <w:spacing w:after="0" w:line="240" w:lineRule="auto"/>
              <w:jc w:val="center"/>
              <w:rPr>
                <w:rFonts w:ascii="Times New Roman" w:hAnsi="Times New Roman"/>
                <w:sz w:val="14"/>
                <w:szCs w:val="14"/>
              </w:rPr>
            </w:pPr>
            <w:r w:rsidRPr="00522808">
              <w:rPr>
                <w:rFonts w:ascii="Times New Roman" w:hAnsi="Times New Roman"/>
                <w:sz w:val="14"/>
                <w:szCs w:val="14"/>
              </w:rPr>
              <w:t>900</w:t>
            </w:r>
          </w:p>
        </w:tc>
      </w:tr>
      <w:tr w:rsidR="0090401E" w:rsidRPr="0090401E" w14:paraId="31628910" w14:textId="77777777" w:rsidTr="00945A7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76A8D96D" w14:textId="77777777" w:rsidR="00522808" w:rsidRPr="00522808" w:rsidRDefault="00522808" w:rsidP="0090401E">
            <w:pPr>
              <w:spacing w:after="0" w:line="240" w:lineRule="auto"/>
              <w:rPr>
                <w:rFonts w:ascii="Times New Roman" w:hAnsi="Times New Roman"/>
                <w:b/>
                <w:bCs/>
                <w:color w:val="000000"/>
                <w:sz w:val="14"/>
                <w:szCs w:val="14"/>
              </w:rPr>
            </w:pPr>
          </w:p>
        </w:tc>
        <w:tc>
          <w:tcPr>
            <w:tcW w:w="543" w:type="pct"/>
            <w:gridSpan w:val="2"/>
            <w:tcBorders>
              <w:top w:val="single" w:sz="4" w:space="0" w:color="auto"/>
              <w:left w:val="nil"/>
              <w:bottom w:val="single" w:sz="4" w:space="0" w:color="auto"/>
              <w:right w:val="single" w:sz="4" w:space="0" w:color="auto"/>
            </w:tcBorders>
            <w:shd w:val="clear" w:color="auto" w:fill="auto"/>
            <w:vAlign w:val="center"/>
            <w:hideMark/>
          </w:tcPr>
          <w:p w14:paraId="46AA310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Вариативная часть образовательной программы</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7619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6958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20E3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82F1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380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F98F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C641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8CC2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DC3E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20BF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1539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0B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656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1E7C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415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69F3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40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6182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14</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98BF2" w14:textId="03A733E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AC5D0" w14:textId="407E4DD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3A2F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54</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0A95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E2C6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945AD"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2DFC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BEA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824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EC7F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52</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9113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56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71CD6"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A291E"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32</w:t>
            </w:r>
          </w:p>
        </w:tc>
        <w:tc>
          <w:tcPr>
            <w:tcW w:w="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8228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26</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1DC48"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C68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30</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35EAF"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45E20"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18</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BE9E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8716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317E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95F5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ABB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93C14"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2A5C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EAD51"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0</w:t>
            </w:r>
          </w:p>
        </w:tc>
        <w:tc>
          <w:tcPr>
            <w:tcW w:w="78" w:type="pc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4DBD717"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1296</w:t>
            </w:r>
          </w:p>
        </w:tc>
        <w:tc>
          <w:tcPr>
            <w:tcW w:w="1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D75EF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1296</w:t>
            </w:r>
          </w:p>
        </w:tc>
      </w:tr>
      <w:tr w:rsidR="000B5FED" w:rsidRPr="0090401E" w14:paraId="1462A680" w14:textId="77777777" w:rsidTr="00945A70">
        <w:trPr>
          <w:trHeight w:val="570"/>
        </w:trPr>
        <w:tc>
          <w:tcPr>
            <w:tcW w:w="116" w:type="pct"/>
            <w:vMerge/>
            <w:tcBorders>
              <w:top w:val="nil"/>
              <w:left w:val="single" w:sz="4" w:space="0" w:color="auto"/>
              <w:bottom w:val="single" w:sz="4" w:space="0" w:color="000000"/>
              <w:right w:val="single" w:sz="4" w:space="0" w:color="auto"/>
            </w:tcBorders>
            <w:vAlign w:val="center"/>
            <w:hideMark/>
          </w:tcPr>
          <w:p w14:paraId="2C30FD29" w14:textId="77777777" w:rsidR="00522808" w:rsidRPr="00522808" w:rsidRDefault="00522808" w:rsidP="0090401E">
            <w:pPr>
              <w:spacing w:after="0" w:line="240" w:lineRule="auto"/>
              <w:rPr>
                <w:rFonts w:ascii="Times New Roman" w:hAnsi="Times New Roman"/>
                <w:b/>
                <w:bCs/>
                <w:color w:val="000000"/>
                <w:sz w:val="14"/>
                <w:szCs w:val="14"/>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6E6CD945"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ГИА.00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0D821ED" w14:textId="77777777" w:rsidR="00522808" w:rsidRPr="00522808" w:rsidRDefault="00522808" w:rsidP="00945A70">
            <w:pPr>
              <w:spacing w:after="0" w:line="240" w:lineRule="auto"/>
              <w:jc w:val="center"/>
              <w:rPr>
                <w:rFonts w:ascii="Times New Roman" w:hAnsi="Times New Roman"/>
                <w:b/>
                <w:bCs/>
                <w:color w:val="000000"/>
                <w:sz w:val="14"/>
                <w:szCs w:val="14"/>
              </w:rPr>
            </w:pPr>
            <w:r w:rsidRPr="00522808">
              <w:rPr>
                <w:rFonts w:ascii="Times New Roman" w:hAnsi="Times New Roman"/>
                <w:b/>
                <w:bCs/>
                <w:color w:val="000000"/>
                <w:sz w:val="14"/>
                <w:szCs w:val="14"/>
              </w:rPr>
              <w:t>Государственная итоговая аттестация</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E9A76A9" w14:textId="487D7B7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6C70B02" w14:textId="10F735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CFE2EDA" w14:textId="76C616A8"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3E586D50" w14:textId="286012E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61666350" w14:textId="08C1388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FFCD851" w14:textId="77A15C8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203769E" w14:textId="046721E0"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9EA410C" w14:textId="038B53D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ACE454D" w14:textId="131BFA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6454993" w14:textId="337278CC"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B248BDB" w14:textId="499105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2416295A" w14:textId="5B8DB03B"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13D1E8B" w14:textId="65AEBD5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20C95A7E" w14:textId="7BA3BB9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67A15CC1" w14:textId="5360F7D5"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34703A4F" w14:textId="4A108E0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5079B0EE" w14:textId="78249E37"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FFE699"/>
            <w:noWrap/>
            <w:vAlign w:val="center"/>
            <w:hideMark/>
          </w:tcPr>
          <w:p w14:paraId="67857832" w14:textId="2FD6ACB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E699"/>
            <w:noWrap/>
            <w:vAlign w:val="center"/>
            <w:hideMark/>
          </w:tcPr>
          <w:p w14:paraId="0660F8EC" w14:textId="59AD2214"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13A38A5" w14:textId="6201302E"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9BF3A6" w14:textId="62A24986"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6DEFBC0" w14:textId="06EB7A5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036CC36E" w14:textId="12C11B3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7E91FBCB" w14:textId="153E155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41759AB9" w14:textId="09C5E7A7"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57BD8E56" w14:textId="0854AFDD"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1E0A5EFF" w14:textId="33EB5B9F"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FFFFF"/>
            <w:noWrap/>
            <w:vAlign w:val="center"/>
            <w:hideMark/>
          </w:tcPr>
          <w:p w14:paraId="0EEB29BE" w14:textId="6726AE4A"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FCE4D6"/>
            <w:noWrap/>
            <w:vAlign w:val="center"/>
            <w:hideMark/>
          </w:tcPr>
          <w:p w14:paraId="6EAD0DFA" w14:textId="51F92A5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FFE133F" w14:textId="5ED952AB" w:rsidR="00522808" w:rsidRPr="00522808" w:rsidRDefault="00522808" w:rsidP="00945A70">
            <w:pPr>
              <w:spacing w:after="0" w:line="240" w:lineRule="auto"/>
              <w:jc w:val="center"/>
              <w:rPr>
                <w:rFonts w:ascii="Times New Roman" w:hAnsi="Times New Roman"/>
                <w:color w:val="000000"/>
                <w:sz w:val="14"/>
                <w:szCs w:val="14"/>
              </w:rPr>
            </w:pPr>
          </w:p>
        </w:tc>
        <w:tc>
          <w:tcPr>
            <w:tcW w:w="97" w:type="pct"/>
            <w:tcBorders>
              <w:top w:val="single" w:sz="4" w:space="0" w:color="auto"/>
              <w:left w:val="nil"/>
              <w:bottom w:val="single" w:sz="4" w:space="0" w:color="auto"/>
              <w:right w:val="single" w:sz="4" w:space="0" w:color="auto"/>
            </w:tcBorders>
            <w:shd w:val="clear" w:color="000000" w:fill="E2EFDA"/>
            <w:noWrap/>
            <w:vAlign w:val="center"/>
            <w:hideMark/>
          </w:tcPr>
          <w:p w14:paraId="51355996" w14:textId="524563E1"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06BAB985" w14:textId="4B158EF2"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446BD79E" w14:textId="1519BC73"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783B99FE" w14:textId="175F35C9" w:rsidR="00522808" w:rsidRPr="00522808" w:rsidRDefault="00522808" w:rsidP="00945A70">
            <w:pPr>
              <w:spacing w:after="0" w:line="240" w:lineRule="auto"/>
              <w:jc w:val="center"/>
              <w:rPr>
                <w:rFonts w:ascii="Times New Roman" w:hAnsi="Times New Roman"/>
                <w:color w:val="000000"/>
                <w:sz w:val="14"/>
                <w:szCs w:val="14"/>
              </w:rPr>
            </w:pPr>
          </w:p>
        </w:tc>
        <w:tc>
          <w:tcPr>
            <w:tcW w:w="96" w:type="pct"/>
            <w:tcBorders>
              <w:top w:val="single" w:sz="4" w:space="0" w:color="auto"/>
              <w:left w:val="nil"/>
              <w:bottom w:val="single" w:sz="4" w:space="0" w:color="auto"/>
              <w:right w:val="single" w:sz="4" w:space="0" w:color="auto"/>
            </w:tcBorders>
            <w:shd w:val="clear" w:color="000000" w:fill="E2EFDA"/>
            <w:noWrap/>
            <w:vAlign w:val="center"/>
            <w:hideMark/>
          </w:tcPr>
          <w:p w14:paraId="218F9E0F" w14:textId="3A9F27BA"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1DAF77CC" w14:textId="06C3DDE5"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E2EFDA"/>
            <w:noWrap/>
            <w:vAlign w:val="center"/>
            <w:hideMark/>
          </w:tcPr>
          <w:p w14:paraId="6F93987C" w14:textId="23244D12" w:rsidR="00522808" w:rsidRPr="00522808" w:rsidRDefault="00522808" w:rsidP="00945A70">
            <w:pPr>
              <w:spacing w:after="0" w:line="240" w:lineRule="auto"/>
              <w:jc w:val="center"/>
              <w:rPr>
                <w:rFonts w:ascii="Times New Roman" w:hAnsi="Times New Roman"/>
                <w:color w:val="000000"/>
                <w:sz w:val="14"/>
                <w:szCs w:val="14"/>
              </w:rPr>
            </w:pP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0C4DC2EA"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2" w:type="pct"/>
            <w:tcBorders>
              <w:top w:val="single" w:sz="4" w:space="0" w:color="auto"/>
              <w:left w:val="nil"/>
              <w:bottom w:val="single" w:sz="4" w:space="0" w:color="auto"/>
              <w:right w:val="single" w:sz="4" w:space="0" w:color="auto"/>
            </w:tcBorders>
            <w:shd w:val="clear" w:color="000000" w:fill="D0D8FC"/>
            <w:noWrap/>
            <w:vAlign w:val="center"/>
            <w:hideMark/>
          </w:tcPr>
          <w:p w14:paraId="1E3B33D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6040BF15"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EEF6BC3"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3205D73B"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91" w:type="pct"/>
            <w:tcBorders>
              <w:top w:val="single" w:sz="4" w:space="0" w:color="auto"/>
              <w:left w:val="nil"/>
              <w:bottom w:val="single" w:sz="4" w:space="0" w:color="auto"/>
              <w:right w:val="single" w:sz="4" w:space="0" w:color="auto"/>
            </w:tcBorders>
            <w:shd w:val="clear" w:color="000000" w:fill="D0D8FC"/>
            <w:noWrap/>
            <w:vAlign w:val="center"/>
            <w:hideMark/>
          </w:tcPr>
          <w:p w14:paraId="251EBF89"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36</w:t>
            </w:r>
          </w:p>
        </w:tc>
        <w:tc>
          <w:tcPr>
            <w:tcW w:w="78" w:type="pct"/>
            <w:tcBorders>
              <w:top w:val="single" w:sz="4" w:space="0" w:color="auto"/>
              <w:left w:val="nil"/>
              <w:bottom w:val="single" w:sz="4" w:space="0" w:color="auto"/>
              <w:right w:val="single" w:sz="4" w:space="0" w:color="auto"/>
            </w:tcBorders>
            <w:shd w:val="clear" w:color="000000" w:fill="FFE699"/>
            <w:noWrap/>
            <w:vAlign w:val="center"/>
            <w:hideMark/>
          </w:tcPr>
          <w:p w14:paraId="27A6C117" w14:textId="42AD6BD4" w:rsidR="00522808" w:rsidRPr="00522808" w:rsidRDefault="00522808" w:rsidP="00945A70">
            <w:pPr>
              <w:spacing w:after="0" w:line="240" w:lineRule="auto"/>
              <w:jc w:val="center"/>
              <w:rPr>
                <w:rFonts w:ascii="Times New Roman" w:hAnsi="Times New Roman"/>
                <w:color w:val="000000"/>
                <w:sz w:val="14"/>
                <w:szCs w:val="14"/>
              </w:rPr>
            </w:pPr>
          </w:p>
        </w:tc>
        <w:tc>
          <w:tcPr>
            <w:tcW w:w="173" w:type="pct"/>
            <w:tcBorders>
              <w:top w:val="single" w:sz="4" w:space="0" w:color="auto"/>
              <w:left w:val="nil"/>
              <w:bottom w:val="single" w:sz="4" w:space="0" w:color="auto"/>
              <w:right w:val="single" w:sz="4" w:space="0" w:color="auto"/>
            </w:tcBorders>
            <w:shd w:val="clear" w:color="000000" w:fill="FFFFFF"/>
            <w:noWrap/>
            <w:vAlign w:val="center"/>
            <w:hideMark/>
          </w:tcPr>
          <w:p w14:paraId="434A4C6C" w14:textId="77777777" w:rsidR="00522808" w:rsidRPr="00522808" w:rsidRDefault="00522808" w:rsidP="00945A70">
            <w:pPr>
              <w:spacing w:after="0" w:line="240" w:lineRule="auto"/>
              <w:jc w:val="center"/>
              <w:rPr>
                <w:rFonts w:ascii="Times New Roman" w:hAnsi="Times New Roman"/>
                <w:color w:val="000000"/>
                <w:sz w:val="14"/>
                <w:szCs w:val="14"/>
              </w:rPr>
            </w:pPr>
            <w:r w:rsidRPr="00522808">
              <w:rPr>
                <w:rFonts w:ascii="Times New Roman" w:hAnsi="Times New Roman"/>
                <w:color w:val="000000"/>
                <w:sz w:val="14"/>
                <w:szCs w:val="14"/>
              </w:rPr>
              <w:t>216</w:t>
            </w:r>
          </w:p>
        </w:tc>
      </w:tr>
    </w:tbl>
    <w:p w14:paraId="5F90AA2C" w14:textId="77777777" w:rsidR="00522808" w:rsidRDefault="00522808" w:rsidP="00414C20">
      <w:pPr>
        <w:spacing w:after="0"/>
        <w:ind w:firstLine="709"/>
        <w:jc w:val="both"/>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7891"/>
      </w:tblGrid>
      <w:tr w:rsidR="0090401E" w:rsidRPr="00CD1592" w14:paraId="4A6432C3" w14:textId="77777777" w:rsidTr="00530118">
        <w:trPr>
          <w:trHeight w:hRule="exact" w:val="454"/>
        </w:trPr>
        <w:tc>
          <w:tcPr>
            <w:tcW w:w="1480" w:type="dxa"/>
            <w:tcBorders>
              <w:right w:val="single" w:sz="4" w:space="0" w:color="auto"/>
            </w:tcBorders>
            <w:shd w:val="clear" w:color="000000" w:fill="FFE699"/>
            <w:noWrap/>
            <w:vAlign w:val="center"/>
            <w:hideMark/>
          </w:tcPr>
          <w:p w14:paraId="7F9A0B3A"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53ADB777"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Каникулы</w:t>
            </w:r>
          </w:p>
        </w:tc>
      </w:tr>
      <w:tr w:rsidR="0090401E" w:rsidRPr="00CD1592" w14:paraId="0E6A757A" w14:textId="77777777" w:rsidTr="00530118">
        <w:trPr>
          <w:trHeight w:hRule="exact" w:val="454"/>
        </w:trPr>
        <w:tc>
          <w:tcPr>
            <w:tcW w:w="1480" w:type="dxa"/>
            <w:tcBorders>
              <w:right w:val="single" w:sz="4" w:space="0" w:color="auto"/>
            </w:tcBorders>
            <w:shd w:val="clear" w:color="000000" w:fill="FCE4D6"/>
            <w:noWrap/>
            <w:vAlign w:val="center"/>
            <w:hideMark/>
          </w:tcPr>
          <w:p w14:paraId="00FC3737"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66DEDA52"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Промежуточная аттестация</w:t>
            </w:r>
          </w:p>
        </w:tc>
      </w:tr>
      <w:tr w:rsidR="0090401E" w:rsidRPr="00CD1592" w14:paraId="32A01F31" w14:textId="77777777" w:rsidTr="00530118">
        <w:trPr>
          <w:trHeight w:hRule="exact" w:val="454"/>
        </w:trPr>
        <w:tc>
          <w:tcPr>
            <w:tcW w:w="1480" w:type="dxa"/>
            <w:tcBorders>
              <w:right w:val="single" w:sz="4" w:space="0" w:color="auto"/>
            </w:tcBorders>
            <w:shd w:val="clear" w:color="000000" w:fill="C6E0B4"/>
            <w:noWrap/>
            <w:vAlign w:val="center"/>
            <w:hideMark/>
          </w:tcPr>
          <w:p w14:paraId="252987AA" w14:textId="77777777" w:rsidR="0090401E" w:rsidRPr="00CD1592" w:rsidRDefault="0090401E" w:rsidP="00530118">
            <w:pPr>
              <w:spacing w:after="0" w:line="240" w:lineRule="auto"/>
              <w:jc w:val="center"/>
              <w:rPr>
                <w:rFonts w:ascii="Times New Roman" w:hAnsi="Times New Roman"/>
              </w:rPr>
            </w:pPr>
            <w:r w:rsidRPr="00CD1592">
              <w:rPr>
                <w:rFonts w:ascii="Times New Roman" w:hAnsi="Times New Roman"/>
              </w:rPr>
              <w:t> </w:t>
            </w:r>
          </w:p>
        </w:tc>
        <w:tc>
          <w:tcPr>
            <w:tcW w:w="7891" w:type="dxa"/>
            <w:tcBorders>
              <w:top w:val="nil"/>
              <w:left w:val="single" w:sz="4" w:space="0" w:color="auto"/>
              <w:bottom w:val="nil"/>
              <w:right w:val="nil"/>
            </w:tcBorders>
            <w:shd w:val="clear" w:color="auto" w:fill="auto"/>
            <w:noWrap/>
            <w:vAlign w:val="bottom"/>
            <w:hideMark/>
          </w:tcPr>
          <w:p w14:paraId="45463D07"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Практика учебная по освоению профессии</w:t>
            </w:r>
          </w:p>
        </w:tc>
      </w:tr>
      <w:tr w:rsidR="0090401E" w:rsidRPr="00CD1592" w14:paraId="5CFE334C" w14:textId="77777777" w:rsidTr="00530118">
        <w:trPr>
          <w:trHeight w:hRule="exact" w:val="454"/>
        </w:trPr>
        <w:tc>
          <w:tcPr>
            <w:tcW w:w="1480" w:type="dxa"/>
            <w:tcBorders>
              <w:right w:val="single" w:sz="4" w:space="0" w:color="auto"/>
            </w:tcBorders>
            <w:shd w:val="clear" w:color="000000" w:fill="E2EFDA"/>
            <w:noWrap/>
            <w:vAlign w:val="center"/>
            <w:hideMark/>
          </w:tcPr>
          <w:p w14:paraId="43D978FC"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090341C1"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Практика учебная и производственная по модулю</w:t>
            </w:r>
          </w:p>
        </w:tc>
      </w:tr>
      <w:tr w:rsidR="0090401E" w:rsidRPr="00CD1592" w14:paraId="31F88968" w14:textId="77777777" w:rsidTr="00530118">
        <w:trPr>
          <w:trHeight w:hRule="exact" w:val="454"/>
        </w:trPr>
        <w:tc>
          <w:tcPr>
            <w:tcW w:w="1480" w:type="dxa"/>
            <w:tcBorders>
              <w:right w:val="single" w:sz="4" w:space="0" w:color="auto"/>
            </w:tcBorders>
            <w:shd w:val="clear" w:color="000000" w:fill="D0D8FC"/>
            <w:noWrap/>
            <w:vAlign w:val="center"/>
            <w:hideMark/>
          </w:tcPr>
          <w:p w14:paraId="1F02CE91" w14:textId="77777777" w:rsidR="0090401E" w:rsidRPr="00CD1592" w:rsidRDefault="0090401E" w:rsidP="00530118">
            <w:pPr>
              <w:spacing w:after="0" w:line="240" w:lineRule="auto"/>
              <w:jc w:val="center"/>
              <w:rPr>
                <w:rFonts w:ascii="Times New Roman" w:hAnsi="Times New Roman"/>
                <w:color w:val="000000"/>
              </w:rPr>
            </w:pPr>
            <w:r w:rsidRPr="00CD1592">
              <w:rPr>
                <w:rFonts w:ascii="Times New Roman" w:hAnsi="Times New Roman"/>
                <w:color w:val="000000"/>
              </w:rPr>
              <w:t> </w:t>
            </w:r>
          </w:p>
        </w:tc>
        <w:tc>
          <w:tcPr>
            <w:tcW w:w="7891" w:type="dxa"/>
            <w:tcBorders>
              <w:top w:val="nil"/>
              <w:left w:val="single" w:sz="4" w:space="0" w:color="auto"/>
              <w:bottom w:val="nil"/>
              <w:right w:val="nil"/>
            </w:tcBorders>
            <w:shd w:val="clear" w:color="auto" w:fill="auto"/>
            <w:noWrap/>
            <w:vAlign w:val="bottom"/>
            <w:hideMark/>
          </w:tcPr>
          <w:p w14:paraId="49BB4FFD" w14:textId="77777777" w:rsidR="0090401E" w:rsidRPr="00314629" w:rsidRDefault="0090401E" w:rsidP="00530118">
            <w:pPr>
              <w:spacing w:after="0" w:line="240" w:lineRule="auto"/>
              <w:rPr>
                <w:rFonts w:ascii="Times New Roman" w:hAnsi="Times New Roman"/>
                <w:color w:val="000000"/>
                <w:spacing w:val="20"/>
                <w:sz w:val="24"/>
                <w:szCs w:val="24"/>
              </w:rPr>
            </w:pPr>
            <w:r w:rsidRPr="00314629">
              <w:rPr>
                <w:rFonts w:ascii="Times New Roman" w:hAnsi="Times New Roman"/>
                <w:color w:val="000000"/>
                <w:spacing w:val="20"/>
                <w:sz w:val="24"/>
                <w:szCs w:val="24"/>
              </w:rPr>
              <w:t>Государственная итоговая аттестация</w:t>
            </w:r>
          </w:p>
        </w:tc>
      </w:tr>
    </w:tbl>
    <w:p w14:paraId="1C3F18AB" w14:textId="01CB85A5" w:rsidR="005167CF" w:rsidRDefault="005167CF" w:rsidP="00414C20">
      <w:pPr>
        <w:spacing w:after="0"/>
        <w:ind w:firstLine="709"/>
        <w:jc w:val="both"/>
      </w:pPr>
    </w:p>
    <w:p w14:paraId="24697738" w14:textId="77777777" w:rsidR="005167CF" w:rsidRDefault="005167CF" w:rsidP="00414C20">
      <w:pPr>
        <w:spacing w:after="0"/>
        <w:ind w:firstLine="709"/>
        <w:jc w:val="both"/>
      </w:pPr>
    </w:p>
    <w:p w14:paraId="77E3ECB6" w14:textId="06F09256" w:rsidR="00522808" w:rsidRPr="005167CF" w:rsidRDefault="00522808" w:rsidP="005167CF">
      <w:pPr>
        <w:sectPr w:rsidR="00522808" w:rsidRPr="005167CF" w:rsidSect="002F5438">
          <w:pgSz w:w="16838" w:h="11906" w:orient="landscape"/>
          <w:pgMar w:top="851" w:right="1134" w:bottom="709" w:left="1134" w:header="709" w:footer="709" w:gutter="0"/>
          <w:cols w:space="708"/>
          <w:docGrid w:linePitch="360"/>
        </w:sectPr>
      </w:pPr>
    </w:p>
    <w:p w14:paraId="2D73F5CF" w14:textId="77777777" w:rsidR="00057E87" w:rsidRPr="00626E67" w:rsidRDefault="00057E87" w:rsidP="00626E67">
      <w:pPr>
        <w:pStyle w:val="2"/>
        <w:ind w:firstLine="708"/>
        <w:rPr>
          <w:rFonts w:ascii="Times New Roman" w:hAnsi="Times New Roman"/>
          <w:b w:val="0"/>
          <w:bCs w:val="0"/>
          <w:i w:val="0"/>
          <w:iCs w:val="0"/>
          <w:sz w:val="24"/>
          <w:szCs w:val="24"/>
        </w:rPr>
      </w:pPr>
      <w:bookmarkStart w:id="46" w:name="_Toc129359342"/>
      <w:bookmarkStart w:id="47" w:name="_Toc129359690"/>
      <w:bookmarkStart w:id="48" w:name="_Toc129360044"/>
      <w:bookmarkStart w:id="49" w:name="_Toc129878114"/>
      <w:r w:rsidRPr="00626E67">
        <w:rPr>
          <w:rFonts w:ascii="Times New Roman" w:hAnsi="Times New Roman"/>
          <w:b w:val="0"/>
          <w:bCs w:val="0"/>
          <w:i w:val="0"/>
          <w:iCs w:val="0"/>
          <w:sz w:val="24"/>
          <w:szCs w:val="24"/>
        </w:rPr>
        <w:t>5.3. Примерная рабочая программа воспитания</w:t>
      </w:r>
      <w:bookmarkEnd w:id="46"/>
      <w:bookmarkEnd w:id="47"/>
      <w:bookmarkEnd w:id="48"/>
      <w:bookmarkEnd w:id="49"/>
    </w:p>
    <w:p w14:paraId="54A9E2CF" w14:textId="77777777" w:rsidR="00057E87" w:rsidRPr="008B2737" w:rsidRDefault="00057E87" w:rsidP="00057E87">
      <w:pPr>
        <w:suppressAutoHyphens/>
        <w:spacing w:after="0"/>
        <w:ind w:firstLine="709"/>
        <w:rPr>
          <w:rFonts w:ascii="Times New Roman" w:hAnsi="Times New Roman"/>
          <w:sz w:val="24"/>
          <w:szCs w:val="24"/>
        </w:rPr>
      </w:pPr>
    </w:p>
    <w:p w14:paraId="146F0C86"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034024AF" w14:textId="27ECA620" w:rsidR="00057E87" w:rsidRPr="00354495" w:rsidRDefault="00057E87" w:rsidP="00057E87">
      <w:pPr>
        <w:suppressAutoHyphens/>
        <w:spacing w:after="0"/>
        <w:ind w:firstLine="709"/>
        <w:jc w:val="both"/>
        <w:rPr>
          <w:rFonts w:ascii="Times New Roman" w:hAnsi="Times New Roman"/>
          <w:bCs/>
          <w:sz w:val="24"/>
          <w:szCs w:val="24"/>
          <w:lang w:eastAsia="x-none"/>
        </w:rPr>
      </w:pPr>
      <w:r w:rsidRPr="007F6FF0">
        <w:rPr>
          <w:rFonts w:ascii="Times New Roman" w:hAnsi="Times New Roman"/>
          <w:sz w:val="24"/>
          <w:szCs w:val="24"/>
        </w:rPr>
        <w:t xml:space="preserve">Цель рабочей программы воспитания – </w:t>
      </w:r>
      <w:r w:rsidRPr="00354495">
        <w:rPr>
          <w:rFonts w:ascii="Times New Roman" w:hAnsi="Times New Roman"/>
          <w:bCs/>
          <w:sz w:val="24"/>
          <w:szCs w:val="24"/>
          <w:lang w:eastAsia="x-none"/>
        </w:rPr>
        <w:t xml:space="preserve">создание организационно-педагогических условий для формирования личностных результатов обучающихся, проявляющихся </w:t>
      </w:r>
      <w:r w:rsidRPr="00354495">
        <w:rPr>
          <w:rFonts w:ascii="Times New Roman" w:hAnsi="Times New Roman"/>
          <w:bCs/>
          <w:sz w:val="24"/>
          <w:szCs w:val="24"/>
          <w:lang w:eastAsia="x-none"/>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специалистов среднего звена, определенных отраслевыми требованиями (корпоративной культурой).</w:t>
      </w:r>
    </w:p>
    <w:p w14:paraId="4ECC034C"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03A75D85"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46BB78CE"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116473C"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6EB79ED0" w14:textId="77777777" w:rsidR="00057E87" w:rsidRPr="00637559"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15547F7C" w14:textId="77777777" w:rsidR="00057E87" w:rsidRPr="007F6FF0" w:rsidRDefault="00057E87" w:rsidP="00057E87">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5.3.2. </w:t>
      </w:r>
      <w:r w:rsidRPr="007F6FF0">
        <w:rPr>
          <w:rFonts w:ascii="Times New Roman" w:hAnsi="Times New Roman"/>
          <w:sz w:val="24"/>
          <w:szCs w:val="24"/>
        </w:rPr>
        <w:t>Примерная рабочая программа воспитания представлена в приложении 3.</w:t>
      </w:r>
    </w:p>
    <w:p w14:paraId="65AB7D81" w14:textId="77777777" w:rsidR="00057E87" w:rsidRPr="007F6FF0" w:rsidRDefault="00057E87" w:rsidP="00057E87">
      <w:pPr>
        <w:suppressAutoHyphens/>
        <w:spacing w:after="0"/>
        <w:ind w:firstLine="709"/>
        <w:jc w:val="both"/>
        <w:rPr>
          <w:rFonts w:ascii="Times New Roman" w:hAnsi="Times New Roman"/>
          <w:sz w:val="24"/>
          <w:szCs w:val="24"/>
        </w:rPr>
      </w:pPr>
    </w:p>
    <w:p w14:paraId="7EFAA64F" w14:textId="77777777" w:rsidR="00057E87" w:rsidRPr="00626E67" w:rsidRDefault="00057E87" w:rsidP="00626E67">
      <w:pPr>
        <w:pStyle w:val="2"/>
        <w:ind w:firstLine="708"/>
        <w:rPr>
          <w:rFonts w:ascii="Times New Roman" w:hAnsi="Times New Roman"/>
          <w:b w:val="0"/>
          <w:bCs w:val="0"/>
          <w:i w:val="0"/>
          <w:iCs w:val="0"/>
          <w:sz w:val="24"/>
          <w:szCs w:val="24"/>
        </w:rPr>
      </w:pPr>
      <w:bookmarkStart w:id="50" w:name="_Toc129359343"/>
      <w:bookmarkStart w:id="51" w:name="_Toc129359691"/>
      <w:bookmarkStart w:id="52" w:name="_Toc129360045"/>
      <w:bookmarkStart w:id="53" w:name="_Toc129878115"/>
      <w:r w:rsidRPr="00626E67">
        <w:rPr>
          <w:rFonts w:ascii="Times New Roman" w:hAnsi="Times New Roman"/>
          <w:b w:val="0"/>
          <w:bCs w:val="0"/>
          <w:i w:val="0"/>
          <w:iCs w:val="0"/>
          <w:sz w:val="24"/>
          <w:szCs w:val="24"/>
        </w:rPr>
        <w:t>5.4. Примерный календарный план воспитательной работы</w:t>
      </w:r>
      <w:bookmarkEnd w:id="50"/>
      <w:bookmarkEnd w:id="51"/>
      <w:bookmarkEnd w:id="52"/>
      <w:bookmarkEnd w:id="53"/>
    </w:p>
    <w:p w14:paraId="70CB2CD7" w14:textId="77777777" w:rsidR="00057E87" w:rsidRPr="007F6FF0" w:rsidRDefault="00057E87" w:rsidP="00057E87">
      <w:pPr>
        <w:suppressAutoHyphens/>
        <w:spacing w:after="0"/>
        <w:ind w:firstLine="709"/>
        <w:rPr>
          <w:rFonts w:ascii="Times New Roman" w:hAnsi="Times New Roman"/>
          <w:sz w:val="24"/>
          <w:szCs w:val="24"/>
        </w:rPr>
      </w:pPr>
      <w:r w:rsidRPr="007F6FF0">
        <w:rPr>
          <w:rFonts w:ascii="Times New Roman" w:hAnsi="Times New Roman"/>
          <w:sz w:val="24"/>
          <w:szCs w:val="24"/>
        </w:rPr>
        <w:t>Примерный календарный план воспитательной работы представлен в приложении 3.</w:t>
      </w:r>
    </w:p>
    <w:p w14:paraId="3D8435F5" w14:textId="77777777" w:rsidR="00057E87" w:rsidRPr="00D15784" w:rsidRDefault="00057E87" w:rsidP="00057E87">
      <w:pPr>
        <w:suppressAutoHyphens/>
        <w:spacing w:after="0"/>
        <w:ind w:firstLine="709"/>
        <w:jc w:val="both"/>
        <w:rPr>
          <w:rFonts w:ascii="Times New Roman" w:hAnsi="Times New Roman"/>
          <w:sz w:val="24"/>
          <w:szCs w:val="24"/>
        </w:rPr>
      </w:pPr>
    </w:p>
    <w:p w14:paraId="1416C99B" w14:textId="77777777" w:rsidR="00057E87" w:rsidRPr="0007214A" w:rsidRDefault="00057E87" w:rsidP="0007214A">
      <w:pPr>
        <w:pStyle w:val="11"/>
        <w:ind w:firstLine="708"/>
        <w:rPr>
          <w:rFonts w:ascii="Times New Roman" w:hAnsi="Times New Roman"/>
          <w:sz w:val="24"/>
          <w:szCs w:val="24"/>
        </w:rPr>
      </w:pPr>
      <w:bookmarkStart w:id="54" w:name="_Toc129358782"/>
      <w:bookmarkStart w:id="55" w:name="_Toc129359344"/>
      <w:bookmarkStart w:id="56" w:name="_Toc129359692"/>
      <w:bookmarkStart w:id="57" w:name="_Toc129360046"/>
      <w:bookmarkStart w:id="58" w:name="_Toc129878116"/>
      <w:r w:rsidRPr="0007214A">
        <w:rPr>
          <w:rFonts w:ascii="Times New Roman" w:hAnsi="Times New Roman"/>
          <w:sz w:val="24"/>
          <w:szCs w:val="24"/>
        </w:rPr>
        <w:t>Раздел 6. Примерные условия реализации образовательной программы</w:t>
      </w:r>
      <w:bookmarkEnd w:id="54"/>
      <w:bookmarkEnd w:id="55"/>
      <w:bookmarkEnd w:id="56"/>
      <w:bookmarkEnd w:id="57"/>
      <w:bookmarkEnd w:id="58"/>
    </w:p>
    <w:p w14:paraId="5A92477E" w14:textId="77777777" w:rsidR="00057E87" w:rsidRPr="00626E67" w:rsidRDefault="00057E87" w:rsidP="00626E67">
      <w:pPr>
        <w:pStyle w:val="2"/>
        <w:ind w:firstLine="708"/>
        <w:jc w:val="both"/>
        <w:rPr>
          <w:rFonts w:ascii="Times New Roman" w:hAnsi="Times New Roman"/>
          <w:i w:val="0"/>
          <w:iCs w:val="0"/>
          <w:sz w:val="24"/>
          <w:szCs w:val="24"/>
        </w:rPr>
      </w:pPr>
      <w:bookmarkStart w:id="59" w:name="_Toc129359693"/>
      <w:bookmarkStart w:id="60" w:name="_Toc129360047"/>
      <w:bookmarkStart w:id="61" w:name="_Toc129878117"/>
      <w:r w:rsidRPr="00626E67">
        <w:rPr>
          <w:rFonts w:ascii="Times New Roman" w:hAnsi="Times New Roman"/>
          <w:i w:val="0"/>
          <w:iCs w:val="0"/>
          <w:sz w:val="24"/>
          <w:szCs w:val="24"/>
        </w:rPr>
        <w:t>6.1. Требования к материально-техническому обеспечению образовательной программы</w:t>
      </w:r>
      <w:bookmarkEnd w:id="59"/>
      <w:bookmarkEnd w:id="60"/>
      <w:bookmarkEnd w:id="61"/>
    </w:p>
    <w:p w14:paraId="38CD9E84"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346FD74" w14:textId="77777777" w:rsidR="00057E87" w:rsidRPr="00322AAD" w:rsidRDefault="00057E87" w:rsidP="00057E87">
      <w:pPr>
        <w:suppressAutoHyphens/>
        <w:spacing w:after="0" w:line="240" w:lineRule="auto"/>
        <w:ind w:firstLine="709"/>
        <w:jc w:val="both"/>
        <w:rPr>
          <w:rFonts w:ascii="Times New Roman" w:hAnsi="Times New Roman"/>
          <w:b/>
          <w:sz w:val="24"/>
          <w:szCs w:val="24"/>
        </w:rPr>
      </w:pPr>
    </w:p>
    <w:p w14:paraId="15761A4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Перечень специальных помещений</w:t>
      </w:r>
    </w:p>
    <w:p w14:paraId="6EDA7559"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4DD4BE9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Кабинеты:</w:t>
      </w:r>
    </w:p>
    <w:p w14:paraId="75A03FA7"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Иностранного языка.</w:t>
      </w:r>
    </w:p>
    <w:p w14:paraId="1FB6EE9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Мате</w:t>
      </w:r>
      <w:r>
        <w:rPr>
          <w:rFonts w:ascii="Times New Roman" w:hAnsi="Times New Roman"/>
          <w:sz w:val="24"/>
          <w:szCs w:val="24"/>
        </w:rPr>
        <w:t>м</w:t>
      </w:r>
      <w:r w:rsidRPr="00A63D4F">
        <w:rPr>
          <w:rFonts w:ascii="Times New Roman" w:hAnsi="Times New Roman"/>
          <w:sz w:val="24"/>
          <w:szCs w:val="24"/>
        </w:rPr>
        <w:t>атики.</w:t>
      </w:r>
    </w:p>
    <w:p w14:paraId="47EBF9B0"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Информатики и информационных технологий.</w:t>
      </w:r>
    </w:p>
    <w:p w14:paraId="42D69ED1"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Инженерной графики.</w:t>
      </w:r>
    </w:p>
    <w:p w14:paraId="3E979583"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Безопасности жизнедеятельности;</w:t>
      </w:r>
    </w:p>
    <w:p w14:paraId="584F976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Охраны труда.</w:t>
      </w:r>
    </w:p>
    <w:p w14:paraId="0070624D"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Систем автоматизированного проектирования.</w:t>
      </w:r>
    </w:p>
    <w:p w14:paraId="7277DE90"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Конструкции и проектирования летательных аппаратов.</w:t>
      </w:r>
    </w:p>
    <w:p w14:paraId="7BA23C29"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многофункциональной подготовки.</w:t>
      </w:r>
    </w:p>
    <w:p w14:paraId="19EAF465"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экономики отрасли, менеджмента и правового обеспечения профессиональной деятельности (по выбору).</w:t>
      </w:r>
    </w:p>
    <w:p w14:paraId="65AE9823"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Кабинет экологических основ природопользования, безопасности жизнедеятельности и охраны труда (по выбору)</w:t>
      </w:r>
    </w:p>
    <w:p w14:paraId="760F618F"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471EABE7"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
          <w:sz w:val="24"/>
          <w:szCs w:val="24"/>
        </w:rPr>
        <w:t>Лаборатории:</w:t>
      </w:r>
    </w:p>
    <w:p w14:paraId="7EB5879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Технической механики.</w:t>
      </w:r>
    </w:p>
    <w:p w14:paraId="1520BC46"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Материаловедения.</w:t>
      </w:r>
    </w:p>
    <w:p w14:paraId="23E3974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Электротехники и электронной техники.</w:t>
      </w:r>
    </w:p>
    <w:p w14:paraId="6D2F746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Метрологии, стандартизации и сертификации.</w:t>
      </w:r>
    </w:p>
    <w:p w14:paraId="5092808B"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Учебно-лабораторный комплекс «CAD/CAM – технологии для моделирования узлов и деталей».</w:t>
      </w:r>
    </w:p>
    <w:p w14:paraId="1F5A3395"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и пневматические системы (по выбору).</w:t>
      </w:r>
    </w:p>
    <w:p w14:paraId="6279A1DC"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Производства и технологии сборки летательных аппаратов, управления техническими системами (по выбору).</w:t>
      </w:r>
    </w:p>
    <w:p w14:paraId="6F4360BE"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Лаборатория «Высокотемпературные композиционные материалы» (по выбору)</w:t>
      </w:r>
    </w:p>
    <w:p w14:paraId="06E3417A"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Лаборатория технологического оборудования и оснастки (по выбору).</w:t>
      </w:r>
    </w:p>
    <w:p w14:paraId="5753A0E3"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3E500DD0"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
          <w:sz w:val="24"/>
          <w:szCs w:val="24"/>
        </w:rPr>
        <w:t xml:space="preserve">Мастерские: </w:t>
      </w:r>
    </w:p>
    <w:p w14:paraId="202ECD3D"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Слесарные</w:t>
      </w:r>
    </w:p>
    <w:p w14:paraId="3E846D7C"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Механообрабатывающие. (по выбору)</w:t>
      </w:r>
    </w:p>
    <w:p w14:paraId="7968FD18"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Мастерская Разработка виртуальной и дополненной реальности</w:t>
      </w:r>
    </w:p>
    <w:p w14:paraId="4BC273C2"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7DDFC4FF"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Полигоны (по выбору)</w:t>
      </w:r>
    </w:p>
    <w:p w14:paraId="0C955D95" w14:textId="77777777" w:rsidR="00057E87" w:rsidRPr="00A63D4F" w:rsidRDefault="00057E87" w:rsidP="00057E87">
      <w:pPr>
        <w:suppressAutoHyphens/>
        <w:spacing w:after="0" w:line="240" w:lineRule="auto"/>
        <w:ind w:left="709"/>
        <w:jc w:val="both"/>
        <w:rPr>
          <w:rFonts w:ascii="Times New Roman" w:hAnsi="Times New Roman"/>
          <w:iCs/>
          <w:sz w:val="24"/>
          <w:szCs w:val="24"/>
        </w:rPr>
      </w:pPr>
      <w:r w:rsidRPr="00A63D4F">
        <w:rPr>
          <w:rFonts w:ascii="Times New Roman" w:hAnsi="Times New Roman"/>
          <w:sz w:val="24"/>
          <w:szCs w:val="24"/>
        </w:rPr>
        <w:t>Полигон Сварочное</w:t>
      </w:r>
      <w:r w:rsidRPr="00A63D4F">
        <w:rPr>
          <w:rFonts w:ascii="Times New Roman" w:hAnsi="Times New Roman"/>
          <w:iCs/>
          <w:sz w:val="24"/>
          <w:szCs w:val="24"/>
        </w:rPr>
        <w:t xml:space="preserve"> производство.</w:t>
      </w:r>
    </w:p>
    <w:p w14:paraId="5933C2D1"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Литейное производство.</w:t>
      </w:r>
    </w:p>
    <w:p w14:paraId="31C5B3C7"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Изготовление деталей давлением.</w:t>
      </w:r>
    </w:p>
    <w:p w14:paraId="088EA9B2" w14:textId="77777777" w:rsidR="00057E87" w:rsidRPr="00A63D4F" w:rsidRDefault="00057E87" w:rsidP="00057E87">
      <w:pPr>
        <w:tabs>
          <w:tab w:val="left" w:pos="1134"/>
        </w:tabs>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Полигон Выполнение клепальных работ</w:t>
      </w:r>
    </w:p>
    <w:p w14:paraId="6410C151"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p>
    <w:p w14:paraId="71D52E58"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Спортивный комплекс</w:t>
      </w:r>
      <w:r w:rsidRPr="00A63D4F">
        <w:rPr>
          <w:rFonts w:ascii="Times New Roman" w:hAnsi="Times New Roman"/>
          <w:sz w:val="24"/>
          <w:szCs w:val="24"/>
          <w:vertAlign w:val="superscript"/>
        </w:rPr>
        <w:footnoteReference w:id="6"/>
      </w:r>
    </w:p>
    <w:p w14:paraId="1A5FD1B8" w14:textId="77777777" w:rsidR="00057E87" w:rsidRPr="00A63D4F" w:rsidRDefault="00057E87" w:rsidP="00057E87">
      <w:pPr>
        <w:numPr>
          <w:ilvl w:val="0"/>
          <w:numId w:val="10"/>
        </w:numPr>
        <w:suppressAutoHyphens/>
        <w:spacing w:after="0" w:line="240" w:lineRule="auto"/>
        <w:ind w:left="0" w:firstLine="709"/>
        <w:jc w:val="both"/>
        <w:rPr>
          <w:rFonts w:ascii="Times New Roman" w:hAnsi="Times New Roman"/>
          <w:sz w:val="24"/>
          <w:szCs w:val="24"/>
        </w:rPr>
      </w:pPr>
      <w:r w:rsidRPr="00A63D4F">
        <w:rPr>
          <w:rFonts w:ascii="Times New Roman" w:hAnsi="Times New Roman"/>
          <w:sz w:val="24"/>
          <w:szCs w:val="24"/>
        </w:rPr>
        <w:t>Спортивный зал, оснащенный оборудованными раздевалками и спортивным оборудованием</w:t>
      </w:r>
    </w:p>
    <w:p w14:paraId="68FD3B1C" w14:textId="77777777" w:rsidR="00057E87" w:rsidRPr="00A63D4F" w:rsidRDefault="00057E87" w:rsidP="00057E87">
      <w:pPr>
        <w:numPr>
          <w:ilvl w:val="0"/>
          <w:numId w:val="10"/>
        </w:numPr>
        <w:suppressAutoHyphens/>
        <w:spacing w:after="0" w:line="240" w:lineRule="auto"/>
        <w:ind w:left="0" w:firstLine="709"/>
        <w:jc w:val="both"/>
        <w:rPr>
          <w:rFonts w:ascii="Times New Roman" w:hAnsi="Times New Roman"/>
          <w:i/>
          <w:sz w:val="24"/>
          <w:szCs w:val="24"/>
        </w:rPr>
      </w:pPr>
      <w:r w:rsidRPr="00A63D4F">
        <w:rPr>
          <w:rFonts w:ascii="Times New Roman" w:hAnsi="Times New Roman"/>
          <w:sz w:val="24"/>
          <w:szCs w:val="24"/>
        </w:rPr>
        <w:t>Открытая спортивная площадка широкого профиля с элементами полосы препятствий.</w:t>
      </w:r>
    </w:p>
    <w:p w14:paraId="55D19503"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Залы:</w:t>
      </w:r>
    </w:p>
    <w:p w14:paraId="644E66E2"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Библиотека, читальный зал с выходом в интернет.</w:t>
      </w:r>
    </w:p>
    <w:p w14:paraId="2ECDE14A"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Актовый зал.</w:t>
      </w:r>
    </w:p>
    <w:p w14:paraId="2B48B105" w14:textId="77777777" w:rsidR="00057E87" w:rsidRPr="00A63D4F" w:rsidRDefault="00057E87" w:rsidP="00057E87">
      <w:pPr>
        <w:suppressAutoHyphens/>
        <w:spacing w:after="0" w:line="240" w:lineRule="auto"/>
        <w:jc w:val="both"/>
        <w:rPr>
          <w:rFonts w:ascii="Times New Roman" w:hAnsi="Times New Roman"/>
          <w:sz w:val="24"/>
          <w:szCs w:val="24"/>
        </w:rPr>
      </w:pPr>
    </w:p>
    <w:p w14:paraId="1EBBDE31"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bCs/>
          <w:sz w:val="24"/>
          <w:szCs w:val="24"/>
        </w:rPr>
        <w:t>6.1.2. Материально-техническое оснащение</w:t>
      </w:r>
      <w:r w:rsidRPr="00A63D4F">
        <w:rPr>
          <w:rFonts w:ascii="Times New Roman" w:hAnsi="Times New Roman"/>
          <w:b/>
          <w:sz w:val="24"/>
          <w:szCs w:val="24"/>
        </w:rPr>
        <w:t xml:space="preserve"> </w:t>
      </w:r>
      <w:r w:rsidRPr="00A63D4F">
        <w:rPr>
          <w:rFonts w:ascii="Times New Roman" w:hAnsi="Times New Roman"/>
          <w:sz w:val="24"/>
          <w:szCs w:val="24"/>
        </w:rPr>
        <w:t xml:space="preserve">лабораторий, мастерских и баз практики по </w:t>
      </w:r>
      <w:r w:rsidRPr="00A63D4F">
        <w:rPr>
          <w:rFonts w:ascii="Times New Roman" w:hAnsi="Times New Roman"/>
          <w:iCs/>
          <w:sz w:val="24"/>
          <w:szCs w:val="24"/>
        </w:rPr>
        <w:t>специальности</w:t>
      </w:r>
    </w:p>
    <w:p w14:paraId="2847BB52"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Образовательная организация, реализующая программу по специальности</w:t>
      </w:r>
      <w:r w:rsidRPr="00A63D4F">
        <w:rPr>
          <w:rFonts w:ascii="Times New Roman" w:hAnsi="Times New Roman"/>
          <w:i/>
          <w:sz w:val="24"/>
          <w:szCs w:val="24"/>
        </w:rPr>
        <w:t xml:space="preserve">, </w:t>
      </w:r>
      <w:r w:rsidRPr="00A63D4F">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62E9F122" w14:textId="77777777" w:rsidR="00057E87" w:rsidRPr="00A63D4F" w:rsidRDefault="00057E87" w:rsidP="00057E87">
      <w:pPr>
        <w:numPr>
          <w:ilvl w:val="0"/>
          <w:numId w:val="12"/>
        </w:numPr>
        <w:tabs>
          <w:tab w:val="left" w:pos="1560"/>
        </w:tabs>
        <w:spacing w:after="0" w:line="240" w:lineRule="auto"/>
        <w:ind w:left="0" w:firstLine="709"/>
        <w:jc w:val="both"/>
        <w:rPr>
          <w:rFonts w:ascii="Times New Roman" w:hAnsi="Times New Roman"/>
          <w:sz w:val="24"/>
          <w:szCs w:val="24"/>
        </w:rPr>
      </w:pPr>
      <w:r w:rsidRPr="00A63D4F">
        <w:rPr>
          <w:rFonts w:ascii="Times New Roman" w:hAnsi="Times New Roman"/>
          <w:sz w:val="24"/>
          <w:szCs w:val="24"/>
        </w:rPr>
        <w:t>Оснащение кабинетов</w:t>
      </w:r>
    </w:p>
    <w:p w14:paraId="43D495F8" w14:textId="77777777" w:rsidR="00057E87" w:rsidRPr="00A63D4F" w:rsidRDefault="00057E87" w:rsidP="00057E87">
      <w:pPr>
        <w:tabs>
          <w:tab w:val="left" w:pos="1560"/>
        </w:tab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 «Иностранного языка»</w:t>
      </w:r>
    </w:p>
    <w:p w14:paraId="4D8A2528"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bCs/>
          <w:sz w:val="24"/>
          <w:szCs w:val="24"/>
          <w:lang w:val="x-none"/>
        </w:rPr>
        <w:t>мультимедийное оборудование</w:t>
      </w:r>
      <w:r w:rsidRPr="00A63D4F">
        <w:rPr>
          <w:rFonts w:ascii="Times New Roman" w:hAnsi="Times New Roman"/>
          <w:sz w:val="24"/>
          <w:szCs w:val="24"/>
        </w:rPr>
        <w:t>;</w:t>
      </w:r>
    </w:p>
    <w:p w14:paraId="47C0561C"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многофункциональный комплекс преподавателя;</w:t>
      </w:r>
    </w:p>
    <w:p w14:paraId="38B43D33"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(комплекты учебных таблиц, плакатов, портретов выдающихся ученых, поэтов, писателей и др.);</w:t>
      </w:r>
    </w:p>
    <w:p w14:paraId="759C9CE0"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информационно-коммуникативные средства;</w:t>
      </w:r>
    </w:p>
    <w:p w14:paraId="143B24EE"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экранно-звуковые пособия;</w:t>
      </w:r>
    </w:p>
    <w:p w14:paraId="3C047323"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лингафонное оборудование на 10—12 пультов для преподавателя и обучающихся, оснащенных гарнитурой со встроенным микрофоном и выходом в Интернет;</w:t>
      </w:r>
    </w:p>
    <w:p w14:paraId="11C1D3CB"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технической документации, в том числе паспорта на средства обучения, инструкции по их использованию и технике безопасности;</w:t>
      </w:r>
    </w:p>
    <w:p w14:paraId="53E6D090"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библиотечный фонд.</w:t>
      </w:r>
    </w:p>
    <w:p w14:paraId="58DBF888"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p>
    <w:p w14:paraId="09DA598B" w14:textId="77777777" w:rsidR="00057E87" w:rsidRPr="00A63D4F" w:rsidRDefault="00057E87" w:rsidP="00057E87">
      <w:pPr>
        <w:tabs>
          <w:tab w:val="left" w:pos="1560"/>
        </w:tab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Кабинет «Математики»</w:t>
      </w:r>
    </w:p>
    <w:p w14:paraId="18A9DEB3"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47D12B27"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автоматизированное рабочее место преподавателя с персональным компьютером;</w:t>
      </w:r>
    </w:p>
    <w:p w14:paraId="3E7164DD"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мультимедийный проектор;</w:t>
      </w:r>
    </w:p>
    <w:p w14:paraId="1F374921"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мультимедийный проектор;</w:t>
      </w:r>
    </w:p>
    <w:p w14:paraId="26FD3E79"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bCs/>
          <w:sz w:val="24"/>
          <w:szCs w:val="24"/>
          <w:lang w:val="x-none"/>
        </w:rPr>
        <w:t>экран подвесной либо</w:t>
      </w:r>
      <w:r w:rsidRPr="00A63D4F">
        <w:rPr>
          <w:rFonts w:ascii="Times New Roman" w:hAnsi="Times New Roman"/>
          <w:sz w:val="24"/>
          <w:szCs w:val="24"/>
          <w:lang w:val="x-none"/>
        </w:rPr>
        <w:t xml:space="preserve"> установленный на штативе.</w:t>
      </w:r>
    </w:p>
    <w:p w14:paraId="5C52665F"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r w:rsidRPr="00A63D4F">
        <w:rPr>
          <w:rFonts w:ascii="Times New Roman" w:hAnsi="Times New Roman"/>
          <w:sz w:val="24"/>
          <w:szCs w:val="24"/>
        </w:rPr>
        <w:t>Учебно-практическое оборудование:</w:t>
      </w:r>
    </w:p>
    <w:p w14:paraId="602E301D"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доска меловая;</w:t>
      </w:r>
    </w:p>
    <w:p w14:paraId="66F8AE1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доска, разлинованная в виде сетки, для построения графиков;</w:t>
      </w:r>
    </w:p>
    <w:p w14:paraId="6D3A7A5F"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инструменты для работы обучающихся у доски: (линейки разной длины, транспортир, циркуль, угольники);</w:t>
      </w:r>
    </w:p>
    <w:p w14:paraId="7775713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демонстрационный и раздаточный наборы планиметрических тел;</w:t>
      </w:r>
    </w:p>
    <w:p w14:paraId="6F84472E"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демонстрационный и раздаточный наборы стереометрических тел.</w:t>
      </w:r>
    </w:p>
    <w:p w14:paraId="40AB9C95"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виртуальная лаборатория.</w:t>
      </w:r>
    </w:p>
    <w:p w14:paraId="12A2D720"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книгопечатная продукция (библиотека):</w:t>
      </w:r>
    </w:p>
    <w:p w14:paraId="0C2395A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образовательные стандарты по математике всех уровней обучения;</w:t>
      </w:r>
    </w:p>
    <w:p w14:paraId="4C3210B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рекомендуемые программы по математике всех уровней обучения;</w:t>
      </w:r>
    </w:p>
    <w:p w14:paraId="37B955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авторские программы;</w:t>
      </w:r>
    </w:p>
    <w:p w14:paraId="5C1B122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учебники;</w:t>
      </w:r>
    </w:p>
    <w:p w14:paraId="1593F1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справочная литература;</w:t>
      </w:r>
    </w:p>
    <w:p w14:paraId="67974B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сборники контрольных работ по математике;</w:t>
      </w:r>
    </w:p>
    <w:p w14:paraId="323BEB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материалы для подготовки к ЕГЭ;</w:t>
      </w:r>
    </w:p>
    <w:p w14:paraId="3FCCFD1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методическая литература;</w:t>
      </w:r>
    </w:p>
    <w:p w14:paraId="3615A8B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научно-популярная литература:</w:t>
      </w:r>
    </w:p>
    <w:p w14:paraId="77F5E3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пособия для запоминания основных математических формул.</w:t>
      </w:r>
    </w:p>
    <w:p w14:paraId="2F1EAA24"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печатные материалы:</w:t>
      </w:r>
    </w:p>
    <w:p w14:paraId="4671E98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портреты учёных-математиков;</w:t>
      </w:r>
    </w:p>
    <w:p w14:paraId="1B1931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табличные материалы по алгебре и началам анализа.</w:t>
      </w:r>
    </w:p>
    <w:p w14:paraId="3088B680"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цифровые образовательные системы по базовым разделам математической программы, базы данных к задачникам и т. д.</w:t>
      </w:r>
    </w:p>
    <w:p w14:paraId="07CE18EE" w14:textId="77777777" w:rsidR="00057E87" w:rsidRPr="00A63D4F" w:rsidRDefault="00057E87" w:rsidP="00057E87">
      <w:pPr>
        <w:tabs>
          <w:tab w:val="left" w:pos="1560"/>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экранно-звуковые пособия:</w:t>
      </w:r>
    </w:p>
    <w:p w14:paraId="089F20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видеоматериалы, связанные с этапами развития математики или посвященные жизни в науке великих учёных-математиков.</w:t>
      </w:r>
    </w:p>
    <w:p w14:paraId="5BABD7C1"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p>
    <w:p w14:paraId="6A80DF00" w14:textId="77777777" w:rsidR="00057E87" w:rsidRPr="00A63D4F" w:rsidRDefault="00057E87" w:rsidP="00057E87">
      <w:pPr>
        <w:tabs>
          <w:tab w:val="left" w:pos="1560"/>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Кабинет «Информатики и информационных технологий»</w:t>
      </w:r>
    </w:p>
    <w:p w14:paraId="6CF805AC" w14:textId="77777777" w:rsidR="00057E87" w:rsidRPr="00A63D4F" w:rsidRDefault="00057E87" w:rsidP="00057E87">
      <w:pPr>
        <w:tabs>
          <w:tab w:val="left" w:pos="1276"/>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lang w:val="x-none"/>
        </w:rPr>
        <w:t>специализированная учебная мебель</w:t>
      </w:r>
    </w:p>
    <w:p w14:paraId="01FE8F4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аудиторная доска – меловая;</w:t>
      </w:r>
    </w:p>
    <w:p w14:paraId="1DCC1B2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аудиторная доска – маркерная;</w:t>
      </w:r>
    </w:p>
    <w:p w14:paraId="3A3B22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 оборудованное компьютером, принтером,</w:t>
      </w:r>
      <w:r w:rsidRPr="00A63D4F">
        <w:rPr>
          <w:rFonts w:ascii="Times New Roman" w:hAnsi="Times New Roman"/>
          <w:sz w:val="24"/>
          <w:szCs w:val="24"/>
        </w:rPr>
        <w:t xml:space="preserve"> мультимедийной системой;</w:t>
      </w:r>
    </w:p>
    <w:p w14:paraId="099B1C3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ученические столы одноместные и двухместные </w:t>
      </w:r>
    </w:p>
    <w:p w14:paraId="1E96848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стулья (позволяющие осуществлять поворот сиденья и спинки в пределах ± 180°)</w:t>
      </w:r>
    </w:p>
    <w:p w14:paraId="0F68313A"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2B35384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33BD4DE5" w14:textId="77777777" w:rsidR="00057E87" w:rsidRPr="00A63D4F" w:rsidRDefault="00057E87" w:rsidP="00057E87">
      <w:pPr>
        <w:tabs>
          <w:tab w:val="left" w:pos="1276"/>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стационарного оборудования по информационным технологиям:</w:t>
      </w:r>
    </w:p>
    <w:p w14:paraId="006209F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сканер, копировальный аппарат;</w:t>
      </w:r>
    </w:p>
    <w:p w14:paraId="4C24C5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39BCCD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пакеты прикладных программ: текстовых, табличных, графических и презентационных;</w:t>
      </w:r>
    </w:p>
    <w:p w14:paraId="1B1937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подключение к локальной сети образовательной организации;</w:t>
      </w:r>
    </w:p>
    <w:p w14:paraId="317613F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подключение к сети Интернет, в том числе через WI-FI;</w:t>
      </w:r>
    </w:p>
    <w:p w14:paraId="19E9A7F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акустические колонки;</w:t>
      </w:r>
    </w:p>
    <w:p w14:paraId="33DDFE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 стационарный;</w:t>
      </w:r>
    </w:p>
    <w:p w14:paraId="666E0FA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 проекционный (размер не мене 1200 см);</w:t>
      </w:r>
    </w:p>
    <w:p w14:paraId="275BF9D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0E8CD4CC" w14:textId="77777777" w:rsidR="00057E87" w:rsidRPr="00A63D4F" w:rsidRDefault="00057E87" w:rsidP="00057E87">
      <w:pPr>
        <w:tabs>
          <w:tab w:val="left" w:pos="1560"/>
        </w:tab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Кабинет «Инженерной графики»</w:t>
      </w:r>
    </w:p>
    <w:p w14:paraId="4BCC5D37"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lang w:val="x-none"/>
        </w:rPr>
      </w:pPr>
      <w:r w:rsidRPr="00A63D4F">
        <w:rPr>
          <w:rFonts w:ascii="Times New Roman" w:hAnsi="Times New Roman"/>
          <w:bCs/>
          <w:sz w:val="24"/>
          <w:szCs w:val="24"/>
        </w:rPr>
        <w:t>технологическое</w:t>
      </w:r>
      <w:r w:rsidRPr="00A63D4F">
        <w:rPr>
          <w:rFonts w:ascii="Times New Roman" w:hAnsi="Times New Roman"/>
          <w:bCs/>
          <w:sz w:val="24"/>
          <w:szCs w:val="24"/>
          <w:lang w:val="x-none"/>
        </w:rPr>
        <w:t xml:space="preserve"> оборудование и оснастка</w:t>
      </w:r>
      <w:r w:rsidRPr="00A63D4F">
        <w:rPr>
          <w:rFonts w:ascii="Times New Roman" w:hAnsi="Times New Roman"/>
          <w:bCs/>
          <w:sz w:val="24"/>
          <w:szCs w:val="24"/>
        </w:rPr>
        <w:t>:</w:t>
      </w:r>
    </w:p>
    <w:p w14:paraId="7A20EF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ученический;</w:t>
      </w:r>
    </w:p>
    <w:p w14:paraId="5C8871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ученический;</w:t>
      </w:r>
    </w:p>
    <w:p w14:paraId="7963F0B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0A1706B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меловая;</w:t>
      </w:r>
    </w:p>
    <w:p w14:paraId="3069206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маркерная;</w:t>
      </w:r>
    </w:p>
    <w:p w14:paraId="4C0CD04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п/мягкий;</w:t>
      </w:r>
    </w:p>
    <w:p w14:paraId="22A025B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одно тумбовый;</w:t>
      </w:r>
    </w:p>
    <w:p w14:paraId="74D3AE1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чертежных принадлежностей</w:t>
      </w:r>
      <w:r w:rsidRPr="00A63D4F">
        <w:rPr>
          <w:rFonts w:ascii="Times New Roman" w:hAnsi="Times New Roman"/>
          <w:sz w:val="24"/>
          <w:szCs w:val="24"/>
        </w:rPr>
        <w:t>;</w:t>
      </w:r>
    </w:p>
    <w:p w14:paraId="77CB065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технические средства обучения</w:t>
      </w:r>
    </w:p>
    <w:p w14:paraId="42C025C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компьютер</w:t>
      </w:r>
      <w:r w:rsidRPr="00A63D4F">
        <w:rPr>
          <w:rFonts w:ascii="Times New Roman" w:hAnsi="Times New Roman"/>
          <w:sz w:val="24"/>
          <w:szCs w:val="24"/>
          <w:lang w:val="x-none"/>
        </w:rPr>
        <w:t>;</w:t>
      </w:r>
    </w:p>
    <w:p w14:paraId="607637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лазерный;</w:t>
      </w:r>
    </w:p>
    <w:p w14:paraId="3230C60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сканер;</w:t>
      </w:r>
    </w:p>
    <w:p w14:paraId="1429788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проектор;</w:t>
      </w:r>
    </w:p>
    <w:p w14:paraId="160163D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4E5F89D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w:t>
      </w:r>
    </w:p>
    <w:p w14:paraId="4238D8EC"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стенды, макеты</w:t>
      </w:r>
    </w:p>
    <w:p w14:paraId="19E6B6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«Режущие инструменты»;</w:t>
      </w:r>
    </w:p>
    <w:p w14:paraId="42ED206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кабинет технического черчения (стенды);</w:t>
      </w:r>
    </w:p>
    <w:p w14:paraId="1E0228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«Информация для студентов»;</w:t>
      </w:r>
    </w:p>
    <w:p w14:paraId="53D6B3B8"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bCs/>
          <w:sz w:val="24"/>
          <w:szCs w:val="24"/>
        </w:rPr>
        <w:t xml:space="preserve">плакаты, схемы </w:t>
      </w:r>
      <w:r w:rsidRPr="00A63D4F">
        <w:rPr>
          <w:rFonts w:ascii="Times New Roman" w:hAnsi="Times New Roman"/>
          <w:sz w:val="24"/>
          <w:szCs w:val="24"/>
        </w:rPr>
        <w:t>по изучению дисциплин: инженерная графика и черчение:</w:t>
      </w:r>
    </w:p>
    <w:p w14:paraId="6EB981E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 истории развития чертежа;</w:t>
      </w:r>
    </w:p>
    <w:p w14:paraId="5DB9F9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w:t>
      </w:r>
    </w:p>
    <w:p w14:paraId="42AC2B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линии чертежа;</w:t>
      </w:r>
    </w:p>
    <w:p w14:paraId="620DBC8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440701A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 на чертежах, условности и упрощения;</w:t>
      </w:r>
    </w:p>
    <w:p w14:paraId="5BD83A3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прямоугольное проецирование;</w:t>
      </w:r>
    </w:p>
    <w:p w14:paraId="113F21A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аксонометрические проекции;</w:t>
      </w:r>
    </w:p>
    <w:p w14:paraId="3DFC032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техническое рисование;</w:t>
      </w:r>
    </w:p>
    <w:p w14:paraId="0811BB1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виды;</w:t>
      </w:r>
    </w:p>
    <w:p w14:paraId="2B427B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сечения;</w:t>
      </w:r>
    </w:p>
    <w:p w14:paraId="3086E9C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разрезы;</w:t>
      </w:r>
    </w:p>
    <w:p w14:paraId="42C372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шероховатость поверхностей, условные обозначения покрытий;</w:t>
      </w:r>
    </w:p>
    <w:p w14:paraId="5F1CBCB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резьба;</w:t>
      </w:r>
    </w:p>
    <w:p w14:paraId="6C7FE74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крепежные изделия;</w:t>
      </w:r>
    </w:p>
    <w:p w14:paraId="01D7ACB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резьбовые соединения;</w:t>
      </w:r>
    </w:p>
    <w:p w14:paraId="4A09A4F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сварные соединения;</w:t>
      </w:r>
    </w:p>
    <w:p w14:paraId="6F09C8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шпоночные, шлицевые соединения;</w:t>
      </w:r>
    </w:p>
    <w:p w14:paraId="65509B1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неразъемные соединения;</w:t>
      </w:r>
    </w:p>
    <w:p w14:paraId="605BC00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зубчатые передачи</w:t>
      </w:r>
    </w:p>
    <w:p w14:paraId="3AE225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изображения устройства некоторых технических деталей и узлов машин;</w:t>
      </w:r>
    </w:p>
    <w:p w14:paraId="10C2CDD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типы сварных швов;</w:t>
      </w:r>
    </w:p>
    <w:p w14:paraId="1C5FABF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сборочные чертежи;</w:t>
      </w:r>
    </w:p>
    <w:p w14:paraId="1D55DE8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измерение диаметра и радиусов деталей;</w:t>
      </w:r>
    </w:p>
    <w:p w14:paraId="0247B8A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условное изображение цилиндрического зубчатого зацепления;</w:t>
      </w:r>
    </w:p>
    <w:p w14:paraId="14842BC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2D8F1E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фронтальный разрез;</w:t>
      </w:r>
    </w:p>
    <w:p w14:paraId="667EA7C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применение зубчатых и червячных передач;</w:t>
      </w:r>
    </w:p>
    <w:p w14:paraId="23F7B64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условные обозначения стандартных изделий;</w:t>
      </w:r>
    </w:p>
    <w:p w14:paraId="711920C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изображение и обозначение резьбы;</w:t>
      </w:r>
    </w:p>
    <w:p w14:paraId="6C0B61B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различие между сечением и разрезом;</w:t>
      </w:r>
    </w:p>
    <w:p w14:paraId="0BB060D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сечения;</w:t>
      </w:r>
    </w:p>
    <w:p w14:paraId="08806E0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наименование элементов деталей;</w:t>
      </w:r>
    </w:p>
    <w:p w14:paraId="4209CC6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пересечение поверхности цилиндра и конуса;</w:t>
      </w:r>
    </w:p>
    <w:p w14:paraId="0CF428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построение уклона и конусности;</w:t>
      </w:r>
    </w:p>
    <w:p w14:paraId="0DCED51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пересечение поверхности цилиндра и конусности;</w:t>
      </w:r>
    </w:p>
    <w:p w14:paraId="52D25E5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горизонтальные и профильные разрезы;</w:t>
      </w:r>
    </w:p>
    <w:p w14:paraId="6B79771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 типа Б;</w:t>
      </w:r>
    </w:p>
    <w:p w14:paraId="2DDB48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w:t>
      </w:r>
    </w:p>
    <w:p w14:paraId="507F4CF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нанесение размеров на чертежах и графических обозначениях материалов в сечении;</w:t>
      </w:r>
    </w:p>
    <w:p w14:paraId="3EB97EB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соединение труб фитилями;</w:t>
      </w:r>
    </w:p>
    <w:p w14:paraId="6D3E450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дополнительные виды;</w:t>
      </w:r>
    </w:p>
    <w:p w14:paraId="08EA4F7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 общего вида;</w:t>
      </w:r>
    </w:p>
    <w:p w14:paraId="1FF77E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построение уклонов;</w:t>
      </w:r>
    </w:p>
    <w:p w14:paraId="74B2ED9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чертежный шрифт типа А;</w:t>
      </w:r>
    </w:p>
    <w:p w14:paraId="0F515DE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аксонометрическая проекция;</w:t>
      </w:r>
    </w:p>
    <w:p w14:paraId="3F8C024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сложный ступенчатый разрез;</w:t>
      </w:r>
    </w:p>
    <w:p w14:paraId="793FD00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примеры нанесения обозначений шероховатости поверхностей на чертежах деталей</w:t>
      </w:r>
    </w:p>
    <w:p w14:paraId="201BA6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параметры цилиндрического зубчатого колеса;</w:t>
      </w:r>
    </w:p>
    <w:p w14:paraId="5FCAC65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методические пособия, разработки, рекомендации</w:t>
      </w:r>
    </w:p>
    <w:p w14:paraId="01287937"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Комплекты методических рекомендаций по проведению практических занятий и самостоятельных работ:</w:t>
      </w:r>
    </w:p>
    <w:p w14:paraId="08BED287" w14:textId="77777777" w:rsidR="00057E87" w:rsidRPr="00A63D4F" w:rsidRDefault="00057E87" w:rsidP="00057E87">
      <w:pPr>
        <w:tabs>
          <w:tab w:val="left" w:pos="1560"/>
        </w:tabs>
        <w:spacing w:after="0" w:line="240" w:lineRule="auto"/>
        <w:ind w:firstLine="709"/>
        <w:jc w:val="both"/>
        <w:rPr>
          <w:rFonts w:ascii="Times New Roman" w:hAnsi="Times New Roman"/>
          <w:sz w:val="24"/>
          <w:szCs w:val="24"/>
        </w:rPr>
      </w:pPr>
    </w:p>
    <w:p w14:paraId="1B9F4A95"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«Безопасности жизнедеятельности»</w:t>
      </w:r>
    </w:p>
    <w:p w14:paraId="48FCE452"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мебель</w:t>
      </w:r>
    </w:p>
    <w:p w14:paraId="28D00A1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ученический 2х местный;</w:t>
      </w:r>
    </w:p>
    <w:p w14:paraId="50203D3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ученический</w:t>
      </w:r>
    </w:p>
    <w:p w14:paraId="7FDA5D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преподавателя корпусной компьютерный;</w:t>
      </w:r>
    </w:p>
    <w:p w14:paraId="773DDEC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преподавателя корпусной, ниша, 3 ящика</w:t>
      </w:r>
    </w:p>
    <w:p w14:paraId="1B9878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стул п/мягкий на металлокаркасе</w:t>
      </w:r>
    </w:p>
    <w:p w14:paraId="435371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 для УНП;</w:t>
      </w:r>
    </w:p>
    <w:p w14:paraId="7344CB7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меловая;</w:t>
      </w:r>
    </w:p>
    <w:p w14:paraId="313E37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доска аудиторная маркерная;</w:t>
      </w:r>
    </w:p>
    <w:p w14:paraId="3AF617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 демонстрационный</w:t>
      </w:r>
    </w:p>
    <w:p w14:paraId="0DF67DD2"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технические средства обучения</w:t>
      </w:r>
    </w:p>
    <w:p w14:paraId="4445A9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w:t>
      </w:r>
    </w:p>
    <w:p w14:paraId="3F8251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видеопроектор;</w:t>
      </w:r>
    </w:p>
    <w:p w14:paraId="057138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сетевой фильтр;</w:t>
      </w:r>
    </w:p>
    <w:p w14:paraId="6394BB6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5BE5D08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колонки;</w:t>
      </w:r>
    </w:p>
    <w:p w14:paraId="1A7EC0A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w:t>
      </w:r>
      <w:r w:rsidRPr="00A63D4F">
        <w:rPr>
          <w:rFonts w:ascii="Times New Roman" w:hAnsi="Times New Roman"/>
          <w:sz w:val="24"/>
          <w:szCs w:val="24"/>
        </w:rPr>
        <w:t>;</w:t>
      </w:r>
    </w:p>
    <w:p w14:paraId="0BB0FA05"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электронные ресурсы</w:t>
      </w:r>
    </w:p>
    <w:p w14:paraId="1F744C4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жизнедеятельности. Основы военной службы. Интерактивное учебное пособие;</w:t>
      </w:r>
    </w:p>
    <w:p w14:paraId="4B9E73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личности, общества, государства;</w:t>
      </w:r>
    </w:p>
    <w:p w14:paraId="18D0CB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медицинских знаний и здорового образа жизни;</w:t>
      </w:r>
    </w:p>
    <w:p w14:paraId="1D1F50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противопожарной безопасности;</w:t>
      </w:r>
    </w:p>
    <w:p w14:paraId="55704B3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чрезвычайные ситуации природного и техногенного характера;</w:t>
      </w:r>
    </w:p>
    <w:p w14:paraId="50037D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право на жизнь «Профилактика наркомании»;</w:t>
      </w:r>
    </w:p>
    <w:p w14:paraId="30FB8AE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безопасности на воде;</w:t>
      </w:r>
    </w:p>
    <w:p w14:paraId="3D0DD36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ВИЧ ЗНАТЬ, ЧТОБЫ ЖИТЬ;</w:t>
      </w:r>
    </w:p>
    <w:p w14:paraId="56741BC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военной службы. Строевая, тактическая, огневая подготовки. Топография.</w:t>
      </w:r>
    </w:p>
    <w:p w14:paraId="3F5AFA8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основы военной службы. История создания вооруженных сил. Общевоинские уставы.</w:t>
      </w:r>
    </w:p>
    <w:p w14:paraId="20493D2C"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модели</w:t>
      </w:r>
    </w:p>
    <w:p w14:paraId="34BC82B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макет учебный. «Простейшие укрытия в разрезе»;</w:t>
      </w:r>
    </w:p>
    <w:p w14:paraId="3EEECBF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имитаторы ранений и поражений;</w:t>
      </w:r>
    </w:p>
    <w:p w14:paraId="6A13B2B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учебное пособие «Оказание первой помощи»;</w:t>
      </w:r>
    </w:p>
    <w:p w14:paraId="10BD386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макет массогабаритный АК -74 М-М</w:t>
      </w:r>
    </w:p>
    <w:p w14:paraId="462AB52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модели огнестрельного оружия;</w:t>
      </w:r>
    </w:p>
    <w:p w14:paraId="6F74167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модель гранаты</w:t>
      </w:r>
    </w:p>
    <w:p w14:paraId="538EE51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спецодежда (СИЗ)</w:t>
      </w:r>
    </w:p>
    <w:p w14:paraId="2BF87C8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противогазы;</w:t>
      </w:r>
    </w:p>
    <w:p w14:paraId="76CF001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ОЗК;</w:t>
      </w:r>
    </w:p>
    <w:p w14:paraId="7E436E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защитный костюм;</w:t>
      </w:r>
    </w:p>
    <w:p w14:paraId="7BF370AD"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тренажеры</w:t>
      </w:r>
    </w:p>
    <w:p w14:paraId="45369C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тренажер для приемов сердечно-легочной и мозговой реанимации. Максим I-01</w:t>
      </w:r>
    </w:p>
    <w:p w14:paraId="5B0B8F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тренажер для приемов сердечно-легочной и мозговой реанимации. Максим III-01.</w:t>
      </w:r>
      <w:r w:rsidRPr="00A63D4F">
        <w:rPr>
          <w:rFonts w:ascii="Times New Roman" w:hAnsi="Times New Roman"/>
          <w:sz w:val="24"/>
          <w:szCs w:val="24"/>
          <w:lang w:val="x-none"/>
        </w:rPr>
        <w:cr/>
      </w:r>
    </w:p>
    <w:p w14:paraId="65848A7B"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«Охраны труда»</w:t>
      </w:r>
    </w:p>
    <w:p w14:paraId="28C17BE8"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мебель:</w:t>
      </w:r>
    </w:p>
    <w:p w14:paraId="21BB4A5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учебные столы;</w:t>
      </w:r>
    </w:p>
    <w:p w14:paraId="292014B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ученические стулья;</w:t>
      </w:r>
    </w:p>
    <w:p w14:paraId="4EC7AF4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тумбы под аппаратуру;</w:t>
      </w:r>
    </w:p>
    <w:p w14:paraId="5D9B5DB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стеллажи;</w:t>
      </w:r>
    </w:p>
    <w:p w14:paraId="2C669D5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тематические и информационные стенды:</w:t>
      </w:r>
    </w:p>
    <w:p w14:paraId="77AF73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«Охрана труда»;</w:t>
      </w:r>
    </w:p>
    <w:p w14:paraId="20E1FA8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«Пожарная безопасность»;</w:t>
      </w:r>
    </w:p>
    <w:p w14:paraId="185613C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«Доврачебная помощь»;</w:t>
      </w:r>
    </w:p>
    <w:p w14:paraId="3942366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«Электробезопасность»;</w:t>
      </w:r>
    </w:p>
    <w:p w14:paraId="3C2DD739"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демонстрационные витрины;</w:t>
      </w:r>
    </w:p>
    <w:p w14:paraId="45A67C53"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учебная магнитно-маркерная доска;</w:t>
      </w:r>
    </w:p>
    <w:p w14:paraId="1EFC5518"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мультимедийная система:</w:t>
      </w:r>
    </w:p>
    <w:p w14:paraId="515944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телевизор;</w:t>
      </w:r>
    </w:p>
    <w:p w14:paraId="68A5A09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350F97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32259CA3"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компьютеры, ноутбук, объединенные в сеть;</w:t>
      </w:r>
    </w:p>
    <w:p w14:paraId="67F6F646"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средства обучения:</w:t>
      </w:r>
    </w:p>
    <w:p w14:paraId="0852CC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нормативная литература;</w:t>
      </w:r>
    </w:p>
    <w:p w14:paraId="6B7082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 - и DVD-фильмы;</w:t>
      </w:r>
    </w:p>
    <w:p w14:paraId="563E63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компьютерные программы;</w:t>
      </w:r>
    </w:p>
    <w:p w14:paraId="327F8C1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тесты и литература на CD;</w:t>
      </w:r>
    </w:p>
    <w:p w14:paraId="622D5DD0"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манекены для отработки меднавыков.</w:t>
      </w:r>
    </w:p>
    <w:p w14:paraId="0174D526"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наглядная информация:</w:t>
      </w:r>
    </w:p>
    <w:p w14:paraId="7A21CB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информационные и тематические стенды;</w:t>
      </w:r>
    </w:p>
    <w:p w14:paraId="7D86E0E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обучающие и агитационные плакаты;</w:t>
      </w:r>
    </w:p>
    <w:p w14:paraId="3A6EF97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медицинские тренажеры;</w:t>
      </w:r>
    </w:p>
    <w:p w14:paraId="4E65850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манекены, макеты, модели;</w:t>
      </w:r>
    </w:p>
    <w:p w14:paraId="27AD30D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образцы СИЗ;</w:t>
      </w:r>
    </w:p>
    <w:p w14:paraId="3A38678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магнитно-маркерные доски;</w:t>
      </w:r>
    </w:p>
    <w:p w14:paraId="20E8665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перекидные системы для плакатов.</w:t>
      </w:r>
    </w:p>
    <w:p w14:paraId="0EAA9EE0"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rPr>
      </w:pPr>
      <w:r w:rsidRPr="00A63D4F">
        <w:rPr>
          <w:rFonts w:ascii="Times New Roman" w:hAnsi="Times New Roman"/>
          <w:bCs/>
          <w:sz w:val="24"/>
          <w:szCs w:val="24"/>
        </w:rPr>
        <w:t>средства обучения:</w:t>
      </w:r>
    </w:p>
    <w:p w14:paraId="429DC2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нормативная литература;</w:t>
      </w:r>
    </w:p>
    <w:p w14:paraId="393F75D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видео - и DVD-фильмы;</w:t>
      </w:r>
    </w:p>
    <w:p w14:paraId="5299C36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компьютерные программы;</w:t>
      </w:r>
    </w:p>
    <w:p w14:paraId="6FE9322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электронные копии нормативных документов;</w:t>
      </w:r>
    </w:p>
    <w:p w14:paraId="603530A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стандарты российские и международные;</w:t>
      </w:r>
    </w:p>
    <w:p w14:paraId="739812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типовые инструкции по охране труда;</w:t>
      </w:r>
    </w:p>
    <w:p w14:paraId="2BFDC88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нормы пожарной безопасности;</w:t>
      </w:r>
    </w:p>
    <w:p w14:paraId="4201981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брошюры по тематике ГО;</w:t>
      </w:r>
    </w:p>
    <w:p w14:paraId="5233752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канцелярские принадлежности;</w:t>
      </w:r>
    </w:p>
    <w:p w14:paraId="1B23379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журналы по охране труда</w:t>
      </w:r>
    </w:p>
    <w:p w14:paraId="3119239B" w14:textId="77777777" w:rsidR="00057E87" w:rsidRPr="00A63D4F" w:rsidRDefault="00057E87" w:rsidP="00057E87">
      <w:pPr>
        <w:tabs>
          <w:tab w:val="left" w:pos="1560"/>
        </w:tabs>
        <w:spacing w:after="0" w:line="240" w:lineRule="auto"/>
        <w:ind w:left="709"/>
        <w:jc w:val="both"/>
        <w:rPr>
          <w:rFonts w:ascii="Times New Roman" w:hAnsi="Times New Roman"/>
          <w:bCs/>
          <w:sz w:val="24"/>
          <w:szCs w:val="24"/>
          <w:lang w:val="x-none"/>
        </w:rPr>
      </w:pPr>
    </w:p>
    <w:p w14:paraId="2C77B32C"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«Систем автоматизированного проектирования»</w:t>
      </w:r>
    </w:p>
    <w:p w14:paraId="07216BDD"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bCs/>
          <w:sz w:val="24"/>
          <w:szCs w:val="24"/>
        </w:rPr>
        <w:t>технические средства обучения</w:t>
      </w:r>
      <w:r w:rsidRPr="00A63D4F">
        <w:rPr>
          <w:rFonts w:ascii="Times New Roman" w:hAnsi="Times New Roman"/>
          <w:sz w:val="24"/>
          <w:szCs w:val="24"/>
        </w:rPr>
        <w:t>:</w:t>
      </w:r>
    </w:p>
    <w:p w14:paraId="2833BEB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6427A27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5F903CA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3B734D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принтер черно-белый лазерный;</w:t>
      </w:r>
    </w:p>
    <w:p w14:paraId="51628D88"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4CDC6A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посадочные места студентов;</w:t>
      </w:r>
    </w:p>
    <w:p w14:paraId="3EE0580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3F9D7E1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рабочая немеловая доска;</w:t>
      </w:r>
    </w:p>
    <w:p w14:paraId="17FB6D7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23A2FC5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EB68EF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источник бесперебойного питания;</w:t>
      </w:r>
    </w:p>
    <w:p w14:paraId="7C973D8B"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lang w:val="x-none"/>
        </w:rPr>
      </w:pPr>
    </w:p>
    <w:p w14:paraId="5120F6F4"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«Конструкции и проектирования летательных аппаратов»</w:t>
      </w:r>
    </w:p>
    <w:p w14:paraId="78AED969"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66D78B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76013FB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28F70BD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288D99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МФУ;</w:t>
      </w:r>
    </w:p>
    <w:p w14:paraId="5B4CB379"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288E02F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посадочные места студентов;</w:t>
      </w:r>
    </w:p>
    <w:p w14:paraId="6B13DD8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рабочее место преподавателя;</w:t>
      </w:r>
    </w:p>
    <w:p w14:paraId="74262E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77DF4A1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пособия (учебники, конспекты, стенды, карточки, раздаточный материал);</w:t>
      </w:r>
    </w:p>
    <w:p w14:paraId="4C2939E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64A02B8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источник бесперебойного</w:t>
      </w:r>
      <w:r w:rsidRPr="00A63D4F">
        <w:rPr>
          <w:rFonts w:ascii="Times New Roman" w:hAnsi="Times New Roman"/>
          <w:sz w:val="24"/>
          <w:szCs w:val="24"/>
        </w:rPr>
        <w:t xml:space="preserve"> питания;</w:t>
      </w:r>
    </w:p>
    <w:p w14:paraId="6FB22870"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средства обучения:</w:t>
      </w:r>
    </w:p>
    <w:p w14:paraId="20C6477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комплект моделей </w:t>
      </w:r>
      <w:r w:rsidRPr="00A63D4F">
        <w:rPr>
          <w:rFonts w:ascii="Times New Roman" w:hAnsi="Times New Roman"/>
          <w:sz w:val="24"/>
          <w:szCs w:val="24"/>
        </w:rPr>
        <w:t xml:space="preserve">деталей </w:t>
      </w:r>
      <w:r w:rsidRPr="00A63D4F">
        <w:rPr>
          <w:rFonts w:ascii="Times New Roman" w:hAnsi="Times New Roman"/>
          <w:sz w:val="24"/>
          <w:szCs w:val="24"/>
          <w:lang w:val="x-none"/>
        </w:rPr>
        <w:t xml:space="preserve">и узлов, </w:t>
      </w:r>
      <w:r w:rsidRPr="00A63D4F">
        <w:rPr>
          <w:rFonts w:ascii="Times New Roman" w:hAnsi="Times New Roman"/>
          <w:sz w:val="24"/>
          <w:szCs w:val="24"/>
        </w:rPr>
        <w:t xml:space="preserve">летательных аппаратов, </w:t>
      </w:r>
      <w:r w:rsidRPr="00A63D4F">
        <w:rPr>
          <w:rFonts w:ascii="Times New Roman" w:hAnsi="Times New Roman"/>
          <w:sz w:val="24"/>
          <w:szCs w:val="24"/>
          <w:lang w:val="x-none"/>
        </w:rPr>
        <w:t>систем;</w:t>
      </w:r>
    </w:p>
    <w:p w14:paraId="71AFDCD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комплекты конструкторской документации;</w:t>
      </w:r>
    </w:p>
    <w:p w14:paraId="02B9258A" w14:textId="77777777" w:rsidR="00057E87" w:rsidRPr="00A63D4F" w:rsidRDefault="00057E87" w:rsidP="00057E87">
      <w:pPr>
        <w:tabs>
          <w:tab w:val="left" w:pos="1701"/>
        </w:tabs>
        <w:spacing w:after="0" w:line="240" w:lineRule="auto"/>
        <w:ind w:left="709"/>
        <w:jc w:val="both"/>
        <w:rPr>
          <w:rFonts w:ascii="Times New Roman" w:hAnsi="Times New Roman"/>
          <w:bCs/>
          <w:sz w:val="24"/>
          <w:szCs w:val="24"/>
        </w:rPr>
      </w:pPr>
      <w:r w:rsidRPr="00A63D4F">
        <w:rPr>
          <w:rFonts w:ascii="Times New Roman" w:hAnsi="Times New Roman"/>
          <w:sz w:val="24"/>
          <w:szCs w:val="24"/>
          <w:lang w:val="x-none"/>
        </w:rPr>
        <w:t>комплект учебно-методической документации</w:t>
      </w:r>
      <w:r w:rsidRPr="00A63D4F">
        <w:rPr>
          <w:rFonts w:ascii="Times New Roman" w:hAnsi="Times New Roman"/>
          <w:sz w:val="24"/>
          <w:szCs w:val="24"/>
        </w:rPr>
        <w:t>.</w:t>
      </w:r>
    </w:p>
    <w:p w14:paraId="13E1E066" w14:textId="77777777" w:rsidR="00057E87" w:rsidRPr="00A63D4F" w:rsidRDefault="00057E87" w:rsidP="00057E87">
      <w:pPr>
        <w:tabs>
          <w:tab w:val="left" w:pos="1560"/>
        </w:tabs>
        <w:spacing w:after="0" w:line="240" w:lineRule="auto"/>
        <w:ind w:firstLine="709"/>
        <w:jc w:val="both"/>
        <w:rPr>
          <w:rFonts w:ascii="Times New Roman" w:hAnsi="Times New Roman"/>
          <w:bCs/>
          <w:sz w:val="24"/>
          <w:szCs w:val="24"/>
        </w:rPr>
      </w:pPr>
    </w:p>
    <w:p w14:paraId="5B6A648C" w14:textId="77777777" w:rsidR="00057E87" w:rsidRPr="00A63D4F" w:rsidRDefault="00057E87" w:rsidP="00057E87">
      <w:pPr>
        <w:numPr>
          <w:ilvl w:val="0"/>
          <w:numId w:val="12"/>
        </w:numPr>
        <w:tabs>
          <w:tab w:val="left" w:pos="1560"/>
        </w:tab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помещений, задействованных при организации самостоятельной и воспитательной работы.</w:t>
      </w:r>
    </w:p>
    <w:p w14:paraId="1BA0483F"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«Многофункциональной подготовки»</w:t>
      </w:r>
    </w:p>
    <w:p w14:paraId="6F005640"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технические средства обучения:</w:t>
      </w:r>
    </w:p>
    <w:p w14:paraId="7AF9CC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мультимедийный проектор;</w:t>
      </w:r>
    </w:p>
    <w:p w14:paraId="5C22C49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ноутбук;</w:t>
      </w:r>
    </w:p>
    <w:p w14:paraId="3CDD7C0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проекционный экран;</w:t>
      </w:r>
    </w:p>
    <w:p w14:paraId="17EAD1F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интерактивная доска;</w:t>
      </w:r>
    </w:p>
    <w:p w14:paraId="26867D0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МФУ;</w:t>
      </w:r>
    </w:p>
    <w:p w14:paraId="107820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6B89AB1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источник бесперебойного</w:t>
      </w:r>
      <w:r w:rsidRPr="00A63D4F">
        <w:rPr>
          <w:rFonts w:ascii="Times New Roman" w:hAnsi="Times New Roman"/>
          <w:sz w:val="24"/>
          <w:szCs w:val="24"/>
        </w:rPr>
        <w:t xml:space="preserve"> питания;</w:t>
      </w:r>
    </w:p>
    <w:p w14:paraId="1B748372" w14:textId="77777777" w:rsidR="00057E87" w:rsidRPr="00A63D4F" w:rsidRDefault="00057E87" w:rsidP="00057E87">
      <w:pPr>
        <w:tabs>
          <w:tab w:val="left" w:pos="1560"/>
        </w:tabs>
        <w:spacing w:after="0" w:line="240" w:lineRule="auto"/>
        <w:ind w:left="709"/>
        <w:jc w:val="both"/>
        <w:rPr>
          <w:rFonts w:ascii="Times New Roman" w:hAnsi="Times New Roman"/>
          <w:sz w:val="24"/>
          <w:szCs w:val="24"/>
        </w:rPr>
      </w:pPr>
      <w:r w:rsidRPr="00A63D4F">
        <w:rPr>
          <w:rFonts w:ascii="Times New Roman" w:hAnsi="Times New Roman"/>
          <w:sz w:val="24"/>
          <w:szCs w:val="24"/>
        </w:rPr>
        <w:t>мебель и учебно-методическое обеспечение:</w:t>
      </w:r>
    </w:p>
    <w:p w14:paraId="5FE35EF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шкафы витринные;</w:t>
      </w:r>
    </w:p>
    <w:p w14:paraId="30C0010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столы для обучающихся;</w:t>
      </w:r>
    </w:p>
    <w:p w14:paraId="50F534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посадочные места обучающихся;</w:t>
      </w:r>
    </w:p>
    <w:p w14:paraId="69E0789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наглядные и методические пособия для обучающихся;</w:t>
      </w:r>
    </w:p>
    <w:p w14:paraId="63803B6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рабочая программа воспитания;</w:t>
      </w:r>
    </w:p>
    <w:p w14:paraId="4974083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календарный план воспитательной работы;</w:t>
      </w:r>
    </w:p>
    <w:p w14:paraId="036BA3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тематические демонстрационные стенды</w:t>
      </w:r>
    </w:p>
    <w:p w14:paraId="53724C08" w14:textId="77777777" w:rsidR="00057E87" w:rsidRPr="00A63D4F" w:rsidRDefault="00057E87" w:rsidP="00057E87">
      <w:pPr>
        <w:tabs>
          <w:tab w:val="left" w:pos="1560"/>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экономики отрасли, менеджмента и правового обеспечения профессиональной деятельности (по выбору)</w:t>
      </w:r>
    </w:p>
    <w:p w14:paraId="62DBAD3D" w14:textId="77777777" w:rsidR="00057E87" w:rsidRPr="00A63D4F" w:rsidRDefault="00057E87" w:rsidP="00057E87">
      <w:pPr>
        <w:numPr>
          <w:ilvl w:val="0"/>
          <w:numId w:val="14"/>
        </w:numPr>
        <w:tabs>
          <w:tab w:val="left" w:pos="1701"/>
        </w:tabs>
        <w:spacing w:after="0" w:line="240" w:lineRule="auto"/>
        <w:ind w:left="0" w:firstLine="709"/>
        <w:jc w:val="both"/>
        <w:rPr>
          <w:rFonts w:ascii="Times New Roman" w:hAnsi="Times New Roman"/>
          <w:sz w:val="24"/>
          <w:szCs w:val="24"/>
          <w:lang w:val="x-none"/>
        </w:rPr>
      </w:pPr>
      <w:r w:rsidRPr="00A63D4F">
        <w:rPr>
          <w:rFonts w:ascii="Times New Roman" w:hAnsi="Times New Roman"/>
          <w:sz w:val="24"/>
          <w:szCs w:val="24"/>
          <w:lang w:val="x-none"/>
        </w:rPr>
        <w:t>АРМ преподавателя, мультимедийный проектор</w:t>
      </w:r>
      <w:r w:rsidRPr="00A63D4F">
        <w:rPr>
          <w:rFonts w:ascii="Times New Roman" w:hAnsi="Times New Roman"/>
          <w:sz w:val="24"/>
          <w:szCs w:val="24"/>
        </w:rPr>
        <w:t>.</w:t>
      </w:r>
    </w:p>
    <w:p w14:paraId="2091F14D"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Кабинет экологических основ природопользования, безопасности жизнедеятельности и охраны труда (по выбору)</w:t>
      </w:r>
    </w:p>
    <w:p w14:paraId="19E2DF48" w14:textId="77777777" w:rsidR="00057E87" w:rsidRPr="00A63D4F" w:rsidRDefault="00057E87" w:rsidP="00057E87">
      <w:pPr>
        <w:numPr>
          <w:ilvl w:val="0"/>
          <w:numId w:val="14"/>
        </w:numPr>
        <w:tabs>
          <w:tab w:val="left" w:pos="1701"/>
        </w:tabs>
        <w:spacing w:after="0" w:line="240" w:lineRule="auto"/>
        <w:ind w:left="0" w:firstLine="709"/>
        <w:jc w:val="both"/>
        <w:rPr>
          <w:rFonts w:ascii="Times New Roman" w:hAnsi="Times New Roman"/>
          <w:sz w:val="24"/>
          <w:szCs w:val="24"/>
          <w:lang w:val="x-none"/>
        </w:rPr>
      </w:pPr>
      <w:r w:rsidRPr="00A63D4F">
        <w:rPr>
          <w:rFonts w:ascii="Times New Roman" w:hAnsi="Times New Roman"/>
          <w:sz w:val="24"/>
          <w:szCs w:val="24"/>
          <w:lang w:val="x-none"/>
        </w:rPr>
        <w:t>АРМ преподавателя, мультимедийный проектор, наглядные пособия</w:t>
      </w:r>
    </w:p>
    <w:p w14:paraId="2F9C8B7F"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p>
    <w:p w14:paraId="23A065C6" w14:textId="77777777" w:rsidR="00057E87" w:rsidRPr="00A63D4F" w:rsidRDefault="00057E87" w:rsidP="00057E87">
      <w:pPr>
        <w:numPr>
          <w:ilvl w:val="0"/>
          <w:numId w:val="12"/>
        </w:numPr>
        <w:tabs>
          <w:tab w:val="left" w:pos="1701"/>
        </w:tab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лабораторий</w:t>
      </w:r>
    </w:p>
    <w:p w14:paraId="5B6D2037" w14:textId="77777777" w:rsidR="00057E87" w:rsidRPr="00A63D4F" w:rsidRDefault="00057E87" w:rsidP="00057E87">
      <w:pPr>
        <w:suppressAutoHyphen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Лаборатория «Технической механики»</w:t>
      </w:r>
    </w:p>
    <w:p w14:paraId="0479BC2B"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оборудования рабочего места преподавателя;</w:t>
      </w:r>
    </w:p>
    <w:p w14:paraId="4D347D76"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оборудования рабочих мест обучающихся;</w:t>
      </w:r>
    </w:p>
    <w:p w14:paraId="71BDE86A"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Компьютер с лицензионным программным обеспечением;</w:t>
      </w:r>
    </w:p>
    <w:p w14:paraId="1D8A0E77"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Мультимедиапроектор;</w:t>
      </w:r>
    </w:p>
    <w:p w14:paraId="5459AAB2"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Комплект учебно-методической документации и наглядных пособий;</w:t>
      </w:r>
    </w:p>
    <w:p w14:paraId="0EF642BD"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Типовой комплект учебного оборудования «Основы сопротивления материала.</w:t>
      </w:r>
    </w:p>
    <w:p w14:paraId="186AF87F"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lang w:val="x-none"/>
        </w:rPr>
        <w:t>Комплект электронных дидактических модулей</w:t>
      </w:r>
      <w:r w:rsidRPr="00A63D4F">
        <w:rPr>
          <w:rFonts w:ascii="Times New Roman" w:hAnsi="Times New Roman"/>
          <w:sz w:val="24"/>
          <w:szCs w:val="24"/>
        </w:rPr>
        <w:t>.</w:t>
      </w:r>
    </w:p>
    <w:p w14:paraId="5ACBDD94"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Минимальный состав оборудования учебной лаборатории:</w:t>
      </w:r>
    </w:p>
    <w:p w14:paraId="5A004E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учебно-лабораторный комплекс «Теоретическая механика. Статика»;</w:t>
      </w:r>
    </w:p>
    <w:p w14:paraId="58D09F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учебная лабораторная установка «Определение коэффициентов трения движения и покоя»;</w:t>
      </w:r>
    </w:p>
    <w:p w14:paraId="5687B0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комплекс «Исследование механических свойств материалов»;</w:t>
      </w:r>
    </w:p>
    <w:p w14:paraId="2E9020F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«Определение главных напряжений при кручении и совместном действии кручения и изгиба»;</w:t>
      </w:r>
    </w:p>
    <w:p w14:paraId="6A4CEBE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учебный лабораторный</w:t>
      </w:r>
      <w:r w:rsidRPr="00A63D4F">
        <w:rPr>
          <w:rFonts w:ascii="Times New Roman" w:hAnsi="Times New Roman"/>
          <w:sz w:val="24"/>
          <w:szCs w:val="24"/>
        </w:rPr>
        <w:t xml:space="preserve"> стенд «Балансировка тел вращения»;</w:t>
      </w:r>
    </w:p>
    <w:p w14:paraId="2403171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«Изучение простых механизмов»;</w:t>
      </w:r>
    </w:p>
    <w:p w14:paraId="259AD30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демонстрационная модель «Червячный редуктор»;</w:t>
      </w:r>
    </w:p>
    <w:p w14:paraId="3F9FB54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демонстрационная модель «Цилиндрический редуктор».</w:t>
      </w:r>
    </w:p>
    <w:p w14:paraId="6CFA1B9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тестовые задания для контроля знаний;</w:t>
      </w:r>
    </w:p>
    <w:p w14:paraId="52005B0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универсальная испытательная машина «Механические испытания материалов»</w:t>
      </w:r>
      <w:r w:rsidRPr="00A63D4F">
        <w:rPr>
          <w:rFonts w:ascii="Times New Roman" w:hAnsi="Times New Roman"/>
          <w:sz w:val="24"/>
          <w:szCs w:val="24"/>
        </w:rPr>
        <w:t>;</w:t>
      </w:r>
    </w:p>
    <w:p w14:paraId="72B1BF6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твердомер портативный комбинированный</w:t>
      </w:r>
      <w:r w:rsidRPr="00A63D4F">
        <w:rPr>
          <w:rFonts w:ascii="Times New Roman" w:hAnsi="Times New Roman"/>
          <w:sz w:val="24"/>
          <w:szCs w:val="24"/>
        </w:rPr>
        <w:t>;</w:t>
      </w:r>
    </w:p>
    <w:p w14:paraId="2808259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прибор</w:t>
      </w:r>
      <w:r w:rsidRPr="00A63D4F">
        <w:rPr>
          <w:rFonts w:ascii="Times New Roman" w:hAnsi="Times New Roman"/>
          <w:sz w:val="24"/>
          <w:szCs w:val="24"/>
          <w:lang w:val="x-none"/>
        </w:rPr>
        <w:t xml:space="preserve"> для измерения твёрдости металлов по методу Роквелла</w:t>
      </w:r>
      <w:r w:rsidRPr="00A63D4F">
        <w:rPr>
          <w:rFonts w:ascii="Times New Roman" w:hAnsi="Times New Roman"/>
          <w:sz w:val="24"/>
          <w:szCs w:val="24"/>
        </w:rPr>
        <w:t>;</w:t>
      </w:r>
    </w:p>
    <w:p w14:paraId="5B97BA3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прибор</w:t>
      </w:r>
      <w:r w:rsidRPr="00A63D4F">
        <w:rPr>
          <w:rFonts w:ascii="Times New Roman" w:hAnsi="Times New Roman"/>
          <w:sz w:val="24"/>
          <w:szCs w:val="24"/>
          <w:lang w:val="x-none"/>
        </w:rPr>
        <w:t xml:space="preserve"> для измерения твёрдости металлов по методу Бринелля</w:t>
      </w:r>
      <w:r w:rsidRPr="00A63D4F">
        <w:rPr>
          <w:rFonts w:ascii="Times New Roman" w:hAnsi="Times New Roman"/>
          <w:sz w:val="24"/>
          <w:szCs w:val="24"/>
        </w:rPr>
        <w:t>;</w:t>
      </w:r>
    </w:p>
    <w:p w14:paraId="66CEF8E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микроскоп металлографический рабочий</w:t>
      </w:r>
      <w:r w:rsidRPr="00A63D4F">
        <w:rPr>
          <w:rFonts w:ascii="Times New Roman" w:hAnsi="Times New Roman"/>
          <w:sz w:val="24"/>
          <w:szCs w:val="24"/>
        </w:rPr>
        <w:t>;</w:t>
      </w:r>
    </w:p>
    <w:p w14:paraId="2D30004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печь муфельная</w:t>
      </w:r>
    </w:p>
    <w:p w14:paraId="258854E7" w14:textId="77777777" w:rsidR="00057E87" w:rsidRPr="00A63D4F" w:rsidRDefault="00057E87" w:rsidP="00057E87">
      <w:pPr>
        <w:suppressAutoHyphens/>
        <w:spacing w:after="0" w:line="240" w:lineRule="auto"/>
        <w:ind w:left="709"/>
        <w:jc w:val="both"/>
        <w:rPr>
          <w:rFonts w:ascii="Times New Roman" w:hAnsi="Times New Roman"/>
          <w:sz w:val="24"/>
          <w:szCs w:val="24"/>
        </w:rPr>
      </w:pPr>
      <w:r w:rsidRPr="00A63D4F">
        <w:rPr>
          <w:rFonts w:ascii="Times New Roman" w:hAnsi="Times New Roman"/>
          <w:sz w:val="24"/>
          <w:szCs w:val="24"/>
        </w:rPr>
        <w:t>плакаты:</w:t>
      </w:r>
    </w:p>
    <w:p w14:paraId="7A2DEDF8"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4F0F2AF2"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Лаборатория «Материаловедения»</w:t>
      </w:r>
    </w:p>
    <w:p w14:paraId="13EF567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5FD4D0D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025BED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 с лицензионным программным обеспечением;</w:t>
      </w:r>
    </w:p>
    <w:p w14:paraId="1BC5093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70FFD0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20EF054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микроскоп металлографический;</w:t>
      </w:r>
    </w:p>
    <w:p w14:paraId="0CAA975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цифровая камера для микроскопа;</w:t>
      </w:r>
    </w:p>
    <w:p w14:paraId="077BB11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отрезной станок;</w:t>
      </w:r>
    </w:p>
    <w:p w14:paraId="2F451E0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шлифовально-полировальный станок двухдисковый;</w:t>
      </w:r>
    </w:p>
    <w:p w14:paraId="099D397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пресс для горячей запрессовки образцов;</w:t>
      </w:r>
    </w:p>
    <w:p w14:paraId="6FB1BAE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вытяжной шкаф;</w:t>
      </w:r>
    </w:p>
    <w:p w14:paraId="105B3C3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расходных материалов для пробоподготовки;</w:t>
      </w:r>
    </w:p>
    <w:p w14:paraId="17226B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печь муфельная;</w:t>
      </w:r>
    </w:p>
    <w:p w14:paraId="1E91D61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стационарный универсальный твердомер;</w:t>
      </w:r>
    </w:p>
    <w:p w14:paraId="5BCFA03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закалочный бак;</w:t>
      </w:r>
    </w:p>
    <w:p w14:paraId="4741AEE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масло закалочное;</w:t>
      </w:r>
    </w:p>
    <w:p w14:paraId="3DE0913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щипцы тигельные;</w:t>
      </w:r>
    </w:p>
    <w:p w14:paraId="6B30B48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lang w:val="x-none"/>
        </w:rPr>
        <w:t>комплект</w:t>
      </w:r>
      <w:r w:rsidRPr="00A63D4F">
        <w:rPr>
          <w:rFonts w:ascii="Times New Roman" w:hAnsi="Times New Roman"/>
          <w:sz w:val="24"/>
          <w:szCs w:val="24"/>
        </w:rPr>
        <w:t xml:space="preserve"> для снятия окалины.</w:t>
      </w:r>
    </w:p>
    <w:p w14:paraId="468A003F"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Электронный альбом фотографий микроструктур сталей и сплавов.</w:t>
      </w:r>
    </w:p>
    <w:p w14:paraId="37385810"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Типовой комплект учебного оборудования «Определение твердости стали и сплавов по методам Бринелля, Роквелла Виккерса»</w:t>
      </w:r>
    </w:p>
    <w:p w14:paraId="07973C3A" w14:textId="77777777" w:rsidR="00057E87" w:rsidRPr="00A63D4F" w:rsidRDefault="00057E87" w:rsidP="00057E87">
      <w:pPr>
        <w:suppressAutoHyphens/>
        <w:spacing w:after="0" w:line="240" w:lineRule="auto"/>
        <w:ind w:firstLine="709"/>
        <w:jc w:val="both"/>
        <w:rPr>
          <w:rFonts w:ascii="Times New Roman" w:hAnsi="Times New Roman"/>
          <w:sz w:val="24"/>
          <w:szCs w:val="24"/>
        </w:rPr>
      </w:pPr>
      <w:r w:rsidRPr="00A63D4F">
        <w:rPr>
          <w:rFonts w:ascii="Times New Roman" w:hAnsi="Times New Roman"/>
          <w:sz w:val="24"/>
          <w:szCs w:val="24"/>
        </w:rPr>
        <w:t>Типовой комплект учебного оборудования «Исследование влияния холодной пластической деформации и последующего нагрева на микроструктуру и твердость низкоуглеродистой стали»</w:t>
      </w:r>
    </w:p>
    <w:p w14:paraId="4FEE2B7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Примерные комплекты для выполнения лабораторных работ:</w:t>
      </w:r>
    </w:p>
    <w:p w14:paraId="7F05C552"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Приготовление микрошлифов</w:t>
      </w:r>
    </w:p>
    <w:p w14:paraId="1B6FE63C"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Устройство и принцип работы микроскопа</w:t>
      </w:r>
    </w:p>
    <w:p w14:paraId="2EE0409F"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стали в равновесном состоянии</w:t>
      </w:r>
    </w:p>
    <w:p w14:paraId="6C1BEFC5"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чугуна</w:t>
      </w:r>
    </w:p>
    <w:p w14:paraId="06CA5ADF"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цветных сплавов</w:t>
      </w:r>
    </w:p>
    <w:p w14:paraId="1C0CCBB2"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Изучение микроструктуры легированной стали</w:t>
      </w:r>
    </w:p>
    <w:p w14:paraId="31EF255C"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Термическая обработка металлов</w:t>
      </w:r>
    </w:p>
    <w:p w14:paraId="3E790F04" w14:textId="77777777" w:rsidR="00057E87" w:rsidRPr="00A63D4F" w:rsidRDefault="00057E87" w:rsidP="00057E87">
      <w:pPr>
        <w:numPr>
          <w:ilvl w:val="0"/>
          <w:numId w:val="6"/>
        </w:numPr>
        <w:suppressAutoHyphens/>
        <w:spacing w:after="0" w:line="240" w:lineRule="auto"/>
        <w:ind w:left="0" w:firstLine="709"/>
        <w:jc w:val="both"/>
        <w:rPr>
          <w:rFonts w:ascii="Times New Roman" w:hAnsi="Times New Roman"/>
          <w:iCs/>
          <w:sz w:val="24"/>
          <w:szCs w:val="24"/>
        </w:rPr>
      </w:pPr>
      <w:r w:rsidRPr="00A63D4F">
        <w:rPr>
          <w:rFonts w:ascii="Times New Roman" w:hAnsi="Times New Roman"/>
          <w:iCs/>
          <w:sz w:val="24"/>
          <w:szCs w:val="24"/>
        </w:rPr>
        <w:t>Сварные соединения.</w:t>
      </w:r>
    </w:p>
    <w:p w14:paraId="4541E91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Интерактивная диаграмма состояния «Железо-углерод».</w:t>
      </w:r>
    </w:p>
    <w:p w14:paraId="0C96F82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Информационный модуль «Неметаллические конструкционные материалы.</w:t>
      </w:r>
    </w:p>
    <w:p w14:paraId="16BA0AB8"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Информационный модуль «Композиционные материалы»</w:t>
      </w:r>
    </w:p>
    <w:p w14:paraId="7A39EA90" w14:textId="77777777" w:rsidR="00057E87" w:rsidRPr="00A63D4F" w:rsidRDefault="00057E87" w:rsidP="00057E87">
      <w:pPr>
        <w:suppressAutoHyphens/>
        <w:spacing w:after="0" w:line="240" w:lineRule="auto"/>
        <w:ind w:firstLine="709"/>
        <w:jc w:val="both"/>
        <w:rPr>
          <w:rFonts w:ascii="Times New Roman" w:hAnsi="Times New Roman"/>
          <w:i/>
          <w:sz w:val="24"/>
          <w:szCs w:val="24"/>
        </w:rPr>
      </w:pPr>
    </w:p>
    <w:p w14:paraId="1AE89F9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Лаборатория «Электротехники и электронной техники»</w:t>
      </w:r>
    </w:p>
    <w:p w14:paraId="693EE7F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2D563B4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602D34B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414C181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1F45DC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5637CDD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учебно-лабораторные стенды и контрольно-измерительная аппаратура для измерения параметров электрических цепей.</w:t>
      </w:r>
    </w:p>
    <w:p w14:paraId="35DFFDEE" w14:textId="77777777" w:rsidR="00057E87" w:rsidRPr="00A63D4F" w:rsidRDefault="00057E87" w:rsidP="00057E87">
      <w:pPr>
        <w:tabs>
          <w:tab w:val="left" w:pos="1701"/>
        </w:tabs>
        <w:spacing w:after="0" w:line="240" w:lineRule="auto"/>
        <w:ind w:left="709"/>
        <w:jc w:val="both"/>
        <w:rPr>
          <w:rFonts w:ascii="Times New Roman" w:hAnsi="Times New Roman"/>
          <w:iCs/>
          <w:sz w:val="24"/>
          <w:szCs w:val="24"/>
        </w:rPr>
      </w:pPr>
      <w:r w:rsidRPr="00A63D4F">
        <w:rPr>
          <w:rFonts w:ascii="Times New Roman" w:hAnsi="Times New Roman"/>
          <w:sz w:val="24"/>
          <w:szCs w:val="24"/>
          <w:lang w:val="x-none"/>
        </w:rPr>
        <w:t>типовой комплект оборудования лаборатории «Основы электротехники и электроники</w:t>
      </w:r>
      <w:r w:rsidRPr="00A63D4F">
        <w:rPr>
          <w:rFonts w:ascii="Times New Roman" w:hAnsi="Times New Roman"/>
          <w:iCs/>
          <w:sz w:val="24"/>
          <w:szCs w:val="24"/>
        </w:rPr>
        <w:t>»:</w:t>
      </w:r>
    </w:p>
    <w:p w14:paraId="6D1D6AF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стационарный лабораторный стенд;</w:t>
      </w:r>
    </w:p>
    <w:p w14:paraId="1C9DD8A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измерительных приборов и оборудования стенда.</w:t>
      </w:r>
    </w:p>
    <w:p w14:paraId="6E8D64C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оборудование для лабораторного практикума:</w:t>
      </w:r>
    </w:p>
    <w:p w14:paraId="4160AFB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экспериментальных панелей по направлению «Электротехника и электроника»;</w:t>
      </w:r>
    </w:p>
    <w:p w14:paraId="3540DB2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учебно-методических материалов к разделу «Электротехника и электроника»;</w:t>
      </w:r>
    </w:p>
    <w:p w14:paraId="1424A72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учебно-наглядных пособий по электротехнике;</w:t>
      </w:r>
    </w:p>
    <w:p w14:paraId="5D2CAB2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презентации по электротехнике и электронике (электронные плакаты) и/или печатные плакаты (таблицы) по электротехнике и электронике.</w:t>
      </w:r>
    </w:p>
    <w:p w14:paraId="15ADDA6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49A11502" w14:textId="77777777" w:rsidR="00057E87" w:rsidRPr="00A63D4F" w:rsidRDefault="00057E87" w:rsidP="00057E87">
      <w:pPr>
        <w:suppressAutoHyphens/>
        <w:spacing w:after="0" w:line="240" w:lineRule="auto"/>
        <w:ind w:left="709"/>
        <w:jc w:val="both"/>
        <w:rPr>
          <w:rFonts w:ascii="Times New Roman" w:hAnsi="Times New Roman"/>
          <w:b/>
          <w:sz w:val="24"/>
          <w:szCs w:val="24"/>
        </w:rPr>
      </w:pPr>
      <w:r w:rsidRPr="00A63D4F">
        <w:rPr>
          <w:rFonts w:ascii="Times New Roman" w:hAnsi="Times New Roman"/>
          <w:b/>
          <w:sz w:val="24"/>
          <w:szCs w:val="24"/>
        </w:rPr>
        <w:t>Лаборатория «Метрологии, стандартизации и сертификации»</w:t>
      </w:r>
    </w:p>
    <w:p w14:paraId="43AFDB4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4C7BD55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45B413F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286ECEC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3DFED51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7442EE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учебного оборудования «Метрология. Технические измерения в машиностроении»</w:t>
      </w:r>
    </w:p>
    <w:p w14:paraId="46C9BE07" w14:textId="77777777" w:rsidR="00057E87" w:rsidRPr="00A63D4F" w:rsidRDefault="00057E87" w:rsidP="00057E87">
      <w:pPr>
        <w:suppressAutoHyphens/>
        <w:spacing w:after="0" w:line="240" w:lineRule="auto"/>
        <w:ind w:left="709"/>
        <w:jc w:val="both"/>
        <w:rPr>
          <w:rFonts w:ascii="Times New Roman" w:hAnsi="Times New Roman"/>
          <w:iCs/>
          <w:sz w:val="24"/>
          <w:szCs w:val="24"/>
        </w:rPr>
      </w:pPr>
      <w:r w:rsidRPr="00A63D4F">
        <w:rPr>
          <w:rFonts w:ascii="Times New Roman" w:hAnsi="Times New Roman"/>
          <w:iCs/>
          <w:sz w:val="24"/>
          <w:szCs w:val="24"/>
        </w:rPr>
        <w:t>В составе комплекта:</w:t>
      </w:r>
    </w:p>
    <w:p w14:paraId="448BF21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штангенциркуль;</w:t>
      </w:r>
    </w:p>
    <w:p w14:paraId="47D2B37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микрометр гладкий;</w:t>
      </w:r>
    </w:p>
    <w:p w14:paraId="793AEF8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микрометр рычажный;</w:t>
      </w:r>
    </w:p>
    <w:p w14:paraId="650338E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скоба рычажная;</w:t>
      </w:r>
    </w:p>
    <w:p w14:paraId="47ABA8C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призма поверочная и разметочная (учебная);</w:t>
      </w:r>
    </w:p>
    <w:p w14:paraId="1F75A09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нутромер индикаторный;</w:t>
      </w:r>
    </w:p>
    <w:p w14:paraId="7E9FC98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нутромер микрометрический;</w:t>
      </w:r>
    </w:p>
    <w:p w14:paraId="530425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проволочек для измерения резьбы;</w:t>
      </w:r>
    </w:p>
    <w:p w14:paraId="612356B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штангензубомер, нормалемер;</w:t>
      </w:r>
    </w:p>
    <w:p w14:paraId="23C1A4A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линейка синусная (учебная);</w:t>
      </w:r>
    </w:p>
    <w:p w14:paraId="56D6B17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набор образцов шероховатости (точение);</w:t>
      </w:r>
    </w:p>
    <w:p w14:paraId="056447A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гладкий;</w:t>
      </w:r>
    </w:p>
    <w:p w14:paraId="731CB3F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конусный;</w:t>
      </w:r>
    </w:p>
    <w:p w14:paraId="2F30173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калибр-скоба гладкий;</w:t>
      </w:r>
    </w:p>
    <w:p w14:paraId="62F6895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калибр-скоба регулируемый;</w:t>
      </w:r>
    </w:p>
    <w:p w14:paraId="26FFC6F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калибр-пробка резьбовой;</w:t>
      </w:r>
    </w:p>
    <w:p w14:paraId="3D7FDA7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«Вал»;</w:t>
      </w:r>
    </w:p>
    <w:p w14:paraId="6CEC51E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«Втулка»;</w:t>
      </w:r>
    </w:p>
    <w:p w14:paraId="410E185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«Кольцо»;</w:t>
      </w:r>
    </w:p>
    <w:p w14:paraId="54C9190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деталь «Шестерня»;</w:t>
      </w:r>
    </w:p>
    <w:p w14:paraId="41D1DD5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плакатов.</w:t>
      </w:r>
    </w:p>
    <w:p w14:paraId="2B250422"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461C68AA" w14:textId="77777777" w:rsidR="00057E87" w:rsidRPr="00A63D4F" w:rsidRDefault="00057E87" w:rsidP="00057E87">
      <w:pPr>
        <w:suppressAutoHyphens/>
        <w:spacing w:after="0" w:line="240" w:lineRule="auto"/>
        <w:ind w:left="709"/>
        <w:jc w:val="both"/>
        <w:rPr>
          <w:rFonts w:ascii="Times New Roman" w:hAnsi="Times New Roman"/>
          <w:b/>
          <w:bCs/>
          <w:iCs/>
          <w:sz w:val="24"/>
          <w:szCs w:val="24"/>
        </w:rPr>
      </w:pPr>
      <w:r w:rsidRPr="00A63D4F">
        <w:rPr>
          <w:rFonts w:ascii="Times New Roman" w:hAnsi="Times New Roman"/>
          <w:b/>
          <w:bCs/>
          <w:iCs/>
          <w:sz w:val="24"/>
          <w:szCs w:val="24"/>
        </w:rPr>
        <w:t>Лаборатория «учебно-лабораторный комплекс «CAD/CAM – технологии для моделирования и разработки технологических процессов узлов и деталей»</w:t>
      </w:r>
    </w:p>
    <w:p w14:paraId="4AE8133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рабочего места преподавателя;</w:t>
      </w:r>
    </w:p>
    <w:p w14:paraId="44359C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оборудования рабочих мест обучающихся;</w:t>
      </w:r>
    </w:p>
    <w:p w14:paraId="57CAD9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компьютеры с лицензионным программным обеспечением;</w:t>
      </w:r>
    </w:p>
    <w:p w14:paraId="1BFD36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мультимедиапроектор;</w:t>
      </w:r>
    </w:p>
    <w:p w14:paraId="5C2F2C4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учебно-методической документации;</w:t>
      </w:r>
    </w:p>
    <w:p w14:paraId="18C2982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САПР общего назначения: CADD – проектирование и создание чертежей; CAGD – геометрическое моделирование; CAM – средства технологической подготовки производства; MCAD – автоматизированное проектирование механических устройств;</w:t>
      </w:r>
    </w:p>
    <w:p w14:paraId="7C52F8E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CAD системы для автоматизации дву- и трехмерного геометрического проектирования, создания конструкторской и технологической документации</w:t>
      </w:r>
    </w:p>
    <w:p w14:paraId="16230092"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57D9AE4A"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Лаборатория гидравлических и пневматических систем (по выбору)</w:t>
      </w:r>
    </w:p>
    <w:p w14:paraId="5500312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создания избыточного давления при гидроопрессовк</w:t>
      </w:r>
      <w:r w:rsidRPr="00A63D4F">
        <w:rPr>
          <w:rFonts w:ascii="Times New Roman" w:hAnsi="Times New Roman"/>
          <w:sz w:val="24"/>
          <w:szCs w:val="24"/>
        </w:rPr>
        <w:t>е</w:t>
      </w:r>
      <w:r w:rsidRPr="00A63D4F">
        <w:rPr>
          <w:rFonts w:ascii="Times New Roman" w:hAnsi="Times New Roman"/>
          <w:sz w:val="24"/>
          <w:szCs w:val="24"/>
          <w:lang w:val="x-none"/>
        </w:rPr>
        <w:t xml:space="preserve"> емкости и определение характеристик упругой деформации</w:t>
      </w:r>
      <w:r w:rsidRPr="00A63D4F">
        <w:rPr>
          <w:rFonts w:ascii="Times New Roman" w:hAnsi="Times New Roman"/>
          <w:sz w:val="24"/>
          <w:szCs w:val="24"/>
        </w:rPr>
        <w:t>;</w:t>
      </w:r>
    </w:p>
    <w:p w14:paraId="0369E6E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проливки форсунок ЖРД водой и определение равномерности распыла</w:t>
      </w:r>
      <w:r w:rsidRPr="00A63D4F">
        <w:rPr>
          <w:rFonts w:ascii="Times New Roman" w:hAnsi="Times New Roman"/>
          <w:sz w:val="24"/>
          <w:szCs w:val="24"/>
        </w:rPr>
        <w:t>;</w:t>
      </w:r>
    </w:p>
    <w:p w14:paraId="10CC07E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определения частоты вращения вала датчиками различных типов</w:t>
      </w:r>
      <w:r w:rsidRPr="00A63D4F">
        <w:rPr>
          <w:rFonts w:ascii="Times New Roman" w:hAnsi="Times New Roman"/>
          <w:sz w:val="24"/>
          <w:szCs w:val="24"/>
        </w:rPr>
        <w:t>;</w:t>
      </w:r>
    </w:p>
    <w:p w14:paraId="7E59116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для определения герметичности емкостей методом «аквариума», по спаду давления и обмыливания</w:t>
      </w:r>
      <w:r w:rsidRPr="00A63D4F">
        <w:rPr>
          <w:rFonts w:ascii="Times New Roman" w:hAnsi="Times New Roman"/>
          <w:sz w:val="24"/>
          <w:szCs w:val="24"/>
        </w:rPr>
        <w:t>;</w:t>
      </w:r>
    </w:p>
    <w:p w14:paraId="39FD4B0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с тягоизмерительным устройством для тарировки тягоизмерительного датчика грузорычажным приспособлением и определения тяги микро</w:t>
      </w:r>
      <w:r w:rsidRPr="00A63D4F">
        <w:rPr>
          <w:rFonts w:ascii="Times New Roman" w:hAnsi="Times New Roman"/>
          <w:sz w:val="24"/>
          <w:szCs w:val="24"/>
        </w:rPr>
        <w:t xml:space="preserve"> </w:t>
      </w:r>
      <w:r w:rsidRPr="00A63D4F">
        <w:rPr>
          <w:rFonts w:ascii="Times New Roman" w:hAnsi="Times New Roman"/>
          <w:sz w:val="24"/>
          <w:szCs w:val="24"/>
          <w:lang w:val="x-none"/>
        </w:rPr>
        <w:t>ЖРД</w:t>
      </w:r>
      <w:r w:rsidRPr="00A63D4F">
        <w:rPr>
          <w:rFonts w:ascii="Times New Roman" w:hAnsi="Times New Roman"/>
          <w:sz w:val="24"/>
          <w:szCs w:val="24"/>
        </w:rPr>
        <w:t>;</w:t>
      </w:r>
    </w:p>
    <w:p w14:paraId="4533FE6B"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определения характеристик центробежного насоса</w:t>
      </w:r>
      <w:r w:rsidRPr="00A63D4F">
        <w:rPr>
          <w:rFonts w:ascii="Times New Roman" w:hAnsi="Times New Roman"/>
          <w:sz w:val="24"/>
          <w:szCs w:val="24"/>
        </w:rPr>
        <w:t>;</w:t>
      </w:r>
    </w:p>
    <w:p w14:paraId="76B43585"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лабораторий стенд для измерения давления датчиками различных типов и определения точности измерений по образцовому манометру</w:t>
      </w:r>
      <w:r w:rsidRPr="00A63D4F">
        <w:rPr>
          <w:rFonts w:ascii="Times New Roman" w:hAnsi="Times New Roman"/>
          <w:sz w:val="24"/>
          <w:szCs w:val="24"/>
        </w:rPr>
        <w:t>;</w:t>
      </w:r>
    </w:p>
    <w:p w14:paraId="7A7629A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лабораторная установка для проверки исправности манометров и датчиков давления</w:t>
      </w:r>
      <w:r w:rsidRPr="00A63D4F">
        <w:rPr>
          <w:rFonts w:ascii="Times New Roman" w:hAnsi="Times New Roman"/>
          <w:sz w:val="24"/>
          <w:szCs w:val="24"/>
        </w:rPr>
        <w:t>;</w:t>
      </w:r>
    </w:p>
    <w:p w14:paraId="22299D2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работы центробежных насосов при последовательном и параллельном их включении, определение расходных характеристик и определения коэффициента местных потерь напора</w:t>
      </w:r>
      <w:r w:rsidRPr="00A63D4F">
        <w:rPr>
          <w:rFonts w:ascii="Times New Roman" w:hAnsi="Times New Roman"/>
          <w:sz w:val="24"/>
          <w:szCs w:val="24"/>
        </w:rPr>
        <w:t>;</w:t>
      </w:r>
    </w:p>
    <w:p w14:paraId="317EA9C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стенд для проведения лабораторных работ по изучению приборов измерения давления, расхода, температуры газа и жидкости датчиками различных типов. Определение точности измерений</w:t>
      </w:r>
      <w:r w:rsidRPr="00A63D4F">
        <w:rPr>
          <w:rFonts w:ascii="Times New Roman" w:hAnsi="Times New Roman"/>
          <w:sz w:val="24"/>
          <w:szCs w:val="24"/>
        </w:rPr>
        <w:t>;</w:t>
      </w:r>
    </w:p>
    <w:p w14:paraId="6343EB2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процессов течения воздуха при различных уровнях давления через устройства и приборы, применяемые в системах вентиляции, газоснабжения</w:t>
      </w:r>
      <w:r w:rsidRPr="00A63D4F">
        <w:rPr>
          <w:rFonts w:ascii="Times New Roman" w:hAnsi="Times New Roman"/>
          <w:sz w:val="24"/>
          <w:szCs w:val="24"/>
        </w:rPr>
        <w:t>;</w:t>
      </w:r>
    </w:p>
    <w:p w14:paraId="3FA0B89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измерения избыточного давления и разрежения манометрами и мановакуумметрами</w:t>
      </w:r>
      <w:r w:rsidRPr="00A63D4F">
        <w:rPr>
          <w:rFonts w:ascii="Times New Roman" w:hAnsi="Times New Roman"/>
          <w:sz w:val="24"/>
          <w:szCs w:val="24"/>
        </w:rPr>
        <w:t>;</w:t>
      </w:r>
    </w:p>
    <w:p w14:paraId="13D6640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учебный лабораторный стенд «Аэродинамическая труба прямоточного типа» для изучения характеристик дозвукового потока воздуха и обдува моделей и фрагментов летательных аппаратов, измерения характеристик потока</w:t>
      </w:r>
      <w:r w:rsidRPr="00A63D4F">
        <w:rPr>
          <w:rFonts w:ascii="Times New Roman" w:hAnsi="Times New Roman"/>
          <w:sz w:val="24"/>
          <w:szCs w:val="24"/>
        </w:rPr>
        <w:t>;</w:t>
      </w:r>
    </w:p>
    <w:p w14:paraId="22C74A7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изучения протекания потока жидкости в трубопроводе различного сечения и определения коэффициента местных потерь</w:t>
      </w:r>
      <w:r w:rsidRPr="00A63D4F">
        <w:rPr>
          <w:rFonts w:ascii="Times New Roman" w:hAnsi="Times New Roman"/>
          <w:sz w:val="24"/>
          <w:szCs w:val="24"/>
        </w:rPr>
        <w:t>;</w:t>
      </w:r>
    </w:p>
    <w:p w14:paraId="5280716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лабораторный стенд для проведения вибрационных испытаний изделий и калибровки вибрационных датчиков</w:t>
      </w:r>
      <w:r w:rsidRPr="00A63D4F">
        <w:rPr>
          <w:rFonts w:ascii="Times New Roman" w:hAnsi="Times New Roman"/>
          <w:sz w:val="24"/>
          <w:szCs w:val="24"/>
        </w:rPr>
        <w:t>;</w:t>
      </w:r>
    </w:p>
    <w:p w14:paraId="248A47E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лабораторный стенд для демонстрации и контроля работы механизма параболической антенны;</w:t>
      </w:r>
    </w:p>
    <w:p w14:paraId="67F5C64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частоты вращения;</w:t>
      </w:r>
    </w:p>
    <w:p w14:paraId="5AC39B2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числа оборотов;</w:t>
      </w:r>
    </w:p>
    <w:p w14:paraId="1D251F4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частоты сигналов;</w:t>
      </w:r>
    </w:p>
    <w:p w14:paraId="342EED3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электрического напряжения;</w:t>
      </w:r>
    </w:p>
    <w:p w14:paraId="075051A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прибор для измерения электрических сигналов осциллограф;</w:t>
      </w:r>
    </w:p>
    <w:p w14:paraId="2F59E7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источник постоянного тока и напряжения;</w:t>
      </w:r>
    </w:p>
    <w:p w14:paraId="270F7C4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«Измерительные приборы избыточного давления и разрежения»;</w:t>
      </w:r>
    </w:p>
    <w:p w14:paraId="181EFD5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«Термопары»;</w:t>
      </w:r>
    </w:p>
    <w:p w14:paraId="77EACF9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«Приборы для измерения давления»;</w:t>
      </w:r>
    </w:p>
    <w:p w14:paraId="062BE3C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«Гидравлические сопротивления»;</w:t>
      </w:r>
    </w:p>
    <w:p w14:paraId="5CCD004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«Датчики давления»;</w:t>
      </w:r>
    </w:p>
    <w:p w14:paraId="3F8FD71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«Датчики температуры»;</w:t>
      </w:r>
    </w:p>
    <w:p w14:paraId="0C3A81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наглядное пособие «Приборы для измерения температуры»</w:t>
      </w:r>
    </w:p>
    <w:p w14:paraId="3B74482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w:t>
      </w:r>
    </w:p>
    <w:p w14:paraId="76FFCD0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маркерная доска;</w:t>
      </w:r>
    </w:p>
    <w:p w14:paraId="4E68E0A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мультимедийный проектор.</w:t>
      </w:r>
    </w:p>
    <w:p w14:paraId="28803EF7" w14:textId="77777777" w:rsidR="00057E87" w:rsidRPr="00A63D4F" w:rsidRDefault="00057E87" w:rsidP="00057E87">
      <w:pPr>
        <w:suppressAutoHyphens/>
        <w:spacing w:after="0" w:line="240" w:lineRule="auto"/>
        <w:ind w:left="709"/>
        <w:jc w:val="both"/>
        <w:rPr>
          <w:rFonts w:ascii="Times New Roman" w:hAnsi="Times New Roman"/>
          <w:iCs/>
          <w:sz w:val="24"/>
          <w:szCs w:val="24"/>
        </w:rPr>
      </w:pPr>
    </w:p>
    <w:p w14:paraId="5AFC55B5" w14:textId="77777777" w:rsidR="00057E87" w:rsidRPr="00A63D4F" w:rsidRDefault="00057E87" w:rsidP="00057E87">
      <w:pPr>
        <w:suppressAutoHyphen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Лаборатория Производства и технологии сборки летательных аппаратов, управления техническими системами (по выбору)</w:t>
      </w:r>
    </w:p>
    <w:p w14:paraId="1D70E1A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детали, сборочные единицы, узлы;</w:t>
      </w:r>
    </w:p>
    <w:p w14:paraId="0E8CFEB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отсек стрингерной конструкции ½ часть;</w:t>
      </w:r>
    </w:p>
    <w:p w14:paraId="521547F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шаблоны плоские и объемные;</w:t>
      </w:r>
    </w:p>
    <w:p w14:paraId="1575B3A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фрагменты приспособлений для сборки;</w:t>
      </w:r>
    </w:p>
    <w:p w14:paraId="5F79017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макет приспособления для сборки корпуса;</w:t>
      </w:r>
    </w:p>
    <w:p w14:paraId="403A84E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макет приспособления для обработки корпуса клапана;</w:t>
      </w:r>
    </w:p>
    <w:p w14:paraId="200A6F9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стенд проверки герметичности;</w:t>
      </w:r>
    </w:p>
    <w:p w14:paraId="4B6882A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оправка для изготовления обшивки;</w:t>
      </w:r>
    </w:p>
    <w:p w14:paraId="0368DF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w:t>
      </w:r>
    </w:p>
    <w:p w14:paraId="6940659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маркерная доска;</w:t>
      </w:r>
    </w:p>
    <w:p w14:paraId="6685E9C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мультимедийный проектор.</w:t>
      </w:r>
    </w:p>
    <w:p w14:paraId="3A658F2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спец. Изделия.</w:t>
      </w:r>
    </w:p>
    <w:p w14:paraId="653145D9"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rPr>
      </w:pPr>
    </w:p>
    <w:p w14:paraId="2E5173A5" w14:textId="77777777" w:rsidR="00057E87" w:rsidRPr="00A63D4F" w:rsidRDefault="00057E87" w:rsidP="00057E87">
      <w:pPr>
        <w:tabs>
          <w:tab w:val="left" w:pos="1701"/>
        </w:tabs>
        <w:spacing w:after="0" w:line="240" w:lineRule="auto"/>
        <w:ind w:firstLine="709"/>
        <w:jc w:val="both"/>
        <w:rPr>
          <w:rFonts w:ascii="Times New Roman" w:hAnsi="Times New Roman"/>
          <w:b/>
          <w:iCs/>
          <w:sz w:val="24"/>
          <w:szCs w:val="24"/>
        </w:rPr>
      </w:pPr>
      <w:r w:rsidRPr="00A63D4F">
        <w:rPr>
          <w:rFonts w:ascii="Times New Roman" w:hAnsi="Times New Roman"/>
          <w:b/>
          <w:iCs/>
          <w:sz w:val="24"/>
          <w:szCs w:val="24"/>
        </w:rPr>
        <w:t>Инжиниринговый центр «Высокотемпературные композиционные материалы» (по выбору)</w:t>
      </w:r>
    </w:p>
    <w:p w14:paraId="05CE444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3Д-принтер;</w:t>
      </w:r>
    </w:p>
    <w:p w14:paraId="551F232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бокс защитный;</w:t>
      </w:r>
    </w:p>
    <w:p w14:paraId="269364B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ванна полимерная;</w:t>
      </w:r>
    </w:p>
    <w:p w14:paraId="7F8B44A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 слесарный с одинарным экраном;</w:t>
      </w:r>
    </w:p>
    <w:p w14:paraId="1CD6814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весы лабораторные;</w:t>
      </w:r>
    </w:p>
    <w:p w14:paraId="6C2A784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дрель-шуруповерт аккумуляторная;</w:t>
      </w:r>
    </w:p>
    <w:p w14:paraId="3456175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инструмент многофункциональный;</w:t>
      </w:r>
    </w:p>
    <w:p w14:paraId="65C91CE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источник бесперебойного питания;</w:t>
      </w:r>
    </w:p>
    <w:p w14:paraId="6F6760C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камера вакуумная для лаборатории;</w:t>
      </w:r>
    </w:p>
    <w:p w14:paraId="6BF974D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компьютер персональный для управления станком в комплекте с монитором к ПК, клавиатурой и мышью;</w:t>
      </w:r>
    </w:p>
    <w:p w14:paraId="5C04F4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короб защитный для фрезерного станка;</w:t>
      </w:r>
    </w:p>
    <w:p w14:paraId="45214DE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для плетения углеродных прессформ;</w:t>
      </w:r>
    </w:p>
    <w:p w14:paraId="29B6E7D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микроскоп в комплекте с камерой;</w:t>
      </w:r>
    </w:p>
    <w:p w14:paraId="68E826A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 металлорежущим инструментом (35 предметов);</w:t>
      </w:r>
    </w:p>
    <w:p w14:paraId="2D1F937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слесарно-монтажных инструментов;</w:t>
      </w:r>
    </w:p>
    <w:p w14:paraId="2F68D19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насос вакуумный;</w:t>
      </w:r>
    </w:p>
    <w:p w14:paraId="633D386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печь муфельная</w:t>
      </w:r>
    </w:p>
    <w:p w14:paraId="3EAA1AF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вулканизационный;</w:t>
      </w:r>
    </w:p>
    <w:p w14:paraId="1ED860A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форма для литья под давлением крепёжных деталей «Болт М6», «Болт М8», «Шпилька М6», «Шпилька М8»;</w:t>
      </w:r>
    </w:p>
    <w:p w14:paraId="6DFFA22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принтер в комплекте с фото полимером;</w:t>
      </w:r>
    </w:p>
    <w:p w14:paraId="02FBBB3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регулятор температуры;</w:t>
      </w:r>
    </w:p>
    <w:p w14:paraId="0E48C2D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ресивер;</w:t>
      </w:r>
    </w:p>
    <w:p w14:paraId="1867272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фрезерный в составе: (в индивид. характеристиках);</w:t>
      </w:r>
    </w:p>
    <w:p w14:paraId="4856798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термопластавтомат (с керамическими нагревателями, бронированным шнеком и материальным цилиндром, контролем температуры по 4 зонам);</w:t>
      </w:r>
    </w:p>
    <w:p w14:paraId="3881393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тиски слесарные с поворотным основанием,150 мм/12,5 кг;</w:t>
      </w:r>
    </w:p>
    <w:p w14:paraId="507DA30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по получению НТП;</w:t>
      </w:r>
    </w:p>
    <w:p w14:paraId="7EE4943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шкаф вытяжной;</w:t>
      </w:r>
    </w:p>
    <w:p w14:paraId="2216FD2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 слесарный;</w:t>
      </w:r>
    </w:p>
    <w:p w14:paraId="66FAFF6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ловушка вакуумная для смолы;</w:t>
      </w:r>
    </w:p>
    <w:p w14:paraId="4625401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испытательная учебная с ПО, клавиатурой и мышью;</w:t>
      </w:r>
    </w:p>
    <w:p w14:paraId="1E1900E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резьборезный;</w:t>
      </w:r>
    </w:p>
    <w:p w14:paraId="4045A25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Набор слесарно-монтажных инструментов;</w:t>
      </w:r>
    </w:p>
    <w:p w14:paraId="4A71FBC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радиально-плетельная машина с разъёмным корпусом;</w:t>
      </w:r>
    </w:p>
    <w:p w14:paraId="11D5247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сверлильный настольный;</w:t>
      </w:r>
    </w:p>
    <w:p w14:paraId="38E59A6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стружкоотсос;</w:t>
      </w:r>
    </w:p>
    <w:p w14:paraId="5B61A78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сушильная печь;</w:t>
      </w:r>
    </w:p>
    <w:p w14:paraId="4C64C9C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фрезерно-гравировальный станок;</w:t>
      </w:r>
    </w:p>
    <w:p w14:paraId="519D81B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экран для верстака</w:t>
      </w:r>
    </w:p>
    <w:p w14:paraId="2285A8E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7CACE5C7" w14:textId="77777777" w:rsidR="00057E87" w:rsidRPr="00A63D4F" w:rsidRDefault="00057E87" w:rsidP="00057E87">
      <w:pPr>
        <w:tabs>
          <w:tab w:val="left" w:pos="1701"/>
        </w:tabs>
        <w:spacing w:after="0" w:line="240" w:lineRule="auto"/>
        <w:ind w:firstLine="709"/>
        <w:jc w:val="both"/>
        <w:rPr>
          <w:rFonts w:ascii="Times New Roman" w:hAnsi="Times New Roman"/>
          <w:sz w:val="24"/>
          <w:szCs w:val="24"/>
        </w:rPr>
      </w:pPr>
    </w:p>
    <w:p w14:paraId="0FF7F0EB" w14:textId="77777777" w:rsidR="00057E87" w:rsidRPr="00A63D4F" w:rsidRDefault="00057E87" w:rsidP="00057E87">
      <w:pPr>
        <w:tabs>
          <w:tab w:val="left" w:pos="1701"/>
        </w:tabs>
        <w:spacing w:after="0" w:line="240" w:lineRule="auto"/>
        <w:ind w:firstLine="709"/>
        <w:jc w:val="both"/>
        <w:rPr>
          <w:rFonts w:ascii="Times New Roman" w:hAnsi="Times New Roman"/>
          <w:b/>
          <w:bCs/>
          <w:sz w:val="24"/>
          <w:szCs w:val="24"/>
        </w:rPr>
      </w:pPr>
      <w:r w:rsidRPr="00A63D4F">
        <w:rPr>
          <w:rFonts w:ascii="Times New Roman" w:hAnsi="Times New Roman"/>
          <w:b/>
          <w:bCs/>
          <w:sz w:val="24"/>
          <w:szCs w:val="24"/>
        </w:rPr>
        <w:t>Лаборатория технологического оборудования и оснастки (по выбору)</w:t>
      </w:r>
    </w:p>
    <w:p w14:paraId="35E210F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токарный специализированный высокой точности с ЧПУ;</w:t>
      </w:r>
    </w:p>
    <w:p w14:paraId="3CB1599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система ЧПУ;</w:t>
      </w:r>
    </w:p>
    <w:p w14:paraId="7AC63CA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универсально-фрезерный настольный;</w:t>
      </w:r>
    </w:p>
    <w:p w14:paraId="2212EF1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токарный с числовым программным управлением;</w:t>
      </w:r>
    </w:p>
    <w:p w14:paraId="4B6A7C2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полуавтомат вертикально-фрезерный с крестовым столом, числовым программным управлением и автоматической сменой инструмента;</w:t>
      </w:r>
    </w:p>
    <w:p w14:paraId="4F29AC4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робот «Электроника»;</w:t>
      </w:r>
    </w:p>
    <w:p w14:paraId="0CC1E30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робот манипулятор;</w:t>
      </w:r>
    </w:p>
    <w:p w14:paraId="05302E5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токарно-револьверный станок с цикловым программным управлением;</w:t>
      </w:r>
    </w:p>
    <w:p w14:paraId="246F419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токарно-винторезный станок;</w:t>
      </w:r>
    </w:p>
    <w:p w14:paraId="5B33D9E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универсальный консольно-фрезерный станок;</w:t>
      </w:r>
    </w:p>
    <w:p w14:paraId="6F3A640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настольный сверлильный станок;</w:t>
      </w:r>
    </w:p>
    <w:p w14:paraId="2E1C51D6"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специальный многоцелевой с программным управлением;</w:t>
      </w:r>
    </w:p>
    <w:p w14:paraId="0F7C4AC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насос пластинчато-роторный 13055/масла, гсм, дизельное топливо/ (со шлангом);</w:t>
      </w:r>
    </w:p>
    <w:p w14:paraId="2E4E359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3D-принтер;</w:t>
      </w:r>
    </w:p>
    <w:p w14:paraId="096AFEF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вертикальный обрабатывающий центр с ЧПУ;</w:t>
      </w:r>
    </w:p>
    <w:p w14:paraId="68C4B93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вертикально-сверлильный станок;</w:t>
      </w:r>
    </w:p>
    <w:p w14:paraId="5E01C77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плоскошлифовальный станок;</w:t>
      </w:r>
    </w:p>
    <w:p w14:paraId="054D4C2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гидравлический;</w:t>
      </w:r>
    </w:p>
    <w:p w14:paraId="016FA26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зубодолбежный станок.</w:t>
      </w:r>
    </w:p>
    <w:p w14:paraId="32B522C7" w14:textId="77777777" w:rsidR="00057E87" w:rsidRPr="00A63D4F" w:rsidRDefault="00057E87" w:rsidP="00057E87">
      <w:pPr>
        <w:suppressAutoHyphens/>
        <w:spacing w:after="0" w:line="240" w:lineRule="auto"/>
        <w:ind w:firstLine="709"/>
        <w:jc w:val="both"/>
        <w:rPr>
          <w:rFonts w:ascii="Times New Roman" w:hAnsi="Times New Roman"/>
          <w:sz w:val="24"/>
          <w:szCs w:val="24"/>
        </w:rPr>
      </w:pPr>
    </w:p>
    <w:p w14:paraId="6A040754" w14:textId="77777777" w:rsidR="00057E87" w:rsidRPr="00A63D4F" w:rsidRDefault="00057E87" w:rsidP="00057E87">
      <w:pPr>
        <w:numPr>
          <w:ilvl w:val="0"/>
          <w:numId w:val="12"/>
        </w:numPr>
        <w:tabs>
          <w:tab w:val="left" w:pos="1701"/>
        </w:tabs>
        <w:suppressAutoHyphens/>
        <w:spacing w:after="0" w:line="240" w:lineRule="auto"/>
        <w:ind w:left="0" w:firstLine="709"/>
        <w:jc w:val="both"/>
        <w:rPr>
          <w:rFonts w:ascii="Times New Roman" w:hAnsi="Times New Roman"/>
          <w:bCs/>
          <w:sz w:val="24"/>
          <w:szCs w:val="24"/>
        </w:rPr>
      </w:pPr>
      <w:r w:rsidRPr="00A63D4F">
        <w:rPr>
          <w:rFonts w:ascii="Times New Roman" w:hAnsi="Times New Roman"/>
          <w:bCs/>
          <w:sz w:val="24"/>
          <w:szCs w:val="24"/>
        </w:rPr>
        <w:t>Оснащение мастерских</w:t>
      </w:r>
    </w:p>
    <w:p w14:paraId="379A2175" w14:textId="77777777" w:rsidR="00057E87" w:rsidRPr="00A63D4F" w:rsidRDefault="00057E87" w:rsidP="00057E87">
      <w:pPr>
        <w:suppressAutoHyphens/>
        <w:spacing w:after="0" w:line="240" w:lineRule="auto"/>
        <w:ind w:firstLine="709"/>
        <w:jc w:val="both"/>
        <w:rPr>
          <w:rFonts w:ascii="Times New Roman" w:hAnsi="Times New Roman"/>
          <w:b/>
          <w:sz w:val="24"/>
          <w:szCs w:val="24"/>
        </w:rPr>
      </w:pPr>
      <w:r w:rsidRPr="00A63D4F">
        <w:rPr>
          <w:rFonts w:ascii="Times New Roman" w:hAnsi="Times New Roman"/>
          <w:b/>
          <w:sz w:val="24"/>
          <w:szCs w:val="24"/>
        </w:rPr>
        <w:t>Мастерские «Слесарные»</w:t>
      </w:r>
    </w:p>
    <w:p w14:paraId="2F0251EF"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Специализированная мебель и системы хранения</w:t>
      </w:r>
    </w:p>
    <w:p w14:paraId="070DFBC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 Доска ученическая</w:t>
      </w:r>
    </w:p>
    <w:p w14:paraId="3E81568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 Стол мастера</w:t>
      </w:r>
    </w:p>
    <w:p w14:paraId="02E1C407"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3. Кресло</w:t>
      </w:r>
    </w:p>
    <w:p w14:paraId="2A29F67E"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4. Стол ученический двухместный регулируемый по высоте</w:t>
      </w:r>
    </w:p>
    <w:p w14:paraId="26E2113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5. Стул ученический поворотный с регулируемой высотой</w:t>
      </w:r>
    </w:p>
    <w:p w14:paraId="49BB933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6. Шкаф для хранения</w:t>
      </w:r>
    </w:p>
    <w:p w14:paraId="3C0AB6B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7. Тумба для инструмента</w:t>
      </w:r>
    </w:p>
    <w:p w14:paraId="020F4965"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8. Верстак ученический комбинированный</w:t>
      </w:r>
    </w:p>
    <w:p w14:paraId="1F7F57C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9. Стол металлический под станок</w:t>
      </w:r>
    </w:p>
    <w:p w14:paraId="7357F81D"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Лабораторно-технологическое оборудование, инструменты и средства безопасности</w:t>
      </w:r>
    </w:p>
    <w:p w14:paraId="10D65A9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 Машина заточная</w:t>
      </w:r>
    </w:p>
    <w:p w14:paraId="0A5CFAB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 Станок сверлильный</w:t>
      </w:r>
    </w:p>
    <w:p w14:paraId="2C0A0A8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3. Станок токарный по металлу</w:t>
      </w:r>
    </w:p>
    <w:p w14:paraId="1841C52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4. Набор ключей гаечных</w:t>
      </w:r>
    </w:p>
    <w:p w14:paraId="2E35AEF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5. Твистер</w:t>
      </w:r>
    </w:p>
    <w:p w14:paraId="5C869B0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6. Набор ключей торцевых трубчатых</w:t>
      </w:r>
    </w:p>
    <w:p w14:paraId="32F6AFE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7. Кусачки</w:t>
      </w:r>
    </w:p>
    <w:p w14:paraId="3CC68ED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8. Набор надфилей</w:t>
      </w:r>
    </w:p>
    <w:p w14:paraId="28621C0E"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9. Набор напильников</w:t>
      </w:r>
    </w:p>
    <w:p w14:paraId="56DB1209"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10. Ножницы по металлу</w:t>
      </w:r>
    </w:p>
    <w:p w14:paraId="2D4FD20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11. Набор отверток</w:t>
      </w:r>
    </w:p>
    <w:p w14:paraId="6A38A8C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12. Тиски слесарные поворотные</w:t>
      </w:r>
    </w:p>
    <w:p w14:paraId="1AAF1B5B"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13. Плоскогубцы комбинированные</w:t>
      </w:r>
    </w:p>
    <w:p w14:paraId="4AB935B8"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14. Набор плашек</w:t>
      </w:r>
    </w:p>
    <w:p w14:paraId="3E4EAE8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15. Верстаки слесарные</w:t>
      </w:r>
    </w:p>
    <w:p w14:paraId="6B8982D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16. Набор сверл спиральных</w:t>
      </w:r>
    </w:p>
    <w:p w14:paraId="156CAB14"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17. Струбцины</w:t>
      </w:r>
    </w:p>
    <w:p w14:paraId="04EBCA41"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18. Циркуль разметочный</w:t>
      </w:r>
    </w:p>
    <w:p w14:paraId="64BAC4A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19. Метр складной металлический</w:t>
      </w:r>
    </w:p>
    <w:p w14:paraId="6C1623F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20. Набор линеек металлических</w:t>
      </w:r>
    </w:p>
    <w:p w14:paraId="286F7009"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21. Набор угольников</w:t>
      </w:r>
    </w:p>
    <w:p w14:paraId="5629DBEA"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22. Штангенциркуль</w:t>
      </w:r>
    </w:p>
    <w:p w14:paraId="1EE68743"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23. Быстросменные фиксаторы</w:t>
      </w:r>
    </w:p>
    <w:p w14:paraId="0CDFD45C"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24. Очки защитные</w:t>
      </w:r>
    </w:p>
    <w:p w14:paraId="01E277B0"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25. Аптечка</w:t>
      </w:r>
    </w:p>
    <w:p w14:paraId="68163922" w14:textId="77777777" w:rsidR="00057E87" w:rsidRPr="00A63D4F" w:rsidRDefault="00057E87" w:rsidP="00057E87">
      <w:pPr>
        <w:suppressAutoHyphens/>
        <w:spacing w:after="0" w:line="240" w:lineRule="auto"/>
        <w:ind w:firstLine="709"/>
        <w:jc w:val="both"/>
        <w:rPr>
          <w:rFonts w:ascii="Times New Roman" w:hAnsi="Times New Roman"/>
          <w:iCs/>
          <w:sz w:val="24"/>
          <w:szCs w:val="24"/>
        </w:rPr>
      </w:pPr>
      <w:r w:rsidRPr="00A63D4F">
        <w:rPr>
          <w:rFonts w:ascii="Times New Roman" w:hAnsi="Times New Roman"/>
          <w:iCs/>
          <w:sz w:val="24"/>
          <w:szCs w:val="24"/>
        </w:rPr>
        <w:t>Демонстрационные учебно-наглядные пособия</w:t>
      </w:r>
    </w:p>
    <w:p w14:paraId="379AAEE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таблиц по слесарному делу</w:t>
      </w:r>
      <w:r w:rsidRPr="00A63D4F">
        <w:rPr>
          <w:rFonts w:ascii="Times New Roman" w:hAnsi="Times New Roman"/>
          <w:sz w:val="24"/>
          <w:szCs w:val="24"/>
        </w:rPr>
        <w:t>;</w:t>
      </w:r>
    </w:p>
    <w:p w14:paraId="4434FE28"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 наглядных пособий для постоянного использования</w:t>
      </w:r>
      <w:r w:rsidRPr="00A63D4F">
        <w:rPr>
          <w:rFonts w:ascii="Times New Roman" w:hAnsi="Times New Roman"/>
          <w:sz w:val="24"/>
          <w:szCs w:val="24"/>
        </w:rPr>
        <w:t>.</w:t>
      </w:r>
    </w:p>
    <w:p w14:paraId="4007126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6A5908E0" w14:textId="77777777" w:rsidR="00057E87" w:rsidRPr="00A63D4F" w:rsidRDefault="00057E87" w:rsidP="00057E87">
      <w:pPr>
        <w:suppressAutoHyphen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Мастерские «Механообрабатывающие» (по выбору)</w:t>
      </w:r>
    </w:p>
    <w:p w14:paraId="74B659F4" w14:textId="77777777" w:rsidR="00057E87" w:rsidRPr="00A63D4F" w:rsidRDefault="00057E87" w:rsidP="00057E87">
      <w:pPr>
        <w:tabs>
          <w:tab w:val="left" w:pos="1701"/>
        </w:tabs>
        <w:spacing w:after="0" w:line="240" w:lineRule="auto"/>
        <w:ind w:left="709"/>
        <w:jc w:val="both"/>
        <w:rPr>
          <w:rFonts w:ascii="Times New Roman" w:hAnsi="Times New Roman"/>
          <w:iCs/>
          <w:sz w:val="24"/>
          <w:szCs w:val="24"/>
        </w:rPr>
      </w:pPr>
      <w:r w:rsidRPr="00A63D4F">
        <w:rPr>
          <w:rFonts w:ascii="Times New Roman" w:hAnsi="Times New Roman"/>
          <w:sz w:val="24"/>
          <w:szCs w:val="24"/>
          <w:lang w:val="x-none"/>
        </w:rPr>
        <w:t>доска</w:t>
      </w:r>
      <w:r w:rsidRPr="00A63D4F">
        <w:rPr>
          <w:rFonts w:ascii="Times New Roman" w:hAnsi="Times New Roman"/>
          <w:iCs/>
          <w:sz w:val="24"/>
          <w:szCs w:val="24"/>
        </w:rPr>
        <w:t>;</w:t>
      </w:r>
    </w:p>
    <w:p w14:paraId="12A5EB0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проектор;</w:t>
      </w:r>
    </w:p>
    <w:p w14:paraId="0235B839"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экран;</w:t>
      </w:r>
    </w:p>
    <w:p w14:paraId="61E905E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шкафы для хранения комплексного методического обеспечения;</w:t>
      </w:r>
    </w:p>
    <w:p w14:paraId="439516D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очки защитные с регулируемыми дужками;</w:t>
      </w:r>
    </w:p>
    <w:p w14:paraId="4998FF8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комплекты плакатов;</w:t>
      </w:r>
    </w:p>
    <w:p w14:paraId="0D8EDED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станок заточный;</w:t>
      </w:r>
    </w:p>
    <w:p w14:paraId="3D06C16E"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вертикально-сверлильный станок;</w:t>
      </w:r>
    </w:p>
    <w:p w14:paraId="47377A1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отрезной станок;</w:t>
      </w:r>
    </w:p>
    <w:p w14:paraId="3652C79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инструменты для работы с листовым металлом;</w:t>
      </w:r>
    </w:p>
    <w:p w14:paraId="20C0283A"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измерительные инструменты;</w:t>
      </w:r>
    </w:p>
    <w:p w14:paraId="06D40547" w14:textId="77777777" w:rsidR="00057E87" w:rsidRPr="00A63D4F" w:rsidRDefault="00057E87" w:rsidP="00057E87">
      <w:pPr>
        <w:tabs>
          <w:tab w:val="left" w:pos="1701"/>
        </w:tabs>
        <w:spacing w:after="0" w:line="240" w:lineRule="auto"/>
        <w:ind w:left="709"/>
        <w:jc w:val="both"/>
        <w:rPr>
          <w:rFonts w:ascii="Times New Roman" w:hAnsi="Times New Roman"/>
          <w:i/>
          <w:sz w:val="24"/>
          <w:szCs w:val="24"/>
        </w:rPr>
      </w:pPr>
      <w:r w:rsidRPr="00A63D4F">
        <w:rPr>
          <w:rFonts w:ascii="Times New Roman" w:hAnsi="Times New Roman"/>
          <w:sz w:val="24"/>
          <w:szCs w:val="24"/>
          <w:lang w:val="x-none"/>
        </w:rPr>
        <w:t>аптечка для оказания первой медицинской помощи</w:t>
      </w:r>
      <w:r w:rsidRPr="00A63D4F">
        <w:rPr>
          <w:rFonts w:ascii="Times New Roman" w:hAnsi="Times New Roman"/>
          <w:i/>
          <w:sz w:val="24"/>
          <w:szCs w:val="24"/>
        </w:rPr>
        <w:t>.</w:t>
      </w:r>
    </w:p>
    <w:p w14:paraId="0EDB1DDB" w14:textId="77777777" w:rsidR="00057E87" w:rsidRPr="00A63D4F" w:rsidRDefault="00057E87" w:rsidP="00057E87">
      <w:pPr>
        <w:suppressAutoHyphens/>
        <w:spacing w:after="0" w:line="240" w:lineRule="auto"/>
        <w:ind w:left="709"/>
        <w:jc w:val="both"/>
        <w:rPr>
          <w:rFonts w:ascii="Times New Roman" w:hAnsi="Times New Roman"/>
          <w:i/>
          <w:sz w:val="24"/>
          <w:szCs w:val="24"/>
        </w:rPr>
      </w:pPr>
    </w:p>
    <w:p w14:paraId="071522B8" w14:textId="77777777" w:rsidR="00057E87" w:rsidRPr="00A63D4F" w:rsidRDefault="00057E87" w:rsidP="00057E87">
      <w:pPr>
        <w:suppressAutoHyphens/>
        <w:spacing w:after="0" w:line="240" w:lineRule="auto"/>
        <w:ind w:firstLine="709"/>
        <w:jc w:val="both"/>
        <w:rPr>
          <w:rFonts w:ascii="Times New Roman" w:hAnsi="Times New Roman"/>
          <w:b/>
          <w:bCs/>
          <w:iCs/>
          <w:sz w:val="24"/>
          <w:szCs w:val="24"/>
        </w:rPr>
      </w:pPr>
      <w:r w:rsidRPr="00A63D4F">
        <w:rPr>
          <w:rFonts w:ascii="Times New Roman" w:hAnsi="Times New Roman"/>
          <w:b/>
          <w:bCs/>
          <w:iCs/>
          <w:sz w:val="24"/>
          <w:szCs w:val="24"/>
        </w:rPr>
        <w:t>Мастерская «Разработка виртуальной и дополненной реальности» (по выбору)</w:t>
      </w:r>
    </w:p>
    <w:p w14:paraId="50E19D3F"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компьютер VR Ready, Процессор не ниже i5, видеокарта не ниже 6 GB, оперативная память не ниже 8GB, ОС Windows 10 Pro; монитор, клавиатура, мышь; смартфон для просмотра VR/AR приложений, шлем PC VR, наушники;</w:t>
      </w:r>
    </w:p>
    <w:p w14:paraId="7A5A60C3"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штатив для базовых станций;</w:t>
      </w:r>
    </w:p>
    <w:p w14:paraId="783F01BD"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графический планшет;</w:t>
      </w:r>
    </w:p>
    <w:p w14:paraId="243294E4"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веб камера эксперта;</w:t>
      </w:r>
    </w:p>
    <w:p w14:paraId="4386B197"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в</w:t>
      </w:r>
      <w:r w:rsidRPr="00A63D4F">
        <w:rPr>
          <w:rFonts w:ascii="Times New Roman" w:hAnsi="Times New Roman"/>
          <w:sz w:val="24"/>
          <w:szCs w:val="24"/>
          <w:lang w:val="x-none"/>
        </w:rPr>
        <w:t>еб камера на рабочих местах;</w:t>
      </w:r>
    </w:p>
    <w:p w14:paraId="2157C1A1"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rPr>
        <w:t>Э</w:t>
      </w:r>
      <w:r w:rsidRPr="00A63D4F">
        <w:rPr>
          <w:rFonts w:ascii="Times New Roman" w:hAnsi="Times New Roman"/>
          <w:sz w:val="24"/>
          <w:szCs w:val="24"/>
          <w:lang w:val="x-none"/>
        </w:rPr>
        <w:t>кран 40 и более дюймов – 3шт.;</w:t>
      </w:r>
    </w:p>
    <w:p w14:paraId="3EABF3D0"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аудиосистема 2 колонки, беспроводной микрофон;</w:t>
      </w:r>
    </w:p>
    <w:p w14:paraId="65B5407C"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МФУ A4, 20 стр. / мин, 512Mb, цветное лазерное МФУ, факс, DADF, двустор. печать, USB 2.0, сетевой</w:t>
      </w:r>
      <w:r w:rsidRPr="00A63D4F">
        <w:rPr>
          <w:rFonts w:ascii="Times New Roman" w:hAnsi="Times New Roman"/>
          <w:sz w:val="24"/>
          <w:szCs w:val="24"/>
        </w:rPr>
        <w:t>.</w:t>
      </w:r>
    </w:p>
    <w:p w14:paraId="7577D1A6"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p>
    <w:p w14:paraId="10B2D022" w14:textId="77777777" w:rsidR="00057E87" w:rsidRPr="00A63D4F" w:rsidRDefault="00057E87" w:rsidP="00057E87">
      <w:pPr>
        <w:tabs>
          <w:tab w:val="left" w:pos="1701"/>
        </w:tabs>
        <w:spacing w:after="0" w:line="240" w:lineRule="auto"/>
        <w:ind w:left="709"/>
        <w:jc w:val="both"/>
        <w:rPr>
          <w:rFonts w:ascii="Times New Roman" w:hAnsi="Times New Roman"/>
          <w:sz w:val="24"/>
          <w:szCs w:val="24"/>
          <w:lang w:val="x-none"/>
        </w:rPr>
      </w:pPr>
      <w:r w:rsidRPr="00A63D4F">
        <w:rPr>
          <w:rFonts w:ascii="Times New Roman" w:hAnsi="Times New Roman"/>
          <w:sz w:val="24"/>
          <w:szCs w:val="24"/>
          <w:lang w:val="x-none"/>
        </w:rPr>
        <w:t xml:space="preserve">Оснащение </w:t>
      </w:r>
      <w:r w:rsidRPr="00A63D4F">
        <w:rPr>
          <w:rFonts w:ascii="Times New Roman" w:hAnsi="Times New Roman"/>
          <w:sz w:val="24"/>
          <w:szCs w:val="24"/>
        </w:rPr>
        <w:t>полигонов</w:t>
      </w:r>
    </w:p>
    <w:p w14:paraId="36E76186" w14:textId="77777777" w:rsidR="00057E87" w:rsidRPr="00A63D4F" w:rsidRDefault="00057E87" w:rsidP="00057E87">
      <w:pPr>
        <w:tabs>
          <w:tab w:val="left" w:pos="1701"/>
        </w:tabs>
        <w:spacing w:after="0" w:line="240" w:lineRule="auto"/>
        <w:ind w:left="709"/>
        <w:jc w:val="both"/>
        <w:rPr>
          <w:rFonts w:ascii="Times New Roman" w:hAnsi="Times New Roman"/>
          <w:b/>
          <w:bCs/>
          <w:sz w:val="24"/>
          <w:szCs w:val="24"/>
        </w:rPr>
      </w:pPr>
      <w:r w:rsidRPr="00A63D4F">
        <w:rPr>
          <w:rFonts w:ascii="Times New Roman" w:hAnsi="Times New Roman"/>
          <w:b/>
          <w:bCs/>
          <w:sz w:val="24"/>
          <w:szCs w:val="24"/>
        </w:rPr>
        <w:t>Полигон «Сварочное производство» (по выбору)</w:t>
      </w:r>
    </w:p>
    <w:p w14:paraId="65951BD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аргонодуговая установка;</w:t>
      </w:r>
    </w:p>
    <w:p w14:paraId="245A9A0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машина точечной сварки;</w:t>
      </w:r>
    </w:p>
    <w:p w14:paraId="42D3762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для сварки фланцев и кольцевых швов;</w:t>
      </w:r>
    </w:p>
    <w:p w14:paraId="456882D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манипулятор сварочный;</w:t>
      </w:r>
    </w:p>
    <w:p w14:paraId="556F852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промышленный томограф;</w:t>
      </w:r>
    </w:p>
    <w:p w14:paraId="32544BB0"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фрезерный раскройный с ЧПУ;</w:t>
      </w:r>
    </w:p>
    <w:p w14:paraId="66E877F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гидроабразивная резка металла (автоматическая раскройка), станок ленточнопильный;</w:t>
      </w:r>
    </w:p>
    <w:p w14:paraId="7F4E9D62" w14:textId="77777777" w:rsidR="00057E87" w:rsidRPr="00E27129"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токарный</w:t>
      </w:r>
      <w:r w:rsidRPr="00E27129">
        <w:rPr>
          <w:rFonts w:ascii="Times New Roman" w:hAnsi="Times New Roman"/>
          <w:sz w:val="24"/>
          <w:szCs w:val="24"/>
        </w:rPr>
        <w:t xml:space="preserve"> </w:t>
      </w:r>
      <w:r w:rsidRPr="00A63D4F">
        <w:rPr>
          <w:rFonts w:ascii="Times New Roman" w:hAnsi="Times New Roman"/>
          <w:sz w:val="24"/>
          <w:szCs w:val="24"/>
        </w:rPr>
        <w:t>станок</w:t>
      </w:r>
      <w:r w:rsidRPr="00E27129">
        <w:rPr>
          <w:rFonts w:ascii="Times New Roman" w:hAnsi="Times New Roman"/>
          <w:sz w:val="24"/>
          <w:szCs w:val="24"/>
        </w:rPr>
        <w:t xml:space="preserve"> </w:t>
      </w:r>
      <w:r w:rsidRPr="00A63D4F">
        <w:rPr>
          <w:rFonts w:ascii="Times New Roman" w:hAnsi="Times New Roman"/>
          <w:sz w:val="24"/>
          <w:szCs w:val="24"/>
        </w:rPr>
        <w:t>с</w:t>
      </w:r>
      <w:r w:rsidRPr="00E27129">
        <w:rPr>
          <w:rFonts w:ascii="Times New Roman" w:hAnsi="Times New Roman"/>
          <w:sz w:val="24"/>
          <w:szCs w:val="24"/>
        </w:rPr>
        <w:t xml:space="preserve"> </w:t>
      </w:r>
      <w:r w:rsidRPr="00A63D4F">
        <w:rPr>
          <w:rFonts w:ascii="Times New Roman" w:hAnsi="Times New Roman"/>
          <w:sz w:val="24"/>
          <w:szCs w:val="24"/>
        </w:rPr>
        <w:t>ЧПУ;</w:t>
      </w:r>
    </w:p>
    <w:p w14:paraId="05F8BF5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обрабатывающий центр с ЧПУ;</w:t>
      </w:r>
    </w:p>
    <w:p w14:paraId="32D09D6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фрезерный станок с ЧПУ.</w:t>
      </w:r>
    </w:p>
    <w:p w14:paraId="083378D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39AFDD0C"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«Литейное производство» (по выбору)</w:t>
      </w:r>
    </w:p>
    <w:p w14:paraId="2ABFE263"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литья в оболочковые формы и по выплавляемым моделям;</w:t>
      </w:r>
    </w:p>
    <w:p w14:paraId="1E5CBF51"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литья по газифицируемым моделям;</w:t>
      </w:r>
    </w:p>
    <w:p w14:paraId="6724479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спрейного литья;</w:t>
      </w:r>
    </w:p>
    <w:p w14:paraId="75DC2CEC"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оборудование для безмодельного литья.</w:t>
      </w:r>
    </w:p>
    <w:p w14:paraId="1AB4403D"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p>
    <w:p w14:paraId="10112A39"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«Выполнение клепальных работ»</w:t>
      </w:r>
    </w:p>
    <w:p w14:paraId="7D8D79CF"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ножницы гильотинные;</w:t>
      </w:r>
    </w:p>
    <w:p w14:paraId="378707B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пневмогидравлический инструмент для клепки;</w:t>
      </w:r>
    </w:p>
    <w:p w14:paraId="5240BC2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сверлильная машине пневматическая с частотой вращения без нагрузки 2300-4500 об/мин;</w:t>
      </w:r>
    </w:p>
    <w:p w14:paraId="187EB32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сверлильная машине пневматическая с частотой вращения без нагрузки 270-500 об/мин;</w:t>
      </w:r>
    </w:p>
    <w:p w14:paraId="4FABC598"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струбцины;</w:t>
      </w:r>
    </w:p>
    <w:p w14:paraId="0BC83DAD"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пневматические молотки;</w:t>
      </w:r>
    </w:p>
    <w:p w14:paraId="1BF2C71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пресс для клепки;</w:t>
      </w:r>
    </w:p>
    <w:p w14:paraId="4BCC0AB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установка пневмогидравлическая для клепки;</w:t>
      </w:r>
    </w:p>
    <w:p w14:paraId="6DC37D5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верстаки слесарные;</w:t>
      </w:r>
    </w:p>
    <w:p w14:paraId="7FAB9C2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быстросменные фиксаторы;</w:t>
      </w:r>
    </w:p>
    <w:p w14:paraId="7591D389"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контрольный инструмент для проверки клепальных работ</w:t>
      </w:r>
    </w:p>
    <w:p w14:paraId="766D337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p>
    <w:p w14:paraId="565C5071" w14:textId="77777777" w:rsidR="00057E87" w:rsidRPr="00A63D4F" w:rsidRDefault="00057E87" w:rsidP="00057E87">
      <w:pPr>
        <w:tabs>
          <w:tab w:val="left" w:pos="1701"/>
        </w:tabs>
        <w:spacing w:after="0" w:line="240" w:lineRule="auto"/>
        <w:ind w:left="709"/>
        <w:jc w:val="both"/>
        <w:rPr>
          <w:rFonts w:ascii="Times New Roman" w:hAnsi="Times New Roman"/>
          <w:b/>
          <w:sz w:val="24"/>
          <w:szCs w:val="24"/>
        </w:rPr>
      </w:pPr>
      <w:r w:rsidRPr="00A63D4F">
        <w:rPr>
          <w:rFonts w:ascii="Times New Roman" w:hAnsi="Times New Roman"/>
          <w:b/>
          <w:sz w:val="24"/>
          <w:szCs w:val="24"/>
        </w:rPr>
        <w:t>Полигон Изготовление деталей давлением (по выбору)</w:t>
      </w:r>
    </w:p>
    <w:p w14:paraId="2E86F4C4"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кромкогибочные пресса с ЧПУ;</w:t>
      </w:r>
    </w:p>
    <w:p w14:paraId="0A68C465"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профилегибочные станки с ЧПУ;</w:t>
      </w:r>
    </w:p>
    <w:p w14:paraId="70430B3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пресса: усилением 1000т.с., усилением 630т.с. и пресс с формирующей эластичной средой;</w:t>
      </w:r>
    </w:p>
    <w:p w14:paraId="5712237B"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падающие молота усилением 0,8Т, 1,5Т, 3Т, 5Т;</w:t>
      </w:r>
    </w:p>
    <w:p w14:paraId="6DE8121A"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гибочные вальцы механические и ручные;</w:t>
      </w:r>
    </w:p>
    <w:p w14:paraId="7B0B6947"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станок для медницкой доводки;</w:t>
      </w:r>
    </w:p>
    <w:p w14:paraId="7FD2B01E"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гидравлические и кривошипные пресса усилением 100т, 63т;</w:t>
      </w:r>
    </w:p>
    <w:p w14:paraId="50BB5B52" w14:textId="77777777" w:rsidR="00057E87" w:rsidRPr="00A63D4F" w:rsidRDefault="00057E87" w:rsidP="00057E87">
      <w:pPr>
        <w:tabs>
          <w:tab w:val="left" w:pos="1701"/>
        </w:tabs>
        <w:spacing w:after="0" w:line="240" w:lineRule="auto"/>
        <w:ind w:left="709"/>
        <w:jc w:val="both"/>
        <w:rPr>
          <w:rFonts w:ascii="Times New Roman" w:hAnsi="Times New Roman"/>
          <w:sz w:val="24"/>
          <w:szCs w:val="24"/>
        </w:rPr>
      </w:pPr>
      <w:r w:rsidRPr="00A63D4F">
        <w:rPr>
          <w:rFonts w:ascii="Times New Roman" w:hAnsi="Times New Roman"/>
          <w:sz w:val="24"/>
          <w:szCs w:val="24"/>
        </w:rPr>
        <w:t>установки формовки патрубков.</w:t>
      </w:r>
    </w:p>
    <w:p w14:paraId="3EAB2C56" w14:textId="77777777" w:rsidR="00057E87" w:rsidRDefault="00057E87" w:rsidP="00057E87">
      <w:pPr>
        <w:suppressAutoHyphens/>
        <w:spacing w:after="0" w:line="240" w:lineRule="auto"/>
        <w:jc w:val="both"/>
        <w:rPr>
          <w:rFonts w:ascii="Times New Roman" w:hAnsi="Times New Roman"/>
          <w:i/>
          <w:sz w:val="20"/>
          <w:szCs w:val="20"/>
        </w:rPr>
      </w:pPr>
    </w:p>
    <w:p w14:paraId="47D0A706" w14:textId="77777777" w:rsidR="00057E87" w:rsidRDefault="00057E87" w:rsidP="00057E87">
      <w:pPr>
        <w:suppressAutoHyphens/>
        <w:spacing w:after="0" w:line="240" w:lineRule="auto"/>
        <w:ind w:firstLine="709"/>
        <w:jc w:val="both"/>
        <w:rPr>
          <w:rFonts w:ascii="Times New Roman" w:hAnsi="Times New Roman"/>
          <w:i/>
          <w:sz w:val="20"/>
          <w:szCs w:val="20"/>
        </w:rPr>
      </w:pPr>
    </w:p>
    <w:p w14:paraId="2AA46B78" w14:textId="77777777" w:rsidR="00057E87" w:rsidRPr="00970A36" w:rsidRDefault="00057E87" w:rsidP="00057E87">
      <w:pPr>
        <w:numPr>
          <w:ilvl w:val="0"/>
          <w:numId w:val="12"/>
        </w:numPr>
        <w:tabs>
          <w:tab w:val="left" w:pos="1701"/>
        </w:tabs>
        <w:suppressAutoHyphens/>
        <w:spacing w:after="0" w:line="240" w:lineRule="auto"/>
        <w:ind w:left="0" w:firstLine="709"/>
        <w:jc w:val="both"/>
        <w:rPr>
          <w:rFonts w:ascii="Times New Roman" w:hAnsi="Times New Roman"/>
          <w:bCs/>
          <w:sz w:val="24"/>
          <w:szCs w:val="24"/>
        </w:rPr>
      </w:pPr>
      <w:r w:rsidRPr="00970A36">
        <w:rPr>
          <w:rFonts w:ascii="Times New Roman" w:hAnsi="Times New Roman"/>
          <w:bCs/>
          <w:sz w:val="24"/>
          <w:szCs w:val="24"/>
        </w:rPr>
        <w:t>Оснащение баз практик</w:t>
      </w:r>
    </w:p>
    <w:p w14:paraId="00BBAFB7" w14:textId="77777777" w:rsidR="00057E87" w:rsidRPr="00970A36"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B50C025" w14:textId="73E9E15F" w:rsidR="00057E87"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5804A4">
        <w:rPr>
          <w:rFonts w:ascii="Times New Roman" w:hAnsi="Times New Roman"/>
          <w:sz w:val="24"/>
          <w:szCs w:val="24"/>
        </w:rPr>
        <w:t>отвечающего потребностям отрасли и требованиям работодателей.</w:t>
      </w:r>
    </w:p>
    <w:p w14:paraId="6E77EFD2" w14:textId="58CF01C5" w:rsidR="00101FCC" w:rsidRDefault="00101FCC" w:rsidP="00057E87">
      <w:pPr>
        <w:spacing w:after="0" w:line="240" w:lineRule="auto"/>
        <w:ind w:firstLine="709"/>
        <w:jc w:val="both"/>
        <w:rPr>
          <w:rFonts w:ascii="Times New Roman" w:hAnsi="Times New Roman"/>
          <w:sz w:val="24"/>
          <w:szCs w:val="24"/>
        </w:rPr>
      </w:pPr>
      <w:r w:rsidRPr="00101FCC">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соответствующего</w:t>
      </w:r>
      <w:r w:rsidRPr="00101FCC">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w:t>
      </w:r>
      <w:r w:rsidRPr="00101FCC">
        <w:rPr>
          <w:rFonts w:ascii="Times New Roman" w:hAnsi="Times New Roman"/>
          <w:sz w:val="24"/>
          <w:szCs w:val="24"/>
        </w:rPr>
        <w:t>17 Транспорт, 25 Ракетно-космическая промышленность, 32 Авиастроение.</w:t>
      </w:r>
    </w:p>
    <w:p w14:paraId="23E81BEB" w14:textId="77777777" w:rsidR="00057E87" w:rsidRPr="00970A36" w:rsidRDefault="00057E87" w:rsidP="00057E87">
      <w:pPr>
        <w:spacing w:after="0" w:line="240" w:lineRule="auto"/>
        <w:ind w:firstLine="709"/>
        <w:jc w:val="both"/>
        <w:rPr>
          <w:rFonts w:ascii="Times New Roman" w:hAnsi="Times New Roman"/>
          <w:sz w:val="24"/>
          <w:szCs w:val="24"/>
        </w:rPr>
      </w:pPr>
      <w:r w:rsidRPr="00970A36">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Pr>
          <w:rFonts w:ascii="Times New Roman" w:hAnsi="Times New Roman"/>
          <w:sz w:val="24"/>
          <w:szCs w:val="24"/>
        </w:rPr>
        <w:t>ми</w:t>
      </w:r>
      <w:r w:rsidRPr="00970A36">
        <w:rPr>
          <w:rFonts w:ascii="Times New Roman" w:hAnsi="Times New Roman"/>
          <w:sz w:val="24"/>
          <w:szCs w:val="24"/>
        </w:rPr>
        <w:t xml:space="preserve"> программой, с использованием современных технологий, материалов и оборудования.</w:t>
      </w:r>
    </w:p>
    <w:p w14:paraId="1A83C876" w14:textId="77777777" w:rsidR="00057E87" w:rsidRDefault="00057E87" w:rsidP="00057E87">
      <w:pPr>
        <w:spacing w:after="0"/>
        <w:ind w:firstLine="709"/>
        <w:jc w:val="both"/>
        <w:rPr>
          <w:rFonts w:ascii="Times New Roman" w:hAnsi="Times New Roman"/>
          <w:sz w:val="24"/>
          <w:szCs w:val="24"/>
        </w:rPr>
      </w:pPr>
      <w:r w:rsidRPr="005804A4">
        <w:rPr>
          <w:rFonts w:ascii="Times New Roman" w:hAnsi="Times New Roman"/>
          <w:sz w:val="24"/>
          <w:szCs w:val="24"/>
        </w:rPr>
        <w:t>6.1.3.</w:t>
      </w:r>
      <w:r w:rsidRPr="005804A4">
        <w:rPr>
          <w:rFonts w:ascii="Times New Roman" w:hAnsi="Times New Roman"/>
          <w:sz w:val="24"/>
          <w:szCs w:val="24"/>
        </w:rPr>
        <w:tab/>
        <w:t>До</w:t>
      </w:r>
      <w:r>
        <w:rPr>
          <w:rFonts w:ascii="Times New Roman" w:hAnsi="Times New Roman"/>
          <w:sz w:val="24"/>
          <w:szCs w:val="24"/>
        </w:rPr>
        <w:t>п</w:t>
      </w:r>
      <w:r w:rsidRPr="005804A4">
        <w:rPr>
          <w:rFonts w:ascii="Times New Roman" w:hAnsi="Times New Roman"/>
          <w:sz w:val="24"/>
          <w:szCs w:val="24"/>
        </w:rPr>
        <w:t>ускается замена оборудования его виртуальными аналогами.</w:t>
      </w:r>
    </w:p>
    <w:p w14:paraId="4CAE1249" w14:textId="77777777" w:rsidR="00057E87" w:rsidRPr="005804A4" w:rsidRDefault="00057E87" w:rsidP="00057E87">
      <w:pPr>
        <w:spacing w:after="0"/>
        <w:ind w:firstLine="709"/>
        <w:jc w:val="both"/>
        <w:rPr>
          <w:rFonts w:ascii="Times New Roman" w:hAnsi="Times New Roman"/>
          <w:sz w:val="24"/>
          <w:szCs w:val="24"/>
        </w:rPr>
      </w:pPr>
    </w:p>
    <w:p w14:paraId="4D0055EE" w14:textId="77777777" w:rsidR="00057E87" w:rsidRPr="00626E67" w:rsidRDefault="00057E87" w:rsidP="00626E67">
      <w:pPr>
        <w:pStyle w:val="2"/>
        <w:ind w:firstLine="708"/>
        <w:rPr>
          <w:rFonts w:ascii="Times New Roman" w:hAnsi="Times New Roman"/>
          <w:b w:val="0"/>
          <w:bCs w:val="0"/>
          <w:i w:val="0"/>
          <w:iCs w:val="0"/>
          <w:sz w:val="24"/>
          <w:szCs w:val="24"/>
        </w:rPr>
      </w:pPr>
      <w:bookmarkStart w:id="62" w:name="_Toc129359694"/>
      <w:bookmarkStart w:id="63" w:name="_Toc129360048"/>
      <w:bookmarkStart w:id="64" w:name="_Toc129878118"/>
      <w:r w:rsidRPr="00626E67">
        <w:rPr>
          <w:rFonts w:ascii="Times New Roman" w:hAnsi="Times New Roman"/>
          <w:b w:val="0"/>
          <w:bCs w:val="0"/>
          <w:i w:val="0"/>
          <w:iCs w:val="0"/>
          <w:sz w:val="24"/>
          <w:szCs w:val="24"/>
        </w:rPr>
        <w:t>6.2. Требования к учебно-методическому обеспечению образовательной программы</w:t>
      </w:r>
      <w:bookmarkEnd w:id="62"/>
      <w:bookmarkEnd w:id="63"/>
      <w:bookmarkEnd w:id="64"/>
    </w:p>
    <w:p w14:paraId="20ED7C61" w14:textId="77777777" w:rsidR="00057E87" w:rsidRPr="00104431" w:rsidRDefault="00057E87" w:rsidP="00057E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w:t>
      </w:r>
      <w:r w:rsidRPr="00104431">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p>
    <w:p w14:paraId="51C964D0"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62D55A8"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p>
    <w:p w14:paraId="043BDC8F"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не менее 25 процентов обучающихся к цифровой (электронной) библиотеке.</w:t>
      </w:r>
    </w:p>
    <w:p w14:paraId="07891B37"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Обучающимся должен быть обеспечен доступ (удаленный доступ), в том числе </w:t>
      </w:r>
    </w:p>
    <w:p w14:paraId="31E5C87A"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p>
    <w:p w14:paraId="5748AC56" w14:textId="77777777" w:rsidR="00057E87" w:rsidRPr="00104431"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A084C0A" w14:textId="77777777" w:rsidR="00057E87" w:rsidRPr="008F119A" w:rsidRDefault="00057E87" w:rsidP="00057E87">
      <w:pPr>
        <w:pStyle w:val="ConsPlusNormal"/>
        <w:ind w:firstLine="709"/>
        <w:jc w:val="both"/>
        <w:rPr>
          <w:rFonts w:ascii="Times New Roman" w:hAnsi="Times New Roman" w:cs="Times New Roman"/>
          <w:sz w:val="24"/>
          <w:szCs w:val="24"/>
        </w:rPr>
      </w:pPr>
      <w:r w:rsidRPr="0010443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B59EB95" w14:textId="77777777" w:rsidR="00057E87" w:rsidRPr="008F119A" w:rsidRDefault="00057E87" w:rsidP="00057E87">
      <w:pPr>
        <w:suppressAutoHyphens/>
        <w:spacing w:after="0" w:line="240" w:lineRule="auto"/>
        <w:ind w:firstLine="709"/>
        <w:jc w:val="both"/>
        <w:rPr>
          <w:rFonts w:ascii="Times New Roman" w:hAnsi="Times New Roman"/>
          <w:bCs/>
          <w:sz w:val="24"/>
          <w:szCs w:val="24"/>
          <w:lang w:eastAsia="en-US"/>
        </w:rPr>
      </w:pPr>
      <w:r w:rsidRPr="008F119A">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3AF85B3" w14:textId="77777777" w:rsidR="00057E87" w:rsidRPr="00EC0578" w:rsidRDefault="00057E87" w:rsidP="00057E87">
      <w:pPr>
        <w:shd w:val="clear" w:color="auto" w:fill="FFFFFF"/>
        <w:spacing w:after="0" w:line="240" w:lineRule="auto"/>
        <w:ind w:firstLine="709"/>
        <w:jc w:val="both"/>
        <w:rPr>
          <w:rFonts w:ascii="Times New Roman" w:hAnsi="Times New Roman"/>
          <w:sz w:val="24"/>
          <w:szCs w:val="24"/>
        </w:rPr>
      </w:pPr>
      <w:r w:rsidRPr="00EC0578">
        <w:rPr>
          <w:rFonts w:ascii="Times New Roman" w:hAnsi="Times New Roman"/>
          <w:bCs/>
          <w:sz w:val="24"/>
          <w:szCs w:val="24"/>
          <w:lang w:eastAsia="en-US"/>
        </w:rPr>
        <w:t xml:space="preserve">6.2.3. </w:t>
      </w:r>
      <w:r w:rsidRPr="00EC057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EC0578">
        <w:rPr>
          <w:rFonts w:ascii="Times New Roman" w:hAnsi="Times New Roman"/>
          <w:sz w:val="24"/>
          <w:szCs w:val="24"/>
          <w:vertAlign w:val="superscript"/>
        </w:rPr>
        <w:footnoteReference w:id="7"/>
      </w:r>
    </w:p>
    <w:p w14:paraId="0FA90450" w14:textId="77777777" w:rsidR="00057E87" w:rsidRPr="00EC0578" w:rsidRDefault="00057E87" w:rsidP="00057E87">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057E87" w:rsidRPr="00EC0578" w14:paraId="347C7D8F"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62173432"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2F3A58C7"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6C6C925F"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1C383CAD" w14:textId="77777777" w:rsidR="00057E87" w:rsidRPr="00EC0578" w:rsidRDefault="00057E87" w:rsidP="00530118">
            <w:pPr>
              <w:spacing w:after="0" w:line="240" w:lineRule="auto"/>
              <w:jc w:val="center"/>
              <w:rPr>
                <w:rFonts w:ascii="Times New Roman" w:hAnsi="Times New Roman"/>
                <w:b/>
                <w:bCs/>
                <w:sz w:val="24"/>
                <w:szCs w:val="24"/>
              </w:rPr>
            </w:pPr>
            <w:r w:rsidRPr="00EC0578">
              <w:rPr>
                <w:rFonts w:ascii="Times New Roman" w:hAnsi="Times New Roman"/>
                <w:b/>
                <w:bCs/>
                <w:sz w:val="24"/>
                <w:szCs w:val="24"/>
              </w:rPr>
              <w:t>Количество</w:t>
            </w:r>
          </w:p>
        </w:tc>
      </w:tr>
      <w:tr w:rsidR="00057E87" w:rsidRPr="00EC0578" w14:paraId="13690E12"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26E9A015"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BAF03E4"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Операционная система для персонального компьютера рабочего места (</w:t>
            </w:r>
            <w:r w:rsidRPr="00EC0578">
              <w:rPr>
                <w:rFonts w:ascii="Times New Roman" w:hAnsi="Times New Roman"/>
                <w:sz w:val="24"/>
                <w:szCs w:val="24"/>
                <w:lang w:val="en-US"/>
              </w:rPr>
              <w:t>Microsoft</w:t>
            </w:r>
            <w:r w:rsidRPr="00EC0578">
              <w:rPr>
                <w:rFonts w:ascii="Times New Roman" w:hAnsi="Times New Roman"/>
                <w:sz w:val="24"/>
                <w:szCs w:val="24"/>
              </w:rPr>
              <w:t xml:space="preserve"> </w:t>
            </w:r>
            <w:r w:rsidRPr="00EC0578">
              <w:rPr>
                <w:rFonts w:ascii="Times New Roman" w:hAnsi="Times New Roman"/>
                <w:sz w:val="24"/>
                <w:szCs w:val="24"/>
                <w:lang w:val="en-US"/>
              </w:rPr>
              <w:t>Windows</w:t>
            </w:r>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34353FDC"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79DFA27A"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60568848" w14:textId="77777777" w:rsidTr="00530118">
        <w:tc>
          <w:tcPr>
            <w:tcW w:w="663" w:type="dxa"/>
            <w:tcBorders>
              <w:top w:val="single" w:sz="4" w:space="0" w:color="auto"/>
              <w:left w:val="single" w:sz="4" w:space="0" w:color="auto"/>
              <w:bottom w:val="single" w:sz="4" w:space="0" w:color="auto"/>
              <w:right w:val="single" w:sz="4" w:space="0" w:color="auto"/>
            </w:tcBorders>
            <w:hideMark/>
          </w:tcPr>
          <w:p w14:paraId="404D83CF"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78C669AC"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Программное обеспечение для просмотра и редактирования офисных документов (</w:t>
            </w:r>
            <w:r w:rsidRPr="00EC0578">
              <w:rPr>
                <w:rFonts w:ascii="Times New Roman" w:hAnsi="Times New Roman"/>
                <w:sz w:val="24"/>
                <w:szCs w:val="24"/>
                <w:lang w:val="en-US"/>
              </w:rPr>
              <w:t>Microsoft</w:t>
            </w:r>
            <w:r w:rsidRPr="00EC0578">
              <w:rPr>
                <w:rFonts w:ascii="Times New Roman" w:hAnsi="Times New Roman"/>
                <w:sz w:val="24"/>
                <w:szCs w:val="24"/>
              </w:rPr>
              <w:t xml:space="preserve"> </w:t>
            </w:r>
            <w:r w:rsidRPr="00EC0578">
              <w:rPr>
                <w:rFonts w:ascii="Times New Roman" w:hAnsi="Times New Roman"/>
                <w:sz w:val="24"/>
                <w:szCs w:val="24"/>
                <w:lang w:val="en-US"/>
              </w:rPr>
              <w:t>Office</w:t>
            </w:r>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6ED0E4A4"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5EE05CD7"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13D1A0E6" w14:textId="77777777" w:rsidTr="00530118">
        <w:tc>
          <w:tcPr>
            <w:tcW w:w="663" w:type="dxa"/>
            <w:tcBorders>
              <w:top w:val="single" w:sz="4" w:space="0" w:color="auto"/>
              <w:left w:val="single" w:sz="4" w:space="0" w:color="auto"/>
              <w:bottom w:val="single" w:sz="4" w:space="0" w:color="auto"/>
              <w:right w:val="single" w:sz="4" w:space="0" w:color="auto"/>
            </w:tcBorders>
          </w:tcPr>
          <w:p w14:paraId="72B72CBC"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3</w:t>
            </w:r>
          </w:p>
        </w:tc>
        <w:tc>
          <w:tcPr>
            <w:tcW w:w="4974" w:type="dxa"/>
            <w:tcBorders>
              <w:top w:val="single" w:sz="4" w:space="0" w:color="auto"/>
              <w:left w:val="single" w:sz="4" w:space="0" w:color="auto"/>
              <w:bottom w:val="single" w:sz="4" w:space="0" w:color="auto"/>
              <w:right w:val="single" w:sz="4" w:space="0" w:color="auto"/>
            </w:tcBorders>
          </w:tcPr>
          <w:p w14:paraId="783C2ECA"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Система компьютерной математики (</w:t>
            </w:r>
            <w:r w:rsidRPr="00EC0578">
              <w:rPr>
                <w:rFonts w:ascii="Times New Roman" w:hAnsi="Times New Roman"/>
                <w:sz w:val="24"/>
                <w:szCs w:val="24"/>
                <w:lang w:val="en-US"/>
              </w:rPr>
              <w:t>MathCAD</w:t>
            </w:r>
            <w:r w:rsidRPr="00EC0578">
              <w:rPr>
                <w:rFonts w:ascii="Times New Roman" w:hAnsi="Times New Roman"/>
                <w:sz w:val="24"/>
                <w:szCs w:val="24"/>
              </w:rPr>
              <w:t xml:space="preserve"> или аналог)</w:t>
            </w:r>
          </w:p>
        </w:tc>
        <w:tc>
          <w:tcPr>
            <w:tcW w:w="2835" w:type="dxa"/>
            <w:tcBorders>
              <w:top w:val="single" w:sz="4" w:space="0" w:color="auto"/>
              <w:left w:val="single" w:sz="4" w:space="0" w:color="auto"/>
              <w:bottom w:val="single" w:sz="4" w:space="0" w:color="auto"/>
              <w:right w:val="single" w:sz="4" w:space="0" w:color="auto"/>
            </w:tcBorders>
          </w:tcPr>
          <w:p w14:paraId="37DBFD62"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ОП.0</w:t>
            </w:r>
            <w:r>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14:paraId="0D947823"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272C1105" w14:textId="77777777" w:rsidTr="00530118">
        <w:tc>
          <w:tcPr>
            <w:tcW w:w="663" w:type="dxa"/>
            <w:tcBorders>
              <w:top w:val="single" w:sz="4" w:space="0" w:color="auto"/>
              <w:left w:val="single" w:sz="4" w:space="0" w:color="auto"/>
              <w:bottom w:val="single" w:sz="4" w:space="0" w:color="auto"/>
              <w:right w:val="single" w:sz="4" w:space="0" w:color="auto"/>
            </w:tcBorders>
          </w:tcPr>
          <w:p w14:paraId="6C164449"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4</w:t>
            </w:r>
          </w:p>
        </w:tc>
        <w:tc>
          <w:tcPr>
            <w:tcW w:w="4974" w:type="dxa"/>
            <w:tcBorders>
              <w:top w:val="single" w:sz="4" w:space="0" w:color="auto"/>
              <w:left w:val="single" w:sz="4" w:space="0" w:color="auto"/>
              <w:bottom w:val="single" w:sz="4" w:space="0" w:color="auto"/>
              <w:right w:val="single" w:sz="4" w:space="0" w:color="auto"/>
            </w:tcBorders>
          </w:tcPr>
          <w:p w14:paraId="2D468F38"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Программное обеспечение для просмотра файлов в формате PDF (Adobe Acrobat Reader или аналог)</w:t>
            </w:r>
          </w:p>
        </w:tc>
        <w:tc>
          <w:tcPr>
            <w:tcW w:w="2835" w:type="dxa"/>
            <w:tcBorders>
              <w:top w:val="single" w:sz="4" w:space="0" w:color="auto"/>
              <w:left w:val="single" w:sz="4" w:space="0" w:color="auto"/>
              <w:bottom w:val="single" w:sz="4" w:space="0" w:color="auto"/>
              <w:right w:val="single" w:sz="4" w:space="0" w:color="auto"/>
            </w:tcBorders>
          </w:tcPr>
          <w:p w14:paraId="06F12400"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 xml:space="preserve">СГ.01, СГ.02, СГ.03, СГ.05, </w:t>
            </w:r>
            <w:r>
              <w:rPr>
                <w:rFonts w:ascii="Times New Roman" w:hAnsi="Times New Roman"/>
                <w:sz w:val="24"/>
                <w:szCs w:val="24"/>
              </w:rPr>
              <w:t xml:space="preserve">СГ.05, </w:t>
            </w:r>
            <w:r w:rsidRPr="00EC0578">
              <w:rPr>
                <w:rFonts w:ascii="Times New Roman" w:hAnsi="Times New Roman"/>
                <w:sz w:val="24"/>
                <w:szCs w:val="24"/>
              </w:rPr>
              <w:t xml:space="preserve">ОП.01, ОП.02, ОП.03, ОП.04, ОП.05, ОП.06, </w:t>
            </w:r>
            <w:r>
              <w:rPr>
                <w:rFonts w:ascii="Times New Roman" w:hAnsi="Times New Roman"/>
                <w:sz w:val="24"/>
                <w:szCs w:val="24"/>
              </w:rPr>
              <w:t xml:space="preserve">ОП.07, </w:t>
            </w:r>
            <w:r w:rsidRPr="00EC0578">
              <w:rPr>
                <w:rFonts w:ascii="Times New Roman" w:hAnsi="Times New Roman"/>
                <w:sz w:val="24"/>
                <w:szCs w:val="24"/>
              </w:rPr>
              <w:t>ПМ.01, ПМ.02, ПМ</w:t>
            </w:r>
            <w:r>
              <w:rPr>
                <w:rFonts w:ascii="Times New Roman" w:hAnsi="Times New Roman"/>
                <w:sz w:val="24"/>
                <w:szCs w:val="24"/>
              </w:rPr>
              <w:t>н</w:t>
            </w:r>
            <w:r w:rsidRPr="00EC0578">
              <w:rPr>
                <w:rFonts w:ascii="Times New Roman" w:hAnsi="Times New Roman"/>
                <w:sz w:val="24"/>
                <w:szCs w:val="24"/>
              </w:rPr>
              <w:t>.03, ПМ</w:t>
            </w:r>
            <w:r>
              <w:rPr>
                <w:rFonts w:ascii="Times New Roman" w:hAnsi="Times New Roman"/>
                <w:sz w:val="24"/>
                <w:szCs w:val="24"/>
              </w:rPr>
              <w:t>н.04</w:t>
            </w:r>
          </w:p>
        </w:tc>
        <w:tc>
          <w:tcPr>
            <w:tcW w:w="1275" w:type="dxa"/>
            <w:tcBorders>
              <w:top w:val="single" w:sz="4" w:space="0" w:color="auto"/>
              <w:left w:val="single" w:sz="4" w:space="0" w:color="auto"/>
              <w:bottom w:val="single" w:sz="4" w:space="0" w:color="auto"/>
              <w:right w:val="single" w:sz="4" w:space="0" w:color="auto"/>
            </w:tcBorders>
          </w:tcPr>
          <w:p w14:paraId="6BFEC081" w14:textId="77777777" w:rsidR="00057E87" w:rsidRPr="00EC0578" w:rsidRDefault="00057E87" w:rsidP="00530118">
            <w:pPr>
              <w:spacing w:after="0" w:line="240" w:lineRule="auto"/>
              <w:jc w:val="both"/>
              <w:rPr>
                <w:rFonts w:ascii="Times New Roman" w:hAnsi="Times New Roman"/>
                <w:sz w:val="24"/>
                <w:szCs w:val="24"/>
              </w:rPr>
            </w:pPr>
          </w:p>
        </w:tc>
      </w:tr>
      <w:tr w:rsidR="00057E87" w:rsidRPr="00EC0578" w14:paraId="64438C1C" w14:textId="77777777" w:rsidTr="00530118">
        <w:tc>
          <w:tcPr>
            <w:tcW w:w="663" w:type="dxa"/>
            <w:tcBorders>
              <w:top w:val="single" w:sz="4" w:space="0" w:color="auto"/>
              <w:left w:val="single" w:sz="4" w:space="0" w:color="auto"/>
              <w:bottom w:val="single" w:sz="4" w:space="0" w:color="auto"/>
              <w:right w:val="single" w:sz="4" w:space="0" w:color="auto"/>
            </w:tcBorders>
          </w:tcPr>
          <w:p w14:paraId="6095C5E8"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5</w:t>
            </w:r>
          </w:p>
        </w:tc>
        <w:tc>
          <w:tcPr>
            <w:tcW w:w="4974" w:type="dxa"/>
            <w:tcBorders>
              <w:top w:val="single" w:sz="4" w:space="0" w:color="auto"/>
              <w:left w:val="single" w:sz="4" w:space="0" w:color="auto"/>
              <w:bottom w:val="single" w:sz="4" w:space="0" w:color="auto"/>
              <w:right w:val="single" w:sz="4" w:space="0" w:color="auto"/>
            </w:tcBorders>
          </w:tcPr>
          <w:p w14:paraId="6CD62DFE" w14:textId="77777777" w:rsidR="00057E87" w:rsidRPr="00EC0578" w:rsidRDefault="00057E87" w:rsidP="00530118">
            <w:pPr>
              <w:spacing w:after="0" w:line="240" w:lineRule="auto"/>
              <w:jc w:val="both"/>
              <w:rPr>
                <w:rFonts w:ascii="Times New Roman" w:hAnsi="Times New Roman"/>
                <w:sz w:val="24"/>
                <w:szCs w:val="24"/>
              </w:rPr>
            </w:pPr>
            <w:r w:rsidRPr="00EC0578">
              <w:rPr>
                <w:rFonts w:ascii="Times New Roman" w:hAnsi="Times New Roman"/>
                <w:sz w:val="24"/>
                <w:szCs w:val="24"/>
              </w:rPr>
              <w:t xml:space="preserve">САПР </w:t>
            </w:r>
            <w:r>
              <w:rPr>
                <w:rFonts w:ascii="Times New Roman" w:hAnsi="Times New Roman"/>
                <w:sz w:val="24"/>
                <w:szCs w:val="24"/>
              </w:rPr>
              <w:t>проектирования авиационных деталей, узлов и панелей авиационной техники</w:t>
            </w:r>
          </w:p>
        </w:tc>
        <w:tc>
          <w:tcPr>
            <w:tcW w:w="2835" w:type="dxa"/>
            <w:tcBorders>
              <w:top w:val="single" w:sz="4" w:space="0" w:color="auto"/>
              <w:left w:val="single" w:sz="4" w:space="0" w:color="auto"/>
              <w:bottom w:val="single" w:sz="4" w:space="0" w:color="auto"/>
              <w:right w:val="single" w:sz="4" w:space="0" w:color="auto"/>
            </w:tcBorders>
          </w:tcPr>
          <w:p w14:paraId="6FAF6BDF" w14:textId="77777777" w:rsidR="00057E87" w:rsidRPr="00EC0578" w:rsidRDefault="00057E87" w:rsidP="00530118">
            <w:pPr>
              <w:spacing w:after="0" w:line="240" w:lineRule="auto"/>
              <w:rPr>
                <w:rFonts w:ascii="Times New Roman" w:hAnsi="Times New Roman"/>
                <w:sz w:val="24"/>
                <w:szCs w:val="24"/>
              </w:rPr>
            </w:pPr>
            <w:r w:rsidRPr="00EC0578">
              <w:rPr>
                <w:rFonts w:ascii="Times New Roman" w:hAnsi="Times New Roman"/>
                <w:sz w:val="24"/>
                <w:szCs w:val="24"/>
              </w:rPr>
              <w:t>ПМ</w:t>
            </w:r>
            <w:r>
              <w:rPr>
                <w:rFonts w:ascii="Times New Roman" w:hAnsi="Times New Roman"/>
                <w:sz w:val="24"/>
                <w:szCs w:val="24"/>
              </w:rPr>
              <w:t>н</w:t>
            </w:r>
            <w:r w:rsidRPr="00EC0578">
              <w:rPr>
                <w:rFonts w:ascii="Times New Roman" w:hAnsi="Times New Roman"/>
                <w:sz w:val="24"/>
                <w:szCs w:val="24"/>
              </w:rPr>
              <w:t>.0</w:t>
            </w:r>
            <w:r>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14:paraId="37CA3AEE" w14:textId="77777777" w:rsidR="00057E87" w:rsidRPr="00EC0578" w:rsidRDefault="00057E87" w:rsidP="00530118">
            <w:pPr>
              <w:spacing w:after="0" w:line="240" w:lineRule="auto"/>
              <w:jc w:val="both"/>
              <w:rPr>
                <w:rFonts w:ascii="Times New Roman" w:hAnsi="Times New Roman"/>
                <w:sz w:val="24"/>
                <w:szCs w:val="24"/>
              </w:rPr>
            </w:pPr>
          </w:p>
        </w:tc>
      </w:tr>
    </w:tbl>
    <w:p w14:paraId="0E62EB3C" w14:textId="77777777" w:rsidR="00057E87" w:rsidRPr="009278B6" w:rsidRDefault="00057E87" w:rsidP="00057E87">
      <w:pPr>
        <w:suppressAutoHyphens/>
        <w:spacing w:after="0" w:line="240" w:lineRule="auto"/>
        <w:ind w:firstLine="709"/>
        <w:jc w:val="both"/>
        <w:rPr>
          <w:rFonts w:ascii="Times New Roman" w:hAnsi="Times New Roman"/>
          <w:bCs/>
          <w:sz w:val="24"/>
          <w:szCs w:val="24"/>
          <w:lang w:eastAsia="en-US"/>
        </w:rPr>
      </w:pPr>
    </w:p>
    <w:p w14:paraId="03E72734" w14:textId="77777777" w:rsidR="00057E87" w:rsidRPr="00626E67" w:rsidRDefault="00057E87" w:rsidP="00626E67">
      <w:pPr>
        <w:pStyle w:val="2"/>
        <w:ind w:firstLine="708"/>
        <w:rPr>
          <w:rFonts w:ascii="Times New Roman" w:hAnsi="Times New Roman"/>
          <w:b w:val="0"/>
          <w:bCs w:val="0"/>
          <w:i w:val="0"/>
          <w:iCs w:val="0"/>
          <w:sz w:val="24"/>
          <w:szCs w:val="24"/>
        </w:rPr>
      </w:pPr>
      <w:bookmarkStart w:id="65" w:name="_Toc129359695"/>
      <w:bookmarkStart w:id="66" w:name="_Toc129360049"/>
      <w:bookmarkStart w:id="67" w:name="_Toc129878119"/>
      <w:r w:rsidRPr="00626E67">
        <w:rPr>
          <w:rFonts w:ascii="Times New Roman" w:hAnsi="Times New Roman"/>
          <w:b w:val="0"/>
          <w:bCs w:val="0"/>
          <w:i w:val="0"/>
          <w:iCs w:val="0"/>
          <w:sz w:val="24"/>
          <w:szCs w:val="24"/>
        </w:rPr>
        <w:t>6.3. Требования к практической подготовке обучающихся</w:t>
      </w:r>
      <w:bookmarkEnd w:id="65"/>
      <w:bookmarkEnd w:id="66"/>
      <w:bookmarkEnd w:id="67"/>
    </w:p>
    <w:p w14:paraId="55D7B787"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FA89461"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11511B04"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6.3.3. Образовательная деятельность в форме практической подготовки:</w:t>
      </w:r>
    </w:p>
    <w:p w14:paraId="6F8630C2"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A09672F"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25C82E59" w14:textId="77777777" w:rsidR="00057E87" w:rsidRPr="005728BC" w:rsidRDefault="00057E87" w:rsidP="00057E87">
      <w:pPr>
        <w:numPr>
          <w:ilvl w:val="0"/>
          <w:numId w:val="335"/>
        </w:numPr>
        <w:suppressAutoHyphens/>
        <w:spacing w:after="0" w:line="240" w:lineRule="auto"/>
        <w:ind w:left="0" w:firstLine="709"/>
        <w:jc w:val="both"/>
        <w:rPr>
          <w:rFonts w:ascii="Times New Roman" w:hAnsi="Times New Roman"/>
          <w:bCs/>
          <w:sz w:val="24"/>
          <w:szCs w:val="24"/>
          <w:lang w:eastAsia="en-US"/>
        </w:rPr>
      </w:pPr>
      <w:r w:rsidRPr="005728BC">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0BA6CF9F"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5728BC">
        <w:rPr>
          <w:rFonts w:ascii="Times New Roman" w:hAnsi="Times New Roman"/>
          <w:bCs/>
          <w:i/>
          <w:iCs/>
          <w:sz w:val="24"/>
          <w:szCs w:val="24"/>
          <w:lang w:eastAsia="en-US"/>
        </w:rPr>
        <w:t>любом</w:t>
      </w:r>
      <w:r w:rsidRPr="005728BC">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1977BE96" w14:textId="77777777" w:rsidR="00057E87" w:rsidRPr="005728BC" w:rsidRDefault="00057E87" w:rsidP="00057E87">
      <w:pPr>
        <w:suppressAutoHyphens/>
        <w:spacing w:after="0" w:line="240" w:lineRule="auto"/>
        <w:ind w:firstLine="709"/>
        <w:jc w:val="both"/>
        <w:rPr>
          <w:rFonts w:ascii="Times New Roman" w:hAnsi="Times New Roman"/>
          <w:bCs/>
          <w:sz w:val="24"/>
          <w:szCs w:val="24"/>
          <w:lang w:eastAsia="en-US"/>
        </w:rPr>
      </w:pPr>
      <w:r w:rsidRPr="005728BC">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21D74055" w14:textId="77777777" w:rsidR="00057E87" w:rsidRDefault="00057E87" w:rsidP="00057E87">
      <w:pPr>
        <w:suppressAutoHyphens/>
        <w:spacing w:after="0" w:line="240" w:lineRule="auto"/>
        <w:ind w:firstLine="709"/>
        <w:jc w:val="both"/>
        <w:rPr>
          <w:rFonts w:ascii="Times New Roman" w:hAnsi="Times New Roman"/>
          <w:bCs/>
          <w:color w:val="7030A0"/>
          <w:sz w:val="24"/>
          <w:szCs w:val="24"/>
          <w:lang w:eastAsia="en-US"/>
        </w:rPr>
      </w:pPr>
      <w:r w:rsidRPr="005728BC">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w:t>
      </w:r>
      <w:r>
        <w:rPr>
          <w:rFonts w:ascii="Times New Roman" w:hAnsi="Times New Roman"/>
          <w:bCs/>
          <w:sz w:val="24"/>
          <w:szCs w:val="24"/>
          <w:lang w:eastAsia="en-US"/>
        </w:rPr>
        <w:t xml:space="preserve"> экзамена.</w:t>
      </w:r>
    </w:p>
    <w:p w14:paraId="59CBCD6D" w14:textId="77777777" w:rsidR="00057E87" w:rsidRPr="008F119A" w:rsidRDefault="00057E87" w:rsidP="00057E87">
      <w:pPr>
        <w:suppressAutoHyphens/>
        <w:spacing w:after="0" w:line="240" w:lineRule="auto"/>
        <w:ind w:firstLine="709"/>
        <w:jc w:val="both"/>
        <w:rPr>
          <w:rFonts w:ascii="Times New Roman" w:hAnsi="Times New Roman"/>
          <w:bCs/>
          <w:color w:val="7030A0"/>
          <w:sz w:val="24"/>
          <w:szCs w:val="24"/>
          <w:lang w:eastAsia="en-US"/>
        </w:rPr>
      </w:pPr>
    </w:p>
    <w:p w14:paraId="7A94B28C" w14:textId="77777777" w:rsidR="00057E87" w:rsidRPr="00626E67" w:rsidRDefault="00057E87" w:rsidP="00626E67">
      <w:pPr>
        <w:pStyle w:val="2"/>
        <w:ind w:firstLine="708"/>
        <w:rPr>
          <w:rFonts w:ascii="Times New Roman" w:hAnsi="Times New Roman"/>
          <w:b w:val="0"/>
          <w:bCs w:val="0"/>
          <w:i w:val="0"/>
          <w:iCs w:val="0"/>
          <w:sz w:val="24"/>
          <w:szCs w:val="24"/>
        </w:rPr>
      </w:pPr>
      <w:bookmarkStart w:id="68" w:name="_Toc129359696"/>
      <w:bookmarkStart w:id="69" w:name="_Toc129360050"/>
      <w:bookmarkStart w:id="70" w:name="_Toc129878120"/>
      <w:r w:rsidRPr="00626E67">
        <w:rPr>
          <w:rFonts w:ascii="Times New Roman" w:hAnsi="Times New Roman"/>
          <w:b w:val="0"/>
          <w:bCs w:val="0"/>
          <w:i w:val="0"/>
          <w:iCs w:val="0"/>
          <w:sz w:val="24"/>
          <w:szCs w:val="24"/>
        </w:rPr>
        <w:t>6.4. Требования к организации воспитания обучающихся</w:t>
      </w:r>
      <w:bookmarkEnd w:id="68"/>
      <w:bookmarkEnd w:id="69"/>
      <w:bookmarkEnd w:id="70"/>
    </w:p>
    <w:p w14:paraId="3592B0E7"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7995420"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54495">
        <w:rPr>
          <w:rFonts w:ascii="Times New Roman" w:hAnsi="Times New Roman"/>
          <w:bCs/>
          <w:sz w:val="24"/>
          <w:szCs w:val="24"/>
        </w:rPr>
        <w:br/>
        <w:t>примерных рабочей программы воспитания и календарного плана воспитательной работы.</w:t>
      </w:r>
    </w:p>
    <w:p w14:paraId="303D3108" w14:textId="77777777" w:rsidR="00057E87" w:rsidRPr="00354495" w:rsidRDefault="00057E87" w:rsidP="00057E87">
      <w:pPr>
        <w:suppressAutoHyphens/>
        <w:spacing w:after="0" w:line="240" w:lineRule="auto"/>
        <w:ind w:firstLine="709"/>
        <w:jc w:val="both"/>
        <w:rPr>
          <w:rFonts w:ascii="Times New Roman" w:hAnsi="Times New Roman"/>
          <w:bCs/>
          <w:sz w:val="24"/>
          <w:szCs w:val="24"/>
        </w:rPr>
      </w:pPr>
      <w:r w:rsidRPr="00354495">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368EDED7" w14:textId="77777777" w:rsidR="00057E87" w:rsidRPr="008F119A" w:rsidRDefault="00057E87" w:rsidP="00057E87">
      <w:pPr>
        <w:suppressAutoHyphens/>
        <w:spacing w:after="0" w:line="240" w:lineRule="auto"/>
        <w:ind w:firstLine="709"/>
        <w:jc w:val="both"/>
        <w:rPr>
          <w:rFonts w:ascii="Times New Roman" w:hAnsi="Times New Roman"/>
          <w:bCs/>
          <w:sz w:val="24"/>
          <w:szCs w:val="24"/>
        </w:rPr>
      </w:pPr>
    </w:p>
    <w:p w14:paraId="2207BD44" w14:textId="77777777" w:rsidR="00057E87" w:rsidRPr="00626E67" w:rsidRDefault="00057E87" w:rsidP="00626E67">
      <w:pPr>
        <w:pStyle w:val="2"/>
        <w:ind w:firstLine="708"/>
        <w:rPr>
          <w:rFonts w:ascii="Times New Roman" w:hAnsi="Times New Roman"/>
          <w:b w:val="0"/>
          <w:bCs w:val="0"/>
          <w:i w:val="0"/>
          <w:iCs w:val="0"/>
          <w:sz w:val="24"/>
          <w:szCs w:val="24"/>
        </w:rPr>
      </w:pPr>
      <w:bookmarkStart w:id="71" w:name="_Toc129359697"/>
      <w:bookmarkStart w:id="72" w:name="_Toc129360051"/>
      <w:bookmarkStart w:id="73" w:name="_Toc129878121"/>
      <w:r w:rsidRPr="00626E67">
        <w:rPr>
          <w:rFonts w:ascii="Times New Roman" w:hAnsi="Times New Roman"/>
          <w:b w:val="0"/>
          <w:bCs w:val="0"/>
          <w:i w:val="0"/>
          <w:iCs w:val="0"/>
          <w:sz w:val="24"/>
          <w:szCs w:val="24"/>
        </w:rPr>
        <w:t>6.5. Требования к кадровым условиям реализации образовательной программы</w:t>
      </w:r>
      <w:bookmarkEnd w:id="71"/>
      <w:bookmarkEnd w:id="72"/>
      <w:bookmarkEnd w:id="73"/>
    </w:p>
    <w:p w14:paraId="1DF4A768"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637559">
        <w:rPr>
          <w:rFonts w:ascii="Times New Roman" w:hAnsi="Times New Roman"/>
          <w:sz w:val="24"/>
          <w:szCs w:val="24"/>
        </w:rPr>
        <w:t>6.</w:t>
      </w:r>
      <w:r>
        <w:rPr>
          <w:rFonts w:ascii="Times New Roman" w:hAnsi="Times New Roman"/>
          <w:sz w:val="24"/>
          <w:szCs w:val="24"/>
        </w:rPr>
        <w:t>5</w:t>
      </w:r>
      <w:r w:rsidRPr="00637559">
        <w:rPr>
          <w:rFonts w:ascii="Times New Roman" w:hAnsi="Times New Roman"/>
          <w:sz w:val="24"/>
          <w:szCs w:val="24"/>
        </w:rPr>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Pr="00322AAD">
        <w:rPr>
          <w:rFonts w:ascii="Times New Roman" w:hAnsi="Times New Roman"/>
          <w:sz w:val="24"/>
          <w:szCs w:val="24"/>
        </w:rPr>
        <w:t xml:space="preserve"> программы на условиях гражданско-правового договора, в том числе из числа руководителей и работников организаций, направление деятельности</w:t>
      </w:r>
      <w:r>
        <w:rPr>
          <w:rFonts w:ascii="Times New Roman" w:hAnsi="Times New Roman"/>
          <w:sz w:val="24"/>
          <w:szCs w:val="24"/>
        </w:rPr>
        <w:t xml:space="preserve"> которых соответствует области профессиональной деятельности 17 Транспорт, 25 Ракетно-космическая промышленность, 32 Авиастроение</w:t>
      </w:r>
      <w:r w:rsidRPr="00322AAD">
        <w:rPr>
          <w:rFonts w:ascii="Times New Roman" w:hAnsi="Times New Roman"/>
          <w:sz w:val="24"/>
          <w:szCs w:val="24"/>
        </w:rPr>
        <w:t xml:space="preserve"> </w:t>
      </w:r>
      <w:r w:rsidRPr="0090359E">
        <w:rPr>
          <w:rFonts w:ascii="Times New Roman" w:hAnsi="Times New Roman"/>
          <w:bCs/>
          <w:iCs/>
          <w:sz w:val="24"/>
          <w:szCs w:val="24"/>
        </w:rPr>
        <w:t>и</w:t>
      </w:r>
      <w:r w:rsidRPr="00322AAD">
        <w:rPr>
          <w:rFonts w:ascii="Times New Roman" w:hAnsi="Times New Roman"/>
          <w:bCs/>
          <w:i/>
          <w:sz w:val="24"/>
          <w:szCs w:val="24"/>
        </w:rPr>
        <w:t xml:space="preserve"> </w:t>
      </w:r>
      <w:r w:rsidRPr="00322AAD">
        <w:rPr>
          <w:rFonts w:ascii="Times New Roman" w:hAnsi="Times New Roman"/>
          <w:sz w:val="24"/>
          <w:szCs w:val="24"/>
        </w:rPr>
        <w:t>имеющи</w:t>
      </w:r>
      <w:r>
        <w:rPr>
          <w:rFonts w:ascii="Times New Roman" w:hAnsi="Times New Roman"/>
          <w:sz w:val="24"/>
          <w:szCs w:val="24"/>
        </w:rPr>
        <w:t>ми</w:t>
      </w:r>
      <w:r w:rsidRPr="00322AAD">
        <w:rPr>
          <w:rFonts w:ascii="Times New Roman" w:hAnsi="Times New Roman"/>
          <w:sz w:val="24"/>
          <w:szCs w:val="24"/>
        </w:rPr>
        <w:t xml:space="preserve"> стаж работы в данной профессиональной области не менее </w:t>
      </w:r>
      <w:r>
        <w:rPr>
          <w:rFonts w:ascii="Times New Roman" w:hAnsi="Times New Roman"/>
          <w:sz w:val="24"/>
          <w:szCs w:val="24"/>
        </w:rPr>
        <w:t>трех</w:t>
      </w:r>
      <w:r w:rsidRPr="00322AAD">
        <w:rPr>
          <w:rFonts w:ascii="Times New Roman" w:hAnsi="Times New Roman"/>
          <w:sz w:val="24"/>
          <w:szCs w:val="24"/>
        </w:rPr>
        <w:t xml:space="preserve"> лет.</w:t>
      </w:r>
    </w:p>
    <w:p w14:paraId="4DC7021E" w14:textId="77777777" w:rsidR="00057E87" w:rsidRPr="00F70FFC"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w:t>
      </w:r>
      <w:r w:rsidRPr="00F70FFC">
        <w:rPr>
          <w:rFonts w:ascii="Times New Roman" w:hAnsi="Times New Roman"/>
          <w:sz w:val="24"/>
          <w:szCs w:val="24"/>
        </w:rPr>
        <w:t xml:space="preserve"> квалификационн</w:t>
      </w:r>
      <w:r>
        <w:rPr>
          <w:rFonts w:ascii="Times New Roman" w:hAnsi="Times New Roman"/>
          <w:sz w:val="24"/>
          <w:szCs w:val="24"/>
        </w:rPr>
        <w:t>ых</w:t>
      </w:r>
      <w:r w:rsidRPr="00F70FFC">
        <w:rPr>
          <w:rFonts w:ascii="Times New Roman" w:hAnsi="Times New Roman"/>
          <w:sz w:val="24"/>
          <w:szCs w:val="24"/>
        </w:rPr>
        <w:t xml:space="preserve"> справочник</w:t>
      </w:r>
      <w:r>
        <w:rPr>
          <w:rFonts w:ascii="Times New Roman" w:hAnsi="Times New Roman"/>
          <w:sz w:val="24"/>
          <w:szCs w:val="24"/>
        </w:rPr>
        <w:t>ах</w:t>
      </w:r>
      <w:r w:rsidRPr="00F70FFC">
        <w:rPr>
          <w:rFonts w:ascii="Times New Roman" w:hAnsi="Times New Roman"/>
          <w:sz w:val="24"/>
          <w:szCs w:val="24"/>
        </w:rPr>
        <w:t xml:space="preserve"> </w:t>
      </w:r>
      <w:r w:rsidRPr="006C7906">
        <w:rPr>
          <w:rFonts w:ascii="Times New Roman" w:hAnsi="Times New Roman"/>
          <w:sz w:val="24"/>
          <w:szCs w:val="24"/>
        </w:rPr>
        <w:t xml:space="preserve">и (или) профессиональных стандартах (при наличии). </w:t>
      </w:r>
    </w:p>
    <w:p w14:paraId="66A921B9" w14:textId="77777777" w:rsidR="00057E87" w:rsidRPr="00322AAD" w:rsidRDefault="00057E87" w:rsidP="00057E87">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Pr>
          <w:rFonts w:ascii="Times New Roman" w:hAnsi="Times New Roman"/>
          <w:sz w:val="24"/>
          <w:szCs w:val="24"/>
        </w:rPr>
        <w:t xml:space="preserve"> </w:t>
      </w:r>
      <w:r w:rsidRPr="00975C34">
        <w:rPr>
          <w:rFonts w:ascii="Times New Roman" w:hAnsi="Times New Roman"/>
          <w:sz w:val="24"/>
          <w:szCs w:val="24"/>
        </w:rPr>
        <w:t>17 Транспорт, 25 Ракетно-космическая промышленность, 32 Авиастроение</w:t>
      </w:r>
      <w:r>
        <w:rPr>
          <w:rFonts w:ascii="Times New Roman" w:hAnsi="Times New Roman"/>
          <w:sz w:val="24"/>
          <w:szCs w:val="24"/>
        </w:rPr>
        <w:t xml:space="preserve">, </w:t>
      </w:r>
      <w:r w:rsidRPr="00322AAD">
        <w:rPr>
          <w:rFonts w:ascii="Times New Roman" w:hAnsi="Times New Roman"/>
          <w:sz w:val="24"/>
          <w:szCs w:val="24"/>
        </w:rPr>
        <w:t xml:space="preserve">не реже </w:t>
      </w:r>
      <w:r>
        <w:rPr>
          <w:rFonts w:ascii="Times New Roman" w:hAnsi="Times New Roman"/>
          <w:sz w:val="24"/>
          <w:szCs w:val="24"/>
        </w:rPr>
        <w:t>одного</w:t>
      </w:r>
      <w:r w:rsidRPr="00322AAD">
        <w:rPr>
          <w:rFonts w:ascii="Times New Roman" w:hAnsi="Times New Roman"/>
          <w:sz w:val="24"/>
          <w:szCs w:val="24"/>
        </w:rPr>
        <w:t xml:space="preserve"> раза в </w:t>
      </w:r>
      <w:r>
        <w:rPr>
          <w:rFonts w:ascii="Times New Roman" w:hAnsi="Times New Roman"/>
          <w:sz w:val="24"/>
          <w:szCs w:val="24"/>
        </w:rPr>
        <w:t>три</w:t>
      </w:r>
      <w:r w:rsidRPr="00322AAD">
        <w:rPr>
          <w:rFonts w:ascii="Times New Roman" w:hAnsi="Times New Roman"/>
          <w:sz w:val="24"/>
          <w:szCs w:val="24"/>
        </w:rPr>
        <w:t xml:space="preserve"> года с учетом расширения спектра профессиональных компетенций.</w:t>
      </w:r>
    </w:p>
    <w:p w14:paraId="017F9479" w14:textId="77777777" w:rsidR="00057E87" w:rsidRPr="00837B3C" w:rsidRDefault="00057E87" w:rsidP="00057E87">
      <w:pPr>
        <w:tabs>
          <w:tab w:val="left" w:pos="2835"/>
        </w:tabs>
        <w:spacing w:after="0" w:line="240" w:lineRule="auto"/>
        <w:ind w:firstLine="709"/>
        <w:jc w:val="both"/>
        <w:rPr>
          <w:rFonts w:ascii="Times New Roman" w:hAnsi="Times New Roman"/>
          <w:sz w:val="24"/>
          <w:szCs w:val="24"/>
        </w:rPr>
      </w:pPr>
      <w:r w:rsidRPr="00837B3C">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Pr>
          <w:rFonts w:ascii="Times New Roman" w:hAnsi="Times New Roman"/>
          <w:sz w:val="24"/>
          <w:szCs w:val="24"/>
        </w:rPr>
        <w:t>трех</w:t>
      </w:r>
      <w:r w:rsidRPr="00837B3C">
        <w:rPr>
          <w:rFonts w:ascii="Times New Roman" w:hAnsi="Times New Roman"/>
          <w:sz w:val="24"/>
          <w:szCs w:val="24"/>
        </w:rPr>
        <w:t xml:space="preserve"> лет</w:t>
      </w:r>
      <w:r>
        <w:rPr>
          <w:rFonts w:ascii="Times New Roman" w:hAnsi="Times New Roman"/>
          <w:sz w:val="24"/>
          <w:szCs w:val="24"/>
        </w:rPr>
        <w:t>,</w:t>
      </w:r>
      <w:r w:rsidRPr="00837B3C">
        <w:rPr>
          <w:rFonts w:ascii="Times New Roman" w:hAnsi="Times New Roman"/>
          <w:sz w:val="24"/>
          <w:szCs w:val="24"/>
        </w:rPr>
        <w:t xml:space="preserve"> в организациях, направление деятельности которых соответствует области профессиональной деятельности</w:t>
      </w:r>
      <w:r>
        <w:rPr>
          <w:rFonts w:ascii="Times New Roman" w:hAnsi="Times New Roman"/>
          <w:sz w:val="24"/>
          <w:szCs w:val="24"/>
        </w:rPr>
        <w:t xml:space="preserve"> </w:t>
      </w:r>
      <w:r w:rsidRPr="00975C34">
        <w:rPr>
          <w:rFonts w:ascii="Times New Roman" w:hAnsi="Times New Roman"/>
          <w:sz w:val="24"/>
          <w:szCs w:val="24"/>
        </w:rPr>
        <w:t>17 Транспорт, 25 Ракетно-космическая промышленность, 32 Авиастроение</w:t>
      </w:r>
      <w:r>
        <w:rPr>
          <w:rFonts w:ascii="Times New Roman" w:hAnsi="Times New Roman"/>
          <w:sz w:val="24"/>
          <w:szCs w:val="24"/>
        </w:rPr>
        <w:t>,</w:t>
      </w:r>
      <w:r w:rsidRPr="00837B3C">
        <w:rPr>
          <w:rFonts w:ascii="Times New Roman" w:hAnsi="Times New Roman"/>
          <w:sz w:val="24"/>
          <w:szCs w:val="24"/>
        </w:rPr>
        <w:t xml:space="preserve"> в общем числе педагогических работников, реализующих </w:t>
      </w:r>
      <w:r>
        <w:rPr>
          <w:rFonts w:ascii="Times New Roman" w:hAnsi="Times New Roman"/>
          <w:sz w:val="24"/>
          <w:szCs w:val="24"/>
        </w:rPr>
        <w:t xml:space="preserve">программы профессиональных модулей </w:t>
      </w:r>
      <w:r w:rsidRPr="00837B3C">
        <w:rPr>
          <w:rFonts w:ascii="Times New Roman" w:hAnsi="Times New Roman"/>
          <w:sz w:val="24"/>
          <w:szCs w:val="24"/>
        </w:rPr>
        <w:t>образовательн</w:t>
      </w:r>
      <w:r>
        <w:rPr>
          <w:rFonts w:ascii="Times New Roman" w:hAnsi="Times New Roman"/>
          <w:sz w:val="24"/>
          <w:szCs w:val="24"/>
        </w:rPr>
        <w:t>ой</w:t>
      </w:r>
      <w:r w:rsidRPr="00837B3C">
        <w:rPr>
          <w:rFonts w:ascii="Times New Roman" w:hAnsi="Times New Roman"/>
          <w:sz w:val="24"/>
          <w:szCs w:val="24"/>
        </w:rPr>
        <w:t xml:space="preserve"> программ</w:t>
      </w:r>
      <w:r>
        <w:rPr>
          <w:rFonts w:ascii="Times New Roman" w:hAnsi="Times New Roman"/>
          <w:sz w:val="24"/>
          <w:szCs w:val="24"/>
        </w:rPr>
        <w:t>ы</w:t>
      </w:r>
      <w:r w:rsidRPr="00837B3C">
        <w:rPr>
          <w:rFonts w:ascii="Times New Roman" w:hAnsi="Times New Roman"/>
          <w:sz w:val="24"/>
          <w:szCs w:val="24"/>
        </w:rPr>
        <w:t>, должна быть не менее 25 процентов.</w:t>
      </w:r>
    </w:p>
    <w:p w14:paraId="166F8667" w14:textId="77777777" w:rsidR="00057E87" w:rsidRPr="00322AAD" w:rsidRDefault="00057E87" w:rsidP="00057E87">
      <w:pPr>
        <w:suppressAutoHyphens/>
        <w:spacing w:after="0" w:line="240" w:lineRule="auto"/>
        <w:ind w:firstLine="709"/>
        <w:jc w:val="both"/>
        <w:rPr>
          <w:rFonts w:ascii="Times New Roman" w:hAnsi="Times New Roman"/>
          <w:b/>
          <w:sz w:val="24"/>
          <w:szCs w:val="24"/>
        </w:rPr>
      </w:pPr>
    </w:p>
    <w:p w14:paraId="4F83E9D8" w14:textId="77777777" w:rsidR="00057E87" w:rsidRPr="00626E67" w:rsidRDefault="00057E87" w:rsidP="00626E67">
      <w:pPr>
        <w:pStyle w:val="2"/>
        <w:ind w:firstLine="708"/>
        <w:rPr>
          <w:rFonts w:ascii="Times New Roman" w:hAnsi="Times New Roman"/>
          <w:b w:val="0"/>
          <w:bCs w:val="0"/>
          <w:i w:val="0"/>
          <w:iCs w:val="0"/>
          <w:sz w:val="24"/>
          <w:szCs w:val="24"/>
        </w:rPr>
      </w:pPr>
      <w:bookmarkStart w:id="74" w:name="_Toc129359698"/>
      <w:bookmarkStart w:id="75" w:name="_Toc129360052"/>
      <w:bookmarkStart w:id="76" w:name="_Toc129878122"/>
      <w:r w:rsidRPr="00626E67">
        <w:rPr>
          <w:rFonts w:ascii="Times New Roman" w:hAnsi="Times New Roman"/>
          <w:b w:val="0"/>
          <w:bCs w:val="0"/>
          <w:i w:val="0"/>
          <w:iCs w:val="0"/>
          <w:sz w:val="24"/>
          <w:szCs w:val="24"/>
        </w:rPr>
        <w:t>6.6. Требования к финансовым условиям реализации образовательной программы</w:t>
      </w:r>
      <w:bookmarkEnd w:id="74"/>
      <w:bookmarkEnd w:id="75"/>
      <w:bookmarkEnd w:id="76"/>
    </w:p>
    <w:p w14:paraId="12AEF34D" w14:textId="77777777" w:rsidR="00057E87" w:rsidRDefault="00057E87" w:rsidP="00057E87">
      <w:pPr>
        <w:suppressAutoHyphens/>
        <w:spacing w:after="0" w:line="240" w:lineRule="auto"/>
        <w:ind w:firstLine="709"/>
        <w:jc w:val="both"/>
        <w:rPr>
          <w:rFonts w:ascii="Times New Roman" w:hAnsi="Times New Roman"/>
          <w:b/>
          <w:sz w:val="24"/>
          <w:szCs w:val="24"/>
        </w:rPr>
      </w:pPr>
    </w:p>
    <w:p w14:paraId="5CB89B73" w14:textId="77777777" w:rsidR="00057E87" w:rsidRPr="00F70FFC" w:rsidRDefault="00057E87" w:rsidP="00057E87">
      <w:pPr>
        <w:suppressAutoHyphens/>
        <w:spacing w:after="0" w:line="240" w:lineRule="auto"/>
        <w:ind w:firstLine="709"/>
        <w:jc w:val="both"/>
        <w:rPr>
          <w:rFonts w:ascii="Times New Roman" w:hAnsi="Times New Roman"/>
          <w:bCs/>
          <w:sz w:val="24"/>
          <w:szCs w:val="24"/>
        </w:rPr>
      </w:pPr>
      <w:r w:rsidRPr="00F70FFC">
        <w:rPr>
          <w:rFonts w:ascii="Times New Roman" w:hAnsi="Times New Roman"/>
          <w:bCs/>
          <w:sz w:val="24"/>
          <w:szCs w:val="24"/>
        </w:rPr>
        <w:t>6.</w:t>
      </w:r>
      <w:r>
        <w:rPr>
          <w:rFonts w:ascii="Times New Roman" w:hAnsi="Times New Roman"/>
          <w:bCs/>
          <w:sz w:val="24"/>
          <w:szCs w:val="24"/>
        </w:rPr>
        <w:t>6</w:t>
      </w:r>
      <w:r w:rsidRPr="00F70FFC">
        <w:rPr>
          <w:rFonts w:ascii="Times New Roman" w:hAnsi="Times New Roman"/>
          <w:bCs/>
          <w:sz w:val="24"/>
          <w:szCs w:val="24"/>
        </w:rPr>
        <w:t>.1. Примерные расчеты нормативных затрат оказания государственных услуг по реализации образовательной программы</w:t>
      </w:r>
      <w:r w:rsidRPr="00F70FFC">
        <w:rPr>
          <w:rStyle w:val="ad"/>
          <w:rFonts w:ascii="Times New Roman" w:hAnsi="Times New Roman"/>
          <w:bCs/>
          <w:sz w:val="24"/>
          <w:szCs w:val="24"/>
        </w:rPr>
        <w:footnoteReference w:id="8"/>
      </w:r>
    </w:p>
    <w:p w14:paraId="313079BF" w14:textId="77777777" w:rsidR="00057E87" w:rsidRDefault="00057E87" w:rsidP="00057E87">
      <w:pPr>
        <w:suppressAutoHyphens/>
        <w:spacing w:after="0" w:line="240" w:lineRule="auto"/>
        <w:ind w:firstLine="709"/>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w:t>
      </w:r>
      <w:r>
        <w:rPr>
          <w:rFonts w:ascii="Times New Roman" w:hAnsi="Times New Roman"/>
          <w:sz w:val="24"/>
          <w:szCs w:val="24"/>
        </w:rPr>
        <w:t>аемые</w:t>
      </w:r>
      <w:r w:rsidRPr="00F70FFC">
        <w:rPr>
          <w:rFonts w:ascii="Times New Roman" w:hAnsi="Times New Roman"/>
          <w:sz w:val="24"/>
          <w:szCs w:val="24"/>
        </w:rPr>
        <w:t xml:space="preserve"> Мин</w:t>
      </w:r>
      <w:r>
        <w:rPr>
          <w:rFonts w:ascii="Times New Roman" w:hAnsi="Times New Roman"/>
          <w:sz w:val="24"/>
          <w:szCs w:val="24"/>
        </w:rPr>
        <w:t>просвещения</w:t>
      </w:r>
      <w:r w:rsidRPr="00F70FFC">
        <w:rPr>
          <w:rFonts w:ascii="Times New Roman" w:hAnsi="Times New Roman"/>
          <w:sz w:val="24"/>
          <w:szCs w:val="24"/>
        </w:rPr>
        <w:t xml:space="preserve"> России </w:t>
      </w:r>
      <w:r>
        <w:rPr>
          <w:rFonts w:ascii="Times New Roman" w:hAnsi="Times New Roman"/>
          <w:sz w:val="24"/>
          <w:szCs w:val="24"/>
        </w:rPr>
        <w:t>ежегодно</w:t>
      </w:r>
      <w:r w:rsidRPr="00F70FFC">
        <w:rPr>
          <w:rFonts w:ascii="Times New Roman" w:hAnsi="Times New Roman"/>
          <w:sz w:val="24"/>
          <w:szCs w:val="24"/>
        </w:rPr>
        <w:t>.</w:t>
      </w:r>
    </w:p>
    <w:p w14:paraId="2BBB6E9A" w14:textId="77777777" w:rsidR="00057E87" w:rsidRPr="00975C34" w:rsidRDefault="00057E87" w:rsidP="00057E87">
      <w:pPr>
        <w:suppressAutoHyphens/>
        <w:spacing w:after="0" w:line="240" w:lineRule="auto"/>
        <w:ind w:firstLine="709"/>
        <w:jc w:val="both"/>
        <w:rPr>
          <w:rFonts w:ascii="Times New Roman" w:hAnsi="Times New Roman"/>
          <w:sz w:val="24"/>
          <w:szCs w:val="24"/>
        </w:rPr>
      </w:pPr>
      <w:r w:rsidRPr="00975C34">
        <w:rPr>
          <w:rFonts w:ascii="Times New Roman" w:hAnsi="Times New Roman"/>
          <w:sz w:val="24"/>
          <w:szCs w:val="24"/>
        </w:rPr>
        <w:t xml:space="preserve">Финансовое обеспечение реализации образовательной программы, определенное </w:t>
      </w:r>
    </w:p>
    <w:p w14:paraId="508ED818"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p>
    <w:p w14:paraId="1304FBDF"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с учетом обеспечения уровня средней заработной платы педагогических работников </w:t>
      </w:r>
    </w:p>
    <w:p w14:paraId="413F43BF"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за выполняемую ими учебную (преподавательскую) работу и другую работу в соответствии </w:t>
      </w:r>
    </w:p>
    <w:p w14:paraId="3316D6E5" w14:textId="77777777" w:rsidR="00057E87" w:rsidRPr="00975C34"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 xml:space="preserve">с Указом Президента Российской Федерации от 7 мая 2012 г. № 597 «О мероприятиях </w:t>
      </w:r>
    </w:p>
    <w:p w14:paraId="0E3EE73C" w14:textId="77777777" w:rsidR="00057E87" w:rsidRDefault="00057E87" w:rsidP="00057E87">
      <w:pPr>
        <w:suppressAutoHyphens/>
        <w:spacing w:after="0" w:line="240" w:lineRule="auto"/>
        <w:jc w:val="both"/>
        <w:rPr>
          <w:rFonts w:ascii="Times New Roman" w:hAnsi="Times New Roman"/>
          <w:sz w:val="24"/>
          <w:szCs w:val="24"/>
        </w:rPr>
      </w:pPr>
      <w:r w:rsidRPr="00975C34">
        <w:rPr>
          <w:rFonts w:ascii="Times New Roman" w:hAnsi="Times New Roman"/>
          <w:sz w:val="24"/>
          <w:szCs w:val="24"/>
        </w:rPr>
        <w:t>по реализации государственной социальной политики».</w:t>
      </w:r>
    </w:p>
    <w:p w14:paraId="1E39ACAF" w14:textId="77777777" w:rsidR="00057E87" w:rsidRPr="00F70FFC" w:rsidRDefault="00057E87" w:rsidP="00057E87">
      <w:pPr>
        <w:suppressAutoHyphens/>
        <w:spacing w:after="0" w:line="240" w:lineRule="auto"/>
        <w:jc w:val="both"/>
        <w:rPr>
          <w:rFonts w:ascii="Times New Roman" w:hAnsi="Times New Roman"/>
          <w:sz w:val="24"/>
          <w:szCs w:val="24"/>
        </w:rPr>
      </w:pPr>
    </w:p>
    <w:p w14:paraId="25A27EC8" w14:textId="77777777" w:rsidR="00057E87" w:rsidRPr="0007214A" w:rsidRDefault="00057E87" w:rsidP="0007214A">
      <w:pPr>
        <w:pStyle w:val="11"/>
        <w:ind w:firstLine="708"/>
        <w:jc w:val="both"/>
        <w:rPr>
          <w:rFonts w:ascii="Times New Roman" w:hAnsi="Times New Roman"/>
          <w:sz w:val="24"/>
          <w:szCs w:val="24"/>
        </w:rPr>
      </w:pPr>
      <w:bookmarkStart w:id="77" w:name="_Toc129358783"/>
      <w:bookmarkStart w:id="78" w:name="_Toc129359345"/>
      <w:bookmarkStart w:id="79" w:name="_Toc129359699"/>
      <w:bookmarkStart w:id="80" w:name="_Toc129360053"/>
      <w:bookmarkStart w:id="81" w:name="_Toc129878123"/>
      <w:r w:rsidRPr="0007214A">
        <w:rPr>
          <w:rFonts w:ascii="Times New Roman" w:hAnsi="Times New Roman"/>
          <w:sz w:val="24"/>
          <w:szCs w:val="24"/>
        </w:rPr>
        <w:t>Раздел 7. Формирование оценочных материалов для проведения государственной итоговой аттестации</w:t>
      </w:r>
      <w:bookmarkEnd w:id="77"/>
      <w:bookmarkEnd w:id="78"/>
      <w:bookmarkEnd w:id="79"/>
      <w:bookmarkEnd w:id="80"/>
      <w:bookmarkEnd w:id="81"/>
      <w:r w:rsidRPr="0007214A">
        <w:rPr>
          <w:rFonts w:ascii="Times New Roman" w:hAnsi="Times New Roman"/>
          <w:sz w:val="24"/>
          <w:szCs w:val="24"/>
        </w:rPr>
        <w:t xml:space="preserve"> </w:t>
      </w:r>
    </w:p>
    <w:p w14:paraId="65E683E3" w14:textId="77777777" w:rsidR="00057E87" w:rsidRPr="00354495" w:rsidRDefault="00057E87" w:rsidP="00057E87">
      <w:pPr>
        <w:pStyle w:val="Default"/>
        <w:spacing w:line="276" w:lineRule="auto"/>
        <w:ind w:firstLine="709"/>
        <w:jc w:val="both"/>
        <w:rPr>
          <w:iCs/>
        </w:rPr>
      </w:pPr>
      <w:r w:rsidRPr="00354495">
        <w:rPr>
          <w:iCs/>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575E955F" w14:textId="27D16ACD" w:rsidR="00057E87" w:rsidRDefault="00057E87" w:rsidP="00057E87">
      <w:pPr>
        <w:pStyle w:val="Default"/>
        <w:spacing w:line="276" w:lineRule="auto"/>
        <w:ind w:firstLine="709"/>
        <w:jc w:val="both"/>
        <w:rPr>
          <w:iCs/>
        </w:rPr>
      </w:pPr>
      <w:r w:rsidRPr="00354495">
        <w:rPr>
          <w:iCs/>
        </w:rPr>
        <w:t xml:space="preserve">7.2. Выпускники, освоившие программы подготовки специалистов среднего звена, </w:t>
      </w:r>
      <w:r w:rsidRPr="00975C34">
        <w:rPr>
          <w:iCs/>
        </w:rPr>
        <w:t>сдают ГИА в форме демонстрационного экзамена и защиты дипломного проекта (работы).</w:t>
      </w:r>
    </w:p>
    <w:p w14:paraId="62954BA8" w14:textId="77777777" w:rsidR="00057E87" w:rsidRPr="00354495" w:rsidRDefault="00057E87" w:rsidP="00057E87">
      <w:pPr>
        <w:pStyle w:val="Default"/>
        <w:spacing w:line="276" w:lineRule="auto"/>
        <w:ind w:firstLine="709"/>
        <w:jc w:val="both"/>
        <w:rPr>
          <w:iCs/>
        </w:rPr>
      </w:pPr>
      <w:r w:rsidRPr="00354495">
        <w:rPr>
          <w:iCs/>
        </w:rPr>
        <w:t xml:space="preserve">Требования к содержанию, объему и структуре выпускной квалификационной работы образовательная организация определяет самостоятельно с учетом </w:t>
      </w:r>
      <w:r>
        <w:rPr>
          <w:iCs/>
        </w:rPr>
        <w:t>ПОП</w:t>
      </w:r>
      <w:r w:rsidRPr="00354495">
        <w:rPr>
          <w:iCs/>
        </w:rPr>
        <w:t>.</w:t>
      </w:r>
    </w:p>
    <w:p w14:paraId="14844653" w14:textId="77777777" w:rsidR="00057E87" w:rsidRPr="00354495" w:rsidRDefault="00057E87" w:rsidP="00057E87">
      <w:pPr>
        <w:pStyle w:val="Default"/>
        <w:spacing w:line="276" w:lineRule="auto"/>
        <w:ind w:firstLine="709"/>
        <w:jc w:val="both"/>
        <w:rPr>
          <w:iCs/>
        </w:rPr>
      </w:pPr>
      <w:r w:rsidRPr="00354495">
        <w:rPr>
          <w:iCs/>
        </w:rPr>
        <w:t xml:space="preserve">Государственная итоговая аттестация завершается присвоением квалификации специалиста среднего звена: </w:t>
      </w:r>
      <w:r>
        <w:rPr>
          <w:iCs/>
        </w:rPr>
        <w:t>техник.</w:t>
      </w:r>
    </w:p>
    <w:p w14:paraId="318A8CE9" w14:textId="77777777" w:rsidR="00057E87" w:rsidRPr="00354495" w:rsidRDefault="00057E87" w:rsidP="00057E87">
      <w:pPr>
        <w:spacing w:after="0" w:line="240" w:lineRule="auto"/>
        <w:ind w:firstLine="709"/>
        <w:jc w:val="both"/>
        <w:rPr>
          <w:rFonts w:ascii="Times New Roman" w:hAnsi="Times New Roman"/>
          <w:iCs/>
          <w:sz w:val="24"/>
          <w:szCs w:val="24"/>
        </w:rPr>
      </w:pPr>
      <w:r w:rsidRPr="00354495">
        <w:rPr>
          <w:rFonts w:ascii="Times New Roman" w:hAnsi="Times New Roman"/>
          <w:iCs/>
          <w:sz w:val="24"/>
          <w:szCs w:val="24"/>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оценочные </w:t>
      </w:r>
      <w:r>
        <w:rPr>
          <w:rFonts w:ascii="Times New Roman" w:hAnsi="Times New Roman"/>
          <w:iCs/>
          <w:sz w:val="24"/>
          <w:szCs w:val="24"/>
        </w:rPr>
        <w:t>материалы</w:t>
      </w:r>
      <w:r w:rsidRPr="00354495">
        <w:rPr>
          <w:rFonts w:ascii="Times New Roman" w:hAnsi="Times New Roman"/>
          <w:iCs/>
          <w:sz w:val="24"/>
          <w:szCs w:val="24"/>
        </w:rPr>
        <w:t>.</w:t>
      </w:r>
    </w:p>
    <w:p w14:paraId="2B4C874F" w14:textId="77777777" w:rsidR="00057E87" w:rsidRPr="00354495" w:rsidRDefault="00057E87" w:rsidP="00057E87">
      <w:pPr>
        <w:spacing w:after="0" w:line="240" w:lineRule="auto"/>
        <w:ind w:firstLine="709"/>
        <w:jc w:val="both"/>
        <w:rPr>
          <w:rFonts w:ascii="Times New Roman" w:hAnsi="Times New Roman"/>
          <w:iCs/>
          <w:sz w:val="24"/>
          <w:szCs w:val="24"/>
        </w:rPr>
      </w:pPr>
      <w:r w:rsidRPr="00354495">
        <w:rPr>
          <w:rFonts w:ascii="Times New Roman" w:hAnsi="Times New Roman"/>
          <w:iCs/>
          <w:sz w:val="24"/>
          <w:szCs w:val="24"/>
        </w:rPr>
        <w:t xml:space="preserve">7.4. Примерные оценочные </w:t>
      </w:r>
      <w:r>
        <w:rPr>
          <w:rFonts w:ascii="Times New Roman" w:hAnsi="Times New Roman"/>
          <w:iCs/>
          <w:sz w:val="24"/>
          <w:szCs w:val="24"/>
        </w:rPr>
        <w:t>материалы</w:t>
      </w:r>
      <w:r w:rsidRPr="00354495">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31EFB22C" w14:textId="77777777" w:rsidR="00057E87" w:rsidRPr="00354495" w:rsidRDefault="00057E87" w:rsidP="00057E87">
      <w:pPr>
        <w:spacing w:after="0" w:line="240" w:lineRule="auto"/>
        <w:ind w:firstLine="709"/>
        <w:jc w:val="both"/>
        <w:rPr>
          <w:rFonts w:ascii="Times New Roman" w:hAnsi="Times New Roman"/>
          <w:iCs/>
          <w:spacing w:val="-4"/>
          <w:sz w:val="24"/>
          <w:szCs w:val="24"/>
        </w:rPr>
      </w:pPr>
      <w:r w:rsidRPr="00354495">
        <w:rPr>
          <w:rFonts w:ascii="Times New Roman" w:hAnsi="Times New Roman"/>
          <w:iCs/>
          <w:spacing w:val="-4"/>
          <w:sz w:val="24"/>
          <w:szCs w:val="24"/>
        </w:rPr>
        <w:t>Примерные оценочные средства для проведения ГИА приведены в приложении 4.</w:t>
      </w:r>
    </w:p>
    <w:p w14:paraId="53931EF8" w14:textId="77777777" w:rsidR="00057E87" w:rsidRPr="006F40D5" w:rsidRDefault="00057E87" w:rsidP="00057E87">
      <w:pPr>
        <w:spacing w:after="0" w:line="240" w:lineRule="auto"/>
        <w:ind w:firstLine="709"/>
        <w:jc w:val="both"/>
        <w:rPr>
          <w:rFonts w:ascii="Times New Roman" w:hAnsi="Times New Roman"/>
          <w:iCs/>
          <w:spacing w:val="-4"/>
          <w:sz w:val="24"/>
          <w:szCs w:val="24"/>
        </w:rPr>
      </w:pPr>
    </w:p>
    <w:p w14:paraId="073467DD" w14:textId="77777777" w:rsidR="00A32CF8" w:rsidRDefault="00A32CF8" w:rsidP="00A32CF8">
      <w:pPr>
        <w:pStyle w:val="3"/>
        <w:ind w:firstLine="425"/>
        <w:rPr>
          <w:rFonts w:ascii="Times New Roman" w:hAnsi="Times New Roman"/>
          <w:sz w:val="24"/>
          <w:szCs w:val="24"/>
        </w:rPr>
      </w:pPr>
    </w:p>
    <w:p w14:paraId="4E17F9E4" w14:textId="3FFDD07F" w:rsidR="00057E87" w:rsidRPr="0007214A" w:rsidRDefault="00057E87" w:rsidP="0007214A">
      <w:pPr>
        <w:pStyle w:val="11"/>
        <w:ind w:firstLine="425"/>
        <w:rPr>
          <w:rFonts w:ascii="Times New Roman" w:hAnsi="Times New Roman"/>
          <w:sz w:val="24"/>
          <w:szCs w:val="24"/>
        </w:rPr>
      </w:pPr>
      <w:bookmarkStart w:id="82" w:name="_Toc129358784"/>
      <w:bookmarkStart w:id="83" w:name="_Toc129359346"/>
      <w:bookmarkStart w:id="84" w:name="_Toc129359700"/>
      <w:bookmarkStart w:id="85" w:name="_Toc129360054"/>
      <w:bookmarkStart w:id="86" w:name="_Toc129878124"/>
      <w:r w:rsidRPr="0007214A">
        <w:rPr>
          <w:rFonts w:ascii="Times New Roman" w:hAnsi="Times New Roman"/>
          <w:sz w:val="24"/>
          <w:szCs w:val="24"/>
        </w:rPr>
        <w:t>Раздел 8. Разработчики примерной основной образовательной программы</w:t>
      </w:r>
      <w:bookmarkEnd w:id="82"/>
      <w:bookmarkEnd w:id="83"/>
      <w:bookmarkEnd w:id="84"/>
      <w:bookmarkEnd w:id="85"/>
      <w:bookmarkEnd w:id="86"/>
    </w:p>
    <w:p w14:paraId="08DA8BF4" w14:textId="77777777" w:rsidR="00057E87" w:rsidRPr="009E3AF8" w:rsidRDefault="00057E87" w:rsidP="00057E8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21"/>
      </w:tblGrid>
      <w:tr w:rsidR="00057E87" w:rsidRPr="009E3AF8" w14:paraId="222CA56B"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4337C73D"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6921" w:type="dxa"/>
            <w:tcBorders>
              <w:top w:val="single" w:sz="4" w:space="0" w:color="auto"/>
              <w:left w:val="single" w:sz="4" w:space="0" w:color="auto"/>
              <w:bottom w:val="single" w:sz="4" w:space="0" w:color="auto"/>
              <w:right w:val="single" w:sz="4" w:space="0" w:color="auto"/>
            </w:tcBorders>
          </w:tcPr>
          <w:p w14:paraId="4DE34075"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057E87" w:rsidRPr="009E3AF8" w14:paraId="55A1FFA2"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25D2B657"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Гущин В.В.</w:t>
            </w:r>
          </w:p>
        </w:tc>
        <w:tc>
          <w:tcPr>
            <w:tcW w:w="6921" w:type="dxa"/>
            <w:tcBorders>
              <w:top w:val="single" w:sz="4" w:space="0" w:color="auto"/>
              <w:left w:val="single" w:sz="4" w:space="0" w:color="auto"/>
              <w:bottom w:val="single" w:sz="4" w:space="0" w:color="auto"/>
              <w:right w:val="single" w:sz="4" w:space="0" w:color="auto"/>
            </w:tcBorders>
          </w:tcPr>
          <w:p w14:paraId="1FA9F17D"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ГБПОУ ПК им. Н.Н. Годовикова, методист</w:t>
            </w:r>
          </w:p>
        </w:tc>
      </w:tr>
      <w:tr w:rsidR="00057E87" w:rsidRPr="009E3AF8" w14:paraId="7421292B" w14:textId="77777777" w:rsidTr="00530118">
        <w:trPr>
          <w:jc w:val="center"/>
        </w:trPr>
        <w:tc>
          <w:tcPr>
            <w:tcW w:w="2263" w:type="dxa"/>
            <w:tcBorders>
              <w:top w:val="single" w:sz="4" w:space="0" w:color="auto"/>
              <w:left w:val="single" w:sz="4" w:space="0" w:color="auto"/>
              <w:bottom w:val="single" w:sz="4" w:space="0" w:color="auto"/>
              <w:right w:val="single" w:sz="4" w:space="0" w:color="auto"/>
            </w:tcBorders>
          </w:tcPr>
          <w:p w14:paraId="42D8BEAC" w14:textId="77777777" w:rsidR="00057E87" w:rsidRPr="009E3AF8" w:rsidRDefault="00057E87" w:rsidP="00530118">
            <w:pPr>
              <w:spacing w:after="0" w:line="240" w:lineRule="auto"/>
              <w:ind w:firstLine="22"/>
              <w:jc w:val="both"/>
              <w:rPr>
                <w:rFonts w:ascii="Times New Roman" w:hAnsi="Times New Roman"/>
                <w:sz w:val="24"/>
                <w:szCs w:val="24"/>
              </w:rPr>
            </w:pPr>
            <w:r>
              <w:rPr>
                <w:rFonts w:ascii="Times New Roman" w:hAnsi="Times New Roman"/>
                <w:sz w:val="24"/>
                <w:szCs w:val="24"/>
              </w:rPr>
              <w:t>Кучерова Т.Б.</w:t>
            </w:r>
          </w:p>
        </w:tc>
        <w:tc>
          <w:tcPr>
            <w:tcW w:w="6921" w:type="dxa"/>
            <w:tcBorders>
              <w:top w:val="single" w:sz="4" w:space="0" w:color="auto"/>
              <w:left w:val="single" w:sz="4" w:space="0" w:color="auto"/>
              <w:bottom w:val="single" w:sz="4" w:space="0" w:color="auto"/>
              <w:right w:val="single" w:sz="4" w:space="0" w:color="auto"/>
            </w:tcBorders>
          </w:tcPr>
          <w:p w14:paraId="101797A4"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Колледж космического машиностроения и технологий при ГБОУ ВО МО «Технологический университет им. А.А. Леонова </w:t>
            </w:r>
          </w:p>
        </w:tc>
      </w:tr>
    </w:tbl>
    <w:p w14:paraId="37355879" w14:textId="77777777" w:rsidR="00057E87" w:rsidRPr="009E3AF8" w:rsidRDefault="00057E87" w:rsidP="00057E87">
      <w:pPr>
        <w:spacing w:after="0" w:line="240" w:lineRule="auto"/>
        <w:ind w:left="-142" w:firstLine="567"/>
        <w:rPr>
          <w:rFonts w:ascii="Times New Roman" w:hAnsi="Times New Roman"/>
          <w:sz w:val="24"/>
          <w:szCs w:val="24"/>
        </w:rPr>
      </w:pPr>
    </w:p>
    <w:p w14:paraId="148FEB8F" w14:textId="77777777" w:rsidR="00057E87" w:rsidRPr="009E3AF8" w:rsidRDefault="00057E87" w:rsidP="00057E8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341"/>
      </w:tblGrid>
      <w:tr w:rsidR="00057E87" w:rsidRPr="009E3AF8" w14:paraId="49CDE85B" w14:textId="77777777" w:rsidTr="00530118">
        <w:trPr>
          <w:jc w:val="center"/>
        </w:trPr>
        <w:tc>
          <w:tcPr>
            <w:tcW w:w="1838" w:type="dxa"/>
            <w:tcBorders>
              <w:top w:val="single" w:sz="4" w:space="0" w:color="auto"/>
              <w:left w:val="single" w:sz="4" w:space="0" w:color="auto"/>
              <w:bottom w:val="single" w:sz="4" w:space="0" w:color="auto"/>
              <w:right w:val="single" w:sz="4" w:space="0" w:color="auto"/>
            </w:tcBorders>
          </w:tcPr>
          <w:p w14:paraId="704C7901"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7341" w:type="dxa"/>
            <w:tcBorders>
              <w:top w:val="single" w:sz="4" w:space="0" w:color="auto"/>
              <w:left w:val="single" w:sz="4" w:space="0" w:color="auto"/>
              <w:bottom w:val="single" w:sz="4" w:space="0" w:color="auto"/>
              <w:right w:val="single" w:sz="4" w:space="0" w:color="auto"/>
            </w:tcBorders>
          </w:tcPr>
          <w:p w14:paraId="40CB1413" w14:textId="77777777" w:rsidR="00057E87" w:rsidRPr="009E3AF8" w:rsidRDefault="00057E87" w:rsidP="00530118">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057E87" w:rsidRPr="009E3AF8" w14:paraId="7D555674" w14:textId="77777777" w:rsidTr="00530118">
        <w:trPr>
          <w:jc w:val="center"/>
        </w:trPr>
        <w:tc>
          <w:tcPr>
            <w:tcW w:w="1838" w:type="dxa"/>
            <w:tcBorders>
              <w:top w:val="single" w:sz="4" w:space="0" w:color="auto"/>
              <w:left w:val="single" w:sz="4" w:space="0" w:color="auto"/>
              <w:bottom w:val="single" w:sz="4" w:space="0" w:color="auto"/>
              <w:right w:val="single" w:sz="4" w:space="0" w:color="auto"/>
            </w:tcBorders>
          </w:tcPr>
          <w:p w14:paraId="7B57C186"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Бойцова И.В.</w:t>
            </w:r>
          </w:p>
        </w:tc>
        <w:tc>
          <w:tcPr>
            <w:tcW w:w="7341" w:type="dxa"/>
            <w:tcBorders>
              <w:top w:val="single" w:sz="4" w:space="0" w:color="auto"/>
              <w:left w:val="single" w:sz="4" w:space="0" w:color="auto"/>
              <w:bottom w:val="single" w:sz="4" w:space="0" w:color="auto"/>
              <w:right w:val="single" w:sz="4" w:space="0" w:color="auto"/>
            </w:tcBorders>
          </w:tcPr>
          <w:p w14:paraId="70A8230B" w14:textId="77777777" w:rsidR="00057E87" w:rsidRPr="009E3AF8" w:rsidRDefault="00057E87" w:rsidP="00530118">
            <w:pPr>
              <w:spacing w:after="0" w:line="240" w:lineRule="auto"/>
              <w:rPr>
                <w:rFonts w:ascii="Times New Roman" w:hAnsi="Times New Roman"/>
                <w:sz w:val="24"/>
                <w:szCs w:val="24"/>
              </w:rPr>
            </w:pPr>
            <w:r>
              <w:rPr>
                <w:rFonts w:ascii="Times New Roman" w:hAnsi="Times New Roman"/>
                <w:sz w:val="24"/>
                <w:szCs w:val="24"/>
              </w:rPr>
              <w:t>ГБПОУ ПК им. Н.Н. Годовикова, заместитель директора по профессиональному образованию</w:t>
            </w:r>
          </w:p>
        </w:tc>
      </w:tr>
    </w:tbl>
    <w:p w14:paraId="4DE28AEA" w14:textId="77777777" w:rsidR="00057E87" w:rsidRPr="00322AAD" w:rsidRDefault="00057E87" w:rsidP="00057E87">
      <w:pPr>
        <w:rPr>
          <w:rFonts w:ascii="Times New Roman" w:hAnsi="Times New Roman"/>
          <w:b/>
          <w:i/>
          <w:sz w:val="24"/>
          <w:szCs w:val="24"/>
        </w:rPr>
        <w:sectPr w:rsidR="00057E87" w:rsidRPr="00322AAD" w:rsidSect="0089180C">
          <w:footerReference w:type="even" r:id="rId13"/>
          <w:footerReference w:type="default" r:id="rId14"/>
          <w:pgSz w:w="11907" w:h="16840"/>
          <w:pgMar w:top="1134" w:right="851" w:bottom="568" w:left="1418" w:header="709" w:footer="709" w:gutter="0"/>
          <w:pgNumType w:start="41"/>
          <w:cols w:space="720"/>
        </w:sectPr>
      </w:pPr>
    </w:p>
    <w:p w14:paraId="06F806B5" w14:textId="77777777" w:rsidR="00057E87" w:rsidRPr="0007214A" w:rsidRDefault="00057E87" w:rsidP="0007214A">
      <w:pPr>
        <w:pStyle w:val="11"/>
        <w:jc w:val="center"/>
        <w:rPr>
          <w:rFonts w:ascii="Times New Roman" w:hAnsi="Times New Roman"/>
          <w:sz w:val="24"/>
          <w:szCs w:val="24"/>
        </w:rPr>
      </w:pPr>
      <w:bookmarkStart w:id="87" w:name="_Toc129358785"/>
      <w:bookmarkStart w:id="88" w:name="_Toc129359347"/>
      <w:bookmarkStart w:id="89" w:name="_Toc129359701"/>
      <w:bookmarkStart w:id="90" w:name="_Toc129360055"/>
      <w:bookmarkStart w:id="91" w:name="_Toc129878125"/>
      <w:r w:rsidRPr="0007214A">
        <w:rPr>
          <w:rFonts w:ascii="Times New Roman" w:hAnsi="Times New Roman"/>
          <w:sz w:val="24"/>
          <w:szCs w:val="24"/>
        </w:rPr>
        <w:t>Приложение 1. Примерные программы профессиональных модулей</w:t>
      </w:r>
      <w:bookmarkEnd w:id="87"/>
      <w:bookmarkEnd w:id="88"/>
      <w:bookmarkEnd w:id="89"/>
      <w:bookmarkEnd w:id="90"/>
      <w:bookmarkEnd w:id="91"/>
    </w:p>
    <w:p w14:paraId="7425FD1B" w14:textId="77777777" w:rsidR="00057E87" w:rsidRPr="00354495" w:rsidRDefault="00057E87" w:rsidP="00057E87">
      <w:pPr>
        <w:spacing w:after="0" w:line="240" w:lineRule="auto"/>
        <w:jc w:val="right"/>
        <w:rPr>
          <w:rFonts w:ascii="Times New Roman" w:hAnsi="Times New Roman"/>
          <w:b/>
          <w:sz w:val="24"/>
          <w:szCs w:val="24"/>
          <w:lang w:val="x-none"/>
        </w:rPr>
      </w:pPr>
    </w:p>
    <w:p w14:paraId="706BED37" w14:textId="77777777" w:rsidR="00057E87" w:rsidRPr="00626E67" w:rsidRDefault="00057E87" w:rsidP="00626E67">
      <w:pPr>
        <w:pStyle w:val="2"/>
        <w:jc w:val="right"/>
        <w:rPr>
          <w:rFonts w:ascii="Times New Roman" w:hAnsi="Times New Roman"/>
          <w:i w:val="0"/>
          <w:iCs w:val="0"/>
          <w:sz w:val="24"/>
          <w:szCs w:val="24"/>
        </w:rPr>
      </w:pPr>
      <w:bookmarkStart w:id="92" w:name="_Toc129359702"/>
      <w:bookmarkStart w:id="93" w:name="_Toc129360056"/>
      <w:bookmarkStart w:id="94" w:name="_Toc129878126"/>
      <w:r w:rsidRPr="00626E67">
        <w:rPr>
          <w:rFonts w:ascii="Times New Roman" w:hAnsi="Times New Roman"/>
          <w:i w:val="0"/>
          <w:iCs w:val="0"/>
          <w:sz w:val="24"/>
          <w:szCs w:val="24"/>
        </w:rPr>
        <w:t>Приложение 1.1</w:t>
      </w:r>
      <w:bookmarkEnd w:id="92"/>
      <w:bookmarkEnd w:id="93"/>
      <w:bookmarkEnd w:id="94"/>
    </w:p>
    <w:p w14:paraId="77785349"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w:t>
      </w:r>
    </w:p>
    <w:p w14:paraId="5E1FFE8B"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0C751169" w14:textId="77777777" w:rsidR="00057E87" w:rsidRDefault="00057E87" w:rsidP="00057E87">
      <w:pPr>
        <w:spacing w:after="0" w:line="240" w:lineRule="auto"/>
        <w:jc w:val="center"/>
        <w:rPr>
          <w:rFonts w:ascii="Times New Roman" w:hAnsi="Times New Roman"/>
          <w:i/>
          <w:sz w:val="24"/>
          <w:szCs w:val="24"/>
          <w:vertAlign w:val="superscript"/>
        </w:rPr>
      </w:pPr>
    </w:p>
    <w:p w14:paraId="0229A6BD" w14:textId="77777777" w:rsidR="00057E87" w:rsidRPr="006E169C" w:rsidRDefault="00057E87" w:rsidP="00057E87">
      <w:pPr>
        <w:spacing w:after="0" w:line="240" w:lineRule="auto"/>
        <w:jc w:val="center"/>
        <w:rPr>
          <w:rFonts w:ascii="Times New Roman" w:hAnsi="Times New Roman"/>
          <w:b/>
          <w:i/>
          <w:sz w:val="24"/>
          <w:szCs w:val="24"/>
        </w:rPr>
      </w:pPr>
    </w:p>
    <w:p w14:paraId="12EE5FFA" w14:textId="77777777" w:rsidR="00057E87" w:rsidRPr="006E169C" w:rsidRDefault="00057E87" w:rsidP="00057E87">
      <w:pPr>
        <w:spacing w:after="0" w:line="240" w:lineRule="auto"/>
        <w:jc w:val="center"/>
        <w:rPr>
          <w:rFonts w:ascii="Times New Roman" w:hAnsi="Times New Roman"/>
          <w:b/>
          <w:i/>
          <w:sz w:val="24"/>
          <w:szCs w:val="24"/>
        </w:rPr>
      </w:pPr>
    </w:p>
    <w:p w14:paraId="5DE4BFF4" w14:textId="77777777" w:rsidR="00057E87" w:rsidRPr="006E169C" w:rsidRDefault="00057E87" w:rsidP="00057E87">
      <w:pPr>
        <w:spacing w:after="0" w:line="240" w:lineRule="auto"/>
        <w:jc w:val="center"/>
        <w:rPr>
          <w:rFonts w:ascii="Times New Roman" w:hAnsi="Times New Roman"/>
          <w:b/>
          <w:i/>
          <w:sz w:val="24"/>
          <w:szCs w:val="24"/>
        </w:rPr>
      </w:pPr>
    </w:p>
    <w:p w14:paraId="2BA4E515" w14:textId="77777777" w:rsidR="00057E87" w:rsidRPr="006E169C" w:rsidRDefault="00057E87" w:rsidP="00057E87">
      <w:pPr>
        <w:spacing w:after="0" w:line="240" w:lineRule="auto"/>
        <w:jc w:val="center"/>
        <w:rPr>
          <w:rFonts w:ascii="Times New Roman" w:hAnsi="Times New Roman"/>
          <w:b/>
          <w:i/>
          <w:sz w:val="24"/>
          <w:szCs w:val="24"/>
        </w:rPr>
      </w:pPr>
    </w:p>
    <w:p w14:paraId="6FF5309D" w14:textId="77777777" w:rsidR="00057E87" w:rsidRPr="006E169C" w:rsidRDefault="00057E87" w:rsidP="00057E87">
      <w:pPr>
        <w:spacing w:after="0" w:line="240" w:lineRule="auto"/>
        <w:jc w:val="center"/>
        <w:rPr>
          <w:rFonts w:ascii="Times New Roman" w:hAnsi="Times New Roman"/>
          <w:b/>
          <w:i/>
          <w:sz w:val="24"/>
          <w:szCs w:val="24"/>
        </w:rPr>
      </w:pPr>
    </w:p>
    <w:p w14:paraId="2C56FD02" w14:textId="77777777" w:rsidR="00057E87" w:rsidRPr="006E169C" w:rsidRDefault="00057E87" w:rsidP="00057E87">
      <w:pPr>
        <w:spacing w:after="0" w:line="240" w:lineRule="auto"/>
        <w:jc w:val="center"/>
        <w:rPr>
          <w:rFonts w:ascii="Times New Roman" w:hAnsi="Times New Roman"/>
          <w:b/>
          <w:i/>
          <w:sz w:val="24"/>
          <w:szCs w:val="24"/>
        </w:rPr>
      </w:pPr>
    </w:p>
    <w:p w14:paraId="203506E0" w14:textId="77777777" w:rsidR="00057E87" w:rsidRPr="006E169C" w:rsidRDefault="00057E87" w:rsidP="00057E87">
      <w:pPr>
        <w:spacing w:after="0" w:line="240" w:lineRule="auto"/>
        <w:jc w:val="center"/>
        <w:rPr>
          <w:rFonts w:ascii="Times New Roman" w:hAnsi="Times New Roman"/>
          <w:b/>
          <w:i/>
          <w:sz w:val="24"/>
          <w:szCs w:val="24"/>
        </w:rPr>
      </w:pPr>
    </w:p>
    <w:p w14:paraId="2D558E5A" w14:textId="77777777" w:rsidR="00057E87" w:rsidRPr="006E169C" w:rsidRDefault="00057E87" w:rsidP="00057E87">
      <w:pPr>
        <w:spacing w:after="0" w:line="240" w:lineRule="auto"/>
        <w:jc w:val="center"/>
        <w:rPr>
          <w:rFonts w:ascii="Times New Roman" w:hAnsi="Times New Roman"/>
          <w:b/>
          <w:i/>
          <w:sz w:val="24"/>
          <w:szCs w:val="24"/>
        </w:rPr>
      </w:pPr>
    </w:p>
    <w:p w14:paraId="4642D768" w14:textId="77777777" w:rsidR="00057E87" w:rsidRPr="006E169C" w:rsidRDefault="00057E87" w:rsidP="00057E87">
      <w:pPr>
        <w:spacing w:after="0" w:line="240" w:lineRule="auto"/>
        <w:jc w:val="center"/>
        <w:rPr>
          <w:rFonts w:ascii="Times New Roman" w:hAnsi="Times New Roman"/>
          <w:b/>
          <w:i/>
          <w:sz w:val="24"/>
          <w:szCs w:val="24"/>
        </w:rPr>
      </w:pPr>
    </w:p>
    <w:p w14:paraId="0D4E79EA" w14:textId="77777777" w:rsidR="00057E87" w:rsidRDefault="00057E87" w:rsidP="00057E87">
      <w:pPr>
        <w:spacing w:after="0" w:line="240" w:lineRule="auto"/>
        <w:jc w:val="center"/>
        <w:rPr>
          <w:rFonts w:ascii="Times New Roman" w:hAnsi="Times New Roman"/>
          <w:b/>
          <w:i/>
          <w:sz w:val="24"/>
          <w:szCs w:val="24"/>
        </w:rPr>
      </w:pPr>
    </w:p>
    <w:p w14:paraId="16A7C447" w14:textId="77777777" w:rsidR="00057E87" w:rsidRPr="006E169C" w:rsidRDefault="00057E87" w:rsidP="00057E87">
      <w:pPr>
        <w:spacing w:after="0" w:line="240" w:lineRule="auto"/>
        <w:jc w:val="center"/>
        <w:rPr>
          <w:rFonts w:ascii="Times New Roman" w:hAnsi="Times New Roman"/>
          <w:b/>
          <w:i/>
          <w:sz w:val="24"/>
          <w:szCs w:val="24"/>
        </w:rPr>
      </w:pPr>
    </w:p>
    <w:p w14:paraId="3D218919" w14:textId="77777777" w:rsidR="00057E87" w:rsidRPr="006E169C" w:rsidRDefault="00057E87" w:rsidP="00057E87">
      <w:pPr>
        <w:spacing w:after="0" w:line="240" w:lineRule="auto"/>
        <w:jc w:val="center"/>
        <w:rPr>
          <w:rFonts w:ascii="Times New Roman" w:hAnsi="Times New Roman"/>
          <w:b/>
          <w:i/>
          <w:sz w:val="24"/>
          <w:szCs w:val="24"/>
        </w:rPr>
      </w:pPr>
    </w:p>
    <w:p w14:paraId="4A954B7D" w14:textId="77777777" w:rsidR="00057E87" w:rsidRPr="006E169C" w:rsidRDefault="00057E87" w:rsidP="00117AA4">
      <w:pPr>
        <w:spacing w:after="0" w:line="240" w:lineRule="auto"/>
        <w:jc w:val="center"/>
        <w:rPr>
          <w:rFonts w:ascii="Times New Roman" w:hAnsi="Times New Roman"/>
          <w:b/>
          <w:i/>
          <w:sz w:val="24"/>
          <w:szCs w:val="24"/>
        </w:rPr>
      </w:pPr>
    </w:p>
    <w:p w14:paraId="5C7DD838" w14:textId="77777777" w:rsidR="00057E87" w:rsidRPr="00626E67" w:rsidRDefault="00057E87" w:rsidP="00626E67">
      <w:pPr>
        <w:pStyle w:val="2"/>
        <w:jc w:val="center"/>
        <w:rPr>
          <w:rFonts w:ascii="Times New Roman" w:hAnsi="Times New Roman"/>
          <w:i w:val="0"/>
          <w:iCs w:val="0"/>
          <w:sz w:val="24"/>
          <w:szCs w:val="24"/>
        </w:rPr>
      </w:pPr>
      <w:bookmarkStart w:id="95" w:name="_Toc129359703"/>
      <w:bookmarkStart w:id="96" w:name="_Toc129360057"/>
      <w:bookmarkStart w:id="97" w:name="_Toc129878127"/>
      <w:r w:rsidRPr="00626E67">
        <w:rPr>
          <w:rFonts w:ascii="Times New Roman" w:hAnsi="Times New Roman"/>
          <w:i w:val="0"/>
          <w:iCs w:val="0"/>
          <w:sz w:val="24"/>
          <w:szCs w:val="24"/>
        </w:rPr>
        <w:t>ПРИМЕРНАЯ РАБОЧАЯ ПРОГРАММА ПРОФЕССИОНАЛЬНОГО МОДУЛЯ</w:t>
      </w:r>
      <w:bookmarkEnd w:id="95"/>
      <w:bookmarkEnd w:id="96"/>
      <w:bookmarkEnd w:id="97"/>
    </w:p>
    <w:p w14:paraId="62DCC611" w14:textId="77777777" w:rsidR="00057E87" w:rsidRPr="006E169C" w:rsidRDefault="00057E87" w:rsidP="00626E67">
      <w:pPr>
        <w:spacing w:after="0" w:line="240" w:lineRule="auto"/>
        <w:jc w:val="center"/>
        <w:rPr>
          <w:rFonts w:ascii="Times New Roman" w:hAnsi="Times New Roman"/>
          <w:b/>
          <w:sz w:val="24"/>
          <w:szCs w:val="24"/>
          <w:u w:val="single"/>
        </w:rPr>
      </w:pPr>
    </w:p>
    <w:p w14:paraId="4AA75F54" w14:textId="77777777" w:rsidR="00057E87" w:rsidRPr="00626E67" w:rsidRDefault="00057E87" w:rsidP="00626E67">
      <w:pPr>
        <w:pStyle w:val="2"/>
        <w:jc w:val="center"/>
        <w:rPr>
          <w:rFonts w:ascii="Times New Roman" w:hAnsi="Times New Roman"/>
          <w:i w:val="0"/>
          <w:iCs w:val="0"/>
        </w:rPr>
      </w:pPr>
      <w:bookmarkStart w:id="98" w:name="_Toc129359704"/>
      <w:bookmarkStart w:id="99" w:name="_Toc129360058"/>
      <w:bookmarkStart w:id="100" w:name="_Toc129878128"/>
      <w:r w:rsidRPr="00626E67">
        <w:rPr>
          <w:rFonts w:ascii="Times New Roman" w:hAnsi="Times New Roman"/>
          <w:i w:val="0"/>
          <w:iCs w:val="0"/>
          <w:sz w:val="24"/>
          <w:szCs w:val="24"/>
        </w:rPr>
        <w:t xml:space="preserve">«ПМ.01 ОФОРМЛЕНИЕ РАБОЧЕЙ КОНСТРУКТОРСКОЙ ДОКУМЕНТАЦИИ </w:t>
      </w:r>
      <w:r w:rsidRPr="00626E67">
        <w:rPr>
          <w:rFonts w:ascii="Times New Roman" w:hAnsi="Times New Roman"/>
          <w:i w:val="0"/>
          <w:iCs w:val="0"/>
          <w:sz w:val="24"/>
          <w:szCs w:val="24"/>
        </w:rPr>
        <w:br/>
        <w:t>И ТЕКСТОВЫХ ДОКУМЕНТОВ»</w:t>
      </w:r>
      <w:bookmarkEnd w:id="98"/>
      <w:bookmarkEnd w:id="99"/>
      <w:bookmarkEnd w:id="100"/>
    </w:p>
    <w:p w14:paraId="1200FB9A" w14:textId="77777777" w:rsidR="00057E87" w:rsidRDefault="00057E87" w:rsidP="00057E87">
      <w:pPr>
        <w:spacing w:after="0" w:line="240" w:lineRule="auto"/>
        <w:jc w:val="center"/>
        <w:rPr>
          <w:rFonts w:ascii="Times New Roman" w:hAnsi="Times New Roman"/>
          <w:i/>
          <w:sz w:val="28"/>
          <w:szCs w:val="28"/>
          <w:vertAlign w:val="superscript"/>
        </w:rPr>
      </w:pPr>
    </w:p>
    <w:p w14:paraId="4AC0ED81" w14:textId="77777777" w:rsidR="00057E87" w:rsidRPr="006E169C" w:rsidRDefault="00057E87" w:rsidP="00057E87">
      <w:pPr>
        <w:spacing w:after="0" w:line="240" w:lineRule="auto"/>
        <w:jc w:val="center"/>
        <w:rPr>
          <w:rFonts w:ascii="Times New Roman" w:hAnsi="Times New Roman"/>
          <w:b/>
          <w:i/>
          <w:sz w:val="24"/>
          <w:szCs w:val="24"/>
        </w:rPr>
      </w:pPr>
    </w:p>
    <w:p w14:paraId="66644E4B" w14:textId="77777777" w:rsidR="00057E87" w:rsidRPr="006E169C" w:rsidRDefault="00057E87" w:rsidP="00057E87">
      <w:pPr>
        <w:spacing w:after="0" w:line="240" w:lineRule="auto"/>
        <w:jc w:val="center"/>
        <w:rPr>
          <w:rFonts w:ascii="Times New Roman" w:hAnsi="Times New Roman"/>
          <w:b/>
          <w:i/>
          <w:sz w:val="24"/>
          <w:szCs w:val="24"/>
        </w:rPr>
      </w:pPr>
    </w:p>
    <w:p w14:paraId="311C8AAF" w14:textId="77777777" w:rsidR="00057E87" w:rsidRPr="006E169C" w:rsidRDefault="00057E87" w:rsidP="00057E87">
      <w:pPr>
        <w:spacing w:after="0" w:line="240" w:lineRule="auto"/>
        <w:jc w:val="center"/>
        <w:rPr>
          <w:rFonts w:ascii="Times New Roman" w:hAnsi="Times New Roman"/>
          <w:b/>
          <w:i/>
          <w:sz w:val="24"/>
          <w:szCs w:val="24"/>
        </w:rPr>
      </w:pPr>
    </w:p>
    <w:p w14:paraId="2F012395" w14:textId="77777777" w:rsidR="00057E87" w:rsidRPr="006E169C" w:rsidRDefault="00057E87" w:rsidP="00057E87">
      <w:pPr>
        <w:spacing w:after="0" w:line="240" w:lineRule="auto"/>
        <w:jc w:val="center"/>
        <w:rPr>
          <w:rFonts w:ascii="Times New Roman" w:hAnsi="Times New Roman"/>
          <w:b/>
          <w:i/>
          <w:sz w:val="24"/>
          <w:szCs w:val="24"/>
        </w:rPr>
      </w:pPr>
    </w:p>
    <w:p w14:paraId="59BED3F5" w14:textId="77777777" w:rsidR="00057E87" w:rsidRPr="006E169C" w:rsidRDefault="00057E87" w:rsidP="00057E87">
      <w:pPr>
        <w:spacing w:after="0" w:line="240" w:lineRule="auto"/>
        <w:jc w:val="center"/>
        <w:rPr>
          <w:rFonts w:ascii="Times New Roman" w:hAnsi="Times New Roman"/>
          <w:b/>
          <w:i/>
          <w:sz w:val="24"/>
          <w:szCs w:val="24"/>
        </w:rPr>
      </w:pPr>
    </w:p>
    <w:p w14:paraId="08D64D20" w14:textId="77777777" w:rsidR="00057E87" w:rsidRPr="006E169C" w:rsidRDefault="00057E87" w:rsidP="00057E87">
      <w:pPr>
        <w:spacing w:after="0" w:line="240" w:lineRule="auto"/>
        <w:jc w:val="center"/>
        <w:rPr>
          <w:rFonts w:ascii="Times New Roman" w:hAnsi="Times New Roman"/>
          <w:b/>
          <w:i/>
          <w:sz w:val="24"/>
          <w:szCs w:val="24"/>
        </w:rPr>
      </w:pPr>
    </w:p>
    <w:p w14:paraId="2059866A" w14:textId="77777777" w:rsidR="00057E87" w:rsidRPr="006E169C" w:rsidRDefault="00057E87" w:rsidP="00057E87">
      <w:pPr>
        <w:spacing w:after="0" w:line="240" w:lineRule="auto"/>
        <w:jc w:val="center"/>
        <w:rPr>
          <w:rFonts w:ascii="Times New Roman" w:hAnsi="Times New Roman"/>
          <w:b/>
          <w:i/>
          <w:sz w:val="24"/>
          <w:szCs w:val="24"/>
        </w:rPr>
      </w:pPr>
    </w:p>
    <w:p w14:paraId="2DAE0C68" w14:textId="77777777" w:rsidR="00057E87" w:rsidRPr="006E169C" w:rsidRDefault="00057E87" w:rsidP="00057E87">
      <w:pPr>
        <w:spacing w:after="0" w:line="240" w:lineRule="auto"/>
        <w:jc w:val="center"/>
        <w:rPr>
          <w:rFonts w:ascii="Times New Roman" w:hAnsi="Times New Roman"/>
          <w:b/>
          <w:i/>
          <w:sz w:val="24"/>
          <w:szCs w:val="24"/>
        </w:rPr>
      </w:pPr>
    </w:p>
    <w:p w14:paraId="091EBAD7" w14:textId="77777777" w:rsidR="00057E87" w:rsidRPr="006E169C" w:rsidRDefault="00057E87" w:rsidP="00057E87">
      <w:pPr>
        <w:spacing w:after="0" w:line="240" w:lineRule="auto"/>
        <w:jc w:val="center"/>
        <w:rPr>
          <w:rFonts w:ascii="Times New Roman" w:hAnsi="Times New Roman"/>
          <w:b/>
          <w:i/>
          <w:sz w:val="24"/>
          <w:szCs w:val="24"/>
        </w:rPr>
      </w:pPr>
    </w:p>
    <w:p w14:paraId="7AF28166" w14:textId="77777777" w:rsidR="00057E87" w:rsidRPr="006E169C" w:rsidRDefault="00057E87" w:rsidP="00057E87">
      <w:pPr>
        <w:spacing w:after="0" w:line="240" w:lineRule="auto"/>
        <w:jc w:val="center"/>
        <w:rPr>
          <w:rFonts w:ascii="Times New Roman" w:hAnsi="Times New Roman"/>
          <w:b/>
          <w:i/>
          <w:sz w:val="24"/>
          <w:szCs w:val="24"/>
        </w:rPr>
      </w:pPr>
    </w:p>
    <w:p w14:paraId="445B2835" w14:textId="77777777" w:rsidR="00057E87" w:rsidRPr="006E169C" w:rsidRDefault="00057E87" w:rsidP="00057E87">
      <w:pPr>
        <w:spacing w:after="0" w:line="240" w:lineRule="auto"/>
        <w:jc w:val="center"/>
        <w:rPr>
          <w:rFonts w:ascii="Times New Roman" w:hAnsi="Times New Roman"/>
          <w:b/>
          <w:i/>
          <w:sz w:val="24"/>
          <w:szCs w:val="24"/>
        </w:rPr>
      </w:pPr>
    </w:p>
    <w:p w14:paraId="7822405C" w14:textId="77777777" w:rsidR="00057E87" w:rsidRPr="006E169C" w:rsidRDefault="00057E87" w:rsidP="00057E87">
      <w:pPr>
        <w:spacing w:after="0" w:line="240" w:lineRule="auto"/>
        <w:jc w:val="center"/>
        <w:rPr>
          <w:rFonts w:ascii="Times New Roman" w:hAnsi="Times New Roman"/>
          <w:b/>
          <w:i/>
          <w:sz w:val="24"/>
          <w:szCs w:val="24"/>
        </w:rPr>
      </w:pPr>
    </w:p>
    <w:p w14:paraId="550BF1B9" w14:textId="77777777" w:rsidR="00057E87" w:rsidRPr="006E169C" w:rsidRDefault="00057E87" w:rsidP="00057E87">
      <w:pPr>
        <w:spacing w:after="0" w:line="240" w:lineRule="auto"/>
        <w:jc w:val="center"/>
        <w:rPr>
          <w:rFonts w:ascii="Times New Roman" w:hAnsi="Times New Roman"/>
          <w:b/>
          <w:i/>
          <w:sz w:val="24"/>
          <w:szCs w:val="24"/>
        </w:rPr>
      </w:pPr>
    </w:p>
    <w:p w14:paraId="46451A0D" w14:textId="77777777" w:rsidR="00057E87" w:rsidRPr="006E169C" w:rsidRDefault="00057E87" w:rsidP="00057E87">
      <w:pPr>
        <w:spacing w:after="0" w:line="240" w:lineRule="auto"/>
        <w:jc w:val="center"/>
        <w:rPr>
          <w:rFonts w:ascii="Times New Roman" w:hAnsi="Times New Roman"/>
          <w:b/>
          <w:i/>
          <w:sz w:val="24"/>
          <w:szCs w:val="24"/>
        </w:rPr>
      </w:pPr>
    </w:p>
    <w:p w14:paraId="64054860" w14:textId="77777777" w:rsidR="00057E87" w:rsidRPr="006E169C" w:rsidRDefault="00057E87" w:rsidP="00057E87">
      <w:pPr>
        <w:spacing w:after="0" w:line="240" w:lineRule="auto"/>
        <w:jc w:val="center"/>
        <w:rPr>
          <w:rFonts w:ascii="Times New Roman" w:hAnsi="Times New Roman"/>
          <w:b/>
          <w:i/>
          <w:sz w:val="24"/>
          <w:szCs w:val="24"/>
        </w:rPr>
      </w:pPr>
    </w:p>
    <w:p w14:paraId="39B67B0B" w14:textId="77777777" w:rsidR="00057E87" w:rsidRPr="006E169C" w:rsidRDefault="00057E87" w:rsidP="00057E87">
      <w:pPr>
        <w:spacing w:after="0" w:line="240" w:lineRule="auto"/>
        <w:jc w:val="center"/>
        <w:rPr>
          <w:rFonts w:ascii="Times New Roman" w:hAnsi="Times New Roman"/>
          <w:b/>
          <w:i/>
          <w:sz w:val="24"/>
          <w:szCs w:val="24"/>
        </w:rPr>
      </w:pPr>
    </w:p>
    <w:p w14:paraId="289B2B9D" w14:textId="77777777" w:rsidR="00057E87" w:rsidRPr="006E169C" w:rsidRDefault="00057E87" w:rsidP="00057E87">
      <w:pPr>
        <w:spacing w:after="0" w:line="240" w:lineRule="auto"/>
        <w:jc w:val="center"/>
        <w:rPr>
          <w:rFonts w:ascii="Times New Roman" w:hAnsi="Times New Roman"/>
          <w:b/>
          <w:i/>
          <w:sz w:val="24"/>
          <w:szCs w:val="24"/>
        </w:rPr>
      </w:pPr>
    </w:p>
    <w:p w14:paraId="63E4FEF9" w14:textId="77777777" w:rsidR="00057E87" w:rsidRPr="006E169C" w:rsidRDefault="00057E87" w:rsidP="00057E87">
      <w:pPr>
        <w:spacing w:after="0" w:line="240" w:lineRule="auto"/>
        <w:jc w:val="center"/>
        <w:rPr>
          <w:rFonts w:ascii="Times New Roman" w:hAnsi="Times New Roman"/>
          <w:b/>
          <w:i/>
          <w:sz w:val="24"/>
          <w:szCs w:val="24"/>
        </w:rPr>
      </w:pPr>
    </w:p>
    <w:p w14:paraId="69BA3493" w14:textId="77777777" w:rsidR="00057E87" w:rsidRPr="006E169C" w:rsidRDefault="00057E87" w:rsidP="00057E87">
      <w:pPr>
        <w:spacing w:after="0" w:line="240" w:lineRule="auto"/>
        <w:jc w:val="center"/>
        <w:rPr>
          <w:rFonts w:ascii="Times New Roman" w:hAnsi="Times New Roman"/>
          <w:b/>
          <w:i/>
          <w:sz w:val="24"/>
          <w:szCs w:val="24"/>
        </w:rPr>
      </w:pPr>
    </w:p>
    <w:p w14:paraId="703C7976"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5B0CA4D1"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0F1BD6FF" w14:textId="77777777" w:rsidR="00057E87" w:rsidRPr="006E169C" w:rsidRDefault="00057E87" w:rsidP="00057E87">
      <w:pPr>
        <w:spacing w:after="0" w:line="240" w:lineRule="auto"/>
        <w:jc w:val="center"/>
        <w:rPr>
          <w:rFonts w:ascii="Times New Roman" w:hAnsi="Times New Roman"/>
          <w:b/>
          <w:i/>
          <w:sz w:val="24"/>
          <w:szCs w:val="24"/>
        </w:rPr>
      </w:pPr>
      <w:r w:rsidRPr="006E169C">
        <w:rPr>
          <w:rFonts w:ascii="Times New Roman" w:hAnsi="Times New Roman"/>
          <w:b/>
          <w:i/>
          <w:sz w:val="24"/>
          <w:szCs w:val="24"/>
        </w:rPr>
        <w:t>СОДЕРЖАНИЕ</w:t>
      </w:r>
    </w:p>
    <w:p w14:paraId="3A13ABC9" w14:textId="77777777" w:rsidR="00057E87" w:rsidRPr="006E169C"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6168861A" w14:textId="77777777" w:rsidTr="00530118">
        <w:tc>
          <w:tcPr>
            <w:tcW w:w="7501" w:type="dxa"/>
            <w:hideMark/>
          </w:tcPr>
          <w:p w14:paraId="1FB20BDF"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0C7E394A"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3FEE1B03" w14:textId="77777777" w:rsidTr="00530118">
        <w:tc>
          <w:tcPr>
            <w:tcW w:w="7501" w:type="dxa"/>
            <w:hideMark/>
          </w:tcPr>
          <w:p w14:paraId="01ED7275"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0D4CB245" w14:textId="77777777" w:rsidR="00057E87" w:rsidRPr="00354495" w:rsidRDefault="00057E87" w:rsidP="00530118">
            <w:pPr>
              <w:numPr>
                <w:ilvl w:val="0"/>
                <w:numId w:val="24"/>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525FCAA6"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8AED45F" w14:textId="77777777" w:rsidTr="00530118">
        <w:tc>
          <w:tcPr>
            <w:tcW w:w="7501" w:type="dxa"/>
          </w:tcPr>
          <w:p w14:paraId="2C8F0F0B" w14:textId="77777777" w:rsidR="00057E87" w:rsidRPr="00354495" w:rsidRDefault="00057E87" w:rsidP="00530118">
            <w:pPr>
              <w:numPr>
                <w:ilvl w:val="0"/>
                <w:numId w:val="24"/>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0740E161" w14:textId="77777777" w:rsidR="00057E87" w:rsidRPr="00354495" w:rsidRDefault="00057E87" w:rsidP="00530118">
            <w:pPr>
              <w:suppressAutoHyphens/>
              <w:spacing w:after="0" w:line="240" w:lineRule="auto"/>
              <w:rPr>
                <w:rFonts w:ascii="Times New Roman" w:hAnsi="Times New Roman"/>
                <w:b/>
                <w:sz w:val="24"/>
                <w:szCs w:val="24"/>
              </w:rPr>
            </w:pPr>
          </w:p>
        </w:tc>
        <w:tc>
          <w:tcPr>
            <w:tcW w:w="1854" w:type="dxa"/>
          </w:tcPr>
          <w:p w14:paraId="5F130B8C" w14:textId="77777777" w:rsidR="00057E87" w:rsidRPr="00354495" w:rsidRDefault="00057E87" w:rsidP="00530118">
            <w:pPr>
              <w:spacing w:after="0" w:line="240" w:lineRule="auto"/>
              <w:jc w:val="center"/>
              <w:rPr>
                <w:rFonts w:ascii="Times New Roman" w:hAnsi="Times New Roman"/>
                <w:b/>
                <w:sz w:val="24"/>
                <w:szCs w:val="24"/>
              </w:rPr>
            </w:pPr>
          </w:p>
        </w:tc>
      </w:tr>
    </w:tbl>
    <w:p w14:paraId="66162A89"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7B6AA481" w14:textId="77777777" w:rsidR="00057E87" w:rsidRPr="006E169C" w:rsidRDefault="00057E87" w:rsidP="00057E87">
      <w:pPr>
        <w:spacing w:after="0" w:line="240" w:lineRule="auto"/>
        <w:jc w:val="center"/>
        <w:rPr>
          <w:rFonts w:ascii="Times New Roman" w:hAnsi="Times New Roman"/>
          <w:b/>
          <w:sz w:val="24"/>
          <w:szCs w:val="24"/>
        </w:rPr>
      </w:pPr>
      <w:r w:rsidRPr="006E169C">
        <w:rPr>
          <w:rFonts w:ascii="Times New Roman" w:hAnsi="Times New Roman"/>
          <w:b/>
          <w:sz w:val="24"/>
          <w:szCs w:val="24"/>
        </w:rPr>
        <w:t xml:space="preserve">1. ОБЩАЯ ХАРАКТЕРИСТИКА </w:t>
      </w:r>
      <w:r w:rsidRPr="006E169C">
        <w:rPr>
          <w:rFonts w:ascii="Times New Roman" w:hAnsi="Times New Roman"/>
          <w:b/>
          <w:color w:val="000000"/>
          <w:sz w:val="24"/>
          <w:szCs w:val="24"/>
        </w:rPr>
        <w:t>ПРИМЕРНОЙ РАБОЧЕЙ ПРОГРАММЫ</w:t>
      </w:r>
    </w:p>
    <w:p w14:paraId="4535E7CB" w14:textId="77777777" w:rsidR="00057E87" w:rsidRPr="006E169C" w:rsidRDefault="00057E87" w:rsidP="00057E87">
      <w:pPr>
        <w:spacing w:after="0" w:line="240" w:lineRule="auto"/>
        <w:jc w:val="center"/>
        <w:rPr>
          <w:rFonts w:ascii="Times New Roman" w:hAnsi="Times New Roman"/>
          <w:b/>
          <w:sz w:val="24"/>
          <w:szCs w:val="24"/>
        </w:rPr>
      </w:pPr>
      <w:r w:rsidRPr="006E169C">
        <w:rPr>
          <w:rFonts w:ascii="Times New Roman" w:hAnsi="Times New Roman"/>
          <w:b/>
          <w:sz w:val="24"/>
          <w:szCs w:val="24"/>
        </w:rPr>
        <w:t>ПРОФЕССИОНАЛЬНОГО МОДУЛЯ</w:t>
      </w:r>
    </w:p>
    <w:p w14:paraId="400A2532" w14:textId="77777777" w:rsidR="00057E87" w:rsidRPr="00354495"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54495">
        <w:rPr>
          <w:rFonts w:ascii="Times New Roman" w:hAnsi="Times New Roman"/>
          <w:b/>
          <w:sz w:val="24"/>
          <w:szCs w:val="24"/>
        </w:rPr>
        <w:t xml:space="preserve">ПМ.01 </w:t>
      </w:r>
      <w:r w:rsidRPr="00354495">
        <w:rPr>
          <w:rFonts w:ascii="Times New Roman" w:hAnsi="Times New Roman"/>
          <w:b/>
          <w:color w:val="000000"/>
          <w:sz w:val="24"/>
          <w:szCs w:val="24"/>
        </w:rPr>
        <w:t xml:space="preserve">ОФОРМЛЕНИЕ РАБОЧЕЙ КОНСТРУКТОРСКОЙ ДОКУМЕНТАЦИИ </w:t>
      </w:r>
      <w:r>
        <w:rPr>
          <w:rFonts w:ascii="Times New Roman" w:hAnsi="Times New Roman"/>
          <w:b/>
          <w:color w:val="000000"/>
          <w:sz w:val="24"/>
          <w:szCs w:val="24"/>
        </w:rPr>
        <w:br/>
      </w:r>
      <w:r w:rsidRPr="00354495">
        <w:rPr>
          <w:rFonts w:ascii="Times New Roman" w:hAnsi="Times New Roman"/>
          <w:b/>
          <w:color w:val="000000"/>
          <w:sz w:val="24"/>
          <w:szCs w:val="24"/>
        </w:rPr>
        <w:t>И ТЕКСТОВЫХ ДОКУМЕНТОВ</w:t>
      </w:r>
      <w:r>
        <w:rPr>
          <w:rFonts w:ascii="Times New Roman" w:hAnsi="Times New Roman"/>
          <w:b/>
          <w:color w:val="000000"/>
          <w:sz w:val="24"/>
          <w:szCs w:val="24"/>
        </w:rPr>
        <w:t>»</w:t>
      </w:r>
    </w:p>
    <w:p w14:paraId="6041CFD2"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57CE9144" w14:textId="77777777" w:rsidR="00057E87" w:rsidRPr="006E169C" w:rsidRDefault="00057E87" w:rsidP="00057E87">
      <w:pPr>
        <w:suppressAutoHyphens/>
        <w:spacing w:after="0" w:line="240" w:lineRule="auto"/>
        <w:ind w:firstLine="709"/>
        <w:rPr>
          <w:rFonts w:ascii="Times New Roman" w:hAnsi="Times New Roman"/>
          <w:b/>
          <w:sz w:val="24"/>
          <w:szCs w:val="24"/>
        </w:rPr>
      </w:pPr>
      <w:r w:rsidRPr="006E169C">
        <w:rPr>
          <w:rFonts w:ascii="Times New Roman" w:hAnsi="Times New Roman"/>
          <w:b/>
          <w:sz w:val="24"/>
          <w:szCs w:val="24"/>
        </w:rPr>
        <w:t>1.1. Цель и планируемые результаты освоения профессионального модуля</w:t>
      </w:r>
    </w:p>
    <w:p w14:paraId="2AA7BFB6" w14:textId="77777777" w:rsidR="00057E87" w:rsidRPr="006E169C" w:rsidRDefault="00057E87" w:rsidP="00057E87">
      <w:pPr>
        <w:suppressAutoHyphens/>
        <w:spacing w:after="0" w:line="240" w:lineRule="auto"/>
        <w:ind w:firstLine="709"/>
        <w:jc w:val="both"/>
        <w:rPr>
          <w:rFonts w:ascii="Times New Roman" w:hAnsi="Times New Roman"/>
          <w:sz w:val="24"/>
          <w:szCs w:val="24"/>
        </w:rPr>
      </w:pPr>
      <w:r w:rsidRPr="006E169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 xml:space="preserve">Оформление рабочей конструкторской документации </w:t>
      </w:r>
      <w:r>
        <w:rPr>
          <w:rFonts w:ascii="Times New Roman" w:hAnsi="Times New Roman"/>
          <w:bCs/>
          <w:color w:val="000000"/>
          <w:sz w:val="24"/>
          <w:szCs w:val="24"/>
        </w:rPr>
        <w:br/>
      </w:r>
      <w:r w:rsidRPr="00354495">
        <w:rPr>
          <w:rFonts w:ascii="Times New Roman" w:hAnsi="Times New Roman"/>
          <w:bCs/>
          <w:color w:val="000000"/>
          <w:sz w:val="24"/>
          <w:szCs w:val="24"/>
        </w:rPr>
        <w:t>и текстовых документов</w:t>
      </w:r>
      <w:r>
        <w:rPr>
          <w:rFonts w:ascii="Times New Roman" w:hAnsi="Times New Roman"/>
          <w:bCs/>
          <w:color w:val="000000"/>
          <w:sz w:val="24"/>
          <w:szCs w:val="24"/>
        </w:rPr>
        <w:t>»</w:t>
      </w:r>
      <w:r w:rsidRPr="006E169C">
        <w:rPr>
          <w:rFonts w:ascii="Times New Roman" w:hAnsi="Times New Roman"/>
          <w:sz w:val="24"/>
          <w:szCs w:val="24"/>
        </w:rPr>
        <w:t xml:space="preserve"> и соответствующие ему общие компетенции и профессиональные компетенции:</w:t>
      </w:r>
    </w:p>
    <w:p w14:paraId="00727313" w14:textId="77777777" w:rsidR="00057E87" w:rsidRPr="006E169C" w:rsidRDefault="00057E87" w:rsidP="00057E87">
      <w:pPr>
        <w:spacing w:after="0" w:line="240" w:lineRule="auto"/>
        <w:ind w:firstLine="709"/>
        <w:jc w:val="both"/>
        <w:rPr>
          <w:rFonts w:ascii="Times New Roman" w:hAnsi="Times New Roman"/>
          <w:sz w:val="24"/>
          <w:szCs w:val="24"/>
        </w:rPr>
      </w:pPr>
      <w:r w:rsidRPr="006E169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6E169C" w14:paraId="7F75D2DC"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1B55E18" w14:textId="77777777" w:rsidR="00057E87" w:rsidRPr="006E169C" w:rsidRDefault="00057E87" w:rsidP="00530118">
            <w:pPr>
              <w:keepNext/>
              <w:spacing w:after="0" w:line="240" w:lineRule="auto"/>
              <w:jc w:val="both"/>
              <w:outlineLvl w:val="1"/>
              <w:rPr>
                <w:rFonts w:ascii="Times New Roman" w:hAnsi="Times New Roman"/>
                <w:b/>
                <w:bCs/>
                <w:iCs/>
                <w:sz w:val="28"/>
                <w:szCs w:val="28"/>
              </w:rPr>
            </w:pPr>
            <w:bookmarkStart w:id="101" w:name="_Toc129358786"/>
            <w:bookmarkStart w:id="102" w:name="_Toc129359348"/>
            <w:bookmarkStart w:id="103" w:name="_Toc129359705"/>
            <w:bookmarkStart w:id="104" w:name="_Toc129360059"/>
            <w:bookmarkStart w:id="105" w:name="_Toc129878129"/>
            <w:r w:rsidRPr="006E169C">
              <w:rPr>
                <w:rFonts w:ascii="Times New Roman" w:hAnsi="Times New Roman"/>
                <w:b/>
                <w:bCs/>
                <w:iCs/>
                <w:sz w:val="24"/>
                <w:szCs w:val="24"/>
              </w:rPr>
              <w:t>Код</w:t>
            </w:r>
            <w:bookmarkEnd w:id="101"/>
            <w:bookmarkEnd w:id="102"/>
            <w:bookmarkEnd w:id="103"/>
            <w:bookmarkEnd w:id="104"/>
            <w:bookmarkEnd w:id="105"/>
          </w:p>
        </w:tc>
        <w:tc>
          <w:tcPr>
            <w:tcW w:w="8342" w:type="dxa"/>
            <w:tcBorders>
              <w:top w:val="single" w:sz="4" w:space="0" w:color="auto"/>
              <w:left w:val="single" w:sz="4" w:space="0" w:color="auto"/>
              <w:bottom w:val="single" w:sz="4" w:space="0" w:color="auto"/>
              <w:right w:val="single" w:sz="4" w:space="0" w:color="auto"/>
            </w:tcBorders>
            <w:hideMark/>
          </w:tcPr>
          <w:p w14:paraId="65E78F6A"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06" w:name="_Toc129358787"/>
            <w:bookmarkStart w:id="107" w:name="_Toc129359349"/>
            <w:bookmarkStart w:id="108" w:name="_Toc129359706"/>
            <w:bookmarkStart w:id="109" w:name="_Toc129360060"/>
            <w:bookmarkStart w:id="110" w:name="_Toc129878130"/>
            <w:r w:rsidRPr="006E169C">
              <w:rPr>
                <w:rFonts w:ascii="Times New Roman" w:hAnsi="Times New Roman"/>
                <w:b/>
                <w:bCs/>
                <w:iCs/>
                <w:sz w:val="24"/>
                <w:szCs w:val="24"/>
              </w:rPr>
              <w:t>Наименование общих компетенций</w:t>
            </w:r>
            <w:bookmarkEnd w:id="106"/>
            <w:bookmarkEnd w:id="107"/>
            <w:bookmarkEnd w:id="108"/>
            <w:bookmarkEnd w:id="109"/>
            <w:bookmarkEnd w:id="110"/>
          </w:p>
        </w:tc>
      </w:tr>
      <w:tr w:rsidR="00057E87" w:rsidRPr="006E169C" w14:paraId="121EB074" w14:textId="77777777" w:rsidTr="00530118">
        <w:tc>
          <w:tcPr>
            <w:tcW w:w="1229" w:type="dxa"/>
            <w:tcBorders>
              <w:top w:val="single" w:sz="4" w:space="0" w:color="auto"/>
              <w:left w:val="single" w:sz="4" w:space="0" w:color="auto"/>
              <w:bottom w:val="single" w:sz="4" w:space="0" w:color="auto"/>
              <w:right w:val="single" w:sz="4" w:space="0" w:color="auto"/>
            </w:tcBorders>
          </w:tcPr>
          <w:p w14:paraId="66273DB4"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11" w:name="_Toc129358788"/>
            <w:bookmarkStart w:id="112" w:name="_Toc129359350"/>
            <w:bookmarkStart w:id="113" w:name="_Toc129359707"/>
            <w:bookmarkStart w:id="114" w:name="_Toc129360061"/>
            <w:bookmarkStart w:id="115" w:name="_Toc129878131"/>
            <w:r w:rsidRPr="007626F1">
              <w:rPr>
                <w:rFonts w:ascii="Times New Roman" w:hAnsi="Times New Roman"/>
                <w:b/>
                <w:bCs/>
                <w:iCs/>
                <w:sz w:val="24"/>
                <w:szCs w:val="24"/>
              </w:rPr>
              <w:t>ОК 01</w:t>
            </w:r>
            <w:bookmarkEnd w:id="111"/>
            <w:bookmarkEnd w:id="112"/>
            <w:bookmarkEnd w:id="113"/>
            <w:bookmarkEnd w:id="114"/>
            <w:bookmarkEnd w:id="115"/>
          </w:p>
        </w:tc>
        <w:tc>
          <w:tcPr>
            <w:tcW w:w="8342" w:type="dxa"/>
            <w:tcBorders>
              <w:top w:val="single" w:sz="4" w:space="0" w:color="auto"/>
              <w:left w:val="single" w:sz="4" w:space="0" w:color="auto"/>
              <w:bottom w:val="single" w:sz="4" w:space="0" w:color="auto"/>
              <w:right w:val="single" w:sz="4" w:space="0" w:color="auto"/>
            </w:tcBorders>
          </w:tcPr>
          <w:p w14:paraId="0A76FEEE"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16" w:name="_Toc129358789"/>
            <w:bookmarkStart w:id="117" w:name="_Toc129359351"/>
            <w:bookmarkStart w:id="118" w:name="_Toc129359708"/>
            <w:bookmarkStart w:id="119" w:name="_Toc129360062"/>
            <w:bookmarkStart w:id="120" w:name="_Toc129878132"/>
            <w:r w:rsidRPr="006E169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116"/>
            <w:bookmarkEnd w:id="117"/>
            <w:bookmarkEnd w:id="118"/>
            <w:bookmarkEnd w:id="119"/>
            <w:bookmarkEnd w:id="120"/>
          </w:p>
        </w:tc>
      </w:tr>
      <w:tr w:rsidR="00057E87" w:rsidRPr="006E169C" w14:paraId="26724127" w14:textId="77777777" w:rsidTr="00530118">
        <w:tc>
          <w:tcPr>
            <w:tcW w:w="1229" w:type="dxa"/>
            <w:tcBorders>
              <w:top w:val="single" w:sz="4" w:space="0" w:color="auto"/>
              <w:left w:val="single" w:sz="4" w:space="0" w:color="auto"/>
              <w:bottom w:val="single" w:sz="4" w:space="0" w:color="auto"/>
              <w:right w:val="single" w:sz="4" w:space="0" w:color="auto"/>
            </w:tcBorders>
          </w:tcPr>
          <w:p w14:paraId="3E640A43"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21" w:name="_Toc129358790"/>
            <w:bookmarkStart w:id="122" w:name="_Toc129359352"/>
            <w:bookmarkStart w:id="123" w:name="_Toc129359709"/>
            <w:bookmarkStart w:id="124" w:name="_Toc129360063"/>
            <w:bookmarkStart w:id="125" w:name="_Toc129878133"/>
            <w:r w:rsidRPr="007626F1">
              <w:rPr>
                <w:rFonts w:ascii="Times New Roman" w:hAnsi="Times New Roman"/>
                <w:b/>
                <w:bCs/>
                <w:iCs/>
                <w:sz w:val="24"/>
                <w:szCs w:val="24"/>
              </w:rPr>
              <w:t>ОК 02</w:t>
            </w:r>
            <w:bookmarkEnd w:id="121"/>
            <w:bookmarkEnd w:id="122"/>
            <w:bookmarkEnd w:id="123"/>
            <w:bookmarkEnd w:id="124"/>
            <w:bookmarkEnd w:id="125"/>
          </w:p>
        </w:tc>
        <w:tc>
          <w:tcPr>
            <w:tcW w:w="8342" w:type="dxa"/>
            <w:tcBorders>
              <w:top w:val="single" w:sz="4" w:space="0" w:color="auto"/>
              <w:left w:val="single" w:sz="4" w:space="0" w:color="auto"/>
              <w:bottom w:val="single" w:sz="4" w:space="0" w:color="auto"/>
              <w:right w:val="single" w:sz="4" w:space="0" w:color="auto"/>
            </w:tcBorders>
          </w:tcPr>
          <w:p w14:paraId="1EEA880E" w14:textId="6D2B8121" w:rsidR="00057E87" w:rsidRPr="006E169C" w:rsidRDefault="00057E87" w:rsidP="00530118">
            <w:pPr>
              <w:keepNext/>
              <w:spacing w:after="0" w:line="240" w:lineRule="auto"/>
              <w:jc w:val="both"/>
              <w:outlineLvl w:val="1"/>
              <w:rPr>
                <w:rFonts w:ascii="Times New Roman" w:hAnsi="Times New Roman"/>
                <w:iCs/>
                <w:sz w:val="24"/>
                <w:szCs w:val="24"/>
              </w:rPr>
            </w:pPr>
            <w:bookmarkStart w:id="126" w:name="_Toc129358791"/>
            <w:bookmarkStart w:id="127" w:name="_Toc129359353"/>
            <w:bookmarkStart w:id="128" w:name="_Toc129359710"/>
            <w:bookmarkStart w:id="129" w:name="_Toc129360064"/>
            <w:bookmarkStart w:id="130" w:name="_Toc129878134"/>
            <w:r w:rsidRPr="006E169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26"/>
            <w:bookmarkEnd w:id="127"/>
            <w:bookmarkEnd w:id="128"/>
            <w:bookmarkEnd w:id="129"/>
            <w:bookmarkEnd w:id="130"/>
          </w:p>
        </w:tc>
      </w:tr>
      <w:tr w:rsidR="00057E87" w:rsidRPr="006E169C" w14:paraId="0C3D647B" w14:textId="77777777" w:rsidTr="00530118">
        <w:tc>
          <w:tcPr>
            <w:tcW w:w="1229" w:type="dxa"/>
            <w:tcBorders>
              <w:top w:val="single" w:sz="4" w:space="0" w:color="auto"/>
              <w:left w:val="single" w:sz="4" w:space="0" w:color="auto"/>
              <w:bottom w:val="single" w:sz="4" w:space="0" w:color="auto"/>
              <w:right w:val="single" w:sz="4" w:space="0" w:color="auto"/>
            </w:tcBorders>
          </w:tcPr>
          <w:p w14:paraId="083A3443"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31" w:name="_Toc129358792"/>
            <w:bookmarkStart w:id="132" w:name="_Toc129359354"/>
            <w:bookmarkStart w:id="133" w:name="_Toc129359711"/>
            <w:bookmarkStart w:id="134" w:name="_Toc129360065"/>
            <w:bookmarkStart w:id="135" w:name="_Toc129878135"/>
            <w:r w:rsidRPr="007626F1">
              <w:rPr>
                <w:rFonts w:ascii="Times New Roman" w:hAnsi="Times New Roman"/>
                <w:b/>
                <w:bCs/>
                <w:iCs/>
                <w:sz w:val="24"/>
                <w:szCs w:val="24"/>
              </w:rPr>
              <w:t>ОК 04</w:t>
            </w:r>
            <w:bookmarkEnd w:id="131"/>
            <w:bookmarkEnd w:id="132"/>
            <w:bookmarkEnd w:id="133"/>
            <w:bookmarkEnd w:id="134"/>
            <w:bookmarkEnd w:id="135"/>
          </w:p>
        </w:tc>
        <w:tc>
          <w:tcPr>
            <w:tcW w:w="8342" w:type="dxa"/>
            <w:tcBorders>
              <w:top w:val="single" w:sz="4" w:space="0" w:color="auto"/>
              <w:left w:val="single" w:sz="4" w:space="0" w:color="auto"/>
              <w:bottom w:val="single" w:sz="4" w:space="0" w:color="auto"/>
              <w:right w:val="single" w:sz="4" w:space="0" w:color="auto"/>
            </w:tcBorders>
          </w:tcPr>
          <w:p w14:paraId="3BF39F91"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36" w:name="_Toc129358793"/>
            <w:bookmarkStart w:id="137" w:name="_Toc129359355"/>
            <w:bookmarkStart w:id="138" w:name="_Toc129359712"/>
            <w:bookmarkStart w:id="139" w:name="_Toc129360066"/>
            <w:bookmarkStart w:id="140" w:name="_Toc129878136"/>
            <w:r w:rsidRPr="006E169C">
              <w:rPr>
                <w:rFonts w:ascii="Times New Roman" w:hAnsi="Times New Roman"/>
                <w:iCs/>
                <w:sz w:val="24"/>
                <w:szCs w:val="24"/>
              </w:rPr>
              <w:t>Эффективно взаимодействовать и работать в коллективе и команде</w:t>
            </w:r>
            <w:bookmarkEnd w:id="136"/>
            <w:bookmarkEnd w:id="137"/>
            <w:bookmarkEnd w:id="138"/>
            <w:bookmarkEnd w:id="139"/>
            <w:bookmarkEnd w:id="140"/>
          </w:p>
        </w:tc>
      </w:tr>
      <w:tr w:rsidR="00057E87" w:rsidRPr="006E169C" w14:paraId="0C1D4443" w14:textId="77777777" w:rsidTr="00530118">
        <w:tc>
          <w:tcPr>
            <w:tcW w:w="1229" w:type="dxa"/>
            <w:tcBorders>
              <w:top w:val="single" w:sz="4" w:space="0" w:color="auto"/>
              <w:left w:val="single" w:sz="4" w:space="0" w:color="auto"/>
              <w:bottom w:val="single" w:sz="4" w:space="0" w:color="auto"/>
              <w:right w:val="single" w:sz="4" w:space="0" w:color="auto"/>
            </w:tcBorders>
          </w:tcPr>
          <w:p w14:paraId="2A447E41"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41" w:name="_Toc129358794"/>
            <w:bookmarkStart w:id="142" w:name="_Toc129359356"/>
            <w:bookmarkStart w:id="143" w:name="_Toc129359713"/>
            <w:bookmarkStart w:id="144" w:name="_Toc129360067"/>
            <w:bookmarkStart w:id="145" w:name="_Toc129878137"/>
            <w:r w:rsidRPr="007626F1">
              <w:rPr>
                <w:rFonts w:ascii="Times New Roman" w:hAnsi="Times New Roman"/>
                <w:b/>
                <w:bCs/>
                <w:iCs/>
                <w:sz w:val="24"/>
                <w:szCs w:val="24"/>
              </w:rPr>
              <w:t>ОК 07</w:t>
            </w:r>
            <w:bookmarkEnd w:id="141"/>
            <w:bookmarkEnd w:id="142"/>
            <w:bookmarkEnd w:id="143"/>
            <w:bookmarkEnd w:id="144"/>
            <w:bookmarkEnd w:id="145"/>
          </w:p>
        </w:tc>
        <w:tc>
          <w:tcPr>
            <w:tcW w:w="8342" w:type="dxa"/>
            <w:tcBorders>
              <w:top w:val="single" w:sz="4" w:space="0" w:color="auto"/>
              <w:left w:val="single" w:sz="4" w:space="0" w:color="auto"/>
              <w:bottom w:val="single" w:sz="4" w:space="0" w:color="auto"/>
              <w:right w:val="single" w:sz="4" w:space="0" w:color="auto"/>
            </w:tcBorders>
          </w:tcPr>
          <w:p w14:paraId="20AC469A"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46" w:name="_Toc129358795"/>
            <w:bookmarkStart w:id="147" w:name="_Toc129359357"/>
            <w:bookmarkStart w:id="148" w:name="_Toc129359714"/>
            <w:bookmarkStart w:id="149" w:name="_Toc129360068"/>
            <w:bookmarkStart w:id="150" w:name="_Toc129878138"/>
            <w:r w:rsidRPr="006E169C">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6"/>
            <w:bookmarkEnd w:id="147"/>
            <w:bookmarkEnd w:id="148"/>
            <w:bookmarkEnd w:id="149"/>
            <w:bookmarkEnd w:id="150"/>
          </w:p>
        </w:tc>
      </w:tr>
      <w:tr w:rsidR="00057E87" w:rsidRPr="006E169C" w14:paraId="0985AEDC" w14:textId="77777777" w:rsidTr="00530118">
        <w:tc>
          <w:tcPr>
            <w:tcW w:w="1229" w:type="dxa"/>
            <w:tcBorders>
              <w:top w:val="single" w:sz="4" w:space="0" w:color="auto"/>
              <w:left w:val="single" w:sz="4" w:space="0" w:color="auto"/>
              <w:bottom w:val="single" w:sz="4" w:space="0" w:color="auto"/>
              <w:right w:val="single" w:sz="4" w:space="0" w:color="auto"/>
            </w:tcBorders>
          </w:tcPr>
          <w:p w14:paraId="59D0684C"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51" w:name="_Toc129358796"/>
            <w:bookmarkStart w:id="152" w:name="_Toc129359358"/>
            <w:bookmarkStart w:id="153" w:name="_Toc129359715"/>
            <w:bookmarkStart w:id="154" w:name="_Toc129360069"/>
            <w:bookmarkStart w:id="155" w:name="_Toc129878139"/>
            <w:r w:rsidRPr="007626F1">
              <w:rPr>
                <w:rFonts w:ascii="Times New Roman" w:hAnsi="Times New Roman"/>
                <w:b/>
                <w:bCs/>
                <w:iCs/>
                <w:sz w:val="24"/>
                <w:szCs w:val="24"/>
              </w:rPr>
              <w:t>ОК 08</w:t>
            </w:r>
            <w:bookmarkEnd w:id="151"/>
            <w:bookmarkEnd w:id="152"/>
            <w:bookmarkEnd w:id="153"/>
            <w:bookmarkEnd w:id="154"/>
            <w:bookmarkEnd w:id="155"/>
          </w:p>
        </w:tc>
        <w:tc>
          <w:tcPr>
            <w:tcW w:w="8342" w:type="dxa"/>
            <w:tcBorders>
              <w:top w:val="single" w:sz="4" w:space="0" w:color="auto"/>
              <w:left w:val="single" w:sz="4" w:space="0" w:color="auto"/>
              <w:bottom w:val="single" w:sz="4" w:space="0" w:color="auto"/>
              <w:right w:val="single" w:sz="4" w:space="0" w:color="auto"/>
            </w:tcBorders>
          </w:tcPr>
          <w:p w14:paraId="2B3E2106"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56" w:name="_Toc129358797"/>
            <w:bookmarkStart w:id="157" w:name="_Toc129359359"/>
            <w:bookmarkStart w:id="158" w:name="_Toc129359716"/>
            <w:bookmarkStart w:id="159" w:name="_Toc129360070"/>
            <w:bookmarkStart w:id="160" w:name="_Toc129878140"/>
            <w:r w:rsidRPr="006E169C">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56"/>
            <w:bookmarkEnd w:id="157"/>
            <w:bookmarkEnd w:id="158"/>
            <w:bookmarkEnd w:id="159"/>
            <w:bookmarkEnd w:id="160"/>
          </w:p>
        </w:tc>
      </w:tr>
      <w:tr w:rsidR="00057E87" w:rsidRPr="006E169C" w14:paraId="193D9E61" w14:textId="77777777" w:rsidTr="00530118">
        <w:tc>
          <w:tcPr>
            <w:tcW w:w="1229" w:type="dxa"/>
            <w:tcBorders>
              <w:top w:val="single" w:sz="4" w:space="0" w:color="auto"/>
              <w:left w:val="single" w:sz="4" w:space="0" w:color="auto"/>
              <w:bottom w:val="single" w:sz="4" w:space="0" w:color="auto"/>
              <w:right w:val="single" w:sz="4" w:space="0" w:color="auto"/>
            </w:tcBorders>
          </w:tcPr>
          <w:p w14:paraId="6891F2EE" w14:textId="77777777" w:rsidR="00057E87" w:rsidRPr="007626F1" w:rsidRDefault="00057E87" w:rsidP="00530118">
            <w:pPr>
              <w:keepNext/>
              <w:spacing w:after="0" w:line="240" w:lineRule="auto"/>
              <w:jc w:val="both"/>
              <w:outlineLvl w:val="1"/>
              <w:rPr>
                <w:rFonts w:ascii="Times New Roman" w:hAnsi="Times New Roman"/>
                <w:b/>
                <w:bCs/>
                <w:iCs/>
                <w:sz w:val="24"/>
                <w:szCs w:val="24"/>
              </w:rPr>
            </w:pPr>
            <w:bookmarkStart w:id="161" w:name="_Toc129358798"/>
            <w:bookmarkStart w:id="162" w:name="_Toc129359360"/>
            <w:bookmarkStart w:id="163" w:name="_Toc129359717"/>
            <w:bookmarkStart w:id="164" w:name="_Toc129360071"/>
            <w:bookmarkStart w:id="165" w:name="_Toc129878141"/>
            <w:r w:rsidRPr="007626F1">
              <w:rPr>
                <w:rFonts w:ascii="Times New Roman" w:hAnsi="Times New Roman"/>
                <w:b/>
                <w:bCs/>
                <w:iCs/>
                <w:sz w:val="24"/>
                <w:szCs w:val="24"/>
              </w:rPr>
              <w:t>ОК 09</w:t>
            </w:r>
            <w:bookmarkEnd w:id="161"/>
            <w:bookmarkEnd w:id="162"/>
            <w:bookmarkEnd w:id="163"/>
            <w:bookmarkEnd w:id="164"/>
            <w:bookmarkEnd w:id="165"/>
          </w:p>
        </w:tc>
        <w:tc>
          <w:tcPr>
            <w:tcW w:w="8342" w:type="dxa"/>
            <w:tcBorders>
              <w:top w:val="single" w:sz="4" w:space="0" w:color="auto"/>
              <w:left w:val="single" w:sz="4" w:space="0" w:color="auto"/>
              <w:bottom w:val="single" w:sz="4" w:space="0" w:color="auto"/>
              <w:right w:val="single" w:sz="4" w:space="0" w:color="auto"/>
            </w:tcBorders>
          </w:tcPr>
          <w:p w14:paraId="42217977" w14:textId="77777777" w:rsidR="00057E87" w:rsidRPr="006E169C" w:rsidRDefault="00057E87" w:rsidP="00530118">
            <w:pPr>
              <w:keepNext/>
              <w:spacing w:after="0" w:line="240" w:lineRule="auto"/>
              <w:jc w:val="both"/>
              <w:outlineLvl w:val="1"/>
              <w:rPr>
                <w:rFonts w:ascii="Times New Roman" w:hAnsi="Times New Roman"/>
                <w:iCs/>
                <w:sz w:val="24"/>
                <w:szCs w:val="24"/>
              </w:rPr>
            </w:pPr>
            <w:bookmarkStart w:id="166" w:name="_Toc129358799"/>
            <w:bookmarkStart w:id="167" w:name="_Toc129359361"/>
            <w:bookmarkStart w:id="168" w:name="_Toc129359718"/>
            <w:bookmarkStart w:id="169" w:name="_Toc129360072"/>
            <w:bookmarkStart w:id="170" w:name="_Toc129878142"/>
            <w:r w:rsidRPr="006E169C">
              <w:rPr>
                <w:rFonts w:ascii="Times New Roman" w:hAnsi="Times New Roman"/>
                <w:iCs/>
                <w:sz w:val="24"/>
                <w:szCs w:val="24"/>
              </w:rPr>
              <w:t>Пользоваться профессиональной документацией на государственном и иностранном языках</w:t>
            </w:r>
            <w:bookmarkEnd w:id="166"/>
            <w:bookmarkEnd w:id="167"/>
            <w:bookmarkEnd w:id="168"/>
            <w:bookmarkEnd w:id="169"/>
            <w:bookmarkEnd w:id="170"/>
          </w:p>
        </w:tc>
      </w:tr>
    </w:tbl>
    <w:p w14:paraId="6BF1A20A" w14:textId="77777777" w:rsidR="00057E87" w:rsidRPr="006E169C"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FE23951" w14:textId="77777777" w:rsidR="00057E87" w:rsidRPr="006E169C"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171" w:name="_Toc129358800"/>
      <w:bookmarkStart w:id="172" w:name="_Toc129359362"/>
      <w:bookmarkStart w:id="173" w:name="_Toc129359719"/>
      <w:bookmarkStart w:id="174" w:name="_Toc129360073"/>
      <w:bookmarkStart w:id="175" w:name="_Toc129878143"/>
      <w:r w:rsidRPr="006E169C">
        <w:rPr>
          <w:rFonts w:ascii="Times New Roman" w:hAnsi="Times New Roman"/>
          <w:bCs/>
          <w:iCs/>
          <w:sz w:val="24"/>
          <w:szCs w:val="24"/>
          <w:lang w:val="x-none" w:eastAsia="x-none"/>
        </w:rPr>
        <w:t>1.1.2. Перечень профессиональных компетенций</w:t>
      </w:r>
      <w:bookmarkEnd w:id="171"/>
      <w:bookmarkEnd w:id="172"/>
      <w:bookmarkEnd w:id="173"/>
      <w:bookmarkEnd w:id="174"/>
      <w:bookmarkEnd w:id="175"/>
      <w:r w:rsidRPr="006E169C">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6E169C" w14:paraId="06109EA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14BDB09F"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76" w:name="_Toc129358801"/>
            <w:bookmarkStart w:id="177" w:name="_Toc129359363"/>
            <w:bookmarkStart w:id="178" w:name="_Toc129359720"/>
            <w:bookmarkStart w:id="179" w:name="_Toc129360074"/>
            <w:bookmarkStart w:id="180" w:name="_Toc129878144"/>
            <w:r w:rsidRPr="006E169C">
              <w:rPr>
                <w:rFonts w:ascii="Times New Roman" w:hAnsi="Times New Roman"/>
                <w:b/>
                <w:bCs/>
                <w:iCs/>
                <w:sz w:val="24"/>
                <w:szCs w:val="24"/>
              </w:rPr>
              <w:t>Код</w:t>
            </w:r>
            <w:bookmarkEnd w:id="176"/>
            <w:bookmarkEnd w:id="177"/>
            <w:bookmarkEnd w:id="178"/>
            <w:bookmarkEnd w:id="179"/>
            <w:bookmarkEnd w:id="180"/>
          </w:p>
        </w:tc>
        <w:tc>
          <w:tcPr>
            <w:tcW w:w="8367" w:type="dxa"/>
            <w:tcBorders>
              <w:top w:val="single" w:sz="4" w:space="0" w:color="auto"/>
              <w:left w:val="single" w:sz="4" w:space="0" w:color="auto"/>
              <w:bottom w:val="single" w:sz="4" w:space="0" w:color="auto"/>
              <w:right w:val="single" w:sz="4" w:space="0" w:color="auto"/>
            </w:tcBorders>
            <w:hideMark/>
          </w:tcPr>
          <w:p w14:paraId="4C2D6F38" w14:textId="77777777" w:rsidR="00057E87" w:rsidRPr="006E169C" w:rsidRDefault="00057E87" w:rsidP="00530118">
            <w:pPr>
              <w:keepNext/>
              <w:spacing w:after="0" w:line="240" w:lineRule="auto"/>
              <w:jc w:val="both"/>
              <w:outlineLvl w:val="1"/>
              <w:rPr>
                <w:rFonts w:ascii="Times New Roman" w:hAnsi="Times New Roman"/>
                <w:b/>
                <w:bCs/>
                <w:iCs/>
                <w:sz w:val="24"/>
                <w:szCs w:val="24"/>
              </w:rPr>
            </w:pPr>
            <w:bookmarkStart w:id="181" w:name="_Toc129358802"/>
            <w:bookmarkStart w:id="182" w:name="_Toc129359364"/>
            <w:bookmarkStart w:id="183" w:name="_Toc129359721"/>
            <w:bookmarkStart w:id="184" w:name="_Toc129360075"/>
            <w:bookmarkStart w:id="185" w:name="_Toc129878145"/>
            <w:r w:rsidRPr="006E169C">
              <w:rPr>
                <w:rFonts w:ascii="Times New Roman" w:hAnsi="Times New Roman"/>
                <w:b/>
                <w:bCs/>
                <w:iCs/>
                <w:sz w:val="24"/>
                <w:szCs w:val="24"/>
              </w:rPr>
              <w:t>Наименование видов деятельности и профессиональных компетенций</w:t>
            </w:r>
            <w:bookmarkEnd w:id="181"/>
            <w:bookmarkEnd w:id="182"/>
            <w:bookmarkEnd w:id="183"/>
            <w:bookmarkEnd w:id="184"/>
            <w:bookmarkEnd w:id="185"/>
          </w:p>
        </w:tc>
      </w:tr>
      <w:tr w:rsidR="00057E87" w:rsidRPr="006E169C" w14:paraId="15522E05"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6A3F278"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186" w:name="_Toc129358803"/>
            <w:bookmarkStart w:id="187" w:name="_Toc129359365"/>
            <w:bookmarkStart w:id="188" w:name="_Toc129359722"/>
            <w:bookmarkStart w:id="189" w:name="_Toc129360076"/>
            <w:bookmarkStart w:id="190" w:name="_Toc129878146"/>
            <w:r w:rsidRPr="001E2182">
              <w:rPr>
                <w:rFonts w:ascii="Times New Roman" w:hAnsi="Times New Roman"/>
                <w:b/>
                <w:iCs/>
                <w:sz w:val="24"/>
                <w:szCs w:val="24"/>
              </w:rPr>
              <w:t>ВД 1</w:t>
            </w:r>
            <w:bookmarkEnd w:id="186"/>
            <w:bookmarkEnd w:id="187"/>
            <w:bookmarkEnd w:id="188"/>
            <w:bookmarkEnd w:id="189"/>
            <w:bookmarkEnd w:id="190"/>
          </w:p>
        </w:tc>
        <w:tc>
          <w:tcPr>
            <w:tcW w:w="8367" w:type="dxa"/>
            <w:tcBorders>
              <w:top w:val="single" w:sz="4" w:space="0" w:color="auto"/>
              <w:left w:val="single" w:sz="4" w:space="0" w:color="auto"/>
              <w:bottom w:val="single" w:sz="4" w:space="0" w:color="auto"/>
              <w:right w:val="single" w:sz="4" w:space="0" w:color="auto"/>
            </w:tcBorders>
            <w:hideMark/>
          </w:tcPr>
          <w:p w14:paraId="1A99B219" w14:textId="77777777" w:rsidR="00057E87" w:rsidRPr="006E169C" w:rsidRDefault="00057E87" w:rsidP="00530118">
            <w:pPr>
              <w:keepNext/>
              <w:spacing w:after="0" w:line="240" w:lineRule="auto"/>
              <w:jc w:val="both"/>
              <w:outlineLvl w:val="1"/>
              <w:rPr>
                <w:rFonts w:ascii="Times New Roman" w:hAnsi="Times New Roman"/>
                <w:i/>
                <w:sz w:val="24"/>
                <w:szCs w:val="24"/>
              </w:rPr>
            </w:pPr>
            <w:bookmarkStart w:id="191" w:name="_Toc129358804"/>
            <w:bookmarkStart w:id="192" w:name="_Toc129359366"/>
            <w:bookmarkStart w:id="193" w:name="_Toc129359723"/>
            <w:bookmarkStart w:id="194" w:name="_Toc129360077"/>
            <w:bookmarkStart w:id="195" w:name="_Toc129878147"/>
            <w:r w:rsidRPr="001E6AF4">
              <w:rPr>
                <w:rFonts w:ascii="Times New Roman" w:hAnsi="Times New Roman"/>
                <w:sz w:val="24"/>
                <w:szCs w:val="24"/>
                <w:lang w:val="x-none" w:eastAsia="x-none"/>
              </w:rPr>
              <w:t>Оформление рабочей конструкторской документации и текстовых документов</w:t>
            </w:r>
            <w:bookmarkEnd w:id="191"/>
            <w:bookmarkEnd w:id="192"/>
            <w:bookmarkEnd w:id="193"/>
            <w:bookmarkEnd w:id="194"/>
            <w:bookmarkEnd w:id="195"/>
          </w:p>
        </w:tc>
      </w:tr>
      <w:tr w:rsidR="00057E87" w:rsidRPr="006E169C" w14:paraId="256981A4"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0CBC2D7E"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196" w:name="_Toc129358805"/>
            <w:bookmarkStart w:id="197" w:name="_Toc129359367"/>
            <w:bookmarkStart w:id="198" w:name="_Toc129359724"/>
            <w:bookmarkStart w:id="199" w:name="_Toc129360078"/>
            <w:bookmarkStart w:id="200" w:name="_Toc129878148"/>
            <w:r w:rsidRPr="001E2182">
              <w:rPr>
                <w:rFonts w:ascii="Times New Roman" w:hAnsi="Times New Roman"/>
                <w:b/>
                <w:iCs/>
                <w:sz w:val="24"/>
                <w:szCs w:val="24"/>
              </w:rPr>
              <w:t>ПК 1.1.</w:t>
            </w:r>
            <w:bookmarkEnd w:id="196"/>
            <w:bookmarkEnd w:id="197"/>
            <w:bookmarkEnd w:id="198"/>
            <w:bookmarkEnd w:id="199"/>
            <w:bookmarkEnd w:id="200"/>
          </w:p>
        </w:tc>
        <w:tc>
          <w:tcPr>
            <w:tcW w:w="8367" w:type="dxa"/>
            <w:tcBorders>
              <w:top w:val="single" w:sz="4" w:space="0" w:color="auto"/>
              <w:left w:val="single" w:sz="4" w:space="0" w:color="auto"/>
              <w:bottom w:val="single" w:sz="4" w:space="0" w:color="auto"/>
              <w:right w:val="single" w:sz="4" w:space="0" w:color="auto"/>
            </w:tcBorders>
          </w:tcPr>
          <w:p w14:paraId="2A29ECAD"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01" w:name="_Toc129358806"/>
            <w:bookmarkStart w:id="202" w:name="_Toc129359368"/>
            <w:bookmarkStart w:id="203" w:name="_Toc129359725"/>
            <w:bookmarkStart w:id="204" w:name="_Toc129360079"/>
            <w:bookmarkStart w:id="205" w:name="_Toc129878149"/>
            <w:r w:rsidRPr="006E169C">
              <w:rPr>
                <w:rFonts w:ascii="Times New Roman" w:hAnsi="Times New Roman"/>
                <w:bCs/>
                <w:iCs/>
                <w:sz w:val="24"/>
                <w:szCs w:val="24"/>
                <w:lang w:val="x-none"/>
              </w:rPr>
              <w:t>Применять методы электронного моделирования при оформлении конструкторской документации;</w:t>
            </w:r>
            <w:bookmarkEnd w:id="201"/>
            <w:bookmarkEnd w:id="202"/>
            <w:bookmarkEnd w:id="203"/>
            <w:bookmarkEnd w:id="204"/>
            <w:bookmarkEnd w:id="205"/>
          </w:p>
        </w:tc>
      </w:tr>
      <w:tr w:rsidR="00057E87" w:rsidRPr="006E169C" w14:paraId="4839E633" w14:textId="77777777" w:rsidTr="00530118">
        <w:tc>
          <w:tcPr>
            <w:tcW w:w="1204" w:type="dxa"/>
            <w:tcBorders>
              <w:top w:val="single" w:sz="4" w:space="0" w:color="auto"/>
              <w:left w:val="single" w:sz="4" w:space="0" w:color="auto"/>
              <w:bottom w:val="single" w:sz="4" w:space="0" w:color="auto"/>
              <w:right w:val="single" w:sz="4" w:space="0" w:color="auto"/>
            </w:tcBorders>
          </w:tcPr>
          <w:p w14:paraId="5B9F2D6B"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206" w:name="_Toc129358807"/>
            <w:bookmarkStart w:id="207" w:name="_Toc129359369"/>
            <w:bookmarkStart w:id="208" w:name="_Toc129359726"/>
            <w:bookmarkStart w:id="209" w:name="_Toc129360080"/>
            <w:bookmarkStart w:id="210" w:name="_Toc129878150"/>
            <w:r w:rsidRPr="001E2182">
              <w:rPr>
                <w:rFonts w:ascii="Times New Roman" w:hAnsi="Times New Roman"/>
                <w:b/>
                <w:iCs/>
                <w:sz w:val="24"/>
                <w:szCs w:val="24"/>
              </w:rPr>
              <w:t>ПК 1.2.</w:t>
            </w:r>
            <w:bookmarkEnd w:id="206"/>
            <w:bookmarkEnd w:id="207"/>
            <w:bookmarkEnd w:id="208"/>
            <w:bookmarkEnd w:id="209"/>
            <w:bookmarkEnd w:id="210"/>
          </w:p>
        </w:tc>
        <w:tc>
          <w:tcPr>
            <w:tcW w:w="8367" w:type="dxa"/>
            <w:tcBorders>
              <w:top w:val="single" w:sz="4" w:space="0" w:color="auto"/>
              <w:left w:val="single" w:sz="4" w:space="0" w:color="auto"/>
              <w:bottom w:val="single" w:sz="4" w:space="0" w:color="auto"/>
              <w:right w:val="single" w:sz="4" w:space="0" w:color="auto"/>
            </w:tcBorders>
          </w:tcPr>
          <w:p w14:paraId="049E4E99"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11" w:name="_Toc129358808"/>
            <w:bookmarkStart w:id="212" w:name="_Toc129359370"/>
            <w:bookmarkStart w:id="213" w:name="_Toc129359727"/>
            <w:bookmarkStart w:id="214" w:name="_Toc129360081"/>
            <w:bookmarkStart w:id="215" w:name="_Toc129878151"/>
            <w:r w:rsidRPr="006E169C">
              <w:rPr>
                <w:rFonts w:ascii="Times New Roman" w:hAnsi="Times New Roman"/>
                <w:bCs/>
                <w:iCs/>
                <w:sz w:val="24"/>
                <w:szCs w:val="24"/>
                <w:lang w:val="x-none"/>
              </w:rPr>
              <w:t>Оформлять рабочую текстовую техническую документацию;</w:t>
            </w:r>
            <w:bookmarkEnd w:id="211"/>
            <w:bookmarkEnd w:id="212"/>
            <w:bookmarkEnd w:id="213"/>
            <w:bookmarkEnd w:id="214"/>
            <w:bookmarkEnd w:id="215"/>
          </w:p>
        </w:tc>
      </w:tr>
      <w:tr w:rsidR="00057E87" w:rsidRPr="006E169C" w14:paraId="779D4945" w14:textId="77777777" w:rsidTr="00530118">
        <w:tc>
          <w:tcPr>
            <w:tcW w:w="1204" w:type="dxa"/>
            <w:tcBorders>
              <w:top w:val="single" w:sz="4" w:space="0" w:color="auto"/>
              <w:left w:val="single" w:sz="4" w:space="0" w:color="auto"/>
              <w:bottom w:val="single" w:sz="4" w:space="0" w:color="auto"/>
              <w:right w:val="single" w:sz="4" w:space="0" w:color="auto"/>
            </w:tcBorders>
          </w:tcPr>
          <w:p w14:paraId="70410937" w14:textId="77777777" w:rsidR="00057E87" w:rsidRPr="001E2182" w:rsidRDefault="00057E87" w:rsidP="00530118">
            <w:pPr>
              <w:keepNext/>
              <w:spacing w:after="0" w:line="240" w:lineRule="auto"/>
              <w:jc w:val="both"/>
              <w:outlineLvl w:val="1"/>
              <w:rPr>
                <w:rFonts w:ascii="Times New Roman" w:hAnsi="Times New Roman"/>
                <w:b/>
                <w:iCs/>
                <w:sz w:val="24"/>
                <w:szCs w:val="24"/>
              </w:rPr>
            </w:pPr>
            <w:bookmarkStart w:id="216" w:name="_Toc129358809"/>
            <w:bookmarkStart w:id="217" w:name="_Toc129359371"/>
            <w:bookmarkStart w:id="218" w:name="_Toc129359728"/>
            <w:bookmarkStart w:id="219" w:name="_Toc129360082"/>
            <w:bookmarkStart w:id="220" w:name="_Toc129878152"/>
            <w:r w:rsidRPr="001E2182">
              <w:rPr>
                <w:rFonts w:ascii="Times New Roman" w:hAnsi="Times New Roman"/>
                <w:b/>
                <w:iCs/>
                <w:sz w:val="24"/>
                <w:szCs w:val="24"/>
              </w:rPr>
              <w:t>ПК.1.3.</w:t>
            </w:r>
            <w:bookmarkEnd w:id="216"/>
            <w:bookmarkEnd w:id="217"/>
            <w:bookmarkEnd w:id="218"/>
            <w:bookmarkEnd w:id="219"/>
            <w:bookmarkEnd w:id="220"/>
          </w:p>
        </w:tc>
        <w:tc>
          <w:tcPr>
            <w:tcW w:w="8367" w:type="dxa"/>
            <w:tcBorders>
              <w:top w:val="single" w:sz="4" w:space="0" w:color="auto"/>
              <w:left w:val="single" w:sz="4" w:space="0" w:color="auto"/>
              <w:bottom w:val="single" w:sz="4" w:space="0" w:color="auto"/>
              <w:right w:val="single" w:sz="4" w:space="0" w:color="auto"/>
            </w:tcBorders>
          </w:tcPr>
          <w:p w14:paraId="0A0B8941" w14:textId="77777777" w:rsidR="00057E87" w:rsidRPr="006E169C" w:rsidRDefault="00057E87" w:rsidP="00530118">
            <w:pPr>
              <w:keepNext/>
              <w:spacing w:after="0" w:line="240" w:lineRule="auto"/>
              <w:jc w:val="both"/>
              <w:outlineLvl w:val="1"/>
              <w:rPr>
                <w:rFonts w:ascii="Times New Roman" w:hAnsi="Times New Roman"/>
                <w:bCs/>
                <w:iCs/>
                <w:sz w:val="24"/>
                <w:szCs w:val="24"/>
                <w:lang w:val="x-none"/>
              </w:rPr>
            </w:pPr>
            <w:bookmarkStart w:id="221" w:name="_Toc129358810"/>
            <w:bookmarkStart w:id="222" w:name="_Toc129359372"/>
            <w:bookmarkStart w:id="223" w:name="_Toc129359729"/>
            <w:bookmarkStart w:id="224" w:name="_Toc129360083"/>
            <w:bookmarkStart w:id="225" w:name="_Toc129878153"/>
            <w:r w:rsidRPr="006E169C">
              <w:rPr>
                <w:rFonts w:ascii="Times New Roman" w:hAnsi="Times New Roman"/>
                <w:bCs/>
                <w:iCs/>
                <w:sz w:val="24"/>
                <w:szCs w:val="24"/>
                <w:lang w:val="x-none"/>
              </w:rPr>
              <w:t>Вносить изменения в конструкторскую и техническую документацию</w:t>
            </w:r>
            <w:bookmarkEnd w:id="221"/>
            <w:bookmarkEnd w:id="222"/>
            <w:bookmarkEnd w:id="223"/>
            <w:bookmarkEnd w:id="224"/>
            <w:bookmarkEnd w:id="225"/>
          </w:p>
        </w:tc>
      </w:tr>
    </w:tbl>
    <w:p w14:paraId="6810C0EB" w14:textId="77777777" w:rsidR="00057E87" w:rsidRPr="006E169C" w:rsidRDefault="00057E87" w:rsidP="00057E87">
      <w:pPr>
        <w:spacing w:after="0" w:line="240" w:lineRule="auto"/>
        <w:ind w:firstLine="709"/>
        <w:rPr>
          <w:rFonts w:ascii="Times New Roman" w:hAnsi="Times New Roman"/>
          <w:bCs/>
          <w:sz w:val="24"/>
          <w:szCs w:val="24"/>
        </w:rPr>
      </w:pPr>
    </w:p>
    <w:p w14:paraId="65C5E417" w14:textId="77777777" w:rsidR="00057E87" w:rsidRPr="006E169C" w:rsidRDefault="00057E87" w:rsidP="00057E87">
      <w:pPr>
        <w:spacing w:after="0" w:line="240" w:lineRule="auto"/>
        <w:ind w:firstLine="709"/>
        <w:rPr>
          <w:rFonts w:ascii="Times New Roman" w:hAnsi="Times New Roman"/>
          <w:bCs/>
          <w:sz w:val="24"/>
          <w:szCs w:val="24"/>
        </w:rPr>
      </w:pPr>
      <w:r w:rsidRPr="006E169C">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6E169C" w14:paraId="151D74D4"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73CC35B2" w14:textId="77777777" w:rsidR="00057E87" w:rsidRPr="006E169C"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7C34EAB7"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работа с основными видами конструкторских и текстовых технических документов</w:t>
            </w:r>
            <w:r w:rsidRPr="006E169C">
              <w:rPr>
                <w:rFonts w:ascii="Times New Roman" w:hAnsi="Times New Roman"/>
                <w:bCs/>
                <w:iCs/>
                <w:sz w:val="24"/>
                <w:szCs w:val="24"/>
                <w:lang w:eastAsia="en-US"/>
              </w:rPr>
              <w:t>;</w:t>
            </w:r>
          </w:p>
        </w:tc>
      </w:tr>
      <w:tr w:rsidR="00057E87" w:rsidRPr="006E169C" w14:paraId="126E768F"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2617B6B8" w14:textId="77777777" w:rsidR="00057E87" w:rsidRPr="006E169C"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6E169C">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76C9722E"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анализировать технические задания на разработку конструкции деталей и узлов летательного аппарата, выбирать конструктивное решение узла;</w:t>
            </w:r>
          </w:p>
          <w:p w14:paraId="292E378A"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создать чертежи сборочных единиц с указателями номеров позиций и спецификациями, создать чертежи требуемых деталей с указанием всех необходимых размеров, обозначений, отклонений формы поверхностей;</w:t>
            </w:r>
          </w:p>
          <w:p w14:paraId="6D15611A"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оформлять конструкторскую </w:t>
            </w:r>
            <w:r>
              <w:rPr>
                <w:rFonts w:ascii="Times New Roman" w:hAnsi="Times New Roman"/>
                <w:bCs/>
                <w:iCs/>
                <w:sz w:val="24"/>
                <w:szCs w:val="24"/>
                <w:lang w:eastAsia="en-US"/>
              </w:rPr>
              <w:t>и текстовую техническую документацию</w:t>
            </w:r>
            <w:r w:rsidRPr="006E169C">
              <w:rPr>
                <w:rFonts w:ascii="Times New Roman" w:hAnsi="Times New Roman"/>
                <w:bCs/>
                <w:iCs/>
                <w:sz w:val="24"/>
                <w:szCs w:val="24"/>
                <w:lang w:eastAsia="en-US"/>
              </w:rPr>
              <w:t>;</w:t>
            </w:r>
          </w:p>
          <w:p w14:paraId="683B1695"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разрабатывать рабочий проект деталей и узлов в соответствии с требованиями ЕСКД;</w:t>
            </w:r>
          </w:p>
          <w:p w14:paraId="3DDE40F3"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вносить изменения в конструкторскую </w:t>
            </w:r>
            <w:r>
              <w:rPr>
                <w:rFonts w:ascii="Times New Roman" w:hAnsi="Times New Roman"/>
                <w:bCs/>
                <w:iCs/>
                <w:sz w:val="24"/>
                <w:szCs w:val="24"/>
                <w:lang w:eastAsia="en-US"/>
              </w:rPr>
              <w:t xml:space="preserve">и текстовую техническую </w:t>
            </w:r>
            <w:r w:rsidRPr="006E169C">
              <w:rPr>
                <w:rFonts w:ascii="Times New Roman" w:hAnsi="Times New Roman"/>
                <w:bCs/>
                <w:iCs/>
                <w:sz w:val="24"/>
                <w:szCs w:val="24"/>
                <w:lang w:eastAsia="en-US"/>
              </w:rPr>
              <w:t>документацию, составлять извещения об изменениях;</w:t>
            </w:r>
          </w:p>
        </w:tc>
      </w:tr>
      <w:tr w:rsidR="00057E87" w:rsidRPr="006E169C" w14:paraId="50C8FEB6"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2C6FBFB" w14:textId="77777777" w:rsidR="00057E87" w:rsidRPr="006E169C"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Pr="006E169C">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16BD9039"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основные положения конструкторской </w:t>
            </w:r>
            <w:r>
              <w:rPr>
                <w:rFonts w:ascii="Times New Roman" w:hAnsi="Times New Roman"/>
                <w:bCs/>
                <w:iCs/>
                <w:sz w:val="24"/>
                <w:szCs w:val="24"/>
                <w:lang w:eastAsia="en-US"/>
              </w:rPr>
              <w:t xml:space="preserve">и технической подготовки </w:t>
            </w:r>
            <w:r w:rsidRPr="006E169C">
              <w:rPr>
                <w:rFonts w:ascii="Times New Roman" w:hAnsi="Times New Roman"/>
                <w:bCs/>
                <w:iCs/>
                <w:sz w:val="24"/>
                <w:szCs w:val="24"/>
                <w:lang w:eastAsia="en-US"/>
              </w:rPr>
              <w:t>производства</w:t>
            </w:r>
            <w:r>
              <w:rPr>
                <w:rFonts w:ascii="Times New Roman" w:hAnsi="Times New Roman"/>
                <w:bCs/>
                <w:iCs/>
                <w:sz w:val="24"/>
                <w:szCs w:val="24"/>
                <w:lang w:eastAsia="en-US"/>
              </w:rPr>
              <w:t>,</w:t>
            </w:r>
            <w:r w:rsidRPr="006E169C">
              <w:rPr>
                <w:rFonts w:ascii="Times New Roman" w:hAnsi="Times New Roman"/>
                <w:bCs/>
                <w:iCs/>
                <w:sz w:val="24"/>
                <w:szCs w:val="24"/>
                <w:lang w:eastAsia="en-US"/>
              </w:rPr>
              <w:t xml:space="preserve"> требования </w:t>
            </w:r>
            <w:r>
              <w:rPr>
                <w:rFonts w:ascii="Times New Roman" w:hAnsi="Times New Roman"/>
                <w:bCs/>
                <w:iCs/>
                <w:sz w:val="24"/>
                <w:szCs w:val="24"/>
                <w:lang w:eastAsia="en-US"/>
              </w:rPr>
              <w:t>стандартов ЕСКД и ЕСТД при работе с документами</w:t>
            </w:r>
            <w:r w:rsidRPr="006E169C">
              <w:rPr>
                <w:rFonts w:ascii="Times New Roman" w:hAnsi="Times New Roman"/>
                <w:bCs/>
                <w:iCs/>
                <w:sz w:val="24"/>
                <w:szCs w:val="24"/>
                <w:lang w:eastAsia="en-US"/>
              </w:rPr>
              <w:t>;</w:t>
            </w:r>
          </w:p>
          <w:p w14:paraId="01528B7D"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 xml:space="preserve">правила </w:t>
            </w:r>
            <w:r w:rsidRPr="006E169C">
              <w:rPr>
                <w:rFonts w:ascii="Times New Roman" w:hAnsi="Times New Roman"/>
                <w:bCs/>
                <w:iCs/>
                <w:sz w:val="24"/>
                <w:szCs w:val="24"/>
                <w:lang w:eastAsia="en-US"/>
              </w:rPr>
              <w:t>оформлени</w:t>
            </w:r>
            <w:r>
              <w:rPr>
                <w:rFonts w:ascii="Times New Roman" w:hAnsi="Times New Roman"/>
                <w:bCs/>
                <w:iCs/>
                <w:sz w:val="24"/>
                <w:szCs w:val="24"/>
                <w:lang w:eastAsia="en-US"/>
              </w:rPr>
              <w:t>я</w:t>
            </w:r>
            <w:r w:rsidRPr="006E169C">
              <w:rPr>
                <w:rFonts w:ascii="Times New Roman" w:hAnsi="Times New Roman"/>
                <w:bCs/>
                <w:iCs/>
                <w:sz w:val="24"/>
                <w:szCs w:val="24"/>
                <w:lang w:eastAsia="en-US"/>
              </w:rPr>
              <w:t xml:space="preserve"> и </w:t>
            </w:r>
            <w:r>
              <w:rPr>
                <w:rFonts w:ascii="Times New Roman" w:hAnsi="Times New Roman"/>
                <w:bCs/>
                <w:iCs/>
                <w:sz w:val="24"/>
                <w:szCs w:val="24"/>
                <w:lang w:eastAsia="en-US"/>
              </w:rPr>
              <w:t xml:space="preserve">порядок </w:t>
            </w:r>
            <w:r w:rsidRPr="006E169C">
              <w:rPr>
                <w:rFonts w:ascii="Times New Roman" w:hAnsi="Times New Roman"/>
                <w:bCs/>
                <w:iCs/>
                <w:sz w:val="24"/>
                <w:szCs w:val="24"/>
                <w:lang w:eastAsia="en-US"/>
              </w:rPr>
              <w:t>работ</w:t>
            </w:r>
            <w:r>
              <w:rPr>
                <w:rFonts w:ascii="Times New Roman" w:hAnsi="Times New Roman"/>
                <w:bCs/>
                <w:iCs/>
                <w:sz w:val="24"/>
                <w:szCs w:val="24"/>
                <w:lang w:eastAsia="en-US"/>
              </w:rPr>
              <w:t>ы</w:t>
            </w:r>
            <w:r w:rsidRPr="006E169C">
              <w:rPr>
                <w:rFonts w:ascii="Times New Roman" w:hAnsi="Times New Roman"/>
                <w:bCs/>
                <w:iCs/>
                <w:sz w:val="24"/>
                <w:szCs w:val="24"/>
                <w:lang w:eastAsia="en-US"/>
              </w:rPr>
              <w:t xml:space="preserve"> с конструкторской </w:t>
            </w:r>
            <w:r>
              <w:rPr>
                <w:rFonts w:ascii="Times New Roman" w:hAnsi="Times New Roman"/>
                <w:bCs/>
                <w:iCs/>
                <w:sz w:val="24"/>
                <w:szCs w:val="24"/>
                <w:lang w:eastAsia="en-US"/>
              </w:rPr>
              <w:t>и текстовой технической документацией</w:t>
            </w:r>
            <w:r w:rsidRPr="006E169C">
              <w:rPr>
                <w:rFonts w:ascii="Times New Roman" w:hAnsi="Times New Roman"/>
                <w:bCs/>
                <w:iCs/>
                <w:sz w:val="24"/>
                <w:szCs w:val="24"/>
                <w:lang w:eastAsia="en-US"/>
              </w:rPr>
              <w:t>, порядок внесение изменений</w:t>
            </w:r>
            <w:r>
              <w:rPr>
                <w:rFonts w:ascii="Times New Roman" w:hAnsi="Times New Roman"/>
                <w:bCs/>
                <w:iCs/>
                <w:sz w:val="24"/>
                <w:szCs w:val="24"/>
                <w:lang w:eastAsia="en-US"/>
              </w:rPr>
              <w:t xml:space="preserve"> в документацию</w:t>
            </w:r>
            <w:r w:rsidRPr="006E169C">
              <w:rPr>
                <w:rFonts w:ascii="Times New Roman" w:hAnsi="Times New Roman"/>
                <w:bCs/>
                <w:iCs/>
                <w:sz w:val="24"/>
                <w:szCs w:val="24"/>
                <w:lang w:eastAsia="en-US"/>
              </w:rPr>
              <w:t>;</w:t>
            </w:r>
          </w:p>
          <w:p w14:paraId="56BDF767" w14:textId="77777777" w:rsidR="00057E87" w:rsidRPr="006E169C"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6E169C">
              <w:rPr>
                <w:rFonts w:ascii="Times New Roman" w:hAnsi="Times New Roman"/>
                <w:bCs/>
                <w:iCs/>
                <w:sz w:val="24"/>
                <w:szCs w:val="24"/>
                <w:lang w:eastAsia="en-US"/>
              </w:rPr>
              <w:t xml:space="preserve">прикладное программное обеспечение при </w:t>
            </w:r>
            <w:r>
              <w:rPr>
                <w:rFonts w:ascii="Times New Roman" w:hAnsi="Times New Roman"/>
                <w:bCs/>
                <w:iCs/>
                <w:sz w:val="24"/>
                <w:szCs w:val="24"/>
                <w:lang w:eastAsia="en-US"/>
              </w:rPr>
              <w:t>моделировании и оформлении конструкторской и текстовой технической документации</w:t>
            </w:r>
          </w:p>
        </w:tc>
      </w:tr>
    </w:tbl>
    <w:p w14:paraId="49E07EAF" w14:textId="77777777" w:rsidR="00057E87" w:rsidRPr="006E169C" w:rsidRDefault="00057E87" w:rsidP="00057E87">
      <w:pPr>
        <w:spacing w:after="0" w:line="240" w:lineRule="auto"/>
        <w:rPr>
          <w:rFonts w:ascii="Times New Roman" w:hAnsi="Times New Roman"/>
          <w:b/>
          <w:sz w:val="24"/>
          <w:szCs w:val="24"/>
        </w:rPr>
      </w:pPr>
    </w:p>
    <w:p w14:paraId="4468CF00" w14:textId="77777777" w:rsidR="00057E87" w:rsidRPr="006E169C" w:rsidRDefault="00057E87" w:rsidP="00057E87">
      <w:pPr>
        <w:spacing w:after="0" w:line="240" w:lineRule="auto"/>
        <w:ind w:firstLine="709"/>
        <w:rPr>
          <w:rFonts w:ascii="Times New Roman" w:hAnsi="Times New Roman"/>
          <w:b/>
          <w:sz w:val="24"/>
          <w:szCs w:val="24"/>
        </w:rPr>
      </w:pPr>
      <w:r w:rsidRPr="006E169C">
        <w:rPr>
          <w:rFonts w:ascii="Times New Roman" w:hAnsi="Times New Roman"/>
          <w:b/>
          <w:sz w:val="24"/>
          <w:szCs w:val="24"/>
        </w:rPr>
        <w:t>1.2. Количество часов, отводимое на освоение профессионального модуля</w:t>
      </w:r>
    </w:p>
    <w:p w14:paraId="03D9FB29" w14:textId="77777777" w:rsidR="00057E87" w:rsidRPr="006E169C" w:rsidRDefault="00057E87" w:rsidP="00057E87">
      <w:pPr>
        <w:spacing w:after="0" w:line="240" w:lineRule="auto"/>
        <w:rPr>
          <w:rFonts w:ascii="Times New Roman" w:hAnsi="Times New Roman"/>
          <w:sz w:val="24"/>
          <w:szCs w:val="24"/>
        </w:rPr>
      </w:pPr>
    </w:p>
    <w:p w14:paraId="5C85044C" w14:textId="77777777" w:rsidR="00057E87" w:rsidRPr="006E169C" w:rsidRDefault="00057E87" w:rsidP="00057E87">
      <w:pPr>
        <w:spacing w:after="0" w:line="240" w:lineRule="auto"/>
        <w:rPr>
          <w:rFonts w:ascii="Times New Roman" w:hAnsi="Times New Roman"/>
          <w:sz w:val="24"/>
          <w:szCs w:val="24"/>
        </w:rPr>
      </w:pPr>
      <w:r w:rsidRPr="006E169C">
        <w:rPr>
          <w:rFonts w:ascii="Times New Roman" w:hAnsi="Times New Roman"/>
          <w:sz w:val="24"/>
          <w:szCs w:val="24"/>
        </w:rPr>
        <w:t xml:space="preserve">Всего часов </w:t>
      </w:r>
      <w:r w:rsidRPr="006E169C">
        <w:rPr>
          <w:rFonts w:ascii="Times New Roman" w:hAnsi="Times New Roman"/>
          <w:sz w:val="24"/>
          <w:szCs w:val="24"/>
        </w:rPr>
        <w:tab/>
      </w:r>
      <w:r w:rsidRPr="006E169C">
        <w:rPr>
          <w:rFonts w:ascii="Times New Roman" w:hAnsi="Times New Roman"/>
          <w:sz w:val="24"/>
          <w:szCs w:val="24"/>
          <w:u w:val="single"/>
        </w:rPr>
        <w:tab/>
      </w:r>
      <w:r w:rsidRPr="006E169C">
        <w:rPr>
          <w:rFonts w:ascii="Times New Roman" w:hAnsi="Times New Roman"/>
          <w:sz w:val="24"/>
          <w:szCs w:val="24"/>
          <w:u w:val="single"/>
        </w:rPr>
        <w:tab/>
      </w:r>
      <w:r>
        <w:rPr>
          <w:rFonts w:ascii="Times New Roman" w:hAnsi="Times New Roman"/>
          <w:sz w:val="24"/>
          <w:szCs w:val="24"/>
          <w:u w:val="single"/>
        </w:rPr>
        <w:t>324</w:t>
      </w:r>
      <w:r w:rsidRPr="006E169C">
        <w:rPr>
          <w:rFonts w:ascii="Times New Roman" w:hAnsi="Times New Roman"/>
          <w:sz w:val="24"/>
          <w:szCs w:val="24"/>
          <w:u w:val="single"/>
        </w:rPr>
        <w:tab/>
        <w:t>часов</w:t>
      </w:r>
      <w:r w:rsidRPr="006E169C">
        <w:rPr>
          <w:rFonts w:ascii="Times New Roman" w:hAnsi="Times New Roman"/>
          <w:sz w:val="24"/>
          <w:szCs w:val="24"/>
          <w:u w:val="single"/>
        </w:rPr>
        <w:tab/>
      </w:r>
      <w:r w:rsidRPr="006E169C">
        <w:rPr>
          <w:rFonts w:ascii="Times New Roman" w:hAnsi="Times New Roman"/>
          <w:sz w:val="24"/>
          <w:szCs w:val="24"/>
          <w:u w:val="single"/>
        </w:rPr>
        <w:tab/>
      </w:r>
    </w:p>
    <w:p w14:paraId="7602BE7C" w14:textId="77777777" w:rsidR="00057E87" w:rsidRPr="006E169C" w:rsidRDefault="00057E87" w:rsidP="00057E87">
      <w:pPr>
        <w:spacing w:after="0" w:line="240" w:lineRule="auto"/>
        <w:ind w:firstLine="708"/>
        <w:rPr>
          <w:rFonts w:ascii="Times New Roman" w:hAnsi="Times New Roman"/>
          <w:sz w:val="24"/>
          <w:szCs w:val="24"/>
        </w:rPr>
      </w:pPr>
      <w:r w:rsidRPr="006E169C">
        <w:rPr>
          <w:rFonts w:ascii="Times New Roman" w:hAnsi="Times New Roman"/>
          <w:sz w:val="24"/>
          <w:szCs w:val="24"/>
        </w:rPr>
        <w:t xml:space="preserve">в том числе в форме практической подготовки </w:t>
      </w:r>
      <w:r w:rsidRPr="006E169C">
        <w:rPr>
          <w:rFonts w:ascii="Times New Roman" w:hAnsi="Times New Roman"/>
          <w:sz w:val="24"/>
          <w:szCs w:val="24"/>
        </w:rPr>
        <w:tab/>
      </w:r>
      <w:r w:rsidRPr="006E169C">
        <w:rPr>
          <w:rFonts w:ascii="Times New Roman" w:hAnsi="Times New Roman"/>
          <w:sz w:val="24"/>
          <w:szCs w:val="24"/>
          <w:u w:val="single"/>
        </w:rPr>
        <w:tab/>
      </w:r>
      <w:r>
        <w:rPr>
          <w:rFonts w:ascii="Times New Roman" w:hAnsi="Times New Roman"/>
          <w:sz w:val="24"/>
          <w:szCs w:val="24"/>
          <w:u w:val="single"/>
        </w:rPr>
        <w:t>274</w:t>
      </w:r>
      <w:r w:rsidRPr="006E169C">
        <w:rPr>
          <w:rFonts w:ascii="Times New Roman" w:hAnsi="Times New Roman"/>
          <w:sz w:val="24"/>
          <w:szCs w:val="24"/>
          <w:u w:val="single"/>
        </w:rPr>
        <w:t xml:space="preserve"> часа</w:t>
      </w:r>
      <w:r w:rsidRPr="006E169C">
        <w:rPr>
          <w:rFonts w:ascii="Times New Roman" w:hAnsi="Times New Roman"/>
          <w:sz w:val="24"/>
          <w:szCs w:val="24"/>
          <w:u w:val="single"/>
        </w:rPr>
        <w:tab/>
      </w:r>
    </w:p>
    <w:p w14:paraId="625283F2" w14:textId="77777777" w:rsidR="00057E87" w:rsidRPr="006E169C" w:rsidRDefault="00057E87" w:rsidP="00057E87">
      <w:pPr>
        <w:spacing w:after="0" w:line="240" w:lineRule="auto"/>
        <w:rPr>
          <w:rFonts w:ascii="Times New Roman" w:hAnsi="Times New Roman"/>
          <w:sz w:val="24"/>
          <w:szCs w:val="24"/>
        </w:rPr>
      </w:pPr>
    </w:p>
    <w:p w14:paraId="129CC025" w14:textId="77777777" w:rsidR="00057E87" w:rsidRPr="006E169C" w:rsidRDefault="00057E87" w:rsidP="00057E87">
      <w:pPr>
        <w:spacing w:after="0" w:line="240" w:lineRule="auto"/>
        <w:rPr>
          <w:rFonts w:ascii="Times New Roman" w:hAnsi="Times New Roman"/>
          <w:sz w:val="24"/>
          <w:szCs w:val="24"/>
        </w:rPr>
      </w:pPr>
      <w:r w:rsidRPr="006E169C">
        <w:rPr>
          <w:rFonts w:ascii="Times New Roman" w:hAnsi="Times New Roman"/>
          <w:sz w:val="24"/>
          <w:szCs w:val="24"/>
        </w:rPr>
        <w:t xml:space="preserve">Из них на освоение МДК </w:t>
      </w:r>
      <w:r w:rsidRPr="006E169C">
        <w:rPr>
          <w:rFonts w:ascii="Times New Roman" w:hAnsi="Times New Roman"/>
          <w:sz w:val="24"/>
          <w:szCs w:val="24"/>
        </w:rPr>
        <w:tab/>
      </w:r>
      <w:r w:rsidRPr="006E169C">
        <w:rPr>
          <w:rFonts w:ascii="Times New Roman" w:hAnsi="Times New Roman"/>
          <w:sz w:val="24"/>
          <w:szCs w:val="24"/>
        </w:rPr>
        <w:tab/>
      </w:r>
      <w:r>
        <w:rPr>
          <w:rFonts w:ascii="Times New Roman" w:hAnsi="Times New Roman"/>
          <w:sz w:val="24"/>
          <w:szCs w:val="24"/>
        </w:rPr>
        <w:t>90</w:t>
      </w:r>
      <w:r w:rsidRPr="006E169C">
        <w:rPr>
          <w:rFonts w:ascii="Times New Roman" w:hAnsi="Times New Roman"/>
          <w:sz w:val="24"/>
          <w:szCs w:val="24"/>
        </w:rPr>
        <w:t xml:space="preserve"> час</w:t>
      </w:r>
      <w:r>
        <w:rPr>
          <w:rFonts w:ascii="Times New Roman" w:hAnsi="Times New Roman"/>
          <w:sz w:val="24"/>
          <w:szCs w:val="24"/>
        </w:rPr>
        <w:t>.</w:t>
      </w:r>
      <w:r w:rsidRPr="006E169C">
        <w:rPr>
          <w:rFonts w:ascii="Times New Roman" w:hAnsi="Times New Roman"/>
          <w:sz w:val="24"/>
          <w:szCs w:val="24"/>
        </w:rPr>
        <w:tab/>
      </w:r>
      <w:r w:rsidRPr="006E169C">
        <w:rPr>
          <w:rFonts w:ascii="Times New Roman" w:hAnsi="Times New Roman"/>
          <w:sz w:val="24"/>
          <w:szCs w:val="24"/>
        </w:rPr>
        <w:tab/>
      </w:r>
    </w:p>
    <w:p w14:paraId="22840E21" w14:textId="42B66287" w:rsidR="00057E87" w:rsidRPr="00AF705B" w:rsidRDefault="00057E87" w:rsidP="00057E87">
      <w:pPr>
        <w:spacing w:after="0" w:line="240" w:lineRule="auto"/>
        <w:ind w:firstLine="708"/>
        <w:rPr>
          <w:rFonts w:ascii="Times New Roman" w:hAnsi="Times New Roman"/>
          <w:iCs/>
          <w:sz w:val="24"/>
          <w:szCs w:val="24"/>
        </w:rPr>
      </w:pPr>
      <w:r w:rsidRPr="00CC0814">
        <w:rPr>
          <w:rFonts w:ascii="Times New Roman" w:hAnsi="Times New Roman"/>
          <w:sz w:val="24"/>
          <w:szCs w:val="24"/>
        </w:rPr>
        <w:t>в том числе самостоятельная работа</w:t>
      </w:r>
    </w:p>
    <w:p w14:paraId="3F1ED4CA" w14:textId="77777777" w:rsidR="00057E87" w:rsidRPr="00AF705B" w:rsidRDefault="00057E87" w:rsidP="00057E87">
      <w:pPr>
        <w:spacing w:after="0" w:line="240" w:lineRule="auto"/>
        <w:rPr>
          <w:rFonts w:ascii="Times New Roman" w:hAnsi="Times New Roman"/>
          <w:iCs/>
          <w:sz w:val="24"/>
          <w:szCs w:val="24"/>
        </w:rPr>
      </w:pPr>
      <w:r w:rsidRPr="00AF705B">
        <w:rPr>
          <w:rFonts w:ascii="Times New Roman" w:hAnsi="Times New Roman"/>
          <w:iCs/>
          <w:sz w:val="24"/>
          <w:szCs w:val="24"/>
        </w:rPr>
        <w:t xml:space="preserve">практики, в том числе учебная </w:t>
      </w:r>
      <w:r w:rsidRPr="00AF705B">
        <w:rPr>
          <w:rFonts w:ascii="Times New Roman" w:hAnsi="Times New Roman"/>
          <w:iCs/>
          <w:sz w:val="24"/>
          <w:szCs w:val="24"/>
        </w:rPr>
        <w:tab/>
      </w:r>
      <w:r w:rsidRPr="00AF705B">
        <w:rPr>
          <w:rFonts w:ascii="Times New Roman" w:hAnsi="Times New Roman"/>
          <w:iCs/>
          <w:sz w:val="24"/>
          <w:szCs w:val="24"/>
          <w:u w:val="single"/>
        </w:rPr>
        <w:tab/>
        <w:t>144 часа</w:t>
      </w:r>
      <w:r w:rsidRPr="00AF705B">
        <w:rPr>
          <w:rFonts w:ascii="Times New Roman" w:hAnsi="Times New Roman"/>
          <w:iCs/>
          <w:sz w:val="24"/>
          <w:szCs w:val="24"/>
          <w:u w:val="single"/>
        </w:rPr>
        <w:tab/>
      </w:r>
    </w:p>
    <w:p w14:paraId="1CD62A31" w14:textId="77777777" w:rsidR="00057E87" w:rsidRPr="00AF705B" w:rsidRDefault="00057E87" w:rsidP="00057E87">
      <w:pPr>
        <w:spacing w:after="0" w:line="240" w:lineRule="auto"/>
        <w:ind w:left="1416" w:firstLine="708"/>
        <w:rPr>
          <w:rFonts w:ascii="Times New Roman" w:hAnsi="Times New Roman"/>
          <w:iCs/>
          <w:sz w:val="24"/>
          <w:szCs w:val="24"/>
        </w:rPr>
      </w:pPr>
      <w:r w:rsidRPr="00AF705B">
        <w:rPr>
          <w:rFonts w:ascii="Times New Roman" w:hAnsi="Times New Roman"/>
          <w:iCs/>
          <w:sz w:val="24"/>
          <w:szCs w:val="24"/>
        </w:rPr>
        <w:t xml:space="preserve">производственная </w:t>
      </w:r>
      <w:r w:rsidRPr="00AF705B">
        <w:rPr>
          <w:rFonts w:ascii="Times New Roman" w:hAnsi="Times New Roman"/>
          <w:iCs/>
          <w:sz w:val="24"/>
          <w:szCs w:val="24"/>
        </w:rPr>
        <w:tab/>
      </w:r>
      <w:r w:rsidRPr="00AF705B">
        <w:rPr>
          <w:rFonts w:ascii="Times New Roman" w:hAnsi="Times New Roman"/>
          <w:iCs/>
          <w:sz w:val="24"/>
          <w:szCs w:val="24"/>
          <w:u w:val="single"/>
        </w:rPr>
        <w:tab/>
        <w:t>72 часа</w:t>
      </w:r>
      <w:r w:rsidRPr="00AF705B">
        <w:rPr>
          <w:rFonts w:ascii="Times New Roman" w:hAnsi="Times New Roman"/>
          <w:iCs/>
          <w:sz w:val="24"/>
          <w:szCs w:val="24"/>
          <w:u w:val="single"/>
        </w:rPr>
        <w:tab/>
      </w:r>
      <w:r w:rsidRPr="00AF705B">
        <w:rPr>
          <w:rFonts w:ascii="Times New Roman" w:hAnsi="Times New Roman"/>
          <w:iCs/>
          <w:sz w:val="24"/>
          <w:szCs w:val="24"/>
        </w:rPr>
        <w:tab/>
      </w:r>
    </w:p>
    <w:p w14:paraId="5F1D675A" w14:textId="77777777" w:rsidR="00057E87" w:rsidRPr="006E169C" w:rsidRDefault="00057E87" w:rsidP="00057E87">
      <w:pPr>
        <w:spacing w:after="0" w:line="240" w:lineRule="auto"/>
        <w:rPr>
          <w:rFonts w:ascii="Times New Roman" w:hAnsi="Times New Roman"/>
          <w:i/>
          <w:sz w:val="24"/>
          <w:szCs w:val="24"/>
        </w:rPr>
      </w:pPr>
      <w:r w:rsidRPr="00AF705B">
        <w:rPr>
          <w:rFonts w:ascii="Times New Roman" w:hAnsi="Times New Roman"/>
          <w:iCs/>
          <w:sz w:val="24"/>
          <w:szCs w:val="24"/>
        </w:rPr>
        <w:t xml:space="preserve">Промежуточная аттестация </w:t>
      </w:r>
      <w:r w:rsidRPr="00AF705B">
        <w:rPr>
          <w:rFonts w:ascii="Times New Roman" w:hAnsi="Times New Roman"/>
          <w:iCs/>
          <w:sz w:val="24"/>
          <w:szCs w:val="24"/>
        </w:rPr>
        <w:tab/>
      </w:r>
      <w:r w:rsidRPr="00AF705B">
        <w:rPr>
          <w:rFonts w:ascii="Times New Roman" w:hAnsi="Times New Roman"/>
          <w:iCs/>
          <w:sz w:val="24"/>
          <w:szCs w:val="24"/>
          <w:u w:val="single"/>
        </w:rPr>
        <w:tab/>
        <w:t>18 часов</w:t>
      </w:r>
      <w:r w:rsidRPr="00AF705B">
        <w:rPr>
          <w:rFonts w:ascii="Times New Roman" w:hAnsi="Times New Roman"/>
          <w:iCs/>
          <w:sz w:val="24"/>
          <w:szCs w:val="24"/>
          <w:u w:val="single"/>
        </w:rPr>
        <w:tab/>
      </w:r>
      <w:r w:rsidRPr="006E169C">
        <w:rPr>
          <w:rFonts w:ascii="Times New Roman" w:hAnsi="Times New Roman"/>
          <w:i/>
          <w:sz w:val="24"/>
          <w:szCs w:val="24"/>
        </w:rPr>
        <w:tab/>
      </w:r>
      <w:r w:rsidRPr="006E169C">
        <w:rPr>
          <w:rFonts w:ascii="Times New Roman" w:hAnsi="Times New Roman"/>
          <w:bCs/>
          <w:i/>
          <w:sz w:val="24"/>
          <w:szCs w:val="24"/>
        </w:rPr>
        <w:t>.</w:t>
      </w:r>
    </w:p>
    <w:p w14:paraId="0612C177" w14:textId="77777777" w:rsidR="00057E87" w:rsidRPr="006E169C" w:rsidRDefault="00057E87" w:rsidP="00057E87">
      <w:pPr>
        <w:spacing w:after="0" w:line="240" w:lineRule="auto"/>
        <w:rPr>
          <w:rFonts w:ascii="Times New Roman" w:hAnsi="Times New Roman"/>
          <w:b/>
          <w:i/>
          <w:sz w:val="24"/>
          <w:szCs w:val="24"/>
        </w:rPr>
        <w:sectPr w:rsidR="00057E87" w:rsidRPr="006E169C">
          <w:pgSz w:w="11907" w:h="16840"/>
          <w:pgMar w:top="1134" w:right="851" w:bottom="992" w:left="1418" w:header="709" w:footer="709" w:gutter="0"/>
          <w:cols w:space="720"/>
        </w:sectPr>
      </w:pPr>
    </w:p>
    <w:p w14:paraId="18949693" w14:textId="77777777" w:rsidR="00057E87" w:rsidRPr="006E169C" w:rsidRDefault="00057E87" w:rsidP="00057E87">
      <w:pPr>
        <w:spacing w:after="0" w:line="240" w:lineRule="auto"/>
        <w:jc w:val="center"/>
        <w:rPr>
          <w:rFonts w:ascii="Times New Roman" w:hAnsi="Times New Roman"/>
          <w:b/>
          <w:caps/>
          <w:sz w:val="24"/>
          <w:szCs w:val="24"/>
        </w:rPr>
      </w:pPr>
      <w:r w:rsidRPr="006E169C">
        <w:rPr>
          <w:rFonts w:ascii="Times New Roman" w:hAnsi="Times New Roman"/>
          <w:b/>
          <w:caps/>
          <w:sz w:val="24"/>
          <w:szCs w:val="24"/>
        </w:rPr>
        <w:t>2. Структура и содержание профессионального модуля</w:t>
      </w:r>
    </w:p>
    <w:p w14:paraId="17613C8D" w14:textId="77777777" w:rsidR="00057E87" w:rsidRPr="006E169C" w:rsidRDefault="00057E87" w:rsidP="00057E87">
      <w:pPr>
        <w:spacing w:after="0" w:line="240" w:lineRule="auto"/>
        <w:ind w:firstLine="851"/>
        <w:rPr>
          <w:rFonts w:ascii="Times New Roman" w:hAnsi="Times New Roman"/>
          <w:b/>
          <w:sz w:val="24"/>
          <w:szCs w:val="24"/>
        </w:rPr>
      </w:pPr>
      <w:r w:rsidRPr="006E169C">
        <w:rPr>
          <w:rFonts w:ascii="Times New Roman" w:hAnsi="Times New Roman"/>
          <w:b/>
          <w:sz w:val="24"/>
          <w:szCs w:val="24"/>
        </w:rPr>
        <w:t>2.1. Структура профессионального модуля</w:t>
      </w:r>
      <w:r w:rsidRPr="006E169C">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6E169C" w14:paraId="5A662DC9"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085CBB14"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6881972D"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4E9179EE" w14:textId="77777777" w:rsidR="00057E87" w:rsidRPr="006E169C" w:rsidRDefault="00057E87" w:rsidP="00530118">
            <w:pPr>
              <w:spacing w:after="0" w:line="240" w:lineRule="auto"/>
              <w:jc w:val="center"/>
              <w:rPr>
                <w:rFonts w:ascii="Times New Roman" w:hAnsi="Times New Roman"/>
                <w:sz w:val="20"/>
                <w:szCs w:val="20"/>
              </w:rPr>
            </w:pPr>
            <w:r w:rsidRPr="006E169C">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FF7E78" w14:textId="77777777" w:rsidR="00057E87" w:rsidRPr="006E169C" w:rsidRDefault="00057E87" w:rsidP="00530118">
            <w:pPr>
              <w:spacing w:after="0" w:line="240" w:lineRule="auto"/>
              <w:ind w:left="113" w:right="113"/>
              <w:jc w:val="center"/>
              <w:rPr>
                <w:rFonts w:ascii="Times New Roman" w:hAnsi="Times New Roman"/>
                <w:sz w:val="20"/>
                <w:szCs w:val="20"/>
              </w:rPr>
            </w:pPr>
            <w:r w:rsidRPr="006E169C">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0DA3A7B9" w14:textId="77777777" w:rsidR="00057E87" w:rsidRPr="006E169C" w:rsidRDefault="00057E87" w:rsidP="00530118">
            <w:pPr>
              <w:suppressAutoHyphens/>
              <w:spacing w:after="0" w:line="240" w:lineRule="auto"/>
              <w:jc w:val="center"/>
              <w:rPr>
                <w:rFonts w:ascii="Times New Roman" w:hAnsi="Times New Roman"/>
                <w:sz w:val="20"/>
                <w:szCs w:val="20"/>
              </w:rPr>
            </w:pPr>
            <w:r w:rsidRPr="006E169C">
              <w:rPr>
                <w:rFonts w:ascii="Times New Roman" w:hAnsi="Times New Roman"/>
                <w:sz w:val="20"/>
                <w:szCs w:val="20"/>
              </w:rPr>
              <w:t>Объем профессионального модуля, ак. час.</w:t>
            </w:r>
          </w:p>
        </w:tc>
      </w:tr>
      <w:tr w:rsidR="00057E87" w:rsidRPr="006E169C" w14:paraId="232F6414"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CF76019"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592E5E05"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62D9D5D5"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9ED3B6C" w14:textId="77777777" w:rsidR="00057E87" w:rsidRPr="006E169C"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D0D7F6A"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9DDF5E7"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Практики</w:t>
            </w:r>
          </w:p>
        </w:tc>
      </w:tr>
      <w:tr w:rsidR="00057E87" w:rsidRPr="006E169C" w14:paraId="13C7DC17"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6C1F1FD7"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01156D60"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2E11AF81"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786A11B" w14:textId="77777777" w:rsidR="00057E87" w:rsidRPr="006E169C"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02DF8BD3" w14:textId="77777777" w:rsidR="00057E87" w:rsidRPr="006E169C" w:rsidRDefault="00057E87" w:rsidP="00530118">
            <w:pPr>
              <w:suppressAutoHyphens/>
              <w:spacing w:after="0" w:line="240" w:lineRule="auto"/>
              <w:jc w:val="center"/>
              <w:rPr>
                <w:rFonts w:ascii="Times New Roman" w:hAnsi="Times New Roman"/>
                <w:sz w:val="20"/>
                <w:szCs w:val="20"/>
              </w:rPr>
            </w:pPr>
            <w:r w:rsidRPr="006E169C">
              <w:rPr>
                <w:rFonts w:ascii="Times New Roman" w:hAnsi="Times New Roman"/>
                <w:sz w:val="20"/>
                <w:szCs w:val="20"/>
              </w:rPr>
              <w:t>Всего</w:t>
            </w:r>
          </w:p>
          <w:p w14:paraId="5503D506" w14:textId="77777777" w:rsidR="00057E87" w:rsidRPr="006E169C"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0F1029F1"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7A25B619" w14:textId="77777777" w:rsidR="00057E87" w:rsidRPr="006E169C" w:rsidRDefault="00057E87" w:rsidP="00530118">
            <w:pPr>
              <w:spacing w:after="0" w:line="240" w:lineRule="auto"/>
              <w:rPr>
                <w:rFonts w:ascii="Times New Roman" w:hAnsi="Times New Roman"/>
                <w:sz w:val="24"/>
                <w:szCs w:val="24"/>
              </w:rPr>
            </w:pPr>
          </w:p>
        </w:tc>
      </w:tr>
      <w:tr w:rsidR="00057E87" w:rsidRPr="006E169C" w14:paraId="1BF51BE1" w14:textId="77777777" w:rsidTr="007407E7">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5530D55" w14:textId="77777777" w:rsidR="00057E87" w:rsidRPr="006E169C"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0E3371D0" w14:textId="77777777" w:rsidR="00057E87" w:rsidRPr="006E169C"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66A1FCD2" w14:textId="77777777" w:rsidR="00057E87" w:rsidRPr="006E169C"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F6CF055" w14:textId="77777777" w:rsidR="00057E87" w:rsidRPr="006E169C"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14CEA3C" w14:textId="77777777" w:rsidR="00057E87" w:rsidRPr="006E169C"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3EC2D54A"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color w:val="000000"/>
                <w:sz w:val="20"/>
                <w:szCs w:val="20"/>
              </w:rPr>
              <w:t>Лабораторных и практических. занятий</w:t>
            </w:r>
          </w:p>
          <w:p w14:paraId="537D5B63"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p>
          <w:p w14:paraId="0B27C733"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1011A807"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sz w:val="20"/>
                <w:szCs w:val="20"/>
              </w:rPr>
              <w:t>Курсовых работ (проектов)</w:t>
            </w:r>
          </w:p>
          <w:p w14:paraId="1067C660" w14:textId="77777777" w:rsidR="00057E87" w:rsidRPr="006E169C"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31FC55" w14:textId="77777777" w:rsidR="00057E87" w:rsidRPr="006E169C" w:rsidRDefault="00057E87" w:rsidP="00530118">
            <w:pPr>
              <w:suppressAutoHyphens/>
              <w:spacing w:after="0" w:line="240" w:lineRule="auto"/>
              <w:ind w:left="-57" w:right="-57"/>
              <w:jc w:val="center"/>
              <w:rPr>
                <w:rFonts w:ascii="Times New Roman" w:hAnsi="Times New Roman"/>
                <w:color w:val="000000"/>
                <w:sz w:val="20"/>
                <w:szCs w:val="20"/>
              </w:rPr>
            </w:pPr>
            <w:r w:rsidRPr="006E169C">
              <w:rPr>
                <w:rFonts w:ascii="Times New Roman" w:hAnsi="Times New Roman"/>
                <w:sz w:val="20"/>
                <w:szCs w:val="20"/>
              </w:rPr>
              <w:t>Самостоятельная работа</w:t>
            </w:r>
            <w:r w:rsidRPr="006E169C">
              <w:rPr>
                <w:rFonts w:ascii="Times New Roman" w:hAnsi="Times New Roman"/>
                <w:i/>
                <w:sz w:val="24"/>
                <w:szCs w:val="24"/>
                <w:vertAlign w:val="superscript"/>
              </w:rPr>
              <w:footnoteReference w:id="9"/>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0AA3035"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0C082751"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Учебная</w:t>
            </w:r>
          </w:p>
          <w:p w14:paraId="2FD8FB89"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2367795" w14:textId="77777777" w:rsidR="00057E87" w:rsidRPr="006E169C" w:rsidRDefault="00057E87" w:rsidP="00530118">
            <w:pPr>
              <w:suppressAutoHyphens/>
              <w:spacing w:after="0" w:line="240" w:lineRule="auto"/>
              <w:ind w:left="-57" w:right="-57"/>
              <w:jc w:val="center"/>
              <w:rPr>
                <w:rFonts w:ascii="Times New Roman" w:hAnsi="Times New Roman"/>
                <w:sz w:val="20"/>
                <w:szCs w:val="20"/>
              </w:rPr>
            </w:pPr>
            <w:r w:rsidRPr="006E169C">
              <w:rPr>
                <w:rFonts w:ascii="Times New Roman" w:hAnsi="Times New Roman"/>
                <w:sz w:val="20"/>
                <w:szCs w:val="20"/>
              </w:rPr>
              <w:t>Производственная</w:t>
            </w:r>
          </w:p>
          <w:p w14:paraId="6E966D89" w14:textId="77777777" w:rsidR="00057E87" w:rsidRPr="006E169C" w:rsidRDefault="00057E87" w:rsidP="00530118">
            <w:pPr>
              <w:suppressAutoHyphens/>
              <w:spacing w:after="0" w:line="240" w:lineRule="auto"/>
              <w:ind w:left="-57" w:right="-57"/>
              <w:jc w:val="center"/>
              <w:rPr>
                <w:rFonts w:ascii="Times New Roman" w:hAnsi="Times New Roman"/>
                <w:i/>
                <w:sz w:val="20"/>
                <w:szCs w:val="20"/>
              </w:rPr>
            </w:pPr>
          </w:p>
        </w:tc>
      </w:tr>
      <w:tr w:rsidR="00057E87" w:rsidRPr="006E169C" w14:paraId="5132EF2A" w14:textId="77777777" w:rsidTr="007407E7">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253B4B00"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EB904AE"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AF5849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47EB842B"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313A492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241432DC"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5EFDA6B"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B1310"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1371EA2"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4A9F142D"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3D5EEB1" w14:textId="77777777" w:rsidR="00057E87" w:rsidRPr="006E169C" w:rsidRDefault="00057E87" w:rsidP="00530118">
            <w:pPr>
              <w:spacing w:after="0" w:line="240" w:lineRule="auto"/>
              <w:jc w:val="center"/>
              <w:rPr>
                <w:rFonts w:ascii="Times New Roman" w:hAnsi="Times New Roman"/>
                <w:i/>
                <w:sz w:val="24"/>
                <w:szCs w:val="24"/>
              </w:rPr>
            </w:pPr>
            <w:r w:rsidRPr="006E169C">
              <w:rPr>
                <w:rFonts w:ascii="Times New Roman" w:hAnsi="Times New Roman"/>
                <w:i/>
                <w:sz w:val="24"/>
                <w:szCs w:val="24"/>
              </w:rPr>
              <w:t>11</w:t>
            </w:r>
          </w:p>
        </w:tc>
      </w:tr>
      <w:tr w:rsidR="00057E87" w:rsidRPr="006E169C" w14:paraId="7FAD63BB" w14:textId="77777777" w:rsidTr="007407E7">
        <w:tc>
          <w:tcPr>
            <w:tcW w:w="599" w:type="pct"/>
            <w:tcBorders>
              <w:top w:val="single" w:sz="4" w:space="0" w:color="auto"/>
              <w:left w:val="single" w:sz="4" w:space="0" w:color="auto"/>
              <w:bottom w:val="single" w:sz="4" w:space="0" w:color="auto"/>
              <w:right w:val="single" w:sz="4" w:space="0" w:color="auto"/>
            </w:tcBorders>
            <w:hideMark/>
          </w:tcPr>
          <w:p w14:paraId="2A0E098F" w14:textId="77777777" w:rsidR="00057E87" w:rsidRPr="00997850" w:rsidRDefault="00057E87" w:rsidP="00530118">
            <w:pPr>
              <w:keepNext/>
              <w:spacing w:after="0" w:line="240" w:lineRule="auto"/>
              <w:jc w:val="both"/>
              <w:outlineLvl w:val="1"/>
              <w:rPr>
                <w:rFonts w:ascii="Times New Roman" w:hAnsi="Times New Roman"/>
                <w:iCs/>
                <w:sz w:val="24"/>
                <w:szCs w:val="24"/>
              </w:rPr>
            </w:pPr>
            <w:bookmarkStart w:id="226" w:name="_Toc129358811"/>
            <w:bookmarkStart w:id="227" w:name="_Toc129359373"/>
            <w:bookmarkStart w:id="228" w:name="_Toc129359730"/>
            <w:bookmarkStart w:id="229" w:name="_Toc129360084"/>
            <w:bookmarkStart w:id="230" w:name="_Toc129878154"/>
            <w:r w:rsidRPr="006E169C">
              <w:rPr>
                <w:rFonts w:ascii="Times New Roman" w:hAnsi="Times New Roman"/>
                <w:iCs/>
                <w:sz w:val="24"/>
                <w:szCs w:val="24"/>
              </w:rPr>
              <w:t>ОК 1</w:t>
            </w:r>
            <w:r w:rsidRPr="00997850">
              <w:rPr>
                <w:rFonts w:ascii="Times New Roman" w:hAnsi="Times New Roman"/>
                <w:iCs/>
                <w:sz w:val="24"/>
                <w:szCs w:val="24"/>
              </w:rPr>
              <w:t xml:space="preserve">; </w:t>
            </w:r>
            <w:r w:rsidRPr="006E169C">
              <w:rPr>
                <w:rFonts w:ascii="Times New Roman" w:hAnsi="Times New Roman"/>
                <w:iCs/>
                <w:sz w:val="24"/>
                <w:szCs w:val="24"/>
              </w:rPr>
              <w:t>ОК 2</w:t>
            </w:r>
            <w:r w:rsidRPr="00997850">
              <w:rPr>
                <w:rFonts w:ascii="Times New Roman" w:hAnsi="Times New Roman"/>
                <w:iCs/>
                <w:sz w:val="24"/>
                <w:szCs w:val="24"/>
              </w:rPr>
              <w:t xml:space="preserve">; </w:t>
            </w:r>
            <w:r w:rsidRPr="006E169C">
              <w:rPr>
                <w:rFonts w:ascii="Times New Roman" w:hAnsi="Times New Roman"/>
                <w:iCs/>
                <w:sz w:val="24"/>
                <w:szCs w:val="24"/>
              </w:rPr>
              <w:t>ОК 4</w:t>
            </w:r>
            <w:r w:rsidRPr="00997850">
              <w:rPr>
                <w:rFonts w:ascii="Times New Roman" w:hAnsi="Times New Roman"/>
                <w:iCs/>
                <w:sz w:val="24"/>
                <w:szCs w:val="24"/>
              </w:rPr>
              <w:t xml:space="preserve">; </w:t>
            </w:r>
            <w:r w:rsidRPr="006E169C">
              <w:rPr>
                <w:rFonts w:ascii="Times New Roman" w:hAnsi="Times New Roman"/>
                <w:iCs/>
                <w:sz w:val="24"/>
                <w:szCs w:val="24"/>
              </w:rPr>
              <w:t>ОК 7</w:t>
            </w:r>
            <w:r w:rsidRPr="00997850">
              <w:rPr>
                <w:rFonts w:ascii="Times New Roman" w:hAnsi="Times New Roman"/>
                <w:iCs/>
                <w:sz w:val="24"/>
                <w:szCs w:val="24"/>
              </w:rPr>
              <w:t xml:space="preserve">; </w:t>
            </w:r>
            <w:r w:rsidRPr="006E169C">
              <w:rPr>
                <w:rFonts w:ascii="Times New Roman" w:hAnsi="Times New Roman"/>
                <w:iCs/>
                <w:sz w:val="24"/>
                <w:szCs w:val="24"/>
              </w:rPr>
              <w:t>ОК 8</w:t>
            </w:r>
            <w:r w:rsidRPr="00997850">
              <w:rPr>
                <w:rFonts w:ascii="Times New Roman" w:hAnsi="Times New Roman"/>
                <w:iCs/>
                <w:sz w:val="24"/>
                <w:szCs w:val="24"/>
              </w:rPr>
              <w:t xml:space="preserve">; </w:t>
            </w:r>
            <w:r w:rsidRPr="006E169C">
              <w:rPr>
                <w:rFonts w:ascii="Times New Roman" w:hAnsi="Times New Roman"/>
                <w:iCs/>
                <w:sz w:val="24"/>
                <w:szCs w:val="24"/>
              </w:rPr>
              <w:t>ОК 9</w:t>
            </w:r>
            <w:bookmarkEnd w:id="226"/>
            <w:bookmarkEnd w:id="227"/>
            <w:bookmarkEnd w:id="228"/>
            <w:bookmarkEnd w:id="229"/>
            <w:bookmarkEnd w:id="230"/>
          </w:p>
          <w:p w14:paraId="77916A9E" w14:textId="77777777" w:rsidR="00057E87" w:rsidRPr="00997850" w:rsidRDefault="00057E87" w:rsidP="00530118">
            <w:pPr>
              <w:keepNext/>
              <w:spacing w:after="0" w:line="240" w:lineRule="auto"/>
              <w:jc w:val="both"/>
              <w:outlineLvl w:val="1"/>
              <w:rPr>
                <w:rFonts w:ascii="Times New Roman" w:hAnsi="Times New Roman"/>
                <w:sz w:val="24"/>
                <w:szCs w:val="24"/>
              </w:rPr>
            </w:pPr>
            <w:bookmarkStart w:id="231" w:name="_Toc129358812"/>
            <w:bookmarkStart w:id="232" w:name="_Toc129359374"/>
            <w:bookmarkStart w:id="233" w:name="_Toc129359731"/>
            <w:bookmarkStart w:id="234" w:name="_Toc129360085"/>
            <w:bookmarkStart w:id="235" w:name="_Toc129878155"/>
            <w:r w:rsidRPr="00997850">
              <w:rPr>
                <w:rFonts w:ascii="Times New Roman" w:hAnsi="Times New Roman"/>
                <w:sz w:val="24"/>
                <w:szCs w:val="24"/>
              </w:rPr>
              <w:t>ПК 1.1; ПК 1.2;</w:t>
            </w:r>
            <w:bookmarkEnd w:id="231"/>
            <w:bookmarkEnd w:id="232"/>
            <w:bookmarkEnd w:id="233"/>
            <w:bookmarkEnd w:id="234"/>
            <w:bookmarkEnd w:id="235"/>
          </w:p>
          <w:p w14:paraId="20B42E08" w14:textId="77777777" w:rsidR="00057E87" w:rsidRPr="006E169C" w:rsidRDefault="00057E87" w:rsidP="00530118">
            <w:pPr>
              <w:keepNext/>
              <w:spacing w:after="0" w:line="240" w:lineRule="auto"/>
              <w:jc w:val="both"/>
              <w:outlineLvl w:val="1"/>
              <w:rPr>
                <w:rFonts w:ascii="Times New Roman" w:hAnsi="Times New Roman"/>
                <w:sz w:val="24"/>
                <w:szCs w:val="24"/>
              </w:rPr>
            </w:pPr>
            <w:bookmarkStart w:id="236" w:name="_Toc129358813"/>
            <w:bookmarkStart w:id="237" w:name="_Toc129359375"/>
            <w:bookmarkStart w:id="238" w:name="_Toc129359732"/>
            <w:bookmarkStart w:id="239" w:name="_Toc129360086"/>
            <w:bookmarkStart w:id="240" w:name="_Toc129878156"/>
            <w:r w:rsidRPr="00997850">
              <w:rPr>
                <w:rFonts w:ascii="Times New Roman" w:hAnsi="Times New Roman"/>
                <w:sz w:val="24"/>
                <w:szCs w:val="24"/>
              </w:rPr>
              <w:t>ПК.1.3</w:t>
            </w:r>
            <w:bookmarkEnd w:id="236"/>
            <w:bookmarkEnd w:id="237"/>
            <w:bookmarkEnd w:id="238"/>
            <w:bookmarkEnd w:id="239"/>
            <w:bookmarkEnd w:id="240"/>
          </w:p>
        </w:tc>
        <w:tc>
          <w:tcPr>
            <w:tcW w:w="1014" w:type="pct"/>
            <w:tcBorders>
              <w:top w:val="single" w:sz="4" w:space="0" w:color="auto"/>
              <w:left w:val="single" w:sz="4" w:space="0" w:color="auto"/>
              <w:bottom w:val="single" w:sz="4" w:space="0" w:color="auto"/>
              <w:right w:val="single" w:sz="4" w:space="0" w:color="auto"/>
            </w:tcBorders>
            <w:hideMark/>
          </w:tcPr>
          <w:p w14:paraId="3B569B7C" w14:textId="77777777" w:rsidR="00057E87" w:rsidRPr="006E169C" w:rsidRDefault="00057E87" w:rsidP="00530118">
            <w:pPr>
              <w:spacing w:after="0" w:line="240" w:lineRule="auto"/>
              <w:rPr>
                <w:rFonts w:ascii="Times New Roman" w:hAnsi="Times New Roman"/>
                <w:sz w:val="24"/>
                <w:szCs w:val="24"/>
              </w:rPr>
            </w:pPr>
            <w:r w:rsidRPr="006E169C">
              <w:rPr>
                <w:rFonts w:ascii="Times New Roman" w:hAnsi="Times New Roman"/>
                <w:sz w:val="24"/>
                <w:szCs w:val="24"/>
              </w:rPr>
              <w:t xml:space="preserve">Раздел 1. </w:t>
            </w:r>
            <w:r>
              <w:rPr>
                <w:rFonts w:ascii="Times New Roman" w:hAnsi="Times New Roman"/>
                <w:sz w:val="24"/>
                <w:szCs w:val="24"/>
              </w:rPr>
              <w:t>Разработка и оформление конструкторской и технической документации</w:t>
            </w:r>
          </w:p>
          <w:p w14:paraId="0497AED4" w14:textId="77777777" w:rsidR="00057E87" w:rsidRPr="006E169C"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4A1AB922" w14:textId="77777777" w:rsidR="00057E87" w:rsidRPr="006E169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234</w:t>
            </w:r>
          </w:p>
        </w:tc>
        <w:tc>
          <w:tcPr>
            <w:tcW w:w="240" w:type="pct"/>
            <w:tcBorders>
              <w:top w:val="single" w:sz="4" w:space="0" w:color="auto"/>
              <w:left w:val="single" w:sz="4" w:space="0" w:color="auto"/>
              <w:bottom w:val="single" w:sz="4" w:space="0" w:color="auto"/>
              <w:right w:val="single" w:sz="4" w:space="0" w:color="auto"/>
            </w:tcBorders>
            <w:hideMark/>
          </w:tcPr>
          <w:p w14:paraId="7E3D1714" w14:textId="77777777" w:rsidR="00057E87" w:rsidRPr="006E169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202</w:t>
            </w:r>
          </w:p>
        </w:tc>
        <w:tc>
          <w:tcPr>
            <w:tcW w:w="275" w:type="pct"/>
            <w:tcBorders>
              <w:top w:val="single" w:sz="4" w:space="0" w:color="auto"/>
              <w:left w:val="single" w:sz="4" w:space="0" w:color="auto"/>
              <w:bottom w:val="single" w:sz="4" w:space="0" w:color="auto"/>
              <w:right w:val="single" w:sz="4" w:space="0" w:color="auto"/>
            </w:tcBorders>
            <w:hideMark/>
          </w:tcPr>
          <w:p w14:paraId="08AB5048" w14:textId="77777777" w:rsidR="00057E87" w:rsidRPr="006E169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90</w:t>
            </w:r>
          </w:p>
        </w:tc>
        <w:tc>
          <w:tcPr>
            <w:tcW w:w="445" w:type="pct"/>
            <w:tcBorders>
              <w:top w:val="single" w:sz="4" w:space="0" w:color="auto"/>
              <w:left w:val="single" w:sz="4" w:space="0" w:color="auto"/>
              <w:bottom w:val="single" w:sz="4" w:space="0" w:color="auto"/>
              <w:right w:val="single" w:sz="4" w:space="0" w:color="auto"/>
            </w:tcBorders>
            <w:hideMark/>
          </w:tcPr>
          <w:p w14:paraId="2F3390EE" w14:textId="77777777" w:rsidR="00057E87" w:rsidRPr="006E169C" w:rsidRDefault="00057E87" w:rsidP="00530118">
            <w:pPr>
              <w:spacing w:after="0" w:line="240" w:lineRule="auto"/>
              <w:jc w:val="center"/>
              <w:rPr>
                <w:rFonts w:ascii="Times New Roman" w:hAnsi="Times New Roman"/>
                <w:sz w:val="24"/>
                <w:szCs w:val="24"/>
              </w:rPr>
            </w:pPr>
            <w:r w:rsidRPr="00997850">
              <w:rPr>
                <w:rFonts w:ascii="Times New Roman" w:hAnsi="Times New Roman"/>
                <w:sz w:val="24"/>
                <w:szCs w:val="24"/>
              </w:rPr>
              <w:t>58</w:t>
            </w:r>
          </w:p>
        </w:tc>
        <w:tc>
          <w:tcPr>
            <w:tcW w:w="431" w:type="pct"/>
            <w:tcBorders>
              <w:top w:val="single" w:sz="4" w:space="0" w:color="auto"/>
              <w:left w:val="single" w:sz="4" w:space="0" w:color="auto"/>
              <w:bottom w:val="single" w:sz="4" w:space="0" w:color="auto"/>
              <w:right w:val="single" w:sz="4" w:space="0" w:color="auto"/>
            </w:tcBorders>
            <w:hideMark/>
          </w:tcPr>
          <w:p w14:paraId="684BCBD5" w14:textId="77777777" w:rsidR="00057E87" w:rsidRPr="006E169C"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3ED78E42" w14:textId="4F8CDA90" w:rsidR="00057E87" w:rsidRPr="00CC0814"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6E7958AF" w14:textId="77777777" w:rsidR="00057E87" w:rsidRPr="00755CB1" w:rsidRDefault="00057E87" w:rsidP="00530118">
            <w:pPr>
              <w:spacing w:after="0" w:line="240" w:lineRule="auto"/>
              <w:jc w:val="center"/>
              <w:rPr>
                <w:rFonts w:ascii="Times New Roman" w:hAnsi="Times New Roman"/>
                <w:i/>
                <w:iCs/>
                <w:color w:val="808080" w:themeColor="background1" w:themeShade="80"/>
                <w:sz w:val="24"/>
                <w:szCs w:val="24"/>
              </w:rPr>
            </w:pPr>
            <w:r w:rsidRPr="00755CB1">
              <w:rPr>
                <w:rFonts w:ascii="Times New Roman" w:hAnsi="Times New Roman"/>
                <w:i/>
                <w:iCs/>
                <w:color w:val="808080" w:themeColor="background1" w:themeShade="80"/>
                <w:sz w:val="24"/>
                <w:szCs w:val="24"/>
              </w:rPr>
              <w:t>18</w:t>
            </w:r>
          </w:p>
        </w:tc>
        <w:tc>
          <w:tcPr>
            <w:tcW w:w="216" w:type="pct"/>
            <w:tcBorders>
              <w:top w:val="single" w:sz="4" w:space="0" w:color="auto"/>
              <w:left w:val="single" w:sz="4" w:space="0" w:color="auto"/>
              <w:bottom w:val="single" w:sz="4" w:space="0" w:color="auto"/>
              <w:right w:val="single" w:sz="4" w:space="0" w:color="auto"/>
            </w:tcBorders>
            <w:hideMark/>
          </w:tcPr>
          <w:p w14:paraId="404C2231" w14:textId="77777777" w:rsidR="00057E87" w:rsidRPr="006E169C" w:rsidRDefault="00057E87" w:rsidP="00530118">
            <w:pPr>
              <w:spacing w:after="0" w:line="240" w:lineRule="auto"/>
              <w:jc w:val="center"/>
              <w:rPr>
                <w:rFonts w:ascii="Times New Roman" w:hAnsi="Times New Roman"/>
                <w:b/>
                <w:bCs/>
                <w:sz w:val="24"/>
                <w:szCs w:val="24"/>
              </w:rPr>
            </w:pPr>
            <w:r w:rsidRPr="00997850">
              <w:rPr>
                <w:rFonts w:ascii="Times New Roman" w:hAnsi="Times New Roman"/>
                <w:b/>
                <w:bCs/>
                <w:sz w:val="24"/>
                <w:szCs w:val="24"/>
              </w:rPr>
              <w:t>144</w:t>
            </w:r>
          </w:p>
        </w:tc>
        <w:tc>
          <w:tcPr>
            <w:tcW w:w="580" w:type="pct"/>
            <w:tcBorders>
              <w:top w:val="single" w:sz="4" w:space="0" w:color="auto"/>
              <w:left w:val="single" w:sz="4" w:space="0" w:color="auto"/>
              <w:bottom w:val="single" w:sz="4" w:space="0" w:color="auto"/>
              <w:right w:val="single" w:sz="4" w:space="0" w:color="auto"/>
            </w:tcBorders>
            <w:hideMark/>
          </w:tcPr>
          <w:p w14:paraId="43C88BF1" w14:textId="77777777" w:rsidR="00057E87" w:rsidRPr="006E169C" w:rsidRDefault="00057E87" w:rsidP="00530118">
            <w:pPr>
              <w:spacing w:after="0" w:line="240" w:lineRule="auto"/>
              <w:jc w:val="center"/>
              <w:rPr>
                <w:rFonts w:ascii="Times New Roman" w:hAnsi="Times New Roman"/>
                <w:b/>
                <w:bCs/>
                <w:sz w:val="24"/>
                <w:szCs w:val="24"/>
              </w:rPr>
            </w:pPr>
          </w:p>
        </w:tc>
      </w:tr>
      <w:tr w:rsidR="00057E87" w:rsidRPr="006E169C" w14:paraId="521F4A7C" w14:textId="77777777" w:rsidTr="007407E7">
        <w:tc>
          <w:tcPr>
            <w:tcW w:w="599" w:type="pct"/>
            <w:tcBorders>
              <w:top w:val="single" w:sz="4" w:space="0" w:color="auto"/>
              <w:left w:val="single" w:sz="4" w:space="0" w:color="auto"/>
              <w:bottom w:val="single" w:sz="4" w:space="0" w:color="auto"/>
              <w:right w:val="single" w:sz="4" w:space="0" w:color="auto"/>
            </w:tcBorders>
          </w:tcPr>
          <w:p w14:paraId="39D7EC34" w14:textId="77777777" w:rsidR="00057E87" w:rsidRPr="006E169C"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B8D56B1" w14:textId="77777777" w:rsidR="00057E87" w:rsidRPr="006E169C" w:rsidRDefault="00057E87" w:rsidP="00530118">
            <w:pPr>
              <w:suppressAutoHyphens/>
              <w:spacing w:after="0" w:line="240" w:lineRule="auto"/>
              <w:rPr>
                <w:rFonts w:ascii="Times New Roman" w:hAnsi="Times New Roman"/>
                <w:sz w:val="24"/>
                <w:szCs w:val="24"/>
              </w:rPr>
            </w:pPr>
            <w:r w:rsidRPr="006E169C">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684388EF" w14:textId="77777777" w:rsidR="00057E87" w:rsidRPr="006E169C"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01E9215A" w14:textId="77777777" w:rsidR="00057E87" w:rsidRPr="006E169C"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67B13C14" w14:textId="77777777" w:rsidR="00057E87" w:rsidRPr="006E169C"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155AC8ED" w14:textId="77777777" w:rsidR="00057E87" w:rsidRPr="006E169C"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auto"/>
          </w:tcPr>
          <w:p w14:paraId="56DAE7AA" w14:textId="77777777" w:rsidR="00057E87" w:rsidRPr="00CC0814"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26F64E1C" w14:textId="77777777" w:rsidR="00057E87" w:rsidRPr="006E169C"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6E169C" w14:paraId="516B2ADC" w14:textId="77777777" w:rsidTr="007407E7">
        <w:trPr>
          <w:trHeight w:val="307"/>
        </w:trPr>
        <w:tc>
          <w:tcPr>
            <w:tcW w:w="599" w:type="pct"/>
            <w:tcBorders>
              <w:top w:val="single" w:sz="4" w:space="0" w:color="auto"/>
              <w:left w:val="single" w:sz="4" w:space="0" w:color="auto"/>
              <w:bottom w:val="single" w:sz="4" w:space="0" w:color="auto"/>
              <w:right w:val="single" w:sz="4" w:space="0" w:color="auto"/>
            </w:tcBorders>
          </w:tcPr>
          <w:p w14:paraId="1579475F" w14:textId="77777777" w:rsidR="00057E87" w:rsidRPr="006E169C"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8B3D68F" w14:textId="77777777" w:rsidR="00057E87" w:rsidRPr="006E169C" w:rsidRDefault="00057E87" w:rsidP="00530118">
            <w:pPr>
              <w:suppressAutoHyphens/>
              <w:spacing w:after="0" w:line="240" w:lineRule="auto"/>
              <w:rPr>
                <w:rFonts w:ascii="Times New Roman" w:hAnsi="Times New Roman"/>
                <w:sz w:val="24"/>
                <w:szCs w:val="24"/>
              </w:rPr>
            </w:pPr>
            <w:r w:rsidRPr="006E169C">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563B1DFD" w14:textId="77777777" w:rsidR="00057E87" w:rsidRPr="00271A70" w:rsidRDefault="00057E87" w:rsidP="00530118">
            <w:pPr>
              <w:spacing w:after="0" w:line="240" w:lineRule="auto"/>
              <w:jc w:val="center"/>
              <w:rPr>
                <w:rFonts w:ascii="Times New Roman" w:hAnsi="Times New Roman"/>
                <w:i/>
                <w:iCs/>
                <w:color w:val="808080" w:themeColor="background1" w:themeShade="80"/>
                <w:sz w:val="24"/>
                <w:szCs w:val="24"/>
              </w:rPr>
            </w:pPr>
            <w:r w:rsidRPr="00271A70">
              <w:rPr>
                <w:rFonts w:ascii="Times New Roman" w:hAnsi="Times New Roman"/>
                <w:i/>
                <w:iCs/>
                <w:color w:val="808080" w:themeColor="background1" w:themeShade="80"/>
                <w:sz w:val="24"/>
                <w:szCs w:val="24"/>
              </w:rPr>
              <w:t>18</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4FA5E49" w14:textId="77777777" w:rsidR="00057E87" w:rsidRPr="006E169C"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3FFD52A" w14:textId="77777777" w:rsidR="00057E87" w:rsidRPr="006E169C"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08A15A0B" w14:textId="77777777" w:rsidR="00057E87" w:rsidRPr="006E169C"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auto"/>
          </w:tcPr>
          <w:p w14:paraId="31080ACC" w14:textId="77777777" w:rsidR="00057E87" w:rsidRPr="00CC0814" w:rsidRDefault="00057E87" w:rsidP="00530118">
            <w:pPr>
              <w:spacing w:after="0" w:line="240" w:lineRule="auto"/>
              <w:jc w:val="center"/>
              <w:rPr>
                <w:rFonts w:ascii="Times New Roman" w:hAnsi="Times New Roman"/>
                <w:i/>
                <w:sz w:val="24"/>
                <w:szCs w:val="24"/>
                <w:highlight w:val="yellow"/>
              </w:rPr>
            </w:pPr>
          </w:p>
        </w:tc>
        <w:tc>
          <w:tcPr>
            <w:tcW w:w="580" w:type="pct"/>
            <w:tcBorders>
              <w:top w:val="single" w:sz="4" w:space="0" w:color="auto"/>
              <w:left w:val="single" w:sz="4" w:space="0" w:color="auto"/>
              <w:bottom w:val="single" w:sz="4" w:space="0" w:color="auto"/>
              <w:right w:val="single" w:sz="4" w:space="0" w:color="auto"/>
            </w:tcBorders>
          </w:tcPr>
          <w:p w14:paraId="1C9313CC" w14:textId="77777777" w:rsidR="00057E87" w:rsidRPr="006E169C" w:rsidRDefault="00057E87" w:rsidP="00530118">
            <w:pPr>
              <w:suppressAutoHyphens/>
              <w:spacing w:after="0" w:line="240" w:lineRule="auto"/>
              <w:jc w:val="center"/>
              <w:rPr>
                <w:rFonts w:ascii="Times New Roman" w:hAnsi="Times New Roman"/>
                <w:sz w:val="24"/>
                <w:szCs w:val="24"/>
              </w:rPr>
            </w:pPr>
          </w:p>
        </w:tc>
      </w:tr>
      <w:tr w:rsidR="00057E87" w:rsidRPr="006E169C" w14:paraId="05101287" w14:textId="77777777" w:rsidTr="007407E7">
        <w:trPr>
          <w:trHeight w:val="333"/>
        </w:trPr>
        <w:tc>
          <w:tcPr>
            <w:tcW w:w="599" w:type="pct"/>
            <w:tcBorders>
              <w:top w:val="single" w:sz="4" w:space="0" w:color="auto"/>
              <w:left w:val="single" w:sz="4" w:space="0" w:color="auto"/>
              <w:bottom w:val="single" w:sz="4" w:space="0" w:color="auto"/>
              <w:right w:val="single" w:sz="4" w:space="0" w:color="auto"/>
            </w:tcBorders>
          </w:tcPr>
          <w:p w14:paraId="17582B24" w14:textId="77777777" w:rsidR="00057E87" w:rsidRPr="006E169C"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C7BC92A" w14:textId="77777777" w:rsidR="00057E87" w:rsidRPr="006E169C" w:rsidRDefault="00057E87" w:rsidP="00530118">
            <w:pPr>
              <w:spacing w:after="0" w:line="240" w:lineRule="auto"/>
              <w:rPr>
                <w:rFonts w:ascii="Times New Roman" w:hAnsi="Times New Roman"/>
                <w:b/>
                <w:i/>
                <w:sz w:val="24"/>
                <w:szCs w:val="24"/>
              </w:rPr>
            </w:pPr>
            <w:r w:rsidRPr="006E169C">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23E115DE"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324</w:t>
            </w:r>
          </w:p>
        </w:tc>
        <w:tc>
          <w:tcPr>
            <w:tcW w:w="240" w:type="pct"/>
            <w:tcBorders>
              <w:top w:val="single" w:sz="4" w:space="0" w:color="auto"/>
              <w:left w:val="single" w:sz="4" w:space="0" w:color="auto"/>
              <w:bottom w:val="single" w:sz="4" w:space="0" w:color="auto"/>
              <w:right w:val="single" w:sz="4" w:space="0" w:color="auto"/>
            </w:tcBorders>
            <w:hideMark/>
          </w:tcPr>
          <w:p w14:paraId="0D10B5AD"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274</w:t>
            </w:r>
          </w:p>
        </w:tc>
        <w:tc>
          <w:tcPr>
            <w:tcW w:w="275" w:type="pct"/>
            <w:tcBorders>
              <w:top w:val="single" w:sz="4" w:space="0" w:color="auto"/>
              <w:left w:val="single" w:sz="4" w:space="0" w:color="auto"/>
              <w:bottom w:val="single" w:sz="4" w:space="0" w:color="auto"/>
              <w:right w:val="single" w:sz="4" w:space="0" w:color="auto"/>
            </w:tcBorders>
            <w:hideMark/>
          </w:tcPr>
          <w:p w14:paraId="55166106"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90</w:t>
            </w:r>
          </w:p>
        </w:tc>
        <w:tc>
          <w:tcPr>
            <w:tcW w:w="445" w:type="pct"/>
            <w:tcBorders>
              <w:top w:val="single" w:sz="4" w:space="0" w:color="auto"/>
              <w:left w:val="single" w:sz="4" w:space="0" w:color="auto"/>
              <w:bottom w:val="single" w:sz="4" w:space="0" w:color="auto"/>
              <w:right w:val="single" w:sz="4" w:space="0" w:color="auto"/>
            </w:tcBorders>
            <w:hideMark/>
          </w:tcPr>
          <w:p w14:paraId="5694FF57" w14:textId="77777777" w:rsidR="00057E87" w:rsidRPr="00E84B3D" w:rsidRDefault="00057E87" w:rsidP="00530118">
            <w:pPr>
              <w:spacing w:after="0" w:line="240" w:lineRule="auto"/>
              <w:jc w:val="center"/>
              <w:rPr>
                <w:rFonts w:ascii="Times New Roman" w:hAnsi="Times New Roman"/>
                <w:bCs/>
                <w:iCs/>
                <w:sz w:val="24"/>
                <w:szCs w:val="24"/>
              </w:rPr>
            </w:pPr>
            <w:r w:rsidRPr="00E84B3D">
              <w:rPr>
                <w:rFonts w:ascii="Times New Roman" w:hAnsi="Times New Roman"/>
                <w:bCs/>
                <w:iCs/>
                <w:sz w:val="24"/>
                <w:szCs w:val="24"/>
              </w:rPr>
              <w:t>58</w:t>
            </w:r>
          </w:p>
        </w:tc>
        <w:tc>
          <w:tcPr>
            <w:tcW w:w="431" w:type="pct"/>
            <w:tcBorders>
              <w:top w:val="single" w:sz="4" w:space="0" w:color="auto"/>
              <w:left w:val="single" w:sz="4" w:space="0" w:color="auto"/>
              <w:bottom w:val="single" w:sz="4" w:space="0" w:color="auto"/>
              <w:right w:val="single" w:sz="4" w:space="0" w:color="auto"/>
            </w:tcBorders>
            <w:hideMark/>
          </w:tcPr>
          <w:p w14:paraId="2D14967B" w14:textId="77777777" w:rsidR="00057E87" w:rsidRPr="00CC0814" w:rsidRDefault="00057E87" w:rsidP="00530118">
            <w:pPr>
              <w:spacing w:after="0" w:line="240" w:lineRule="auto"/>
              <w:jc w:val="center"/>
              <w:rPr>
                <w:rFonts w:ascii="Times New Roman" w:hAnsi="Times New Roman"/>
                <w:bCs/>
                <w:iCs/>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09DDB96A" w14:textId="69A99FB4" w:rsidR="00057E87" w:rsidRPr="00CC0814" w:rsidRDefault="00057E87" w:rsidP="00530118">
            <w:pPr>
              <w:spacing w:after="0" w:line="240" w:lineRule="auto"/>
              <w:jc w:val="center"/>
              <w:rPr>
                <w:rFonts w:ascii="Times New Roman" w:hAnsi="Times New Roman"/>
                <w:i/>
                <w:iCs/>
                <w:color w:val="808080" w:themeColor="background1" w:themeShade="80"/>
                <w:sz w:val="24"/>
                <w:szCs w:val="24"/>
                <w:highlight w:val="yellow"/>
              </w:rPr>
            </w:pPr>
          </w:p>
        </w:tc>
        <w:tc>
          <w:tcPr>
            <w:tcW w:w="234" w:type="pct"/>
            <w:tcBorders>
              <w:top w:val="single" w:sz="4" w:space="0" w:color="auto"/>
              <w:left w:val="single" w:sz="4" w:space="0" w:color="auto"/>
              <w:bottom w:val="single" w:sz="4" w:space="0" w:color="auto"/>
              <w:right w:val="single" w:sz="4" w:space="0" w:color="auto"/>
            </w:tcBorders>
            <w:hideMark/>
          </w:tcPr>
          <w:p w14:paraId="1A1ECAFC" w14:textId="77777777" w:rsidR="00057E87" w:rsidRPr="00755CB1" w:rsidRDefault="00057E87" w:rsidP="00530118">
            <w:pPr>
              <w:spacing w:after="0" w:line="240" w:lineRule="auto"/>
              <w:jc w:val="center"/>
              <w:rPr>
                <w:rFonts w:ascii="Times New Roman" w:hAnsi="Times New Roman"/>
                <w:i/>
                <w:iCs/>
                <w:color w:val="808080" w:themeColor="background1" w:themeShade="80"/>
                <w:sz w:val="24"/>
                <w:szCs w:val="24"/>
              </w:rPr>
            </w:pPr>
            <w:r w:rsidRPr="00755CB1">
              <w:rPr>
                <w:rFonts w:ascii="Times New Roman" w:hAnsi="Times New Roman"/>
                <w:i/>
                <w:iCs/>
                <w:color w:val="808080" w:themeColor="background1" w:themeShade="80"/>
                <w:sz w:val="24"/>
                <w:szCs w:val="24"/>
              </w:rPr>
              <w:t>18</w:t>
            </w:r>
          </w:p>
        </w:tc>
        <w:tc>
          <w:tcPr>
            <w:tcW w:w="216" w:type="pct"/>
            <w:tcBorders>
              <w:top w:val="single" w:sz="4" w:space="0" w:color="auto"/>
              <w:left w:val="single" w:sz="4" w:space="0" w:color="auto"/>
              <w:bottom w:val="single" w:sz="4" w:space="0" w:color="auto"/>
              <w:right w:val="single" w:sz="4" w:space="0" w:color="auto"/>
            </w:tcBorders>
            <w:hideMark/>
          </w:tcPr>
          <w:p w14:paraId="2A5DF738"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144</w:t>
            </w:r>
          </w:p>
        </w:tc>
        <w:tc>
          <w:tcPr>
            <w:tcW w:w="580" w:type="pct"/>
            <w:tcBorders>
              <w:top w:val="single" w:sz="4" w:space="0" w:color="auto"/>
              <w:left w:val="single" w:sz="4" w:space="0" w:color="auto"/>
              <w:bottom w:val="single" w:sz="4" w:space="0" w:color="auto"/>
              <w:right w:val="single" w:sz="4" w:space="0" w:color="auto"/>
            </w:tcBorders>
            <w:hideMark/>
          </w:tcPr>
          <w:p w14:paraId="71E1F8BB"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54A36A6E" w14:textId="77777777" w:rsidR="00057E87" w:rsidRPr="006E169C" w:rsidRDefault="00057E87" w:rsidP="00057E87">
      <w:pPr>
        <w:suppressAutoHyphens/>
        <w:spacing w:after="0" w:line="240" w:lineRule="auto"/>
        <w:jc w:val="both"/>
        <w:rPr>
          <w:rFonts w:ascii="Times New Roman" w:hAnsi="Times New Roman"/>
          <w:i/>
          <w:sz w:val="20"/>
          <w:szCs w:val="20"/>
        </w:rPr>
      </w:pPr>
    </w:p>
    <w:p w14:paraId="1C36F04E" w14:textId="77777777" w:rsidR="00057E87" w:rsidRPr="006E169C" w:rsidRDefault="00057E87" w:rsidP="00057E87">
      <w:pPr>
        <w:spacing w:after="0" w:line="240" w:lineRule="auto"/>
        <w:ind w:firstLine="567"/>
        <w:jc w:val="both"/>
        <w:rPr>
          <w:rFonts w:ascii="Times New Roman" w:hAnsi="Times New Roman"/>
          <w:b/>
          <w:sz w:val="24"/>
          <w:szCs w:val="24"/>
        </w:rPr>
      </w:pPr>
      <w:r w:rsidRPr="006E169C">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6E169C" w14:paraId="7B043891"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02AD9ADC" w14:textId="77777777" w:rsidR="00057E87" w:rsidRPr="006E169C" w:rsidRDefault="00057E87" w:rsidP="00530118">
            <w:pPr>
              <w:spacing w:after="0" w:line="240" w:lineRule="auto"/>
              <w:jc w:val="center"/>
              <w:rPr>
                <w:rFonts w:ascii="Times New Roman" w:hAnsi="Times New Roman"/>
                <w:b/>
                <w:sz w:val="24"/>
                <w:szCs w:val="24"/>
              </w:rPr>
            </w:pPr>
            <w:r w:rsidRPr="006E169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591A9814" w14:textId="77777777" w:rsidR="00057E87" w:rsidRPr="006E169C" w:rsidRDefault="00057E87" w:rsidP="00530118">
            <w:pPr>
              <w:suppressAutoHyphens/>
              <w:spacing w:after="0" w:line="240" w:lineRule="auto"/>
              <w:jc w:val="center"/>
              <w:rPr>
                <w:rFonts w:ascii="Times New Roman" w:hAnsi="Times New Roman"/>
                <w:b/>
                <w:bCs/>
                <w:sz w:val="24"/>
                <w:szCs w:val="24"/>
              </w:rPr>
            </w:pPr>
            <w:r w:rsidRPr="006E169C">
              <w:rPr>
                <w:rFonts w:ascii="Times New Roman" w:hAnsi="Times New Roman"/>
                <w:b/>
                <w:bCs/>
                <w:sz w:val="24"/>
                <w:szCs w:val="24"/>
              </w:rPr>
              <w:t>Содержание учебного материала,</w:t>
            </w:r>
          </w:p>
          <w:p w14:paraId="6C490CE9" w14:textId="77777777" w:rsidR="00057E87" w:rsidRPr="006E169C" w:rsidRDefault="00057E87" w:rsidP="00530118">
            <w:pPr>
              <w:suppressAutoHyphens/>
              <w:spacing w:after="0" w:line="240" w:lineRule="auto"/>
              <w:jc w:val="center"/>
              <w:rPr>
                <w:rFonts w:ascii="Times New Roman" w:hAnsi="Times New Roman"/>
                <w:b/>
                <w:sz w:val="24"/>
                <w:szCs w:val="24"/>
              </w:rPr>
            </w:pPr>
            <w:r w:rsidRPr="006E169C">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498128BA"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Объем, акад. ч / в том числе в форме практической подготовки, акад. ч</w:t>
            </w:r>
          </w:p>
        </w:tc>
      </w:tr>
      <w:tr w:rsidR="00057E87" w:rsidRPr="006E169C" w14:paraId="709E8EBF"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6BFAFA13" w14:textId="77777777" w:rsidR="00057E87" w:rsidRPr="006E169C" w:rsidRDefault="00057E87" w:rsidP="00530118">
            <w:pPr>
              <w:spacing w:after="0" w:line="240" w:lineRule="auto"/>
              <w:jc w:val="center"/>
              <w:rPr>
                <w:rFonts w:ascii="Times New Roman" w:hAnsi="Times New Roman"/>
                <w:b/>
                <w:sz w:val="24"/>
                <w:szCs w:val="24"/>
              </w:rPr>
            </w:pPr>
            <w:r w:rsidRPr="006E169C">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16589E38"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60BA92CC" w14:textId="77777777" w:rsidR="00057E87" w:rsidRPr="006E169C" w:rsidRDefault="00057E87" w:rsidP="00530118">
            <w:pPr>
              <w:spacing w:after="0" w:line="240" w:lineRule="auto"/>
              <w:jc w:val="center"/>
              <w:rPr>
                <w:rFonts w:ascii="Times New Roman" w:hAnsi="Times New Roman"/>
                <w:b/>
                <w:bCs/>
                <w:sz w:val="24"/>
                <w:szCs w:val="24"/>
              </w:rPr>
            </w:pPr>
            <w:r w:rsidRPr="006E169C">
              <w:rPr>
                <w:rFonts w:ascii="Times New Roman" w:hAnsi="Times New Roman"/>
                <w:b/>
                <w:bCs/>
                <w:sz w:val="24"/>
                <w:szCs w:val="24"/>
              </w:rPr>
              <w:t>3</w:t>
            </w:r>
          </w:p>
        </w:tc>
      </w:tr>
      <w:tr w:rsidR="00057E87" w:rsidRPr="006E169C" w14:paraId="3462F455"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0DD73225"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Раздел 1. </w:t>
            </w:r>
            <w:r>
              <w:rPr>
                <w:rFonts w:ascii="Times New Roman" w:hAnsi="Times New Roman"/>
                <w:b/>
                <w:bCs/>
                <w:sz w:val="24"/>
                <w:szCs w:val="24"/>
              </w:rPr>
              <w:t>Разработка и оформление конструкторской и технической документации</w:t>
            </w:r>
          </w:p>
        </w:tc>
        <w:tc>
          <w:tcPr>
            <w:tcW w:w="829" w:type="pct"/>
            <w:tcBorders>
              <w:top w:val="single" w:sz="4" w:space="0" w:color="auto"/>
              <w:left w:val="single" w:sz="4" w:space="0" w:color="auto"/>
              <w:bottom w:val="single" w:sz="4" w:space="0" w:color="auto"/>
              <w:right w:val="single" w:sz="4" w:space="0" w:color="auto"/>
            </w:tcBorders>
            <w:hideMark/>
          </w:tcPr>
          <w:p w14:paraId="13AB798E" w14:textId="77777777" w:rsidR="00057E87" w:rsidRPr="006E169C"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234/202</w:t>
            </w:r>
          </w:p>
        </w:tc>
      </w:tr>
      <w:tr w:rsidR="00057E87" w:rsidRPr="006E169C" w14:paraId="00D64779"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5344401D"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МДК.01.01 </w:t>
            </w:r>
            <w:r>
              <w:rPr>
                <w:rFonts w:ascii="Times New Roman" w:hAnsi="Times New Roman"/>
                <w:b/>
                <w:bCs/>
                <w:sz w:val="24"/>
                <w:szCs w:val="24"/>
              </w:rPr>
              <w:t>Разработка и о</w:t>
            </w:r>
            <w:r w:rsidRPr="00997850">
              <w:rPr>
                <w:rFonts w:ascii="Times New Roman" w:hAnsi="Times New Roman"/>
                <w:b/>
                <w:bCs/>
                <w:sz w:val="24"/>
                <w:szCs w:val="24"/>
              </w:rPr>
              <w:t>формление конструкторской</w:t>
            </w:r>
            <w:r>
              <w:rPr>
                <w:rFonts w:ascii="Times New Roman" w:hAnsi="Times New Roman"/>
                <w:b/>
                <w:bCs/>
                <w:sz w:val="24"/>
                <w:szCs w:val="24"/>
              </w:rPr>
              <w:t xml:space="preserve"> и </w:t>
            </w:r>
            <w:r w:rsidRPr="00997850">
              <w:rPr>
                <w:rFonts w:ascii="Times New Roman" w:hAnsi="Times New Roman"/>
                <w:b/>
                <w:bCs/>
                <w:sz w:val="24"/>
                <w:szCs w:val="24"/>
              </w:rPr>
              <w:t>технической документации</w:t>
            </w:r>
          </w:p>
        </w:tc>
        <w:tc>
          <w:tcPr>
            <w:tcW w:w="829" w:type="pct"/>
            <w:tcBorders>
              <w:top w:val="single" w:sz="4" w:space="0" w:color="auto"/>
              <w:left w:val="single" w:sz="4" w:space="0" w:color="auto"/>
              <w:bottom w:val="single" w:sz="4" w:space="0" w:color="auto"/>
              <w:right w:val="single" w:sz="4" w:space="0" w:color="auto"/>
            </w:tcBorders>
            <w:hideMark/>
          </w:tcPr>
          <w:p w14:paraId="7C5C6D33" w14:textId="77777777" w:rsidR="00057E87" w:rsidRPr="006E169C"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90/58</w:t>
            </w:r>
          </w:p>
        </w:tc>
      </w:tr>
      <w:tr w:rsidR="00057E87" w:rsidRPr="006E169C" w14:paraId="01A46BC1" w14:textId="77777777" w:rsidTr="00530118">
        <w:tc>
          <w:tcPr>
            <w:tcW w:w="1011" w:type="pct"/>
            <w:vMerge w:val="restart"/>
          </w:tcPr>
          <w:p w14:paraId="3780AFDE"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snapToGrid w:val="0"/>
                <w:color w:val="000000"/>
                <w:sz w:val="24"/>
                <w:szCs w:val="24"/>
              </w:rPr>
              <w:t xml:space="preserve">Тема 1.1. </w:t>
            </w:r>
            <w:r w:rsidRPr="00BB1942">
              <w:rPr>
                <w:rFonts w:ascii="Times New Roman" w:hAnsi="Times New Roman"/>
                <w:b/>
                <w:color w:val="000000"/>
                <w:sz w:val="24"/>
                <w:szCs w:val="24"/>
              </w:rPr>
              <w:t>Виды, комплектность и стадии разработки конструкторских документов</w:t>
            </w:r>
          </w:p>
        </w:tc>
        <w:tc>
          <w:tcPr>
            <w:tcW w:w="3160" w:type="pct"/>
            <w:tcBorders>
              <w:top w:val="single" w:sz="4" w:space="0" w:color="auto"/>
              <w:left w:val="single" w:sz="4" w:space="0" w:color="auto"/>
              <w:bottom w:val="single" w:sz="4" w:space="0" w:color="auto"/>
              <w:right w:val="single" w:sz="4" w:space="0" w:color="auto"/>
            </w:tcBorders>
            <w:hideMark/>
          </w:tcPr>
          <w:p w14:paraId="5EE7B95B" w14:textId="77777777" w:rsidR="00057E87" w:rsidRPr="000201A0" w:rsidRDefault="00057E87" w:rsidP="00530118">
            <w:pPr>
              <w:spacing w:after="0" w:line="240" w:lineRule="auto"/>
              <w:rPr>
                <w:rFonts w:ascii="Times New Roman" w:hAnsi="Times New Roman"/>
                <w:b/>
                <w:sz w:val="24"/>
                <w:szCs w:val="24"/>
              </w:rPr>
            </w:pPr>
            <w:r w:rsidRPr="000201A0">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7ABEB7F7" w14:textId="77777777" w:rsidR="00057E87" w:rsidRPr="00271A70"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12</w:t>
            </w:r>
          </w:p>
        </w:tc>
      </w:tr>
      <w:tr w:rsidR="00057E87" w:rsidRPr="006E169C" w14:paraId="2BD01A0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BC689AE" w14:textId="77777777" w:rsidR="00057E87" w:rsidRPr="00BB1942" w:rsidRDefault="00057E87" w:rsidP="00530118">
            <w:pPr>
              <w:spacing w:after="0" w:line="240" w:lineRule="auto"/>
              <w:rPr>
                <w:rFonts w:ascii="Times New Roman" w:hAnsi="Times New Roman"/>
                <w:b/>
                <w:sz w:val="24"/>
                <w:szCs w:val="24"/>
              </w:rPr>
            </w:pPr>
          </w:p>
        </w:tc>
        <w:tc>
          <w:tcPr>
            <w:tcW w:w="3160" w:type="pct"/>
            <w:hideMark/>
          </w:tcPr>
          <w:p w14:paraId="2A9CA564" w14:textId="77777777" w:rsidR="00057E87" w:rsidRPr="006E169C" w:rsidRDefault="00057E87" w:rsidP="00530118">
            <w:pPr>
              <w:tabs>
                <w:tab w:val="left" w:pos="353"/>
              </w:tabs>
              <w:spacing w:after="0" w:line="240" w:lineRule="auto"/>
              <w:contextualSpacing/>
              <w:rPr>
                <w:rFonts w:ascii="Times New Roman" w:hAnsi="Times New Roman"/>
                <w:sz w:val="24"/>
                <w:szCs w:val="24"/>
                <w:lang w:val="x-none" w:eastAsia="x-none"/>
              </w:rPr>
            </w:pPr>
            <w:r>
              <w:rPr>
                <w:rFonts w:ascii="Times New Roman" w:hAnsi="Times New Roman"/>
                <w:color w:val="000000"/>
                <w:sz w:val="24"/>
                <w:szCs w:val="24"/>
                <w:lang w:eastAsia="x-none"/>
              </w:rPr>
              <w:t>Понятие графических и текстовых документов</w:t>
            </w:r>
            <w:r w:rsidRPr="006E169C">
              <w:rPr>
                <w:rFonts w:ascii="Times New Roman" w:hAnsi="Times New Roman"/>
                <w:color w:val="000000"/>
                <w:sz w:val="24"/>
                <w:szCs w:val="24"/>
                <w:lang w:val="x-none" w:eastAsia="x-none"/>
              </w:rPr>
              <w:t>.</w:t>
            </w:r>
          </w:p>
          <w:p w14:paraId="5681AFC0" w14:textId="77777777" w:rsidR="00057E87" w:rsidRPr="006E169C" w:rsidRDefault="00057E87" w:rsidP="00530118">
            <w:pPr>
              <w:tabs>
                <w:tab w:val="left" w:pos="353"/>
              </w:tabs>
              <w:spacing w:after="0" w:line="240" w:lineRule="auto"/>
              <w:contextualSpacing/>
              <w:rPr>
                <w:rFonts w:ascii="Times New Roman" w:hAnsi="Times New Roman"/>
                <w:sz w:val="24"/>
                <w:szCs w:val="24"/>
                <w:lang w:val="x-none" w:eastAsia="x-none"/>
              </w:rPr>
            </w:pPr>
            <w:r>
              <w:rPr>
                <w:rFonts w:ascii="Times New Roman" w:hAnsi="Times New Roman"/>
                <w:color w:val="000000"/>
                <w:sz w:val="24"/>
                <w:szCs w:val="24"/>
                <w:lang w:eastAsia="x-none"/>
              </w:rPr>
              <w:t>Чертежи и их виды: чертеж общего вида; чертеж детали; электронная модель детали; сборочный чертеж; электронная модель сборочной единицы; спецификация; габаритный чертеж; монтажный чертеж; схема</w:t>
            </w:r>
            <w:r w:rsidRPr="006E169C">
              <w:rPr>
                <w:rFonts w:ascii="Times New Roman" w:hAnsi="Times New Roman"/>
                <w:sz w:val="24"/>
                <w:szCs w:val="24"/>
                <w:lang w:val="x-none" w:eastAsia="x-none"/>
              </w:rPr>
              <w:t>.</w:t>
            </w:r>
          </w:p>
          <w:p w14:paraId="484046B5" w14:textId="77777777" w:rsidR="00057E87" w:rsidRPr="00161B97" w:rsidRDefault="00057E87" w:rsidP="00530118">
            <w:pPr>
              <w:tabs>
                <w:tab w:val="left" w:pos="353"/>
              </w:tabs>
              <w:spacing w:after="0" w:line="240" w:lineRule="auto"/>
              <w:contextualSpacing/>
              <w:rPr>
                <w:rFonts w:ascii="Times New Roman" w:hAnsi="Times New Roman"/>
                <w:b/>
                <w:sz w:val="24"/>
                <w:szCs w:val="24"/>
                <w:lang w:val="x-none" w:eastAsia="x-none"/>
              </w:rPr>
            </w:pPr>
            <w:r>
              <w:rPr>
                <w:rFonts w:ascii="Times New Roman" w:hAnsi="Times New Roman"/>
                <w:sz w:val="24"/>
                <w:szCs w:val="24"/>
                <w:lang w:eastAsia="x-none"/>
              </w:rPr>
              <w:t>Стадии разработки конструкторской документации: проектная конструкторская документация; техническое предложение; эскизный проект; технический проект; рабочая конструкторская документация.</w:t>
            </w:r>
          </w:p>
          <w:p w14:paraId="64E569C4" w14:textId="77777777" w:rsidR="00057E87" w:rsidRPr="006E169C" w:rsidRDefault="00057E87" w:rsidP="00530118">
            <w:pPr>
              <w:tabs>
                <w:tab w:val="left" w:pos="353"/>
              </w:tabs>
              <w:spacing w:after="0" w:line="240" w:lineRule="auto"/>
              <w:contextualSpacing/>
              <w:rPr>
                <w:rFonts w:ascii="Times New Roman" w:hAnsi="Times New Roman"/>
                <w:bCs/>
                <w:sz w:val="24"/>
                <w:szCs w:val="24"/>
                <w:lang w:val="x-none" w:eastAsia="x-none"/>
              </w:rPr>
            </w:pPr>
            <w:r w:rsidRPr="00161B97">
              <w:rPr>
                <w:rFonts w:ascii="Times New Roman" w:hAnsi="Times New Roman"/>
                <w:bCs/>
                <w:sz w:val="24"/>
                <w:szCs w:val="24"/>
                <w:lang w:eastAsia="x-none"/>
              </w:rPr>
              <w:t>Комплектность конструкторских документов</w:t>
            </w:r>
            <w:r>
              <w:rPr>
                <w:rFonts w:ascii="Times New Roman" w:hAnsi="Times New Roman"/>
                <w:bCs/>
                <w:sz w:val="24"/>
                <w:szCs w:val="24"/>
                <w:lang w:eastAsia="x-none"/>
              </w:rPr>
              <w:t>: основной конструкторский документ; основной комплект конструкторских документов; полный комплект конструкторских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76024" w14:textId="77777777" w:rsidR="00057E87" w:rsidRPr="006E169C" w:rsidRDefault="00057E87" w:rsidP="00530118">
            <w:pPr>
              <w:spacing w:after="0" w:line="240" w:lineRule="auto"/>
              <w:rPr>
                <w:rFonts w:ascii="Times New Roman" w:hAnsi="Times New Roman"/>
                <w:i/>
                <w:sz w:val="24"/>
                <w:szCs w:val="24"/>
              </w:rPr>
            </w:pPr>
          </w:p>
        </w:tc>
      </w:tr>
      <w:tr w:rsidR="00057E87" w:rsidRPr="006E169C" w14:paraId="21B9C5C4"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41772" w14:textId="77777777" w:rsidR="00057E87" w:rsidRPr="00BB1942"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B846F7F" w14:textId="77777777" w:rsidR="00057E87" w:rsidRPr="006E169C" w:rsidRDefault="00057E87" w:rsidP="00530118">
            <w:pPr>
              <w:suppressAutoHyphens/>
              <w:spacing w:after="0" w:line="240" w:lineRule="auto"/>
              <w:jc w:val="both"/>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72B61102" w14:textId="77777777" w:rsidR="00057E87" w:rsidRDefault="00057E87" w:rsidP="00530118">
            <w:pPr>
              <w:suppressAutoHyphens/>
              <w:spacing w:after="0" w:line="240" w:lineRule="auto"/>
              <w:jc w:val="both"/>
              <w:rPr>
                <w:rFonts w:ascii="Times New Roman" w:hAnsi="Times New Roman"/>
                <w:sz w:val="24"/>
                <w:szCs w:val="24"/>
              </w:rPr>
            </w:pPr>
            <w:r w:rsidRPr="006E169C">
              <w:rPr>
                <w:rFonts w:ascii="Times New Roman" w:hAnsi="Times New Roman"/>
                <w:sz w:val="24"/>
                <w:szCs w:val="24"/>
              </w:rPr>
              <w:t>Практическое занятие 1 «</w:t>
            </w:r>
            <w:r>
              <w:rPr>
                <w:rFonts w:ascii="Times New Roman" w:hAnsi="Times New Roman"/>
                <w:sz w:val="24"/>
                <w:szCs w:val="24"/>
              </w:rPr>
              <w:t>Виды и комплектность документов</w:t>
            </w:r>
            <w:r w:rsidRPr="006E169C">
              <w:rPr>
                <w:rFonts w:ascii="Times New Roman" w:hAnsi="Times New Roman"/>
                <w:sz w:val="24"/>
                <w:szCs w:val="24"/>
              </w:rPr>
              <w:t>»</w:t>
            </w:r>
            <w:r>
              <w:rPr>
                <w:rFonts w:ascii="Times New Roman" w:hAnsi="Times New Roman"/>
                <w:sz w:val="24"/>
                <w:szCs w:val="24"/>
              </w:rPr>
              <w:t>.</w:t>
            </w:r>
          </w:p>
          <w:p w14:paraId="4DB76A91" w14:textId="77777777" w:rsidR="00057E87" w:rsidRDefault="00057E87" w:rsidP="00530118">
            <w:pPr>
              <w:suppressAutoHyphens/>
              <w:spacing w:after="0" w:line="240" w:lineRule="auto"/>
              <w:jc w:val="both"/>
              <w:rPr>
                <w:rFonts w:ascii="Times New Roman" w:hAnsi="Times New Roman"/>
                <w:sz w:val="24"/>
                <w:szCs w:val="24"/>
              </w:rPr>
            </w:pPr>
            <w:r>
              <w:rPr>
                <w:rFonts w:ascii="Times New Roman" w:hAnsi="Times New Roman"/>
                <w:sz w:val="24"/>
                <w:szCs w:val="24"/>
              </w:rPr>
              <w:t>Практическое занятие 2 «Основной и полный комплект конструкторских документов».</w:t>
            </w:r>
          </w:p>
          <w:p w14:paraId="10802BCC" w14:textId="77777777" w:rsidR="00057E87" w:rsidRDefault="00057E87" w:rsidP="00530118">
            <w:pPr>
              <w:suppressAutoHyphens/>
              <w:spacing w:after="0" w:line="240" w:lineRule="auto"/>
              <w:jc w:val="both"/>
              <w:rPr>
                <w:rFonts w:ascii="Times New Roman" w:hAnsi="Times New Roman"/>
                <w:sz w:val="24"/>
                <w:szCs w:val="24"/>
              </w:rPr>
            </w:pPr>
            <w:r>
              <w:rPr>
                <w:rFonts w:ascii="Times New Roman" w:hAnsi="Times New Roman"/>
                <w:sz w:val="24"/>
                <w:szCs w:val="24"/>
              </w:rPr>
              <w:t>Практическое занятие 3 «Стадии разработки конструкторской документации».</w:t>
            </w:r>
          </w:p>
          <w:p w14:paraId="201CF2E6" w14:textId="77777777" w:rsidR="00057E87" w:rsidRPr="006E169C" w:rsidRDefault="00057E87" w:rsidP="00530118">
            <w:pPr>
              <w:suppressAutoHyphens/>
              <w:spacing w:after="0" w:line="240" w:lineRule="auto"/>
              <w:jc w:val="both"/>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119F2777" w14:textId="77777777" w:rsidR="00057E87" w:rsidRPr="006E169C"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8</w:t>
            </w:r>
          </w:p>
        </w:tc>
      </w:tr>
      <w:tr w:rsidR="00057E87" w:rsidRPr="006E169C" w14:paraId="66CE5822" w14:textId="77777777" w:rsidTr="00530118">
        <w:trPr>
          <w:trHeight w:val="219"/>
        </w:trPr>
        <w:tc>
          <w:tcPr>
            <w:tcW w:w="1011" w:type="pct"/>
            <w:vMerge w:val="restart"/>
            <w:hideMark/>
          </w:tcPr>
          <w:p w14:paraId="6EE4B941"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1.2. </w:t>
            </w:r>
            <w:r w:rsidRPr="00BB1942">
              <w:rPr>
                <w:rFonts w:ascii="Times New Roman" w:hAnsi="Times New Roman"/>
                <w:b/>
                <w:snapToGrid w:val="0"/>
                <w:color w:val="000000"/>
                <w:sz w:val="24"/>
                <w:szCs w:val="24"/>
              </w:rPr>
              <w:t>Требования к выполнению документов</w:t>
            </w:r>
          </w:p>
        </w:tc>
        <w:tc>
          <w:tcPr>
            <w:tcW w:w="3160" w:type="pct"/>
            <w:tcBorders>
              <w:top w:val="single" w:sz="4" w:space="0" w:color="auto"/>
              <w:left w:val="single" w:sz="4" w:space="0" w:color="auto"/>
              <w:bottom w:val="single" w:sz="4" w:space="0" w:color="auto"/>
              <w:right w:val="single" w:sz="4" w:space="0" w:color="auto"/>
            </w:tcBorders>
            <w:hideMark/>
          </w:tcPr>
          <w:p w14:paraId="57A3F6A3" w14:textId="77777777" w:rsidR="00057E87" w:rsidRPr="006E169C" w:rsidRDefault="00057E87" w:rsidP="00530118">
            <w:pPr>
              <w:suppressAutoHyphens/>
              <w:spacing w:after="0" w:line="240" w:lineRule="auto"/>
              <w:rPr>
                <w:rFonts w:ascii="Times New Roman" w:hAnsi="Times New Roman"/>
                <w:b/>
                <w:sz w:val="24"/>
                <w:szCs w:val="24"/>
              </w:rPr>
            </w:pPr>
            <w:r w:rsidRPr="006E169C">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839A727" w14:textId="77777777" w:rsidR="00057E87" w:rsidRPr="00271A70"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6E169C" w14:paraId="1F06F9F9"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5180FCF" w14:textId="77777777" w:rsidR="00057E87" w:rsidRPr="006E169C" w:rsidRDefault="00057E87" w:rsidP="00530118">
            <w:pPr>
              <w:spacing w:after="0" w:line="240" w:lineRule="auto"/>
              <w:rPr>
                <w:rFonts w:ascii="Times New Roman" w:hAnsi="Times New Roman"/>
                <w:b/>
                <w:bCs/>
                <w:sz w:val="24"/>
                <w:szCs w:val="24"/>
              </w:rPr>
            </w:pPr>
          </w:p>
        </w:tc>
        <w:tc>
          <w:tcPr>
            <w:tcW w:w="3160" w:type="pct"/>
            <w:hideMark/>
          </w:tcPr>
          <w:p w14:paraId="57232A8D" w14:textId="77777777" w:rsidR="00057E87" w:rsidRPr="006E169C" w:rsidRDefault="00057E87" w:rsidP="00530118">
            <w:pPr>
              <w:tabs>
                <w:tab w:val="left" w:pos="377"/>
              </w:tabs>
              <w:spacing w:after="0" w:line="240" w:lineRule="auto"/>
              <w:contextualSpacing/>
              <w:rPr>
                <w:rFonts w:ascii="Times New Roman" w:hAnsi="Times New Roman"/>
                <w:b/>
                <w:color w:val="000000"/>
                <w:sz w:val="24"/>
                <w:szCs w:val="24"/>
                <w:lang w:val="x-none" w:eastAsia="x-none"/>
              </w:rPr>
            </w:pPr>
            <w:r>
              <w:rPr>
                <w:rFonts w:ascii="Times New Roman" w:hAnsi="Times New Roman"/>
                <w:color w:val="000000"/>
                <w:sz w:val="24"/>
                <w:szCs w:val="24"/>
                <w:lang w:eastAsia="x-none"/>
              </w:rPr>
              <w:t>Общие требования к выполнению документов</w:t>
            </w:r>
            <w:r w:rsidRPr="006E169C">
              <w:rPr>
                <w:rFonts w:ascii="Times New Roman" w:hAnsi="Times New Roman"/>
                <w:sz w:val="24"/>
                <w:szCs w:val="24"/>
                <w:lang w:val="x-none" w:eastAsia="x-none"/>
              </w:rPr>
              <w:t>.</w:t>
            </w:r>
          </w:p>
          <w:p w14:paraId="7B243F75" w14:textId="77777777" w:rsidR="00057E87" w:rsidRPr="006E169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Чертеж общего вида</w:t>
            </w:r>
            <w:r w:rsidRPr="006E169C">
              <w:rPr>
                <w:rFonts w:ascii="Times New Roman" w:hAnsi="Times New Roman"/>
                <w:bCs/>
                <w:color w:val="000000"/>
                <w:sz w:val="24"/>
                <w:szCs w:val="24"/>
                <w:lang w:eastAsia="x-none"/>
              </w:rPr>
              <w:t>.</w:t>
            </w:r>
          </w:p>
          <w:p w14:paraId="38A35C59" w14:textId="77777777" w:rsidR="00057E87" w:rsidRPr="00835748"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Ведомость технического предложения, перечень работ, выполняемых на стадии технического предложения, пояснительная записка.</w:t>
            </w:r>
          </w:p>
          <w:p w14:paraId="6E1A8B16" w14:textId="77777777" w:rsidR="00057E87" w:rsidRPr="0095753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Эскизный проект, чертеж общего вида эскизного проекта, ведомость эскизного проекта, пояснительная записка, перечень работ, выполняемых при разработке эскизного проекта.</w:t>
            </w:r>
          </w:p>
          <w:p w14:paraId="0B56B325" w14:textId="77777777" w:rsidR="00057E87" w:rsidRPr="006E169C"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Pr>
                <w:rFonts w:ascii="Times New Roman" w:hAnsi="Times New Roman"/>
                <w:bCs/>
                <w:color w:val="000000"/>
                <w:sz w:val="24"/>
                <w:szCs w:val="24"/>
                <w:lang w:eastAsia="x-none"/>
              </w:rPr>
              <w:t>Технический проект, перечень работ, выполняемых при разработке технического проекта</w:t>
            </w:r>
          </w:p>
        </w:tc>
        <w:tc>
          <w:tcPr>
            <w:tcW w:w="829" w:type="pct"/>
            <w:vMerge/>
            <w:tcBorders>
              <w:left w:val="single" w:sz="4" w:space="0" w:color="auto"/>
              <w:bottom w:val="single" w:sz="4" w:space="0" w:color="auto"/>
              <w:right w:val="single" w:sz="4" w:space="0" w:color="auto"/>
            </w:tcBorders>
          </w:tcPr>
          <w:p w14:paraId="18235881" w14:textId="77777777" w:rsidR="00057E87" w:rsidRPr="000201A0" w:rsidRDefault="00057E87" w:rsidP="00530118">
            <w:pPr>
              <w:suppressAutoHyphens/>
              <w:spacing w:after="0" w:line="240" w:lineRule="auto"/>
              <w:jc w:val="center"/>
              <w:rPr>
                <w:rFonts w:ascii="Times New Roman" w:hAnsi="Times New Roman"/>
                <w:b/>
                <w:i/>
                <w:sz w:val="24"/>
                <w:szCs w:val="24"/>
              </w:rPr>
            </w:pPr>
          </w:p>
        </w:tc>
      </w:tr>
      <w:tr w:rsidR="00057E87" w:rsidRPr="006E169C" w14:paraId="3F7DAF3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9B08645" w14:textId="77777777" w:rsidR="00057E87" w:rsidRPr="006E169C"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41BE37A"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2CF29411"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4 «Техническое предложение, чертеж общего вида в техническом предложении».</w:t>
            </w:r>
          </w:p>
          <w:p w14:paraId="7127145C"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5 «Ведомость технического предложения, пояснительная записка, работы на стадии технического предложения».</w:t>
            </w:r>
          </w:p>
          <w:p w14:paraId="0344F281" w14:textId="77777777" w:rsidR="00057E87" w:rsidRPr="00503F8C"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6 «Эскизный проект, чертеж общего вида эскизного проекта, ведомость эскизного проекта, пояснительная записка».</w:t>
            </w:r>
          </w:p>
          <w:p w14:paraId="0717F3B1" w14:textId="77777777" w:rsidR="00057E87" w:rsidRDefault="00057E87" w:rsidP="00530118">
            <w:pPr>
              <w:suppressAutoHyphens/>
              <w:spacing w:after="0" w:line="240" w:lineRule="auto"/>
              <w:rPr>
                <w:rFonts w:ascii="Times New Roman" w:hAnsi="Times New Roman"/>
                <w:sz w:val="24"/>
                <w:szCs w:val="24"/>
              </w:rPr>
            </w:pPr>
            <w:r w:rsidRPr="00503F8C">
              <w:rPr>
                <w:rFonts w:ascii="Times New Roman" w:hAnsi="Times New Roman"/>
                <w:sz w:val="24"/>
                <w:szCs w:val="24"/>
              </w:rPr>
              <w:t>Практическое занятие 7 «Технический проект, чертеж общего вида для технического проекта, ведомость технического проекта, пояснительная записка</w:t>
            </w:r>
          </w:p>
          <w:p w14:paraId="3CEC82F4" w14:textId="77777777" w:rsidR="00057E87" w:rsidRPr="006E169C" w:rsidRDefault="00057E87" w:rsidP="00530118">
            <w:pPr>
              <w:suppressAutoHyphens/>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58689735" w14:textId="77777777" w:rsidR="00057E87" w:rsidRPr="006E169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w:t>
            </w:r>
            <w:r w:rsidRPr="006E169C">
              <w:rPr>
                <w:rFonts w:ascii="Times New Roman" w:hAnsi="Times New Roman"/>
                <w:bCs/>
                <w:iCs/>
                <w:sz w:val="24"/>
                <w:szCs w:val="24"/>
              </w:rPr>
              <w:t>2</w:t>
            </w:r>
          </w:p>
        </w:tc>
      </w:tr>
      <w:tr w:rsidR="00057E87" w:rsidRPr="006E169C" w14:paraId="3B63334F" w14:textId="77777777" w:rsidTr="00530118">
        <w:trPr>
          <w:trHeight w:val="278"/>
        </w:trPr>
        <w:tc>
          <w:tcPr>
            <w:tcW w:w="0" w:type="auto"/>
            <w:vMerge w:val="restart"/>
          </w:tcPr>
          <w:p w14:paraId="53B8689D"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1.3. </w:t>
            </w:r>
            <w:r w:rsidRPr="00BB1942">
              <w:rPr>
                <w:rFonts w:ascii="Times New Roman" w:hAnsi="Times New Roman"/>
                <w:b/>
                <w:snapToGrid w:val="0"/>
                <w:color w:val="000000"/>
                <w:sz w:val="24"/>
                <w:szCs w:val="24"/>
              </w:rPr>
              <w:t>Правила учета и хранения конструкторской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64922460" w14:textId="77777777" w:rsidR="00057E87" w:rsidRPr="006E169C" w:rsidRDefault="00057E87" w:rsidP="00530118">
            <w:pPr>
              <w:spacing w:after="0" w:line="240" w:lineRule="auto"/>
              <w:rPr>
                <w:rFonts w:ascii="Times New Roman" w:hAnsi="Times New Roman"/>
                <w:b/>
                <w:sz w:val="24"/>
                <w:szCs w:val="24"/>
              </w:rPr>
            </w:pPr>
            <w:r w:rsidRPr="006E169C">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558A72CE"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11A6228D" w14:textId="77777777" w:rsidTr="00530118">
        <w:trPr>
          <w:trHeight w:val="277"/>
        </w:trPr>
        <w:tc>
          <w:tcPr>
            <w:tcW w:w="0" w:type="auto"/>
            <w:vMerge/>
          </w:tcPr>
          <w:p w14:paraId="67B43BCF"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8675370"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подлинников</w:t>
            </w:r>
            <w:r w:rsidRPr="006E169C">
              <w:rPr>
                <w:rFonts w:ascii="Times New Roman" w:hAnsi="Times New Roman"/>
                <w:bCs/>
                <w:sz w:val="24"/>
                <w:szCs w:val="24"/>
                <w:lang w:eastAsia="x-none"/>
              </w:rPr>
              <w:t>.</w:t>
            </w:r>
          </w:p>
          <w:p w14:paraId="7EF89DFD"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Восстановление подлинников</w:t>
            </w:r>
            <w:r w:rsidRPr="006E169C">
              <w:rPr>
                <w:rFonts w:ascii="Times New Roman" w:hAnsi="Times New Roman"/>
                <w:bCs/>
                <w:sz w:val="24"/>
                <w:szCs w:val="24"/>
                <w:lang w:eastAsia="x-none"/>
              </w:rPr>
              <w:t>.</w:t>
            </w:r>
          </w:p>
          <w:p w14:paraId="22D1FCDB" w14:textId="77777777" w:rsidR="00057E87" w:rsidRPr="0095753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применяемости документов</w:t>
            </w:r>
            <w:r w:rsidRPr="006E169C">
              <w:rPr>
                <w:rFonts w:ascii="Times New Roman" w:hAnsi="Times New Roman"/>
                <w:bCs/>
                <w:sz w:val="24"/>
                <w:szCs w:val="24"/>
                <w:lang w:eastAsia="x-none"/>
              </w:rPr>
              <w:t>.</w:t>
            </w:r>
          </w:p>
          <w:p w14:paraId="6CDE2078" w14:textId="77777777" w:rsidR="00057E87" w:rsidRPr="0095753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копий документов.</w:t>
            </w:r>
          </w:p>
          <w:p w14:paraId="20907D4D" w14:textId="77777777" w:rsidR="00057E87" w:rsidRPr="006E169C" w:rsidRDefault="00057E87" w:rsidP="00530118">
            <w:pPr>
              <w:tabs>
                <w:tab w:val="left" w:pos="39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Учет и хранение копий документов других организаций</w:t>
            </w:r>
          </w:p>
        </w:tc>
        <w:tc>
          <w:tcPr>
            <w:tcW w:w="829" w:type="pct"/>
            <w:vMerge/>
            <w:tcBorders>
              <w:left w:val="single" w:sz="4" w:space="0" w:color="auto"/>
              <w:bottom w:val="single" w:sz="4" w:space="0" w:color="auto"/>
              <w:right w:val="single" w:sz="4" w:space="0" w:color="auto"/>
            </w:tcBorders>
          </w:tcPr>
          <w:p w14:paraId="6223C76A"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61F4FD6F" w14:textId="77777777" w:rsidTr="00530118">
        <w:trPr>
          <w:trHeight w:val="277"/>
        </w:trPr>
        <w:tc>
          <w:tcPr>
            <w:tcW w:w="0" w:type="auto"/>
            <w:vMerge/>
          </w:tcPr>
          <w:p w14:paraId="2D88240F"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ADC2D10"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4BB9A1F1" w14:textId="77777777" w:rsidR="00057E87" w:rsidRPr="006E169C" w:rsidRDefault="00057E87" w:rsidP="00530118">
            <w:pPr>
              <w:tabs>
                <w:tab w:val="left" w:pos="391"/>
              </w:tabs>
              <w:spacing w:after="0" w:line="240" w:lineRule="auto"/>
              <w:rPr>
                <w:rFonts w:ascii="Times New Roman" w:hAnsi="Times New Roman"/>
                <w:bCs/>
                <w:sz w:val="24"/>
                <w:szCs w:val="24"/>
                <w:lang w:eastAsia="x-none"/>
              </w:rPr>
            </w:pPr>
          </w:p>
        </w:tc>
        <w:tc>
          <w:tcPr>
            <w:tcW w:w="829" w:type="pct"/>
            <w:tcBorders>
              <w:left w:val="single" w:sz="4" w:space="0" w:color="auto"/>
              <w:bottom w:val="single" w:sz="4" w:space="0" w:color="auto"/>
              <w:right w:val="single" w:sz="4" w:space="0" w:color="auto"/>
            </w:tcBorders>
          </w:tcPr>
          <w:p w14:paraId="2B86804E"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5DCAB3B5" w14:textId="77777777" w:rsidTr="00530118">
        <w:trPr>
          <w:trHeight w:val="278"/>
        </w:trPr>
        <w:tc>
          <w:tcPr>
            <w:tcW w:w="0" w:type="auto"/>
            <w:vMerge w:val="restart"/>
          </w:tcPr>
          <w:p w14:paraId="0EAB8802" w14:textId="77777777" w:rsidR="00057E87" w:rsidRPr="00BB1942" w:rsidRDefault="00057E87" w:rsidP="00530118">
            <w:pPr>
              <w:spacing w:after="0" w:line="240" w:lineRule="auto"/>
              <w:rPr>
                <w:rFonts w:ascii="Times New Roman" w:hAnsi="Times New Roman"/>
                <w:b/>
                <w:sz w:val="24"/>
                <w:szCs w:val="24"/>
              </w:rPr>
            </w:pPr>
            <w:r w:rsidRPr="00BB1942">
              <w:rPr>
                <w:rFonts w:ascii="Times New Roman" w:hAnsi="Times New Roman"/>
                <w:b/>
                <w:color w:val="000000"/>
                <w:sz w:val="24"/>
                <w:szCs w:val="24"/>
              </w:rPr>
              <w:t xml:space="preserve">Тема 1.4. </w:t>
            </w:r>
            <w:r w:rsidRPr="00BB1942">
              <w:rPr>
                <w:rFonts w:ascii="Times New Roman" w:hAnsi="Times New Roman"/>
                <w:b/>
                <w:snapToGrid w:val="0"/>
                <w:color w:val="000000"/>
                <w:sz w:val="24"/>
                <w:szCs w:val="24"/>
              </w:rPr>
              <w:t>Нормативы времени на разработку конструкторской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658D71CB" w14:textId="77777777" w:rsidR="00057E87" w:rsidRPr="006E169C" w:rsidRDefault="00057E87" w:rsidP="00530118">
            <w:pPr>
              <w:spacing w:after="0" w:line="240" w:lineRule="auto"/>
              <w:rPr>
                <w:rFonts w:ascii="Times New Roman" w:hAnsi="Times New Roman"/>
                <w:b/>
                <w:sz w:val="24"/>
                <w:szCs w:val="24"/>
              </w:rPr>
            </w:pPr>
            <w:r w:rsidRPr="006E169C">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7E535401"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74171A88" w14:textId="77777777" w:rsidTr="00530118">
        <w:trPr>
          <w:trHeight w:val="277"/>
        </w:trPr>
        <w:tc>
          <w:tcPr>
            <w:tcW w:w="0" w:type="auto"/>
            <w:vMerge/>
          </w:tcPr>
          <w:p w14:paraId="445CFEA5"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EA1DC41"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Основные положения</w:t>
            </w:r>
            <w:r w:rsidRPr="006E169C">
              <w:rPr>
                <w:rFonts w:ascii="Times New Roman" w:hAnsi="Times New Roman"/>
                <w:bCs/>
                <w:sz w:val="24"/>
                <w:szCs w:val="24"/>
                <w:lang w:val="x-none" w:eastAsia="x-none"/>
              </w:rPr>
              <w:t>.</w:t>
            </w:r>
          </w:p>
          <w:p w14:paraId="628B7B0F"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Классификатор объектов конструирования</w:t>
            </w:r>
            <w:r w:rsidRPr="006E169C">
              <w:rPr>
                <w:rFonts w:ascii="Times New Roman" w:hAnsi="Times New Roman"/>
                <w:bCs/>
                <w:sz w:val="24"/>
                <w:szCs w:val="24"/>
                <w:lang w:eastAsia="x-none"/>
              </w:rPr>
              <w:t>.</w:t>
            </w:r>
          </w:p>
          <w:p w14:paraId="1BFCD94D"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Поправочный коэффициент к нормативному времени в зависимости от формата чертежа, от типа производства, от масштаба исполнения чертежа</w:t>
            </w:r>
            <w:r w:rsidRPr="006E169C">
              <w:rPr>
                <w:rFonts w:ascii="Times New Roman" w:hAnsi="Times New Roman"/>
                <w:bCs/>
                <w:sz w:val="24"/>
                <w:szCs w:val="24"/>
                <w:lang w:val="x-none" w:eastAsia="x-none"/>
              </w:rPr>
              <w:t>.</w:t>
            </w:r>
          </w:p>
          <w:p w14:paraId="4E291332"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Организация труда.</w:t>
            </w:r>
          </w:p>
          <w:p w14:paraId="18D25629"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Нормативы времени на разработку конструкторской документации на стадии «Техническое предложение».</w:t>
            </w:r>
          </w:p>
          <w:p w14:paraId="58401313" w14:textId="77777777" w:rsidR="00057E87" w:rsidRPr="00A43F02" w:rsidRDefault="00057E87" w:rsidP="00530118">
            <w:pPr>
              <w:tabs>
                <w:tab w:val="left" w:pos="328"/>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Нормативы времени на разработку конструкторской документации на стадии «Эскизный проект».</w:t>
            </w:r>
          </w:p>
          <w:p w14:paraId="2D2891E0"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r w:rsidRPr="00A43F02">
              <w:rPr>
                <w:rFonts w:ascii="Times New Roman" w:hAnsi="Times New Roman"/>
                <w:bCs/>
                <w:sz w:val="24"/>
                <w:szCs w:val="24"/>
                <w:lang w:eastAsia="x-none"/>
              </w:rPr>
              <w:t>Нормативы времени на разработку конструкторской документации на стадии «</w:t>
            </w:r>
            <w:r>
              <w:rPr>
                <w:rFonts w:ascii="Times New Roman" w:hAnsi="Times New Roman"/>
                <w:bCs/>
                <w:sz w:val="24"/>
                <w:szCs w:val="24"/>
                <w:lang w:eastAsia="x-none"/>
              </w:rPr>
              <w:t xml:space="preserve">Технический </w:t>
            </w:r>
            <w:r w:rsidRPr="00A43F02">
              <w:rPr>
                <w:rFonts w:ascii="Times New Roman" w:hAnsi="Times New Roman"/>
                <w:bCs/>
                <w:sz w:val="24"/>
                <w:szCs w:val="24"/>
                <w:lang w:eastAsia="x-none"/>
              </w:rPr>
              <w:t>проект»</w:t>
            </w:r>
          </w:p>
        </w:tc>
        <w:tc>
          <w:tcPr>
            <w:tcW w:w="829" w:type="pct"/>
            <w:vMerge/>
            <w:tcBorders>
              <w:left w:val="single" w:sz="4" w:space="0" w:color="auto"/>
              <w:bottom w:val="single" w:sz="4" w:space="0" w:color="auto"/>
              <w:right w:val="single" w:sz="4" w:space="0" w:color="auto"/>
            </w:tcBorders>
          </w:tcPr>
          <w:p w14:paraId="08710D47"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1C94E644" w14:textId="77777777" w:rsidTr="00530118">
        <w:trPr>
          <w:trHeight w:val="277"/>
        </w:trPr>
        <w:tc>
          <w:tcPr>
            <w:tcW w:w="0" w:type="auto"/>
            <w:vMerge/>
            <w:tcBorders>
              <w:bottom w:val="single" w:sz="4" w:space="0" w:color="auto"/>
            </w:tcBorders>
          </w:tcPr>
          <w:p w14:paraId="3561C706"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31CEF26"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080F409A" w14:textId="77777777" w:rsidR="00057E87" w:rsidRPr="006E169C" w:rsidRDefault="00057E87" w:rsidP="00530118">
            <w:pPr>
              <w:tabs>
                <w:tab w:val="left" w:pos="328"/>
              </w:tabs>
              <w:spacing w:after="0" w:line="240" w:lineRule="auto"/>
              <w:rPr>
                <w:rFonts w:ascii="Times New Roman" w:hAnsi="Times New Roman"/>
                <w:bCs/>
                <w:sz w:val="24"/>
                <w:szCs w:val="24"/>
                <w:lang w:val="x-none" w:eastAsia="x-none"/>
              </w:rPr>
            </w:pPr>
          </w:p>
        </w:tc>
        <w:tc>
          <w:tcPr>
            <w:tcW w:w="829" w:type="pct"/>
            <w:tcBorders>
              <w:left w:val="single" w:sz="4" w:space="0" w:color="auto"/>
              <w:bottom w:val="single" w:sz="4" w:space="0" w:color="auto"/>
              <w:right w:val="single" w:sz="4" w:space="0" w:color="auto"/>
            </w:tcBorders>
          </w:tcPr>
          <w:p w14:paraId="4C2E057A"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6F42E5B4" w14:textId="77777777" w:rsidTr="00530118">
        <w:trPr>
          <w:trHeight w:val="143"/>
        </w:trPr>
        <w:tc>
          <w:tcPr>
            <w:tcW w:w="0" w:type="auto"/>
            <w:vMerge w:val="restart"/>
          </w:tcPr>
          <w:p w14:paraId="175277CD"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color w:val="000000"/>
                <w:sz w:val="24"/>
                <w:szCs w:val="24"/>
              </w:rPr>
              <w:t xml:space="preserve">Тема 1.5. </w:t>
            </w:r>
            <w:r w:rsidRPr="00BB1942">
              <w:rPr>
                <w:rFonts w:ascii="Times New Roman" w:hAnsi="Times New Roman"/>
                <w:b/>
                <w:snapToGrid w:val="0"/>
                <w:color w:val="000000"/>
                <w:sz w:val="24"/>
                <w:szCs w:val="24"/>
              </w:rPr>
              <w:t>Общие вопросы разработки текстовой технической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51CAB6AF"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68CF2ECA"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4</w:t>
            </w:r>
          </w:p>
        </w:tc>
      </w:tr>
      <w:tr w:rsidR="00057E87" w:rsidRPr="006E169C" w14:paraId="6230F470" w14:textId="77777777" w:rsidTr="00530118">
        <w:trPr>
          <w:trHeight w:val="142"/>
        </w:trPr>
        <w:tc>
          <w:tcPr>
            <w:tcW w:w="0" w:type="auto"/>
            <w:vMerge/>
          </w:tcPr>
          <w:p w14:paraId="747320ED"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vAlign w:val="center"/>
          </w:tcPr>
          <w:p w14:paraId="7FC30BB8"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Основные определения и нормативные документы</w:t>
            </w:r>
            <w:r w:rsidRPr="006E169C">
              <w:rPr>
                <w:rFonts w:ascii="Times New Roman" w:hAnsi="Times New Roman"/>
                <w:color w:val="000000"/>
                <w:sz w:val="24"/>
                <w:szCs w:val="24"/>
                <w:lang w:val="x-none" w:eastAsia="x-none"/>
              </w:rPr>
              <w:t>.</w:t>
            </w:r>
          </w:p>
          <w:p w14:paraId="78A59A23"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Основные виды нормативных видов документов</w:t>
            </w:r>
            <w:r w:rsidRPr="006E169C">
              <w:rPr>
                <w:rFonts w:ascii="Times New Roman" w:hAnsi="Times New Roman"/>
                <w:color w:val="000000"/>
                <w:sz w:val="24"/>
                <w:szCs w:val="24"/>
                <w:lang w:val="x-none" w:eastAsia="x-none"/>
              </w:rPr>
              <w:t>.</w:t>
            </w:r>
          </w:p>
          <w:p w14:paraId="04171A25" w14:textId="77777777" w:rsidR="00057E87" w:rsidRPr="006E169C"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Pr>
                <w:rFonts w:ascii="Times New Roman" w:hAnsi="Times New Roman"/>
                <w:color w:val="000000"/>
                <w:sz w:val="24"/>
                <w:szCs w:val="24"/>
                <w:lang w:eastAsia="x-none"/>
              </w:rPr>
              <w:t>Жизненный цикл технической документации</w:t>
            </w:r>
            <w:r w:rsidRPr="006E169C">
              <w:rPr>
                <w:rFonts w:ascii="Times New Roman" w:hAnsi="Times New Roman"/>
                <w:color w:val="000000"/>
                <w:sz w:val="24"/>
                <w:szCs w:val="24"/>
                <w:lang w:val="x-none" w:eastAsia="x-none"/>
              </w:rPr>
              <w:t>.</w:t>
            </w:r>
          </w:p>
          <w:p w14:paraId="0552A070" w14:textId="77777777" w:rsidR="00057E87" w:rsidRPr="006E169C"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Pr>
                <w:rFonts w:ascii="Times New Roman" w:hAnsi="Times New Roman"/>
                <w:color w:val="000000"/>
                <w:sz w:val="24"/>
                <w:szCs w:val="24"/>
                <w:lang w:eastAsia="x-none"/>
              </w:rPr>
              <w:t>Стадии разработки технической документации</w:t>
            </w:r>
          </w:p>
        </w:tc>
        <w:tc>
          <w:tcPr>
            <w:tcW w:w="829" w:type="pct"/>
            <w:vMerge/>
            <w:tcBorders>
              <w:left w:val="single" w:sz="4" w:space="0" w:color="auto"/>
              <w:bottom w:val="single" w:sz="4" w:space="0" w:color="auto"/>
              <w:right w:val="single" w:sz="4" w:space="0" w:color="auto"/>
            </w:tcBorders>
          </w:tcPr>
          <w:p w14:paraId="4DE1957E"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65589A99" w14:textId="77777777" w:rsidTr="00530118">
        <w:trPr>
          <w:trHeight w:val="142"/>
        </w:trPr>
        <w:tc>
          <w:tcPr>
            <w:tcW w:w="0" w:type="auto"/>
            <w:vMerge/>
          </w:tcPr>
          <w:p w14:paraId="0B1E5B96"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6AC3660"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37AED326" w14:textId="77777777" w:rsidR="00057E87" w:rsidRPr="006E169C" w:rsidRDefault="00057E87" w:rsidP="00530118">
            <w:pPr>
              <w:tabs>
                <w:tab w:val="left" w:pos="355"/>
              </w:tabs>
              <w:spacing w:after="0" w:line="240" w:lineRule="auto"/>
              <w:contextualSpacing/>
              <w:jc w:val="both"/>
              <w:rPr>
                <w:rFonts w:ascii="Times New Roman" w:hAnsi="Times New Roman"/>
                <w:color w:val="000000"/>
                <w:sz w:val="24"/>
                <w:szCs w:val="24"/>
                <w:lang w:val="x-none" w:eastAsia="x-none"/>
              </w:rPr>
            </w:pPr>
          </w:p>
        </w:tc>
        <w:tc>
          <w:tcPr>
            <w:tcW w:w="829" w:type="pct"/>
            <w:tcBorders>
              <w:left w:val="single" w:sz="4" w:space="0" w:color="auto"/>
              <w:bottom w:val="single" w:sz="4" w:space="0" w:color="auto"/>
              <w:right w:val="single" w:sz="4" w:space="0" w:color="auto"/>
            </w:tcBorders>
          </w:tcPr>
          <w:p w14:paraId="48E71D37"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137E4485" w14:textId="77777777" w:rsidTr="00530118">
        <w:trPr>
          <w:trHeight w:val="142"/>
        </w:trPr>
        <w:tc>
          <w:tcPr>
            <w:tcW w:w="0" w:type="auto"/>
            <w:vMerge w:val="restart"/>
          </w:tcPr>
          <w:p w14:paraId="132FD4B3"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color w:val="000000"/>
                <w:sz w:val="24"/>
                <w:szCs w:val="24"/>
              </w:rPr>
              <w:t xml:space="preserve">Тема 1.6. </w:t>
            </w:r>
            <w:r w:rsidRPr="00BB1942">
              <w:rPr>
                <w:rFonts w:ascii="Times New Roman" w:hAnsi="Times New Roman"/>
                <w:b/>
                <w:snapToGrid w:val="0"/>
                <w:color w:val="000000"/>
                <w:sz w:val="24"/>
                <w:szCs w:val="24"/>
              </w:rPr>
              <w:t>Разработка технического задания</w:t>
            </w:r>
          </w:p>
        </w:tc>
        <w:tc>
          <w:tcPr>
            <w:tcW w:w="3160" w:type="pct"/>
            <w:tcBorders>
              <w:top w:val="single" w:sz="4" w:space="0" w:color="auto"/>
              <w:left w:val="single" w:sz="4" w:space="0" w:color="auto"/>
              <w:bottom w:val="single" w:sz="4" w:space="0" w:color="auto"/>
              <w:right w:val="single" w:sz="4" w:space="0" w:color="auto"/>
            </w:tcBorders>
          </w:tcPr>
          <w:p w14:paraId="2CFF86D5"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61E46EDF" w14:textId="77777777" w:rsidR="00057E87" w:rsidRPr="00271A70" w:rsidRDefault="00057E87" w:rsidP="00530118">
            <w:pPr>
              <w:suppressAutoHyphens/>
              <w:spacing w:after="0" w:line="240" w:lineRule="auto"/>
              <w:jc w:val="center"/>
              <w:rPr>
                <w:rFonts w:ascii="Times New Roman" w:hAnsi="Times New Roman"/>
                <w:b/>
                <w:i/>
                <w:sz w:val="24"/>
                <w:szCs w:val="24"/>
              </w:rPr>
            </w:pPr>
            <w:r w:rsidRPr="00271A70">
              <w:rPr>
                <w:rFonts w:ascii="Times New Roman" w:hAnsi="Times New Roman"/>
                <w:bCs/>
                <w:iCs/>
                <w:sz w:val="24"/>
                <w:szCs w:val="24"/>
              </w:rPr>
              <w:t>4</w:t>
            </w:r>
          </w:p>
        </w:tc>
      </w:tr>
      <w:tr w:rsidR="00057E87" w:rsidRPr="006E169C" w14:paraId="657C0955" w14:textId="77777777" w:rsidTr="00530118">
        <w:trPr>
          <w:trHeight w:val="142"/>
        </w:trPr>
        <w:tc>
          <w:tcPr>
            <w:tcW w:w="0" w:type="auto"/>
            <w:vMerge/>
          </w:tcPr>
          <w:p w14:paraId="6E175E2E"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Pr>
          <w:p w14:paraId="11850FF0"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Основа для разработки технического задания</w:t>
            </w:r>
          </w:p>
          <w:p w14:paraId="38C11C2A"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Разновидности технического задания</w:t>
            </w:r>
            <w:r w:rsidRPr="006E169C">
              <w:rPr>
                <w:rFonts w:ascii="Times New Roman" w:hAnsi="Times New Roman"/>
                <w:sz w:val="24"/>
                <w:szCs w:val="24"/>
                <w:lang w:val="x-none" w:eastAsia="x-none"/>
              </w:rPr>
              <w:t>.</w:t>
            </w:r>
          </w:p>
          <w:p w14:paraId="63625704"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научно-исследовательские и опытно-конструкторские работы</w:t>
            </w:r>
            <w:r w:rsidRPr="006E169C">
              <w:rPr>
                <w:rFonts w:ascii="Times New Roman" w:hAnsi="Times New Roman"/>
                <w:sz w:val="24"/>
                <w:szCs w:val="24"/>
                <w:lang w:val="x-none" w:eastAsia="x-none"/>
              </w:rPr>
              <w:t>.</w:t>
            </w:r>
          </w:p>
          <w:p w14:paraId="4EB11389" w14:textId="77777777" w:rsidR="00057E87"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автоматизированные системы</w:t>
            </w:r>
            <w:r w:rsidRPr="006E169C">
              <w:rPr>
                <w:rFonts w:ascii="Times New Roman" w:hAnsi="Times New Roman"/>
                <w:sz w:val="24"/>
                <w:szCs w:val="24"/>
                <w:lang w:val="x-none" w:eastAsia="x-none"/>
              </w:rPr>
              <w:t>.</w:t>
            </w:r>
          </w:p>
          <w:p w14:paraId="7A475BDD"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r>
              <w:rPr>
                <w:rFonts w:ascii="Times New Roman" w:hAnsi="Times New Roman"/>
                <w:sz w:val="24"/>
                <w:szCs w:val="24"/>
                <w:lang w:eastAsia="x-none"/>
              </w:rPr>
              <w:t>Технические задания на программные изделия</w:t>
            </w:r>
          </w:p>
        </w:tc>
        <w:tc>
          <w:tcPr>
            <w:tcW w:w="829" w:type="pct"/>
            <w:vMerge/>
            <w:tcBorders>
              <w:left w:val="single" w:sz="4" w:space="0" w:color="auto"/>
              <w:bottom w:val="single" w:sz="4" w:space="0" w:color="auto"/>
              <w:right w:val="single" w:sz="4" w:space="0" w:color="auto"/>
            </w:tcBorders>
          </w:tcPr>
          <w:p w14:paraId="1E9C191C" w14:textId="77777777" w:rsidR="00057E87" w:rsidRPr="000201A0" w:rsidRDefault="00057E87" w:rsidP="00530118">
            <w:pPr>
              <w:suppressAutoHyphens/>
              <w:spacing w:after="0" w:line="240" w:lineRule="auto"/>
              <w:jc w:val="center"/>
              <w:rPr>
                <w:rFonts w:ascii="Times New Roman" w:hAnsi="Times New Roman"/>
                <w:bCs/>
                <w:iCs/>
                <w:sz w:val="24"/>
                <w:szCs w:val="24"/>
              </w:rPr>
            </w:pPr>
          </w:p>
        </w:tc>
      </w:tr>
      <w:tr w:rsidR="00057E87" w:rsidRPr="006E169C" w14:paraId="4E542259" w14:textId="77777777" w:rsidTr="00530118">
        <w:trPr>
          <w:trHeight w:val="142"/>
        </w:trPr>
        <w:tc>
          <w:tcPr>
            <w:tcW w:w="0" w:type="auto"/>
            <w:vMerge/>
          </w:tcPr>
          <w:p w14:paraId="627EEAA0" w14:textId="77777777" w:rsidR="00057E87" w:rsidRPr="00BB1942"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9FBF9C8"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В том числе практических занятий и лабораторных работ</w:t>
            </w:r>
          </w:p>
          <w:p w14:paraId="12AA3896" w14:textId="77777777" w:rsidR="00057E87" w:rsidRPr="006E169C" w:rsidRDefault="00057E87" w:rsidP="00530118">
            <w:pPr>
              <w:tabs>
                <w:tab w:val="left" w:pos="355"/>
              </w:tabs>
              <w:spacing w:after="0" w:line="240" w:lineRule="auto"/>
              <w:contextualSpacing/>
              <w:rPr>
                <w:rFonts w:ascii="Times New Roman" w:hAnsi="Times New Roman"/>
                <w:sz w:val="24"/>
                <w:szCs w:val="24"/>
                <w:lang w:val="x-none" w:eastAsia="x-none"/>
              </w:rPr>
            </w:pPr>
          </w:p>
        </w:tc>
        <w:tc>
          <w:tcPr>
            <w:tcW w:w="829" w:type="pct"/>
            <w:tcBorders>
              <w:left w:val="single" w:sz="4" w:space="0" w:color="auto"/>
              <w:bottom w:val="single" w:sz="4" w:space="0" w:color="auto"/>
              <w:right w:val="single" w:sz="4" w:space="0" w:color="auto"/>
            </w:tcBorders>
          </w:tcPr>
          <w:p w14:paraId="27499E8C" w14:textId="77777777" w:rsidR="00057E87" w:rsidRPr="006E169C" w:rsidRDefault="00057E87" w:rsidP="00530118">
            <w:pPr>
              <w:suppressAutoHyphens/>
              <w:spacing w:after="0" w:line="240" w:lineRule="auto"/>
              <w:jc w:val="center"/>
              <w:rPr>
                <w:rFonts w:ascii="Times New Roman" w:hAnsi="Times New Roman"/>
                <w:bCs/>
                <w:iCs/>
                <w:sz w:val="24"/>
                <w:szCs w:val="24"/>
              </w:rPr>
            </w:pPr>
          </w:p>
        </w:tc>
      </w:tr>
      <w:tr w:rsidR="00057E87" w:rsidRPr="006E169C" w14:paraId="0464D4EA" w14:textId="77777777" w:rsidTr="00530118">
        <w:trPr>
          <w:trHeight w:val="142"/>
        </w:trPr>
        <w:tc>
          <w:tcPr>
            <w:tcW w:w="0" w:type="auto"/>
            <w:vMerge w:val="restart"/>
          </w:tcPr>
          <w:p w14:paraId="0CB680BC" w14:textId="77777777" w:rsidR="00057E87" w:rsidRPr="00BB1942" w:rsidRDefault="00057E87" w:rsidP="00530118">
            <w:pPr>
              <w:spacing w:after="0" w:line="240" w:lineRule="auto"/>
              <w:rPr>
                <w:rFonts w:ascii="Times New Roman" w:hAnsi="Times New Roman"/>
                <w:b/>
                <w:color w:val="000000"/>
                <w:sz w:val="24"/>
                <w:szCs w:val="24"/>
              </w:rPr>
            </w:pPr>
            <w:r w:rsidRPr="00BB1942">
              <w:rPr>
                <w:rFonts w:ascii="Times New Roman" w:hAnsi="Times New Roman"/>
                <w:b/>
                <w:snapToGrid w:val="0"/>
                <w:color w:val="000000"/>
                <w:sz w:val="24"/>
                <w:szCs w:val="24"/>
              </w:rPr>
              <w:t>Тема 1.7. Разработка основных видов текстовой технической документации</w:t>
            </w:r>
          </w:p>
        </w:tc>
        <w:tc>
          <w:tcPr>
            <w:tcW w:w="3160" w:type="pct"/>
            <w:tcBorders>
              <w:top w:val="single" w:sz="4" w:space="0" w:color="auto"/>
              <w:left w:val="single" w:sz="4" w:space="0" w:color="auto"/>
              <w:bottom w:val="single" w:sz="4" w:space="0" w:color="auto"/>
              <w:right w:val="single" w:sz="4" w:space="0" w:color="auto"/>
            </w:tcBorders>
          </w:tcPr>
          <w:p w14:paraId="50755BF3" w14:textId="77777777" w:rsidR="00057E87" w:rsidRPr="006E169C" w:rsidRDefault="00057E87" w:rsidP="00530118">
            <w:pPr>
              <w:suppressAutoHyphens/>
              <w:spacing w:after="0" w:line="240" w:lineRule="auto"/>
              <w:rPr>
                <w:rFonts w:ascii="Times New Roman" w:hAnsi="Times New Roman"/>
                <w:b/>
                <w:bCs/>
                <w:sz w:val="24"/>
                <w:szCs w:val="24"/>
              </w:rPr>
            </w:pPr>
            <w:r w:rsidRPr="006E169C">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41556733" w14:textId="77777777" w:rsidR="00057E87" w:rsidRPr="00271A70" w:rsidRDefault="00057E87" w:rsidP="00530118">
            <w:pPr>
              <w:suppressAutoHyphens/>
              <w:spacing w:after="0" w:line="240" w:lineRule="auto"/>
              <w:jc w:val="center"/>
              <w:rPr>
                <w:rFonts w:ascii="Times New Roman" w:hAnsi="Times New Roman"/>
                <w:bCs/>
                <w:iCs/>
                <w:sz w:val="24"/>
                <w:szCs w:val="24"/>
              </w:rPr>
            </w:pPr>
            <w:r w:rsidRPr="00271A70">
              <w:rPr>
                <w:rFonts w:ascii="Times New Roman" w:hAnsi="Times New Roman"/>
                <w:bCs/>
                <w:iCs/>
                <w:sz w:val="24"/>
                <w:szCs w:val="24"/>
              </w:rPr>
              <w:t>8</w:t>
            </w:r>
          </w:p>
        </w:tc>
      </w:tr>
      <w:tr w:rsidR="00057E87" w:rsidRPr="006E169C" w14:paraId="66AC416B" w14:textId="77777777" w:rsidTr="00530118">
        <w:trPr>
          <w:trHeight w:val="142"/>
        </w:trPr>
        <w:tc>
          <w:tcPr>
            <w:tcW w:w="0" w:type="auto"/>
            <w:vMerge/>
          </w:tcPr>
          <w:p w14:paraId="2B48D021"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Pr>
          <w:p w14:paraId="23654188"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320BEE">
              <w:rPr>
                <w:rFonts w:ascii="Times New Roman" w:hAnsi="Times New Roman"/>
                <w:sz w:val="24"/>
                <w:szCs w:val="24"/>
                <w:lang w:eastAsia="x-none"/>
              </w:rPr>
              <w:t>Основные виды технических документов согласно требованиям стандартов Комплекса стандартов</w:t>
            </w:r>
            <w:r>
              <w:rPr>
                <w:rFonts w:ascii="Times New Roman" w:hAnsi="Times New Roman"/>
                <w:sz w:val="24"/>
                <w:szCs w:val="24"/>
                <w:lang w:eastAsia="x-none"/>
              </w:rPr>
              <w:t>.</w:t>
            </w:r>
          </w:p>
          <w:p w14:paraId="7E8FB31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Наименования и коды документов, Этапы разработки документов.</w:t>
            </w:r>
          </w:p>
          <w:p w14:paraId="69D5FAB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Обозначение автоматизированных систем и документов.</w:t>
            </w:r>
          </w:p>
          <w:p w14:paraId="50FFAFB8"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Общие правила выполнения технических документов.</w:t>
            </w:r>
          </w:p>
          <w:p w14:paraId="7C0507FF"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Документы этапа разработки: ведомости и пояснительные записки.</w:t>
            </w:r>
          </w:p>
          <w:p w14:paraId="6810BFE4"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Схема функциональной структуры. Структурная схема комплекса технических средств.</w:t>
            </w:r>
          </w:p>
          <w:p w14:paraId="659E6A36" w14:textId="77777777" w:rsidR="00057E87" w:rsidRPr="006E169C" w:rsidRDefault="00057E87" w:rsidP="00530118">
            <w:pPr>
              <w:tabs>
                <w:tab w:val="left" w:pos="355"/>
              </w:tabs>
              <w:spacing w:after="0" w:line="240" w:lineRule="auto"/>
              <w:contextualSpacing/>
              <w:rPr>
                <w:rFonts w:ascii="Times New Roman" w:hAnsi="Times New Roman"/>
                <w:sz w:val="24"/>
                <w:szCs w:val="24"/>
                <w:lang w:eastAsia="x-none"/>
              </w:rPr>
            </w:pPr>
            <w:r>
              <w:rPr>
                <w:rFonts w:ascii="Times New Roman" w:hAnsi="Times New Roman"/>
                <w:sz w:val="24"/>
                <w:szCs w:val="24"/>
                <w:lang w:eastAsia="x-none"/>
              </w:rPr>
              <w:t>Инструкции и руководства, формуляры</w:t>
            </w:r>
          </w:p>
        </w:tc>
        <w:tc>
          <w:tcPr>
            <w:tcW w:w="829" w:type="pct"/>
            <w:vMerge/>
            <w:tcBorders>
              <w:left w:val="single" w:sz="4" w:space="0" w:color="auto"/>
              <w:bottom w:val="single" w:sz="4" w:space="0" w:color="auto"/>
              <w:right w:val="single" w:sz="4" w:space="0" w:color="auto"/>
            </w:tcBorders>
          </w:tcPr>
          <w:p w14:paraId="095D9866" w14:textId="77777777" w:rsidR="00057E87" w:rsidRPr="006E169C" w:rsidRDefault="00057E87" w:rsidP="00530118">
            <w:pPr>
              <w:suppressAutoHyphens/>
              <w:spacing w:after="0" w:line="240" w:lineRule="auto"/>
              <w:jc w:val="center"/>
              <w:rPr>
                <w:rFonts w:ascii="Times New Roman" w:hAnsi="Times New Roman"/>
                <w:b/>
                <w:i/>
                <w:sz w:val="24"/>
                <w:szCs w:val="24"/>
              </w:rPr>
            </w:pPr>
          </w:p>
        </w:tc>
      </w:tr>
      <w:tr w:rsidR="00057E87" w:rsidRPr="006E169C" w14:paraId="17808F49" w14:textId="77777777" w:rsidTr="00530118">
        <w:trPr>
          <w:trHeight w:val="142"/>
        </w:trPr>
        <w:tc>
          <w:tcPr>
            <w:tcW w:w="0" w:type="auto"/>
            <w:vMerge/>
          </w:tcPr>
          <w:p w14:paraId="795680D5" w14:textId="77777777" w:rsidR="00057E87" w:rsidRPr="006E169C" w:rsidRDefault="00057E87" w:rsidP="00530118">
            <w:pPr>
              <w:spacing w:after="0" w:line="240" w:lineRule="auto"/>
              <w:rPr>
                <w:rFonts w:ascii="Times New Roman" w:hAnsi="Times New Roman"/>
                <w:b/>
                <w:color w:val="000000"/>
                <w:sz w:val="24"/>
                <w:szCs w:val="24"/>
              </w:rPr>
            </w:pPr>
          </w:p>
        </w:tc>
        <w:tc>
          <w:tcPr>
            <w:tcW w:w="3160" w:type="pct"/>
          </w:tcPr>
          <w:p w14:paraId="069958DA" w14:textId="77777777" w:rsidR="00057E87" w:rsidRPr="00157DD3" w:rsidRDefault="00057E87" w:rsidP="00530118">
            <w:pPr>
              <w:tabs>
                <w:tab w:val="left" w:pos="355"/>
              </w:tabs>
              <w:spacing w:after="0" w:line="240" w:lineRule="auto"/>
              <w:contextualSpacing/>
              <w:rPr>
                <w:rFonts w:ascii="Times New Roman" w:hAnsi="Times New Roman"/>
                <w:b/>
                <w:bCs/>
                <w:sz w:val="24"/>
                <w:szCs w:val="24"/>
                <w:lang w:eastAsia="x-none"/>
              </w:rPr>
            </w:pPr>
            <w:r w:rsidRPr="00157DD3">
              <w:rPr>
                <w:rFonts w:ascii="Times New Roman" w:hAnsi="Times New Roman"/>
                <w:b/>
                <w:bCs/>
                <w:sz w:val="24"/>
                <w:szCs w:val="24"/>
                <w:lang w:eastAsia="x-none"/>
              </w:rPr>
              <w:t>В том числе практических занятий и лабораторных работ</w:t>
            </w:r>
          </w:p>
          <w:p w14:paraId="43F26535"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8</w:t>
            </w:r>
            <w:r w:rsidRPr="00157DD3">
              <w:rPr>
                <w:rFonts w:ascii="Times New Roman" w:hAnsi="Times New Roman"/>
                <w:sz w:val="24"/>
                <w:szCs w:val="24"/>
                <w:lang w:eastAsia="x-none"/>
              </w:rPr>
              <w:t xml:space="preserve"> «</w:t>
            </w:r>
            <w:r>
              <w:rPr>
                <w:rFonts w:ascii="Times New Roman" w:hAnsi="Times New Roman"/>
                <w:sz w:val="24"/>
                <w:szCs w:val="24"/>
                <w:lang w:eastAsia="x-none"/>
              </w:rPr>
              <w:t>Общие требования к текстовым документам</w:t>
            </w:r>
            <w:r w:rsidRPr="00157DD3">
              <w:rPr>
                <w:rFonts w:ascii="Times New Roman" w:hAnsi="Times New Roman"/>
                <w:sz w:val="24"/>
                <w:szCs w:val="24"/>
                <w:lang w:eastAsia="x-none"/>
              </w:rPr>
              <w:t>»</w:t>
            </w:r>
            <w:r>
              <w:rPr>
                <w:rFonts w:ascii="Times New Roman" w:hAnsi="Times New Roman"/>
                <w:sz w:val="24"/>
                <w:szCs w:val="24"/>
                <w:lang w:eastAsia="x-none"/>
              </w:rPr>
              <w:t>.</w:t>
            </w:r>
          </w:p>
          <w:p w14:paraId="45217D11"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9</w:t>
            </w:r>
            <w:r w:rsidRPr="00157DD3">
              <w:rPr>
                <w:rFonts w:ascii="Times New Roman" w:hAnsi="Times New Roman"/>
                <w:sz w:val="24"/>
                <w:szCs w:val="24"/>
                <w:lang w:eastAsia="x-none"/>
              </w:rPr>
              <w:t xml:space="preserve"> «</w:t>
            </w:r>
            <w:r>
              <w:rPr>
                <w:rFonts w:ascii="Times New Roman" w:hAnsi="Times New Roman"/>
                <w:sz w:val="24"/>
                <w:szCs w:val="24"/>
                <w:lang w:eastAsia="x-none"/>
              </w:rPr>
              <w:t>Документы этапа разработки: ведомости и пояснительные записки</w:t>
            </w:r>
            <w:r w:rsidRPr="00157DD3">
              <w:rPr>
                <w:rFonts w:ascii="Times New Roman" w:hAnsi="Times New Roman"/>
                <w:sz w:val="24"/>
                <w:szCs w:val="24"/>
                <w:lang w:eastAsia="x-none"/>
              </w:rPr>
              <w:t>».</w:t>
            </w:r>
          </w:p>
          <w:p w14:paraId="30C7D4B6"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10</w:t>
            </w:r>
            <w:r w:rsidRPr="00157DD3">
              <w:rPr>
                <w:rFonts w:ascii="Times New Roman" w:hAnsi="Times New Roman"/>
                <w:sz w:val="24"/>
                <w:szCs w:val="24"/>
                <w:lang w:eastAsia="x-none"/>
              </w:rPr>
              <w:t xml:space="preserve"> «</w:t>
            </w:r>
            <w:r>
              <w:rPr>
                <w:rFonts w:ascii="Times New Roman" w:hAnsi="Times New Roman"/>
                <w:sz w:val="24"/>
                <w:szCs w:val="24"/>
                <w:lang w:eastAsia="x-none"/>
              </w:rPr>
              <w:t>Технические условия, состав и содержание</w:t>
            </w:r>
            <w:r w:rsidRPr="00157DD3">
              <w:rPr>
                <w:rFonts w:ascii="Times New Roman" w:hAnsi="Times New Roman"/>
                <w:sz w:val="24"/>
                <w:szCs w:val="24"/>
                <w:lang w:eastAsia="x-none"/>
              </w:rPr>
              <w:t>».</w:t>
            </w:r>
          </w:p>
          <w:p w14:paraId="7D38144B"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11</w:t>
            </w:r>
            <w:r w:rsidRPr="00157DD3">
              <w:rPr>
                <w:rFonts w:ascii="Times New Roman" w:hAnsi="Times New Roman"/>
                <w:sz w:val="24"/>
                <w:szCs w:val="24"/>
                <w:lang w:eastAsia="x-none"/>
              </w:rPr>
              <w:t xml:space="preserve"> «</w:t>
            </w:r>
            <w:r>
              <w:rPr>
                <w:rFonts w:ascii="Times New Roman" w:hAnsi="Times New Roman"/>
                <w:sz w:val="24"/>
                <w:szCs w:val="24"/>
                <w:lang w:eastAsia="x-none"/>
              </w:rPr>
              <w:t>Комплект эксплуатационных документов, руководство по эксплуатации</w:t>
            </w:r>
            <w:r w:rsidRPr="00157DD3">
              <w:rPr>
                <w:rFonts w:ascii="Times New Roman" w:hAnsi="Times New Roman"/>
                <w:sz w:val="24"/>
                <w:szCs w:val="24"/>
                <w:lang w:eastAsia="x-none"/>
              </w:rPr>
              <w:t>».</w:t>
            </w:r>
          </w:p>
          <w:p w14:paraId="6B6F7AB4" w14:textId="77777777" w:rsidR="00057E87" w:rsidRPr="00157DD3"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 xml:space="preserve">Практическое занятие </w:t>
            </w:r>
            <w:r>
              <w:rPr>
                <w:rFonts w:ascii="Times New Roman" w:hAnsi="Times New Roman"/>
                <w:sz w:val="24"/>
                <w:szCs w:val="24"/>
                <w:lang w:eastAsia="x-none"/>
              </w:rPr>
              <w:t>12</w:t>
            </w:r>
            <w:r w:rsidRPr="00157DD3">
              <w:rPr>
                <w:rFonts w:ascii="Times New Roman" w:hAnsi="Times New Roman"/>
                <w:sz w:val="24"/>
                <w:szCs w:val="24"/>
                <w:lang w:eastAsia="x-none"/>
              </w:rPr>
              <w:t xml:space="preserve"> «</w:t>
            </w:r>
            <w:r>
              <w:rPr>
                <w:rFonts w:ascii="Times New Roman" w:hAnsi="Times New Roman"/>
                <w:sz w:val="24"/>
                <w:szCs w:val="24"/>
                <w:lang w:eastAsia="x-none"/>
              </w:rPr>
              <w:t>Оформление формуляра, паспорта, этикетки</w:t>
            </w:r>
            <w:r w:rsidRPr="00157DD3">
              <w:rPr>
                <w:rFonts w:ascii="Times New Roman" w:hAnsi="Times New Roman"/>
                <w:sz w:val="24"/>
                <w:szCs w:val="24"/>
                <w:lang w:eastAsia="x-none"/>
              </w:rPr>
              <w:t>».</w:t>
            </w:r>
          </w:p>
          <w:p w14:paraId="2EC3362A" w14:textId="77777777" w:rsidR="00057E87" w:rsidRDefault="00057E87" w:rsidP="00530118">
            <w:pPr>
              <w:tabs>
                <w:tab w:val="left" w:pos="355"/>
              </w:tabs>
              <w:spacing w:after="0" w:line="240" w:lineRule="auto"/>
              <w:contextualSpacing/>
              <w:rPr>
                <w:rFonts w:ascii="Times New Roman" w:hAnsi="Times New Roman"/>
                <w:sz w:val="24"/>
                <w:szCs w:val="24"/>
                <w:lang w:eastAsia="x-none"/>
              </w:rPr>
            </w:pPr>
            <w:r w:rsidRPr="00157DD3">
              <w:rPr>
                <w:rFonts w:ascii="Times New Roman" w:hAnsi="Times New Roman"/>
                <w:sz w:val="24"/>
                <w:szCs w:val="24"/>
                <w:lang w:eastAsia="x-none"/>
              </w:rPr>
              <w:t>Практическое занятие 1</w:t>
            </w:r>
            <w:r>
              <w:rPr>
                <w:rFonts w:ascii="Times New Roman" w:hAnsi="Times New Roman"/>
                <w:sz w:val="24"/>
                <w:szCs w:val="24"/>
                <w:lang w:eastAsia="x-none"/>
              </w:rPr>
              <w:t>3</w:t>
            </w:r>
            <w:r w:rsidRPr="00157DD3">
              <w:rPr>
                <w:rFonts w:ascii="Times New Roman" w:hAnsi="Times New Roman"/>
                <w:sz w:val="24"/>
                <w:szCs w:val="24"/>
                <w:lang w:eastAsia="x-none"/>
              </w:rPr>
              <w:t xml:space="preserve"> «</w:t>
            </w:r>
            <w:r>
              <w:rPr>
                <w:rFonts w:ascii="Times New Roman" w:hAnsi="Times New Roman"/>
                <w:sz w:val="24"/>
                <w:szCs w:val="24"/>
                <w:lang w:eastAsia="x-none"/>
              </w:rPr>
              <w:t>Основные программные инструменты при разработке технической документации</w:t>
            </w:r>
            <w:r w:rsidRPr="00157DD3">
              <w:rPr>
                <w:rFonts w:ascii="Times New Roman" w:hAnsi="Times New Roman"/>
                <w:sz w:val="24"/>
                <w:szCs w:val="24"/>
                <w:lang w:eastAsia="x-none"/>
              </w:rPr>
              <w:t>»</w:t>
            </w:r>
            <w:r>
              <w:rPr>
                <w:rFonts w:ascii="Times New Roman" w:hAnsi="Times New Roman"/>
                <w:sz w:val="24"/>
                <w:szCs w:val="24"/>
                <w:lang w:eastAsia="x-none"/>
              </w:rPr>
              <w:t>.</w:t>
            </w:r>
          </w:p>
          <w:p w14:paraId="1201BCF5"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4</w:t>
            </w:r>
            <w:r w:rsidRPr="00E64141">
              <w:rPr>
                <w:rFonts w:ascii="Times New Roman" w:hAnsi="Times New Roman"/>
                <w:sz w:val="24"/>
                <w:szCs w:val="24"/>
                <w:lang w:eastAsia="x-none"/>
              </w:rPr>
              <w:t xml:space="preserve"> «</w:t>
            </w:r>
            <w:r>
              <w:rPr>
                <w:rFonts w:ascii="Times New Roman" w:hAnsi="Times New Roman"/>
                <w:sz w:val="24"/>
                <w:szCs w:val="24"/>
                <w:lang w:eastAsia="x-none"/>
              </w:rPr>
              <w:t>Методология создания технических текстов</w:t>
            </w:r>
            <w:r w:rsidRPr="00E64141">
              <w:rPr>
                <w:rFonts w:ascii="Times New Roman" w:hAnsi="Times New Roman"/>
                <w:sz w:val="24"/>
                <w:szCs w:val="24"/>
                <w:lang w:eastAsia="x-none"/>
              </w:rPr>
              <w:t>».</w:t>
            </w:r>
          </w:p>
          <w:p w14:paraId="67BAB25B"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5</w:t>
            </w:r>
            <w:r w:rsidRPr="00E64141">
              <w:rPr>
                <w:rFonts w:ascii="Times New Roman" w:hAnsi="Times New Roman"/>
                <w:sz w:val="24"/>
                <w:szCs w:val="24"/>
                <w:lang w:eastAsia="x-none"/>
              </w:rPr>
              <w:t xml:space="preserve"> «</w:t>
            </w:r>
            <w:r>
              <w:rPr>
                <w:rFonts w:ascii="Times New Roman" w:hAnsi="Times New Roman"/>
                <w:sz w:val="24"/>
                <w:szCs w:val="24"/>
                <w:lang w:eastAsia="x-none"/>
              </w:rPr>
              <w:t>Разработка и оформление отчетов</w:t>
            </w:r>
            <w:r w:rsidRPr="00E64141">
              <w:rPr>
                <w:rFonts w:ascii="Times New Roman" w:hAnsi="Times New Roman"/>
                <w:sz w:val="24"/>
                <w:szCs w:val="24"/>
                <w:lang w:eastAsia="x-none"/>
              </w:rPr>
              <w:t>».</w:t>
            </w:r>
          </w:p>
          <w:p w14:paraId="00594579" w14:textId="77777777" w:rsidR="00057E87" w:rsidRPr="00E64141" w:rsidRDefault="00057E87" w:rsidP="00530118">
            <w:pPr>
              <w:tabs>
                <w:tab w:val="left" w:pos="355"/>
              </w:tabs>
              <w:spacing w:after="0" w:line="240" w:lineRule="auto"/>
              <w:contextualSpacing/>
              <w:rPr>
                <w:rFonts w:ascii="Times New Roman" w:hAnsi="Times New Roman"/>
                <w:sz w:val="24"/>
                <w:szCs w:val="24"/>
                <w:lang w:eastAsia="x-none"/>
              </w:rPr>
            </w:pPr>
            <w:r w:rsidRPr="00E64141">
              <w:rPr>
                <w:rFonts w:ascii="Times New Roman" w:hAnsi="Times New Roman"/>
                <w:sz w:val="24"/>
                <w:szCs w:val="24"/>
                <w:lang w:eastAsia="x-none"/>
              </w:rPr>
              <w:t>Практическое занятие 1</w:t>
            </w:r>
            <w:r>
              <w:rPr>
                <w:rFonts w:ascii="Times New Roman" w:hAnsi="Times New Roman"/>
                <w:sz w:val="24"/>
                <w:szCs w:val="24"/>
                <w:lang w:eastAsia="x-none"/>
              </w:rPr>
              <w:t>6</w:t>
            </w:r>
            <w:r w:rsidRPr="00E64141">
              <w:rPr>
                <w:rFonts w:ascii="Times New Roman" w:hAnsi="Times New Roman"/>
                <w:sz w:val="24"/>
                <w:szCs w:val="24"/>
                <w:lang w:eastAsia="x-none"/>
              </w:rPr>
              <w:t xml:space="preserve"> «</w:t>
            </w:r>
            <w:r>
              <w:rPr>
                <w:rFonts w:ascii="Times New Roman" w:hAnsi="Times New Roman"/>
                <w:sz w:val="24"/>
                <w:szCs w:val="24"/>
                <w:lang w:eastAsia="x-none"/>
              </w:rPr>
              <w:t>Разработка и оформление текстовой технической документации на конструкторские изделия</w:t>
            </w:r>
            <w:r w:rsidRPr="00E64141">
              <w:rPr>
                <w:rFonts w:ascii="Times New Roman" w:hAnsi="Times New Roman"/>
                <w:sz w:val="24"/>
                <w:szCs w:val="24"/>
                <w:lang w:eastAsia="x-none"/>
              </w:rPr>
              <w:t>»</w:t>
            </w:r>
          </w:p>
          <w:p w14:paraId="7BCAE275" w14:textId="77777777" w:rsidR="00057E87" w:rsidRPr="00320BEE" w:rsidRDefault="00057E87" w:rsidP="00530118">
            <w:pPr>
              <w:tabs>
                <w:tab w:val="left" w:pos="355"/>
              </w:tabs>
              <w:spacing w:after="0" w:line="240" w:lineRule="auto"/>
              <w:contextualSpacing/>
              <w:rPr>
                <w:rFonts w:ascii="Times New Roman" w:hAnsi="Times New Roman"/>
                <w:sz w:val="24"/>
                <w:szCs w:val="24"/>
                <w:lang w:eastAsia="x-none"/>
              </w:rPr>
            </w:pPr>
          </w:p>
        </w:tc>
        <w:tc>
          <w:tcPr>
            <w:tcW w:w="829" w:type="pct"/>
            <w:tcBorders>
              <w:left w:val="single" w:sz="4" w:space="0" w:color="auto"/>
              <w:bottom w:val="single" w:sz="4" w:space="0" w:color="auto"/>
              <w:right w:val="single" w:sz="4" w:space="0" w:color="auto"/>
            </w:tcBorders>
          </w:tcPr>
          <w:p w14:paraId="315EA8DA" w14:textId="77777777" w:rsidR="00057E87" w:rsidRPr="009C02D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46</w:t>
            </w:r>
          </w:p>
        </w:tc>
      </w:tr>
      <w:tr w:rsidR="00057E87" w:rsidRPr="006E169C" w14:paraId="4813A2C2" w14:textId="77777777" w:rsidTr="007407E7">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3A05A010" w14:textId="77777777" w:rsidR="00057E87" w:rsidRPr="00CC0814" w:rsidRDefault="00057E87" w:rsidP="00530118">
            <w:pPr>
              <w:spacing w:after="0" w:line="240" w:lineRule="auto"/>
              <w:rPr>
                <w:rFonts w:ascii="Times New Roman" w:hAnsi="Times New Roman"/>
                <w:b/>
                <w:bCs/>
                <w:sz w:val="24"/>
                <w:szCs w:val="24"/>
              </w:rPr>
            </w:pPr>
            <w:r w:rsidRPr="00CC0814">
              <w:rPr>
                <w:rFonts w:ascii="Times New Roman" w:hAnsi="Times New Roman"/>
                <w:b/>
                <w:bCs/>
                <w:sz w:val="24"/>
                <w:szCs w:val="24"/>
              </w:rPr>
              <w:t>Примерная тематика самостоятельной учебной работы при изучении раздела 1</w:t>
            </w:r>
          </w:p>
          <w:p w14:paraId="04DA56AA" w14:textId="77777777" w:rsidR="00057E87" w:rsidRPr="00CC0814" w:rsidRDefault="00057E87" w:rsidP="00530118">
            <w:pPr>
              <w:tabs>
                <w:tab w:val="left" w:pos="447"/>
              </w:tabs>
              <w:spacing w:before="120"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473B6ADC" w14:textId="77777777" w:rsidR="00057E87" w:rsidRPr="00CC0814" w:rsidRDefault="00057E87" w:rsidP="00530118">
            <w:pPr>
              <w:tabs>
                <w:tab w:val="left" w:pos="447"/>
              </w:tabs>
              <w:spacing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 xml:space="preserve">Подготовка к практическим </w:t>
            </w:r>
            <w:r w:rsidRPr="00CC0814">
              <w:rPr>
                <w:rFonts w:ascii="Times New Roman" w:hAnsi="Times New Roman"/>
                <w:sz w:val="24"/>
                <w:szCs w:val="24"/>
                <w:lang w:eastAsia="x-none"/>
              </w:rPr>
              <w:t>занятиям</w:t>
            </w:r>
            <w:r w:rsidRPr="00CC0814">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4D7F4F1D" w14:textId="77777777" w:rsidR="00057E87" w:rsidRPr="00CC0814" w:rsidRDefault="00057E87" w:rsidP="00530118">
            <w:pPr>
              <w:tabs>
                <w:tab w:val="left" w:pos="447"/>
              </w:tabs>
              <w:spacing w:after="0" w:line="240" w:lineRule="auto"/>
              <w:ind w:left="22"/>
              <w:rPr>
                <w:rFonts w:ascii="Times New Roman" w:hAnsi="Times New Roman"/>
                <w:sz w:val="24"/>
                <w:szCs w:val="24"/>
                <w:lang w:val="x-none" w:eastAsia="x-none"/>
              </w:rPr>
            </w:pPr>
            <w:r w:rsidRPr="00CC0814">
              <w:rPr>
                <w:rFonts w:ascii="Times New Roman" w:hAnsi="Times New Roman"/>
                <w:sz w:val="24"/>
                <w:szCs w:val="24"/>
                <w:lang w:val="x-none" w:eastAsia="x-none"/>
              </w:rPr>
              <w:t>Выполнение индивидуальн</w:t>
            </w:r>
            <w:r w:rsidRPr="00CC0814">
              <w:rPr>
                <w:rFonts w:ascii="Times New Roman" w:hAnsi="Times New Roman"/>
                <w:sz w:val="24"/>
                <w:szCs w:val="24"/>
                <w:lang w:eastAsia="x-none"/>
              </w:rPr>
              <w:t>ых</w:t>
            </w:r>
            <w:r w:rsidRPr="00CC0814">
              <w:rPr>
                <w:rFonts w:ascii="Times New Roman" w:hAnsi="Times New Roman"/>
                <w:sz w:val="24"/>
                <w:szCs w:val="24"/>
                <w:lang w:val="x-none" w:eastAsia="x-none"/>
              </w:rPr>
              <w:t xml:space="preserve"> задани</w:t>
            </w:r>
            <w:r w:rsidRPr="00CC0814">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280AF988" w14:textId="78D2439B" w:rsidR="00057E87" w:rsidRPr="00CC0814" w:rsidRDefault="00057E87" w:rsidP="00530118">
            <w:pPr>
              <w:suppressAutoHyphens/>
              <w:spacing w:after="0" w:line="240" w:lineRule="auto"/>
              <w:jc w:val="center"/>
              <w:rPr>
                <w:rFonts w:ascii="Times New Roman" w:hAnsi="Times New Roman"/>
                <w:b/>
                <w:iCs/>
                <w:sz w:val="24"/>
                <w:szCs w:val="24"/>
              </w:rPr>
            </w:pPr>
          </w:p>
        </w:tc>
      </w:tr>
      <w:tr w:rsidR="00057E87" w:rsidRPr="006E169C" w14:paraId="3CB32EDE"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457C9D7"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Учебная практика раздела 1</w:t>
            </w:r>
          </w:p>
          <w:p w14:paraId="26E6FD05"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Виды работ</w:t>
            </w:r>
          </w:p>
          <w:p w14:paraId="06858056"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Деталирование чертежа общего вида</w:t>
            </w:r>
            <w:r w:rsidRPr="006E169C">
              <w:rPr>
                <w:rFonts w:ascii="Times New Roman" w:hAnsi="Times New Roman"/>
                <w:bCs/>
                <w:sz w:val="24"/>
                <w:szCs w:val="24"/>
                <w:lang w:val="x-none" w:eastAsia="x-none"/>
              </w:rPr>
              <w:t>.</w:t>
            </w:r>
          </w:p>
          <w:p w14:paraId="4A991CB6"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Чтение чертежа сборочной единицы</w:t>
            </w:r>
            <w:r w:rsidRPr="006E169C">
              <w:rPr>
                <w:rFonts w:ascii="Times New Roman" w:hAnsi="Times New Roman"/>
                <w:bCs/>
                <w:sz w:val="24"/>
                <w:szCs w:val="24"/>
                <w:lang w:eastAsia="x-none"/>
              </w:rPr>
              <w:t>.</w:t>
            </w:r>
          </w:p>
          <w:p w14:paraId="6EEF582B"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Анализ формы, конструкции и размеров детали</w:t>
            </w:r>
            <w:r w:rsidRPr="006E169C">
              <w:rPr>
                <w:rFonts w:ascii="Times New Roman" w:hAnsi="Times New Roman"/>
                <w:bCs/>
                <w:sz w:val="24"/>
                <w:szCs w:val="24"/>
                <w:lang w:eastAsia="x-none"/>
              </w:rPr>
              <w:t>.</w:t>
            </w:r>
          </w:p>
          <w:p w14:paraId="6F165298"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Выбор главного изображения детали и количества изображений</w:t>
            </w:r>
            <w:r w:rsidRPr="006E169C">
              <w:rPr>
                <w:rFonts w:ascii="Times New Roman" w:hAnsi="Times New Roman"/>
                <w:bCs/>
                <w:sz w:val="24"/>
                <w:szCs w:val="24"/>
                <w:lang w:eastAsia="x-none"/>
              </w:rPr>
              <w:t>.</w:t>
            </w:r>
          </w:p>
          <w:p w14:paraId="466B7D7D"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Выбор масштаба изображения и компоновка чертежа.</w:t>
            </w:r>
          </w:p>
          <w:p w14:paraId="24BA1062"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Простановка знаков шероховатости.</w:t>
            </w:r>
          </w:p>
          <w:p w14:paraId="11134FA1"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Нанесение размеров на чертежах деталей.</w:t>
            </w:r>
          </w:p>
          <w:p w14:paraId="2CE286AA" w14:textId="77777777" w:rsidR="00057E87" w:rsidRPr="009C02DB"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Справочные и неконтролируемые размеры.</w:t>
            </w:r>
          </w:p>
          <w:p w14:paraId="095503EC"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Анализ базовых поверхностей детали.</w:t>
            </w:r>
          </w:p>
          <w:p w14:paraId="1D84383F"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Нанесение на чертежах надписей и таблиц.</w:t>
            </w:r>
          </w:p>
          <w:p w14:paraId="746E959C" w14:textId="77777777" w:rsidR="00057E87" w:rsidRPr="005823C1"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Оформление технических требований и заполнение основной надписи.</w:t>
            </w:r>
          </w:p>
          <w:p w14:paraId="516E81E0" w14:textId="77777777" w:rsidR="00057E87" w:rsidRPr="006E169C" w:rsidRDefault="00057E87" w:rsidP="00530118">
            <w:pPr>
              <w:tabs>
                <w:tab w:val="left" w:pos="447"/>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Оформление спецификации</w:t>
            </w:r>
          </w:p>
          <w:p w14:paraId="17794020" w14:textId="77777777" w:rsidR="00057E87" w:rsidRPr="006E169C" w:rsidRDefault="00057E87" w:rsidP="00530118">
            <w:pPr>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219DC59F" w14:textId="77777777" w:rsidR="00057E87" w:rsidRPr="006E169C"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144</w:t>
            </w:r>
          </w:p>
        </w:tc>
      </w:tr>
      <w:tr w:rsidR="00057E87" w:rsidRPr="006E169C" w14:paraId="44EF719B"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4119C6C7" w14:textId="77777777" w:rsidR="00057E87" w:rsidRPr="006E169C" w:rsidRDefault="00057E87" w:rsidP="00530118">
            <w:pPr>
              <w:spacing w:after="0" w:line="240" w:lineRule="auto"/>
              <w:rPr>
                <w:rFonts w:ascii="Times New Roman" w:hAnsi="Times New Roman"/>
                <w:i/>
                <w:sz w:val="24"/>
                <w:szCs w:val="24"/>
              </w:rPr>
            </w:pPr>
            <w:r w:rsidRPr="006E169C">
              <w:rPr>
                <w:rFonts w:ascii="Times New Roman" w:hAnsi="Times New Roman"/>
                <w:b/>
                <w:bCs/>
                <w:sz w:val="24"/>
                <w:szCs w:val="24"/>
              </w:rPr>
              <w:t>Производственная практика</w:t>
            </w:r>
          </w:p>
          <w:p w14:paraId="14EB88C0" w14:textId="77777777" w:rsidR="00057E87" w:rsidRPr="006E169C" w:rsidRDefault="00057E87" w:rsidP="00530118">
            <w:pPr>
              <w:spacing w:after="0" w:line="240" w:lineRule="auto"/>
              <w:rPr>
                <w:rFonts w:ascii="Times New Roman" w:hAnsi="Times New Roman"/>
                <w:b/>
                <w:bCs/>
                <w:sz w:val="24"/>
                <w:szCs w:val="24"/>
              </w:rPr>
            </w:pPr>
            <w:r w:rsidRPr="006E169C">
              <w:rPr>
                <w:rFonts w:ascii="Times New Roman" w:hAnsi="Times New Roman"/>
                <w:b/>
                <w:bCs/>
                <w:sz w:val="24"/>
                <w:szCs w:val="24"/>
              </w:rPr>
              <w:t xml:space="preserve">Виды работ </w:t>
            </w:r>
          </w:p>
          <w:p w14:paraId="2AE9FA07" w14:textId="77777777" w:rsidR="00057E87" w:rsidRPr="006E169C" w:rsidRDefault="00057E87" w:rsidP="00530118">
            <w:pPr>
              <w:tabs>
                <w:tab w:val="left" w:pos="43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Участие в оформлении конструкторской документации</w:t>
            </w:r>
            <w:r w:rsidRPr="006E169C">
              <w:rPr>
                <w:rFonts w:ascii="Times New Roman" w:hAnsi="Times New Roman"/>
                <w:bCs/>
                <w:sz w:val="24"/>
                <w:szCs w:val="24"/>
                <w:lang w:val="x-none" w:eastAsia="x-none"/>
              </w:rPr>
              <w:t>.</w:t>
            </w:r>
          </w:p>
          <w:p w14:paraId="6D29B4EF" w14:textId="77777777" w:rsidR="00057E87" w:rsidRDefault="00057E87" w:rsidP="00530118">
            <w:pPr>
              <w:tabs>
                <w:tab w:val="left" w:pos="435"/>
              </w:tabs>
              <w:spacing w:after="0" w:line="240" w:lineRule="auto"/>
              <w:rPr>
                <w:rFonts w:ascii="Times New Roman" w:hAnsi="Times New Roman"/>
                <w:bCs/>
                <w:sz w:val="24"/>
                <w:szCs w:val="24"/>
                <w:lang w:val="x-none" w:eastAsia="x-none"/>
              </w:rPr>
            </w:pPr>
            <w:r w:rsidRPr="006E169C">
              <w:rPr>
                <w:rFonts w:ascii="Times New Roman" w:hAnsi="Times New Roman"/>
                <w:bCs/>
                <w:sz w:val="24"/>
                <w:szCs w:val="24"/>
                <w:lang w:eastAsia="x-none"/>
              </w:rPr>
              <w:t xml:space="preserve">Участие в </w:t>
            </w:r>
            <w:r>
              <w:rPr>
                <w:rFonts w:ascii="Times New Roman" w:hAnsi="Times New Roman"/>
                <w:bCs/>
                <w:sz w:val="24"/>
                <w:szCs w:val="24"/>
                <w:lang w:eastAsia="x-none"/>
              </w:rPr>
              <w:t>оформлении рабочей технической текстовой документации</w:t>
            </w:r>
            <w:r w:rsidRPr="006E169C">
              <w:rPr>
                <w:rFonts w:ascii="Times New Roman" w:hAnsi="Times New Roman"/>
                <w:bCs/>
                <w:sz w:val="24"/>
                <w:szCs w:val="24"/>
                <w:lang w:val="x-none" w:eastAsia="x-none"/>
              </w:rPr>
              <w:t>.</w:t>
            </w:r>
          </w:p>
          <w:p w14:paraId="740F1F38" w14:textId="77777777" w:rsidR="00057E87" w:rsidRPr="006E169C" w:rsidRDefault="00057E87" w:rsidP="00530118">
            <w:pPr>
              <w:tabs>
                <w:tab w:val="left" w:pos="43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Участие в работе по внесению изменений в конструкторскую и текстовую техническую документацию.</w:t>
            </w:r>
          </w:p>
          <w:p w14:paraId="032DA4DA" w14:textId="77777777" w:rsidR="00057E87" w:rsidRPr="006E169C" w:rsidRDefault="00057E87" w:rsidP="00530118">
            <w:pPr>
              <w:tabs>
                <w:tab w:val="left" w:pos="435"/>
              </w:tabs>
              <w:spacing w:after="0" w:line="240" w:lineRule="auto"/>
              <w:rPr>
                <w:rFonts w:ascii="Times New Roman" w:hAnsi="Times New Roman"/>
                <w:b/>
                <w:sz w:val="24"/>
                <w:szCs w:val="24"/>
                <w:lang w:eastAsia="x-none"/>
              </w:rPr>
            </w:pPr>
            <w:r w:rsidRPr="006E169C">
              <w:rPr>
                <w:rFonts w:ascii="Times New Roman" w:hAnsi="Times New Roman"/>
                <w:bCs/>
                <w:sz w:val="24"/>
                <w:szCs w:val="24"/>
                <w:lang w:eastAsia="x-none"/>
              </w:rPr>
              <w:t>Участие в подготовке и выпуске технических инструкций</w:t>
            </w:r>
            <w:r w:rsidRPr="006E169C">
              <w:rPr>
                <w:rFonts w:ascii="Times New Roman" w:hAnsi="Times New Roman"/>
                <w:bCs/>
                <w:sz w:val="24"/>
                <w:szCs w:val="24"/>
                <w:lang w:val="x-none" w:eastAsia="x-none"/>
              </w:rPr>
              <w:t>.</w:t>
            </w:r>
          </w:p>
        </w:tc>
        <w:tc>
          <w:tcPr>
            <w:tcW w:w="829" w:type="pct"/>
            <w:tcBorders>
              <w:top w:val="single" w:sz="4" w:space="0" w:color="auto"/>
              <w:left w:val="single" w:sz="4" w:space="0" w:color="auto"/>
              <w:bottom w:val="single" w:sz="4" w:space="0" w:color="auto"/>
              <w:right w:val="single" w:sz="4" w:space="0" w:color="auto"/>
            </w:tcBorders>
          </w:tcPr>
          <w:p w14:paraId="0919FC44" w14:textId="77777777" w:rsidR="00057E87" w:rsidRPr="006E169C"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72</w:t>
            </w:r>
          </w:p>
        </w:tc>
      </w:tr>
      <w:tr w:rsidR="00057E87" w:rsidRPr="006E169C" w14:paraId="4BB96B99"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0E61AEC" w14:textId="77777777" w:rsidR="00057E87" w:rsidRPr="006E169C"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06A38F34" w14:textId="77777777" w:rsidR="00057E87" w:rsidRPr="006E169C"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w:t>
            </w:r>
          </w:p>
        </w:tc>
      </w:tr>
      <w:tr w:rsidR="00057E87" w:rsidRPr="006E169C" w14:paraId="0BE3C2D4"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23619EC8" w14:textId="77777777" w:rsidR="00057E87" w:rsidRPr="006E169C" w:rsidRDefault="00057E87" w:rsidP="00530118">
            <w:pPr>
              <w:spacing w:after="0" w:line="240" w:lineRule="auto"/>
              <w:rPr>
                <w:rFonts w:ascii="Times New Roman" w:hAnsi="Times New Roman"/>
                <w:b/>
                <w:bCs/>
                <w:sz w:val="24"/>
                <w:szCs w:val="24"/>
              </w:rPr>
            </w:pPr>
            <w:r w:rsidRPr="00C22DB3">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73151C18" w14:textId="77777777" w:rsidR="00057E87" w:rsidRDefault="00057E87" w:rsidP="00530118">
            <w:pPr>
              <w:spacing w:after="0" w:line="240" w:lineRule="auto"/>
              <w:jc w:val="center"/>
              <w:rPr>
                <w:rFonts w:ascii="Times New Roman" w:hAnsi="Times New Roman"/>
                <w:b/>
                <w:iCs/>
                <w:sz w:val="24"/>
                <w:szCs w:val="24"/>
              </w:rPr>
            </w:pPr>
            <w:r w:rsidRPr="00C22DB3">
              <w:rPr>
                <w:rFonts w:ascii="Times New Roman" w:hAnsi="Times New Roman"/>
                <w:b/>
                <w:iCs/>
                <w:sz w:val="24"/>
                <w:szCs w:val="24"/>
              </w:rPr>
              <w:t>3</w:t>
            </w:r>
            <w:r>
              <w:rPr>
                <w:rFonts w:ascii="Times New Roman" w:hAnsi="Times New Roman"/>
                <w:b/>
                <w:iCs/>
                <w:sz w:val="24"/>
                <w:szCs w:val="24"/>
              </w:rPr>
              <w:t>24</w:t>
            </w:r>
            <w:r w:rsidRPr="00C22DB3">
              <w:rPr>
                <w:rFonts w:ascii="Times New Roman" w:hAnsi="Times New Roman"/>
                <w:b/>
                <w:iCs/>
                <w:sz w:val="24"/>
                <w:szCs w:val="24"/>
              </w:rPr>
              <w:t>/274</w:t>
            </w:r>
          </w:p>
        </w:tc>
      </w:tr>
    </w:tbl>
    <w:p w14:paraId="3BB5E71A" w14:textId="77777777" w:rsidR="00057E87" w:rsidRPr="006E169C" w:rsidRDefault="00057E87" w:rsidP="00057E87">
      <w:pPr>
        <w:suppressAutoHyphens/>
        <w:spacing w:after="0" w:line="240" w:lineRule="auto"/>
        <w:rPr>
          <w:rFonts w:ascii="Times New Roman" w:hAnsi="Times New Roman"/>
          <w:i/>
          <w:sz w:val="24"/>
          <w:szCs w:val="24"/>
        </w:rPr>
      </w:pPr>
    </w:p>
    <w:p w14:paraId="4C6FB11A" w14:textId="77777777" w:rsidR="00057E87" w:rsidRPr="006E169C" w:rsidRDefault="00057E87" w:rsidP="00057E87">
      <w:pPr>
        <w:spacing w:after="0" w:line="240" w:lineRule="auto"/>
        <w:rPr>
          <w:rFonts w:ascii="Times New Roman" w:hAnsi="Times New Roman"/>
          <w:i/>
          <w:sz w:val="24"/>
          <w:szCs w:val="24"/>
        </w:rPr>
        <w:sectPr w:rsidR="00057E87" w:rsidRPr="006E169C">
          <w:pgSz w:w="16840" w:h="11907" w:orient="landscape"/>
          <w:pgMar w:top="851" w:right="1134" w:bottom="851" w:left="992" w:header="709" w:footer="709" w:gutter="0"/>
          <w:cols w:space="720"/>
        </w:sectPr>
      </w:pPr>
    </w:p>
    <w:p w14:paraId="73EA186B" w14:textId="77777777" w:rsidR="00057E87" w:rsidRPr="006E169C" w:rsidRDefault="00057E87" w:rsidP="00057E87">
      <w:pPr>
        <w:spacing w:after="0" w:line="240" w:lineRule="auto"/>
        <w:jc w:val="center"/>
        <w:rPr>
          <w:rFonts w:ascii="Times New Roman" w:hAnsi="Times New Roman"/>
          <w:b/>
          <w:bCs/>
          <w:sz w:val="24"/>
          <w:szCs w:val="24"/>
        </w:rPr>
      </w:pPr>
      <w:r w:rsidRPr="006E169C">
        <w:rPr>
          <w:rFonts w:ascii="Times New Roman" w:hAnsi="Times New Roman"/>
          <w:b/>
          <w:bCs/>
          <w:sz w:val="24"/>
          <w:szCs w:val="24"/>
        </w:rPr>
        <w:t>3. УСЛОВИЯ РЕАЛИЗАЦИИ ПРОФЕССИОНАЛЬНОГО МОДУЛЯ</w:t>
      </w:r>
    </w:p>
    <w:p w14:paraId="76B7C93D" w14:textId="77777777" w:rsidR="00057E87" w:rsidRPr="006E169C" w:rsidRDefault="00057E87" w:rsidP="00057E87">
      <w:pPr>
        <w:spacing w:after="0" w:line="240" w:lineRule="auto"/>
        <w:ind w:firstLine="709"/>
        <w:rPr>
          <w:rFonts w:ascii="Times New Roman" w:hAnsi="Times New Roman"/>
          <w:b/>
          <w:bCs/>
          <w:sz w:val="24"/>
          <w:szCs w:val="24"/>
        </w:rPr>
      </w:pPr>
    </w:p>
    <w:p w14:paraId="03B0197B" w14:textId="77777777" w:rsidR="00057E87" w:rsidRPr="006E169C" w:rsidRDefault="00057E87" w:rsidP="00057E87">
      <w:pPr>
        <w:spacing w:after="0" w:line="240" w:lineRule="auto"/>
        <w:ind w:firstLine="709"/>
        <w:rPr>
          <w:rFonts w:ascii="Times New Roman" w:hAnsi="Times New Roman"/>
          <w:b/>
          <w:bCs/>
          <w:sz w:val="24"/>
          <w:szCs w:val="24"/>
        </w:rPr>
      </w:pPr>
      <w:r w:rsidRPr="006E169C">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5CE41F4" w14:textId="77777777" w:rsidR="00057E87" w:rsidRDefault="00057E87" w:rsidP="00057E87">
      <w:pPr>
        <w:suppressAutoHyphens/>
        <w:spacing w:after="0" w:line="240" w:lineRule="auto"/>
        <w:ind w:firstLine="709"/>
        <w:jc w:val="both"/>
        <w:rPr>
          <w:rFonts w:ascii="Times New Roman" w:hAnsi="Times New Roman"/>
          <w:b/>
          <w:sz w:val="24"/>
          <w:szCs w:val="24"/>
        </w:rPr>
      </w:pPr>
    </w:p>
    <w:p w14:paraId="24C4DEF2" w14:textId="77777777" w:rsidR="00057E87" w:rsidRPr="00FC3B69" w:rsidRDefault="00057E87" w:rsidP="00057E87">
      <w:pPr>
        <w:tabs>
          <w:tab w:val="left" w:pos="1560"/>
        </w:tabs>
        <w:spacing w:after="0" w:line="240" w:lineRule="auto"/>
        <w:ind w:firstLine="709"/>
        <w:rPr>
          <w:rFonts w:ascii="Times New Roman" w:hAnsi="Times New Roman"/>
          <w:sz w:val="24"/>
          <w:szCs w:val="24"/>
        </w:rPr>
      </w:pPr>
      <w:r w:rsidRPr="00AC62C7">
        <w:rPr>
          <w:rFonts w:ascii="Times New Roman" w:hAnsi="Times New Roman"/>
          <w:sz w:val="24"/>
          <w:szCs w:val="24"/>
        </w:rPr>
        <w:t>Кабинет «Конструкции и проектирования летательных аппаратов», оснащенный</w:t>
      </w:r>
      <w:r>
        <w:rPr>
          <w:rFonts w:ascii="Times New Roman" w:hAnsi="Times New Roman"/>
          <w:sz w:val="24"/>
          <w:szCs w:val="24"/>
        </w:rPr>
        <w:t xml:space="preserve"> оборудованием:</w:t>
      </w:r>
    </w:p>
    <w:p w14:paraId="2FA9B152" w14:textId="77777777" w:rsidR="00057E87" w:rsidRPr="00F64D51" w:rsidRDefault="00057E87" w:rsidP="00057E87">
      <w:pPr>
        <w:tabs>
          <w:tab w:val="left" w:pos="1276"/>
          <w:tab w:val="left" w:pos="1560"/>
        </w:tabs>
        <w:spacing w:after="0" w:line="240" w:lineRule="auto"/>
        <w:ind w:left="709"/>
        <w:rPr>
          <w:rFonts w:ascii="Times New Roman" w:hAnsi="Times New Roman"/>
          <w:sz w:val="24"/>
          <w:szCs w:val="24"/>
        </w:rPr>
      </w:pPr>
      <w:r w:rsidRPr="00F64D51">
        <w:rPr>
          <w:rFonts w:ascii="Times New Roman" w:hAnsi="Times New Roman"/>
          <w:sz w:val="24"/>
          <w:szCs w:val="24"/>
        </w:rPr>
        <w:t>технические средства обучения:</w:t>
      </w:r>
    </w:p>
    <w:p w14:paraId="1C04749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71F9FB4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1E2AC47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69C0D1A4"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25375F70"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585523E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студентов;</w:t>
      </w:r>
    </w:p>
    <w:p w14:paraId="554E408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рабочее место преподавателя;</w:t>
      </w:r>
    </w:p>
    <w:p w14:paraId="360F954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0EDE8AC8"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пособия (учебники, конспекты, стенды, карточки, раздаточный материал);</w:t>
      </w:r>
    </w:p>
    <w:p w14:paraId="0A7EC0C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BB7170B" w14:textId="77777777" w:rsidR="00057E87" w:rsidRPr="00F64D51"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79FBDF07"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средства обучения:</w:t>
      </w:r>
    </w:p>
    <w:p w14:paraId="4EA80E2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 xml:space="preserve">комплект моделей </w:t>
      </w:r>
      <w:r>
        <w:rPr>
          <w:rFonts w:ascii="Times New Roman" w:hAnsi="Times New Roman"/>
          <w:sz w:val="24"/>
          <w:szCs w:val="24"/>
        </w:rPr>
        <w:t>деталей и</w:t>
      </w:r>
      <w:r w:rsidRPr="000E2D30">
        <w:rPr>
          <w:rFonts w:ascii="Times New Roman" w:hAnsi="Times New Roman"/>
          <w:sz w:val="24"/>
          <w:szCs w:val="24"/>
          <w:lang w:val="x-none"/>
        </w:rPr>
        <w:t xml:space="preserve"> узлов, систем;</w:t>
      </w:r>
    </w:p>
    <w:p w14:paraId="203486ED"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комплекты конструкторской документации;</w:t>
      </w:r>
    </w:p>
    <w:p w14:paraId="1A28FCE1" w14:textId="77777777" w:rsidR="00057E87" w:rsidRPr="00F64D51" w:rsidRDefault="00057E87" w:rsidP="00057E87">
      <w:pPr>
        <w:tabs>
          <w:tab w:val="left" w:pos="1701"/>
        </w:tabs>
        <w:spacing w:after="0" w:line="240" w:lineRule="auto"/>
        <w:ind w:left="709"/>
        <w:rPr>
          <w:rFonts w:ascii="Times New Roman" w:hAnsi="Times New Roman"/>
          <w:bCs/>
          <w:sz w:val="24"/>
          <w:szCs w:val="24"/>
        </w:rPr>
      </w:pPr>
      <w:r w:rsidRPr="000E2D30">
        <w:rPr>
          <w:rFonts w:ascii="Times New Roman" w:hAnsi="Times New Roman"/>
          <w:sz w:val="24"/>
          <w:szCs w:val="24"/>
          <w:lang w:val="x-none"/>
        </w:rPr>
        <w:t>комплект учебно-методической документации</w:t>
      </w:r>
      <w:r w:rsidRPr="00F64D51">
        <w:rPr>
          <w:rFonts w:ascii="Times New Roman" w:hAnsi="Times New Roman"/>
          <w:sz w:val="24"/>
          <w:szCs w:val="24"/>
        </w:rPr>
        <w:t>.</w:t>
      </w:r>
    </w:p>
    <w:p w14:paraId="317A01DB"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калибр-скоба регулируемый;</w:t>
      </w:r>
    </w:p>
    <w:p w14:paraId="30A5F84A"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калибр-пробка резьбовой;</w:t>
      </w:r>
    </w:p>
    <w:p w14:paraId="6A32FE88"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«Вал»;</w:t>
      </w:r>
    </w:p>
    <w:p w14:paraId="415B8478"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«Втулка»;</w:t>
      </w:r>
    </w:p>
    <w:p w14:paraId="6EF5B9FF"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«Кольцо»;</w:t>
      </w:r>
    </w:p>
    <w:p w14:paraId="63ED53A3"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деталь «Шестерня»;</w:t>
      </w:r>
    </w:p>
    <w:p w14:paraId="22AE728D" w14:textId="77777777" w:rsidR="00057E87" w:rsidRPr="00AA78A1" w:rsidRDefault="00057E87" w:rsidP="00057E87">
      <w:pPr>
        <w:tabs>
          <w:tab w:val="left" w:pos="1701"/>
        </w:tabs>
        <w:spacing w:after="0" w:line="240" w:lineRule="auto"/>
        <w:ind w:left="709"/>
        <w:rPr>
          <w:rFonts w:ascii="Times New Roman" w:hAnsi="Times New Roman"/>
          <w:sz w:val="24"/>
          <w:szCs w:val="24"/>
          <w:lang w:val="x-none"/>
        </w:rPr>
      </w:pPr>
      <w:r w:rsidRPr="00AA78A1">
        <w:rPr>
          <w:rFonts w:ascii="Times New Roman" w:hAnsi="Times New Roman"/>
          <w:sz w:val="24"/>
          <w:szCs w:val="24"/>
          <w:lang w:val="x-none"/>
        </w:rPr>
        <w:t>комплект плакатов.</w:t>
      </w:r>
    </w:p>
    <w:p w14:paraId="196D5900" w14:textId="77777777" w:rsidR="00057E87" w:rsidRDefault="00057E87" w:rsidP="00057E87">
      <w:pPr>
        <w:spacing w:after="0" w:line="240" w:lineRule="auto"/>
        <w:ind w:firstLine="709"/>
        <w:jc w:val="both"/>
        <w:rPr>
          <w:rFonts w:ascii="Times New Roman" w:hAnsi="Times New Roman"/>
          <w:bCs/>
          <w:sz w:val="24"/>
          <w:szCs w:val="24"/>
        </w:rPr>
      </w:pPr>
    </w:p>
    <w:p w14:paraId="12FC1D4F" w14:textId="77777777" w:rsidR="00057E87" w:rsidRPr="00970A36" w:rsidRDefault="00057E87" w:rsidP="00057E87">
      <w:pPr>
        <w:spacing w:after="0" w:line="240" w:lineRule="auto"/>
        <w:ind w:firstLine="709"/>
        <w:jc w:val="both"/>
        <w:rPr>
          <w:rFonts w:ascii="Times New Roman" w:hAnsi="Times New Roman"/>
          <w:sz w:val="24"/>
          <w:szCs w:val="24"/>
        </w:rPr>
      </w:pPr>
      <w:r w:rsidRPr="006E169C">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6E169C">
        <w:rPr>
          <w:rFonts w:ascii="Times New Roman" w:hAnsi="Times New Roman"/>
          <w:bCs/>
          <w:sz w:val="24"/>
          <w:szCs w:val="24"/>
        </w:rPr>
        <w:t xml:space="preserve"> примерной </w:t>
      </w:r>
      <w:r>
        <w:rPr>
          <w:rFonts w:ascii="Times New Roman" w:hAnsi="Times New Roman"/>
          <w:bCs/>
          <w:sz w:val="24"/>
          <w:szCs w:val="24"/>
        </w:rPr>
        <w:t xml:space="preserve">основной образовательной </w:t>
      </w:r>
      <w:r w:rsidRPr="006E169C">
        <w:rPr>
          <w:rFonts w:ascii="Times New Roman" w:hAnsi="Times New Roman"/>
          <w:bCs/>
          <w:sz w:val="24"/>
          <w:szCs w:val="24"/>
        </w:rPr>
        <w:t xml:space="preserve">программы по </w:t>
      </w:r>
      <w:r w:rsidRPr="006E169C">
        <w:rPr>
          <w:rFonts w:ascii="Times New Roman" w:hAnsi="Times New Roman"/>
          <w:bCs/>
          <w:iCs/>
          <w:sz w:val="24"/>
          <w:szCs w:val="24"/>
        </w:rPr>
        <w:t>специальности</w:t>
      </w:r>
      <w:r w:rsidRPr="00970A36">
        <w:rPr>
          <w:rFonts w:ascii="Times New Roman" w:hAnsi="Times New Roman"/>
          <w:sz w:val="24"/>
          <w:szCs w:val="24"/>
        </w:rPr>
        <w:t>.</w:t>
      </w:r>
    </w:p>
    <w:p w14:paraId="6CFD1E0A" w14:textId="77777777" w:rsidR="00057E87" w:rsidRDefault="00057E87" w:rsidP="00057E87">
      <w:pPr>
        <w:suppressAutoHyphens/>
        <w:spacing w:after="0" w:line="240" w:lineRule="auto"/>
        <w:ind w:firstLine="709"/>
        <w:jc w:val="both"/>
        <w:rPr>
          <w:rFonts w:ascii="Times New Roman" w:hAnsi="Times New Roman"/>
          <w:b/>
          <w:sz w:val="24"/>
          <w:szCs w:val="24"/>
        </w:rPr>
      </w:pPr>
    </w:p>
    <w:p w14:paraId="45764444" w14:textId="77777777" w:rsidR="00057E87" w:rsidRPr="006E169C" w:rsidRDefault="00057E87" w:rsidP="00057E87">
      <w:pPr>
        <w:spacing w:after="0" w:line="240" w:lineRule="auto"/>
        <w:ind w:firstLine="709"/>
        <w:rPr>
          <w:rFonts w:ascii="Times New Roman" w:hAnsi="Times New Roman"/>
          <w:b/>
          <w:bCs/>
          <w:sz w:val="24"/>
          <w:szCs w:val="24"/>
        </w:rPr>
      </w:pPr>
      <w:r w:rsidRPr="006E169C">
        <w:rPr>
          <w:rFonts w:ascii="Times New Roman" w:hAnsi="Times New Roman"/>
          <w:b/>
          <w:bCs/>
          <w:sz w:val="24"/>
          <w:szCs w:val="24"/>
        </w:rPr>
        <w:t>3.2. Информационное обеспечение реализации программы</w:t>
      </w:r>
    </w:p>
    <w:p w14:paraId="6525CE6D" w14:textId="77777777" w:rsidR="00057E87" w:rsidRPr="006E169C" w:rsidRDefault="00057E87" w:rsidP="00057E87">
      <w:pPr>
        <w:suppressAutoHyphens/>
        <w:spacing w:after="0" w:line="240" w:lineRule="auto"/>
        <w:ind w:firstLine="709"/>
        <w:jc w:val="both"/>
        <w:rPr>
          <w:rFonts w:ascii="Times New Roman" w:hAnsi="Times New Roman"/>
          <w:sz w:val="24"/>
          <w:szCs w:val="24"/>
        </w:rPr>
      </w:pPr>
      <w:r w:rsidRPr="006E169C">
        <w:rPr>
          <w:rFonts w:ascii="Times New Roman" w:hAnsi="Times New Roman"/>
          <w:bCs/>
          <w:sz w:val="24"/>
          <w:szCs w:val="24"/>
        </w:rPr>
        <w:t>Для реализации программы библиотечный фонд образовательной организации должен иметь п</w:t>
      </w:r>
      <w:r w:rsidRPr="006E169C">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6E169C">
        <w:rPr>
          <w:rFonts w:ascii="Times New Roman" w:hAnsi="Times New Roman"/>
          <w:sz w:val="24"/>
          <w:szCs w:val="24"/>
        </w:rPr>
        <w:t xml:space="preserve">для использования в образовательном процессе. При формировании </w:t>
      </w:r>
      <w:r w:rsidRPr="006E169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6D10BF" w14:textId="77777777" w:rsidR="00057E87" w:rsidRPr="006E169C" w:rsidRDefault="00057E87" w:rsidP="00057E87">
      <w:pPr>
        <w:spacing w:after="0" w:line="240" w:lineRule="auto"/>
        <w:ind w:firstLine="709"/>
        <w:contextualSpacing/>
        <w:rPr>
          <w:rFonts w:ascii="Times New Roman" w:hAnsi="Times New Roman"/>
          <w:sz w:val="24"/>
          <w:szCs w:val="24"/>
        </w:rPr>
      </w:pPr>
    </w:p>
    <w:p w14:paraId="512877D5" w14:textId="77777777" w:rsidR="00057E87" w:rsidRPr="006E169C" w:rsidRDefault="00057E87" w:rsidP="00057E87">
      <w:pPr>
        <w:spacing w:after="0" w:line="240" w:lineRule="auto"/>
        <w:ind w:firstLine="709"/>
        <w:contextualSpacing/>
        <w:rPr>
          <w:rFonts w:ascii="Times New Roman" w:hAnsi="Times New Roman"/>
          <w:b/>
          <w:sz w:val="24"/>
          <w:szCs w:val="24"/>
          <w:lang w:val="x-none" w:eastAsia="x-none"/>
        </w:rPr>
      </w:pPr>
      <w:r w:rsidRPr="006E169C">
        <w:rPr>
          <w:rFonts w:ascii="Times New Roman" w:hAnsi="Times New Roman"/>
          <w:b/>
          <w:sz w:val="24"/>
          <w:szCs w:val="24"/>
          <w:lang w:val="x-none" w:eastAsia="x-none"/>
        </w:rPr>
        <w:t xml:space="preserve">3.2.1. </w:t>
      </w:r>
      <w:r w:rsidRPr="006E169C">
        <w:rPr>
          <w:rFonts w:ascii="Times New Roman" w:hAnsi="Times New Roman"/>
          <w:b/>
          <w:sz w:val="24"/>
          <w:szCs w:val="24"/>
          <w:lang w:eastAsia="x-none"/>
        </w:rPr>
        <w:t>Основные печатные</w:t>
      </w:r>
      <w:r>
        <w:rPr>
          <w:rFonts w:ascii="Times New Roman" w:hAnsi="Times New Roman"/>
          <w:b/>
          <w:sz w:val="24"/>
          <w:szCs w:val="24"/>
          <w:lang w:eastAsia="x-none"/>
        </w:rPr>
        <w:t xml:space="preserve"> и </w:t>
      </w:r>
      <w:r w:rsidRPr="00AC62C7">
        <w:rPr>
          <w:rFonts w:ascii="Times New Roman" w:hAnsi="Times New Roman"/>
          <w:b/>
          <w:sz w:val="24"/>
          <w:szCs w:val="24"/>
          <w:lang w:eastAsia="x-none"/>
        </w:rPr>
        <w:t>электронные</w:t>
      </w:r>
      <w:r w:rsidRPr="006E169C">
        <w:rPr>
          <w:rFonts w:ascii="Times New Roman" w:hAnsi="Times New Roman"/>
          <w:b/>
          <w:sz w:val="24"/>
          <w:szCs w:val="24"/>
          <w:lang w:val="x-none" w:eastAsia="x-none"/>
        </w:rPr>
        <w:t xml:space="preserve"> издания</w:t>
      </w:r>
    </w:p>
    <w:p w14:paraId="1889F761" w14:textId="77777777" w:rsidR="00057E87" w:rsidRPr="007626F1" w:rsidRDefault="00057E87" w:rsidP="00057E87">
      <w:pPr>
        <w:pStyle w:val="af"/>
        <w:numPr>
          <w:ilvl w:val="0"/>
          <w:numId w:val="50"/>
        </w:numPr>
        <w:spacing w:before="0" w:after="0"/>
        <w:ind w:left="0" w:firstLine="709"/>
        <w:jc w:val="both"/>
        <w:rPr>
          <w:bCs/>
        </w:rPr>
      </w:pPr>
      <w:r w:rsidRPr="007626F1">
        <w:rPr>
          <w:bCs/>
        </w:rPr>
        <w:t>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https://e.lanbook.com/book/107148 — Режим доступа: для авториз. пользователей.</w:t>
      </w:r>
    </w:p>
    <w:p w14:paraId="7FE40546" w14:textId="77777777" w:rsidR="00057E87" w:rsidRPr="00AC62C7" w:rsidRDefault="00057E87" w:rsidP="00057E87">
      <w:pPr>
        <w:numPr>
          <w:ilvl w:val="0"/>
          <w:numId w:val="50"/>
        </w:numPr>
        <w:tabs>
          <w:tab w:val="left" w:pos="1134"/>
        </w:tabs>
        <w:spacing w:after="0" w:line="240" w:lineRule="auto"/>
        <w:ind w:left="0" w:firstLine="709"/>
        <w:contextualSpacing/>
        <w:jc w:val="both"/>
        <w:rPr>
          <w:rFonts w:ascii="Times New Roman" w:hAnsi="Times New Roman"/>
          <w:bCs/>
          <w:sz w:val="24"/>
          <w:szCs w:val="24"/>
          <w:lang w:val="x-none" w:eastAsia="x-none"/>
        </w:rPr>
      </w:pPr>
      <w:r w:rsidRPr="00AC62C7">
        <w:rPr>
          <w:rFonts w:ascii="Times New Roman" w:hAnsi="Times New Roman"/>
          <w:sz w:val="24"/>
          <w:szCs w:val="24"/>
          <w:lang w:val="x-none" w:eastAsia="en-US"/>
        </w:rPr>
        <w:t xml:space="preserve">Петухов, С.В. Справочник мастера машиностроительного производства : учебное пособие: [16+] / С.В. Петухов. – 2-е изд., испр. и доп. – Москва; Вологда: Инфра-Инженерия, 2019. – 353 с. : ил., табл., схем. – Режим доступа: по подписке. – URL: </w:t>
      </w:r>
      <w:hyperlink r:id="rId15" w:history="1">
        <w:r w:rsidRPr="00AC62C7">
          <w:rPr>
            <w:rFonts w:ascii="Times New Roman" w:hAnsi="Times New Roman"/>
            <w:sz w:val="24"/>
            <w:szCs w:val="24"/>
            <w:u w:val="single"/>
            <w:lang w:val="x-none" w:eastAsia="en-US"/>
          </w:rPr>
          <w:t>http://biblioclub.ru/index.php?page=book&amp;id=56432</w:t>
        </w:r>
      </w:hyperlink>
      <w:r w:rsidRPr="00AC62C7">
        <w:rPr>
          <w:rFonts w:ascii="Times New Roman" w:hAnsi="Times New Roman"/>
          <w:sz w:val="24"/>
          <w:szCs w:val="24"/>
          <w:lang w:val="x-none" w:eastAsia="en-US"/>
        </w:rPr>
        <w:t xml:space="preserve">   – ISBN 978-5-9729-0278-1 .</w:t>
      </w:r>
    </w:p>
    <w:p w14:paraId="69AB41BE" w14:textId="77777777" w:rsidR="00057E87" w:rsidRPr="007626F1" w:rsidRDefault="00057E87" w:rsidP="00057E87">
      <w:pPr>
        <w:numPr>
          <w:ilvl w:val="0"/>
          <w:numId w:val="47"/>
        </w:numPr>
        <w:tabs>
          <w:tab w:val="left" w:pos="1134"/>
        </w:tabs>
        <w:spacing w:before="120" w:after="120" w:line="240" w:lineRule="auto"/>
        <w:ind w:left="0" w:firstLine="709"/>
        <w:contextualSpacing/>
        <w:jc w:val="both"/>
        <w:rPr>
          <w:rFonts w:ascii="Times New Roman" w:hAnsi="Times New Roman"/>
          <w:sz w:val="24"/>
          <w:szCs w:val="24"/>
          <w:lang w:val="x-none" w:eastAsia="en-US"/>
        </w:rPr>
      </w:pPr>
      <w:r w:rsidRPr="00AC62C7">
        <w:rPr>
          <w:rFonts w:ascii="Times New Roman" w:hAnsi="Times New Roman"/>
          <w:bCs/>
          <w:sz w:val="24"/>
          <w:szCs w:val="24"/>
          <w:lang w:eastAsia="x-none"/>
        </w:rPr>
        <w:t>Подружин, Е. Г.</w:t>
      </w:r>
      <w:r w:rsidRPr="00AC62C7">
        <w:rPr>
          <w:rFonts w:ascii="Times New Roman" w:hAnsi="Times New Roman"/>
          <w:bCs/>
          <w:i/>
          <w:iCs/>
          <w:sz w:val="24"/>
          <w:szCs w:val="24"/>
          <w:lang w:eastAsia="x-none"/>
        </w:rPr>
        <w:t> </w:t>
      </w:r>
      <w:r w:rsidRPr="00AC62C7">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Подружин, В. М. Степанов, П. Е. Рябчиков. — 2-е изд. — Москва : Издательство Юрайт, 2021. — 107 с. — (Профессиональное образование). — ISBN 978-5-534-11685-4. — Текст : электронный // Образовательная платформа Юрайт [сайт]. — URL: </w:t>
      </w:r>
      <w:hyperlink r:id="rId16" w:tgtFrame="_blank" w:history="1">
        <w:r w:rsidRPr="00AC62C7">
          <w:rPr>
            <w:rStyle w:val="ae"/>
            <w:rFonts w:ascii="Times New Roman" w:hAnsi="Times New Roman"/>
            <w:bCs/>
            <w:sz w:val="24"/>
            <w:szCs w:val="24"/>
            <w:lang w:eastAsia="x-none"/>
          </w:rPr>
          <w:t>https://urait.ru/bcode/476361</w:t>
        </w:r>
      </w:hyperlink>
      <w:r w:rsidRPr="00AC62C7">
        <w:rPr>
          <w:rFonts w:ascii="Times New Roman" w:hAnsi="Times New Roman"/>
          <w:bCs/>
          <w:sz w:val="24"/>
          <w:szCs w:val="24"/>
          <w:lang w:eastAsia="x-none"/>
        </w:rPr>
        <w:t>.</w:t>
      </w:r>
    </w:p>
    <w:p w14:paraId="6A0604D7" w14:textId="77777777" w:rsidR="00057E87" w:rsidRPr="007626F1" w:rsidRDefault="00057E87" w:rsidP="00057E87">
      <w:pPr>
        <w:pStyle w:val="af"/>
        <w:numPr>
          <w:ilvl w:val="0"/>
          <w:numId w:val="47"/>
        </w:numPr>
        <w:spacing w:before="0"/>
        <w:ind w:left="0" w:firstLine="709"/>
        <w:jc w:val="both"/>
        <w:rPr>
          <w:lang w:eastAsia="en-US"/>
        </w:rPr>
      </w:pPr>
      <w:r w:rsidRPr="007626F1">
        <w:rPr>
          <w:lang w:eastAsia="en-US"/>
        </w:rPr>
        <w:t>Фещенко, В.Н. Справочник конструктора : практическое пособие: [16+] / В.Н.</w:t>
      </w:r>
      <w:r>
        <w:rPr>
          <w:lang w:val="ru-RU" w:eastAsia="en-US"/>
        </w:rPr>
        <w:t xml:space="preserve"> </w:t>
      </w:r>
      <w:r w:rsidRPr="007626F1">
        <w:rPr>
          <w:lang w:eastAsia="en-US"/>
        </w:rPr>
        <w:t>Фещенко. – 3-е изд. испр. и доп. – Москва ; Вологда : Инфра-Инженерия, 2019. – Книга 2. Проектирование машин и их деталей. – 401 с. : ил., табл., схем. – Режим доступа: по подписке. – URL: http://biblioclub.ru/index.php?page=book&amp;id=564287  – ISBN 978-5-9729-0253-8.</w:t>
      </w:r>
    </w:p>
    <w:p w14:paraId="03F49EC0" w14:textId="77777777" w:rsidR="00057E87" w:rsidRPr="00AC62C7" w:rsidRDefault="00057E87" w:rsidP="00057E87">
      <w:pPr>
        <w:tabs>
          <w:tab w:val="left" w:pos="1134"/>
        </w:tabs>
        <w:spacing w:after="120" w:line="240" w:lineRule="auto"/>
        <w:ind w:left="709"/>
        <w:contextualSpacing/>
        <w:jc w:val="both"/>
        <w:rPr>
          <w:rFonts w:ascii="Times New Roman" w:hAnsi="Times New Roman"/>
          <w:sz w:val="24"/>
          <w:szCs w:val="24"/>
          <w:lang w:val="x-none" w:eastAsia="en-US"/>
        </w:rPr>
      </w:pPr>
    </w:p>
    <w:p w14:paraId="5A7ADBC7" w14:textId="77777777" w:rsidR="00057E87" w:rsidRDefault="00057E87" w:rsidP="00057E87">
      <w:pPr>
        <w:tabs>
          <w:tab w:val="left" w:pos="1134"/>
        </w:tabs>
        <w:spacing w:before="120" w:after="120" w:line="240" w:lineRule="auto"/>
        <w:contextualSpacing/>
        <w:jc w:val="both"/>
        <w:rPr>
          <w:rFonts w:ascii="Times New Roman" w:hAnsi="Times New Roman"/>
          <w:bCs/>
          <w:sz w:val="24"/>
          <w:szCs w:val="24"/>
          <w:highlight w:val="red"/>
          <w:lang w:eastAsia="x-none"/>
        </w:rPr>
      </w:pPr>
    </w:p>
    <w:p w14:paraId="364E4BB1" w14:textId="77777777" w:rsidR="00057E87" w:rsidRPr="00AC62C7" w:rsidRDefault="00057E87" w:rsidP="00057E87">
      <w:pPr>
        <w:pStyle w:val="af"/>
        <w:numPr>
          <w:ilvl w:val="2"/>
          <w:numId w:val="32"/>
        </w:numPr>
        <w:ind w:left="0" w:firstLine="709"/>
        <w:contextualSpacing/>
        <w:jc w:val="both"/>
        <w:rPr>
          <w:b/>
          <w:bCs/>
          <w:lang w:eastAsia="en-US"/>
        </w:rPr>
      </w:pPr>
      <w:r w:rsidRPr="00AC62C7">
        <w:rPr>
          <w:b/>
          <w:bCs/>
          <w:lang w:val="ru-RU" w:eastAsia="en-US"/>
        </w:rPr>
        <w:t>Дополнительные источники</w:t>
      </w:r>
    </w:p>
    <w:p w14:paraId="74BA9C71" w14:textId="77777777" w:rsidR="00057E87" w:rsidRPr="00AC62C7" w:rsidRDefault="00057E87" w:rsidP="00057E87">
      <w:pPr>
        <w:numPr>
          <w:ilvl w:val="0"/>
          <w:numId w:val="350"/>
        </w:numPr>
        <w:spacing w:after="0" w:line="240" w:lineRule="auto"/>
        <w:ind w:left="0" w:firstLine="709"/>
        <w:contextualSpacing/>
        <w:jc w:val="both"/>
        <w:rPr>
          <w:rFonts w:ascii="Times New Roman" w:hAnsi="Times New Roman"/>
          <w:bCs/>
          <w:sz w:val="24"/>
          <w:szCs w:val="24"/>
          <w:lang w:val="x-none" w:eastAsia="x-none"/>
        </w:rPr>
      </w:pPr>
      <w:r w:rsidRPr="00AC62C7">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AC62C7">
        <w:rPr>
          <w:rFonts w:ascii="Times New Roman" w:hAnsi="Times New Roman"/>
          <w:bCs/>
          <w:sz w:val="24"/>
          <w:szCs w:val="24"/>
          <w:lang w:eastAsia="x-none"/>
        </w:rPr>
        <w:t>.</w:t>
      </w:r>
    </w:p>
    <w:p w14:paraId="36107E68" w14:textId="77777777" w:rsidR="00057E87" w:rsidRPr="00AC62C7" w:rsidRDefault="00057E87" w:rsidP="00057E87">
      <w:pPr>
        <w:tabs>
          <w:tab w:val="left" w:pos="1134"/>
        </w:tabs>
        <w:contextualSpacing/>
        <w:jc w:val="both"/>
        <w:rPr>
          <w:lang w:val="x-none" w:eastAsia="en-US"/>
        </w:rPr>
      </w:pPr>
    </w:p>
    <w:p w14:paraId="31CE303A" w14:textId="77777777" w:rsidR="00057E87" w:rsidRPr="006E169C" w:rsidRDefault="00057E87" w:rsidP="00057E87">
      <w:pPr>
        <w:tabs>
          <w:tab w:val="left" w:pos="1134"/>
        </w:tabs>
        <w:spacing w:before="120" w:after="120" w:line="240" w:lineRule="auto"/>
        <w:ind w:left="709"/>
        <w:contextualSpacing/>
        <w:rPr>
          <w:rFonts w:ascii="Times New Roman" w:hAnsi="Times New Roman"/>
          <w:bCs/>
          <w:sz w:val="24"/>
          <w:szCs w:val="24"/>
          <w:lang w:val="x-none" w:eastAsia="x-none"/>
        </w:rPr>
      </w:pPr>
    </w:p>
    <w:p w14:paraId="4E1CEFBF" w14:textId="77777777" w:rsidR="00057E87" w:rsidRPr="006E169C"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241" w:name="_Toc129358814"/>
      <w:bookmarkStart w:id="242" w:name="_Toc129359376"/>
      <w:bookmarkStart w:id="243" w:name="_Toc129359733"/>
      <w:bookmarkStart w:id="244" w:name="_Toc129360087"/>
      <w:bookmarkStart w:id="245" w:name="_Toc129878157"/>
      <w:r w:rsidRPr="006E169C">
        <w:rPr>
          <w:rFonts w:ascii="Times New Roman" w:hAnsi="Times New Roman"/>
          <w:b/>
          <w:bCs/>
          <w:kern w:val="32"/>
          <w:sz w:val="24"/>
          <w:szCs w:val="24"/>
          <w:lang w:val="x-none" w:eastAsia="x-none"/>
        </w:rPr>
        <w:t xml:space="preserve">4. КОНТРОЛЬ И ОЦЕНКА РЕЗУЛЬТАТОВ ОСВОЕНИЯ </w:t>
      </w:r>
      <w:r w:rsidRPr="006E169C">
        <w:rPr>
          <w:rFonts w:ascii="Times New Roman" w:hAnsi="Times New Roman"/>
          <w:b/>
          <w:bCs/>
          <w:kern w:val="32"/>
          <w:sz w:val="24"/>
          <w:szCs w:val="24"/>
          <w:lang w:val="x-none" w:eastAsia="x-none"/>
        </w:rPr>
        <w:br/>
        <w:t>ПРОФЕССИОНАЛЬНОГО МОДУЛЯ</w:t>
      </w:r>
      <w:bookmarkEnd w:id="241"/>
      <w:bookmarkEnd w:id="242"/>
      <w:bookmarkEnd w:id="243"/>
      <w:bookmarkEnd w:id="244"/>
      <w:bookmarkEnd w:id="2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835"/>
        <w:gridCol w:w="2829"/>
      </w:tblGrid>
      <w:tr w:rsidR="00057E87" w:rsidRPr="006E169C" w14:paraId="5CF38BF0" w14:textId="77777777" w:rsidTr="00530118">
        <w:trPr>
          <w:trHeight w:val="1098"/>
        </w:trPr>
        <w:tc>
          <w:tcPr>
            <w:tcW w:w="3856" w:type="dxa"/>
            <w:tcBorders>
              <w:top w:val="single" w:sz="4" w:space="0" w:color="auto"/>
              <w:left w:val="single" w:sz="4" w:space="0" w:color="auto"/>
              <w:bottom w:val="single" w:sz="4" w:space="0" w:color="auto"/>
              <w:right w:val="single" w:sz="4" w:space="0" w:color="auto"/>
            </w:tcBorders>
            <w:vAlign w:val="center"/>
            <w:hideMark/>
          </w:tcPr>
          <w:p w14:paraId="47264196" w14:textId="77777777" w:rsidR="00057E87" w:rsidRPr="00A63D4F"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Код и наименование профессиональных и общих компетенций, формируемых в рамках модуля</w:t>
            </w:r>
            <w:r w:rsidRPr="00A63D4F">
              <w:rPr>
                <w:rFonts w:ascii="Times New Roman" w:hAnsi="Times New Roman"/>
                <w:i/>
                <w:vertAlign w:val="superscript"/>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AEF11C"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Критерии оценки</w:t>
            </w:r>
          </w:p>
        </w:tc>
        <w:tc>
          <w:tcPr>
            <w:tcW w:w="2829" w:type="dxa"/>
            <w:tcBorders>
              <w:top w:val="single" w:sz="4" w:space="0" w:color="auto"/>
              <w:left w:val="single" w:sz="4" w:space="0" w:color="auto"/>
              <w:bottom w:val="single" w:sz="4" w:space="0" w:color="auto"/>
              <w:right w:val="single" w:sz="4" w:space="0" w:color="auto"/>
            </w:tcBorders>
            <w:vAlign w:val="center"/>
            <w:hideMark/>
          </w:tcPr>
          <w:p w14:paraId="4F647BF0" w14:textId="77777777" w:rsidR="00057E87" w:rsidRPr="006E169C" w:rsidRDefault="00057E87" w:rsidP="00530118">
            <w:pPr>
              <w:suppressAutoHyphens/>
              <w:spacing w:after="0" w:line="240" w:lineRule="auto"/>
              <w:jc w:val="center"/>
              <w:rPr>
                <w:rFonts w:ascii="Times New Roman" w:hAnsi="Times New Roman"/>
                <w:sz w:val="24"/>
                <w:szCs w:val="24"/>
              </w:rPr>
            </w:pPr>
            <w:r w:rsidRPr="006E169C">
              <w:rPr>
                <w:rFonts w:ascii="Times New Roman" w:hAnsi="Times New Roman"/>
                <w:sz w:val="24"/>
                <w:szCs w:val="24"/>
              </w:rPr>
              <w:t>Методы оценки</w:t>
            </w:r>
          </w:p>
        </w:tc>
      </w:tr>
      <w:tr w:rsidR="00057E87" w:rsidRPr="006E169C" w14:paraId="31C2BB84" w14:textId="77777777" w:rsidTr="00530118">
        <w:trPr>
          <w:trHeight w:val="698"/>
        </w:trPr>
        <w:tc>
          <w:tcPr>
            <w:tcW w:w="3856" w:type="dxa"/>
            <w:tcBorders>
              <w:top w:val="single" w:sz="4" w:space="0" w:color="auto"/>
              <w:left w:val="single" w:sz="4" w:space="0" w:color="auto"/>
              <w:bottom w:val="single" w:sz="4" w:space="0" w:color="auto"/>
              <w:right w:val="single" w:sz="4" w:space="0" w:color="auto"/>
            </w:tcBorders>
            <w:hideMark/>
          </w:tcPr>
          <w:p w14:paraId="064C69A8" w14:textId="77777777" w:rsidR="00057E87" w:rsidRPr="00A710DE"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1.1. Применять методы электронного моделирования при оформлении конструкторской документации;</w:t>
            </w:r>
          </w:p>
          <w:p w14:paraId="3C7E01FC" w14:textId="77777777" w:rsidR="00057E87" w:rsidRPr="00A710DE"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1.2. Оформлять рабочую текстовую техническую документацию;</w:t>
            </w:r>
          </w:p>
          <w:p w14:paraId="491F03FA" w14:textId="77777777" w:rsidR="00057E87" w:rsidRDefault="00057E87" w:rsidP="00530118">
            <w:pPr>
              <w:suppressAutoHyphens/>
              <w:spacing w:after="0" w:line="240" w:lineRule="auto"/>
              <w:rPr>
                <w:rFonts w:ascii="Times New Roman" w:hAnsi="Times New Roman"/>
                <w:iCs/>
                <w:sz w:val="24"/>
                <w:szCs w:val="24"/>
              </w:rPr>
            </w:pPr>
            <w:r w:rsidRPr="00A710DE">
              <w:rPr>
                <w:rFonts w:ascii="Times New Roman" w:hAnsi="Times New Roman"/>
                <w:iCs/>
                <w:sz w:val="24"/>
                <w:szCs w:val="24"/>
              </w:rPr>
              <w:t>ПК. 1.3 Вносить изменения в конструкторскую и техническую документацию</w:t>
            </w:r>
          </w:p>
          <w:p w14:paraId="45E86915" w14:textId="77777777" w:rsidR="00057E87" w:rsidRDefault="00057E87" w:rsidP="00530118">
            <w:pPr>
              <w:suppressAutoHyphens/>
              <w:spacing w:after="0" w:line="240" w:lineRule="auto"/>
              <w:rPr>
                <w:rFonts w:ascii="Times New Roman" w:hAnsi="Times New Roman"/>
                <w:iCs/>
                <w:sz w:val="24"/>
                <w:szCs w:val="24"/>
              </w:rPr>
            </w:pPr>
          </w:p>
          <w:p w14:paraId="00142D9D" w14:textId="77777777" w:rsidR="00057E87" w:rsidRDefault="00057E87" w:rsidP="00530118">
            <w:pPr>
              <w:suppressAutoHyphens/>
              <w:spacing w:after="0" w:line="240" w:lineRule="auto"/>
              <w:rPr>
                <w:rFonts w:ascii="Times New Roman" w:hAnsi="Times New Roman"/>
                <w:iCs/>
                <w:sz w:val="24"/>
                <w:szCs w:val="24"/>
              </w:rPr>
            </w:pPr>
            <w:r w:rsidRPr="008111F1">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r>
              <w:rPr>
                <w:rFonts w:ascii="Times New Roman" w:hAnsi="Times New Roman"/>
                <w:iCs/>
                <w:sz w:val="24"/>
                <w:szCs w:val="24"/>
              </w:rPr>
              <w:t>.</w:t>
            </w:r>
          </w:p>
          <w:p w14:paraId="2126917D" w14:textId="1343FD17" w:rsidR="00057E87" w:rsidRDefault="00057E87" w:rsidP="00530118">
            <w:pPr>
              <w:suppressAutoHyphens/>
              <w:spacing w:after="0" w:line="240" w:lineRule="auto"/>
              <w:rPr>
                <w:rFonts w:ascii="Times New Roman" w:hAnsi="Times New Roman"/>
                <w:iCs/>
                <w:sz w:val="24"/>
                <w:szCs w:val="24"/>
              </w:rPr>
            </w:pPr>
            <w:r w:rsidRPr="008111F1">
              <w:rPr>
                <w:rFonts w:ascii="Times New Roman" w:hAnsi="Times New Roman"/>
                <w:iCs/>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iCs/>
                <w:sz w:val="24"/>
                <w:szCs w:val="24"/>
              </w:rPr>
              <w:t>.</w:t>
            </w:r>
          </w:p>
          <w:p w14:paraId="5FA83DC1" w14:textId="77777777" w:rsidR="00057E87" w:rsidRPr="00F35708"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04. Эффективно взаимодействовать и работать в коллективе и команде</w:t>
            </w:r>
          </w:p>
          <w:p w14:paraId="5455F851"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242827"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32502C8" w14:textId="77777777" w:rsidR="00057E87"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ОК 09. Пользоваться профессиональной документацией на государственном и иностранном языках</w:t>
            </w:r>
          </w:p>
          <w:p w14:paraId="1DE8AFB7" w14:textId="77777777" w:rsidR="00057E87" w:rsidRPr="006E169C" w:rsidRDefault="00057E87" w:rsidP="00530118">
            <w:pPr>
              <w:suppressAutoHyphens/>
              <w:spacing w:after="0" w:line="240" w:lineRule="auto"/>
              <w:rPr>
                <w:rFonts w:ascii="Times New Roman" w:hAnsi="Times New Roman"/>
                <w:i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2A9C47E" w14:textId="77777777" w:rsidR="00057E87" w:rsidRPr="006E169C"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t>Показатели освоенности компетенций</w:t>
            </w:r>
          </w:p>
          <w:p w14:paraId="45E3D46A" w14:textId="77777777" w:rsidR="00057E87" w:rsidRPr="006E169C" w:rsidRDefault="00057E87" w:rsidP="00530118">
            <w:pPr>
              <w:suppressAutoHyphens/>
              <w:spacing w:after="0" w:line="240" w:lineRule="auto"/>
              <w:rPr>
                <w:rFonts w:ascii="Times New Roman" w:hAnsi="Times New Roman"/>
                <w:iCs/>
                <w:sz w:val="24"/>
                <w:szCs w:val="24"/>
              </w:rPr>
            </w:pPr>
          </w:p>
          <w:p w14:paraId="5058BAA7" w14:textId="77777777" w:rsidR="00057E87"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t xml:space="preserve">Выполнение работ в соответствии с </w:t>
            </w:r>
            <w:r>
              <w:rPr>
                <w:rFonts w:ascii="Times New Roman" w:hAnsi="Times New Roman"/>
                <w:iCs/>
                <w:sz w:val="24"/>
                <w:szCs w:val="24"/>
              </w:rPr>
              <w:t>установленными регламентами с обеспечением правил по разработке и оформлению конструкторской и текстовой технической документации с соблюдением требований безопасности труда, санитарными нормами</w:t>
            </w:r>
          </w:p>
          <w:p w14:paraId="76FD88D5" w14:textId="77777777" w:rsidR="00057E87" w:rsidRDefault="00057E87" w:rsidP="00530118">
            <w:pPr>
              <w:suppressAutoHyphens/>
              <w:spacing w:after="0" w:line="240" w:lineRule="auto"/>
              <w:rPr>
                <w:rFonts w:ascii="Times New Roman" w:hAnsi="Times New Roman"/>
                <w:iCs/>
                <w:sz w:val="24"/>
                <w:szCs w:val="24"/>
              </w:rPr>
            </w:pPr>
          </w:p>
          <w:p w14:paraId="7777505B" w14:textId="77777777" w:rsidR="00057E87" w:rsidRPr="006E169C"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 xml:space="preserve">Выполнение работ по </w:t>
            </w:r>
            <w:r>
              <w:rPr>
                <w:rFonts w:ascii="Times New Roman" w:hAnsi="Times New Roman"/>
                <w:iCs/>
                <w:sz w:val="24"/>
                <w:szCs w:val="24"/>
              </w:rPr>
              <w:t>внесению изменений в конструкторскую и текстовую техническую документацию</w:t>
            </w:r>
          </w:p>
        </w:tc>
        <w:tc>
          <w:tcPr>
            <w:tcW w:w="2829" w:type="dxa"/>
            <w:tcBorders>
              <w:top w:val="single" w:sz="4" w:space="0" w:color="auto"/>
              <w:left w:val="single" w:sz="4" w:space="0" w:color="auto"/>
              <w:bottom w:val="single" w:sz="4" w:space="0" w:color="auto"/>
              <w:right w:val="single" w:sz="4" w:space="0" w:color="auto"/>
            </w:tcBorders>
            <w:hideMark/>
          </w:tcPr>
          <w:p w14:paraId="3752B25D" w14:textId="77777777" w:rsidR="00057E87" w:rsidRPr="006E169C" w:rsidRDefault="00057E87" w:rsidP="00530118">
            <w:pPr>
              <w:suppressAutoHyphens/>
              <w:spacing w:after="0" w:line="240" w:lineRule="auto"/>
              <w:rPr>
                <w:rFonts w:ascii="Times New Roman" w:hAnsi="Times New Roman"/>
                <w:iCs/>
                <w:sz w:val="24"/>
                <w:szCs w:val="24"/>
              </w:rPr>
            </w:pPr>
            <w:r w:rsidRPr="006E169C">
              <w:rPr>
                <w:rFonts w:ascii="Times New Roman" w:hAnsi="Times New Roman"/>
                <w:iCs/>
                <w:sz w:val="24"/>
                <w:szCs w:val="24"/>
              </w:rPr>
              <w:t xml:space="preserve">Экспертное наблюдение выполнения практических работ </w:t>
            </w:r>
            <w:r>
              <w:rPr>
                <w:rFonts w:ascii="Times New Roman" w:hAnsi="Times New Roman"/>
                <w:iCs/>
                <w:sz w:val="24"/>
                <w:szCs w:val="24"/>
              </w:rPr>
              <w:t xml:space="preserve">обучающимися со стороны </w:t>
            </w:r>
            <w:r w:rsidRPr="006E169C">
              <w:rPr>
                <w:rFonts w:ascii="Times New Roman" w:hAnsi="Times New Roman"/>
                <w:iCs/>
                <w:sz w:val="24"/>
                <w:szCs w:val="24"/>
              </w:rPr>
              <w:t>преподавател</w:t>
            </w:r>
            <w:r>
              <w:rPr>
                <w:rFonts w:ascii="Times New Roman" w:hAnsi="Times New Roman"/>
                <w:iCs/>
                <w:sz w:val="24"/>
                <w:szCs w:val="24"/>
              </w:rPr>
              <w:t>я</w:t>
            </w:r>
          </w:p>
          <w:p w14:paraId="7A9164A3" w14:textId="77777777" w:rsidR="00057E87" w:rsidRDefault="00057E87" w:rsidP="00530118">
            <w:pPr>
              <w:suppressAutoHyphens/>
              <w:spacing w:after="0" w:line="240" w:lineRule="auto"/>
              <w:rPr>
                <w:rFonts w:ascii="Times New Roman" w:hAnsi="Times New Roman"/>
                <w:iCs/>
                <w:sz w:val="24"/>
                <w:szCs w:val="24"/>
              </w:rPr>
            </w:pPr>
          </w:p>
          <w:p w14:paraId="36CEACAA" w14:textId="77777777" w:rsidR="00057E87" w:rsidRPr="006E169C" w:rsidRDefault="00057E87" w:rsidP="00530118">
            <w:pPr>
              <w:suppressAutoHyphens/>
              <w:spacing w:after="0" w:line="240" w:lineRule="auto"/>
              <w:rPr>
                <w:rFonts w:ascii="Times New Roman" w:hAnsi="Times New Roman"/>
                <w:iCs/>
                <w:sz w:val="24"/>
                <w:szCs w:val="24"/>
              </w:rPr>
            </w:pPr>
            <w:r w:rsidRPr="00F35708">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tc>
      </w:tr>
    </w:tbl>
    <w:p w14:paraId="16A094EB" w14:textId="77777777" w:rsidR="00057E87" w:rsidRDefault="00057E87" w:rsidP="00057E87">
      <w:pPr>
        <w:jc w:val="right"/>
        <w:rPr>
          <w:rFonts w:ascii="Times New Roman" w:hAnsi="Times New Roman"/>
          <w:b/>
          <w:sz w:val="24"/>
          <w:szCs w:val="24"/>
        </w:rPr>
        <w:sectPr w:rsidR="00057E87" w:rsidSect="00733AEF">
          <w:pgSz w:w="11907" w:h="16840"/>
          <w:pgMar w:top="1134" w:right="851" w:bottom="992" w:left="1418" w:header="709" w:footer="709" w:gutter="0"/>
          <w:cols w:space="720"/>
        </w:sectPr>
      </w:pPr>
    </w:p>
    <w:p w14:paraId="297DA64F" w14:textId="77777777" w:rsidR="00057E87" w:rsidRPr="00626E67" w:rsidRDefault="00057E87" w:rsidP="00626E67">
      <w:pPr>
        <w:pStyle w:val="2"/>
        <w:jc w:val="right"/>
        <w:rPr>
          <w:rFonts w:ascii="Times New Roman" w:hAnsi="Times New Roman"/>
          <w:i w:val="0"/>
          <w:iCs w:val="0"/>
          <w:sz w:val="24"/>
          <w:szCs w:val="24"/>
        </w:rPr>
      </w:pPr>
      <w:bookmarkStart w:id="246" w:name="_Toc129359734"/>
      <w:bookmarkStart w:id="247" w:name="_Toc129360088"/>
      <w:bookmarkStart w:id="248" w:name="_Toc129878158"/>
      <w:r w:rsidRPr="00626E67">
        <w:rPr>
          <w:rFonts w:ascii="Times New Roman" w:hAnsi="Times New Roman"/>
          <w:i w:val="0"/>
          <w:iCs w:val="0"/>
          <w:sz w:val="24"/>
          <w:szCs w:val="24"/>
        </w:rPr>
        <w:t>Приложение 1.2</w:t>
      </w:r>
      <w:bookmarkEnd w:id="246"/>
      <w:bookmarkEnd w:id="247"/>
      <w:bookmarkEnd w:id="248"/>
    </w:p>
    <w:p w14:paraId="5461DB3F"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 </w:t>
      </w:r>
    </w:p>
    <w:p w14:paraId="4924E2B8"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271A76BA" w14:textId="77777777" w:rsidR="00057E87" w:rsidRDefault="00057E87" w:rsidP="00057E87">
      <w:pPr>
        <w:spacing w:after="0" w:line="240" w:lineRule="auto"/>
        <w:jc w:val="center"/>
        <w:rPr>
          <w:rFonts w:ascii="Times New Roman" w:hAnsi="Times New Roman"/>
          <w:i/>
          <w:sz w:val="24"/>
          <w:szCs w:val="24"/>
          <w:vertAlign w:val="superscript"/>
        </w:rPr>
      </w:pPr>
    </w:p>
    <w:p w14:paraId="3D4974CB" w14:textId="77777777" w:rsidR="00057E87" w:rsidRPr="000D467B" w:rsidRDefault="00057E87" w:rsidP="00057E87">
      <w:pPr>
        <w:spacing w:after="0" w:line="240" w:lineRule="auto"/>
        <w:jc w:val="center"/>
        <w:rPr>
          <w:rFonts w:ascii="Times New Roman" w:hAnsi="Times New Roman"/>
          <w:b/>
          <w:i/>
          <w:sz w:val="24"/>
          <w:szCs w:val="24"/>
        </w:rPr>
      </w:pPr>
    </w:p>
    <w:p w14:paraId="46126491" w14:textId="77777777" w:rsidR="00057E87" w:rsidRPr="000D467B" w:rsidRDefault="00057E87" w:rsidP="00057E87">
      <w:pPr>
        <w:spacing w:after="0" w:line="240" w:lineRule="auto"/>
        <w:jc w:val="center"/>
        <w:rPr>
          <w:rFonts w:ascii="Times New Roman" w:hAnsi="Times New Roman"/>
          <w:b/>
          <w:i/>
          <w:sz w:val="24"/>
          <w:szCs w:val="24"/>
        </w:rPr>
      </w:pPr>
    </w:p>
    <w:p w14:paraId="4AA8D9D4" w14:textId="77777777" w:rsidR="00057E87" w:rsidRPr="000D467B" w:rsidRDefault="00057E87" w:rsidP="00057E87">
      <w:pPr>
        <w:spacing w:after="0" w:line="240" w:lineRule="auto"/>
        <w:jc w:val="center"/>
        <w:rPr>
          <w:rFonts w:ascii="Times New Roman" w:hAnsi="Times New Roman"/>
          <w:b/>
          <w:i/>
          <w:sz w:val="24"/>
          <w:szCs w:val="24"/>
        </w:rPr>
      </w:pPr>
    </w:p>
    <w:p w14:paraId="4AB97AF9" w14:textId="77777777" w:rsidR="00057E87" w:rsidRPr="000D467B" w:rsidRDefault="00057E87" w:rsidP="00057E87">
      <w:pPr>
        <w:spacing w:after="0" w:line="240" w:lineRule="auto"/>
        <w:jc w:val="center"/>
        <w:rPr>
          <w:rFonts w:ascii="Times New Roman" w:hAnsi="Times New Roman"/>
          <w:b/>
          <w:i/>
          <w:sz w:val="24"/>
          <w:szCs w:val="24"/>
        </w:rPr>
      </w:pPr>
    </w:p>
    <w:p w14:paraId="48AF7DF2" w14:textId="77777777" w:rsidR="00057E87" w:rsidRPr="000D467B" w:rsidRDefault="00057E87" w:rsidP="00057E87">
      <w:pPr>
        <w:spacing w:after="0" w:line="240" w:lineRule="auto"/>
        <w:jc w:val="center"/>
        <w:rPr>
          <w:rFonts w:ascii="Times New Roman" w:hAnsi="Times New Roman"/>
          <w:b/>
          <w:i/>
          <w:sz w:val="24"/>
          <w:szCs w:val="24"/>
        </w:rPr>
      </w:pPr>
    </w:p>
    <w:p w14:paraId="0F7F7E70" w14:textId="77777777" w:rsidR="00057E87" w:rsidRPr="000D467B" w:rsidRDefault="00057E87" w:rsidP="00057E87">
      <w:pPr>
        <w:spacing w:after="0" w:line="240" w:lineRule="auto"/>
        <w:jc w:val="center"/>
        <w:rPr>
          <w:rFonts w:ascii="Times New Roman" w:hAnsi="Times New Roman"/>
          <w:b/>
          <w:i/>
          <w:sz w:val="24"/>
          <w:szCs w:val="24"/>
        </w:rPr>
      </w:pPr>
    </w:p>
    <w:p w14:paraId="29225A24" w14:textId="77777777" w:rsidR="00057E87" w:rsidRPr="000D467B" w:rsidRDefault="00057E87" w:rsidP="00057E87">
      <w:pPr>
        <w:spacing w:after="0" w:line="240" w:lineRule="auto"/>
        <w:jc w:val="center"/>
        <w:rPr>
          <w:rFonts w:ascii="Times New Roman" w:hAnsi="Times New Roman"/>
          <w:b/>
          <w:i/>
          <w:sz w:val="24"/>
          <w:szCs w:val="24"/>
        </w:rPr>
      </w:pPr>
    </w:p>
    <w:p w14:paraId="25E8ED8C" w14:textId="77777777" w:rsidR="00057E87" w:rsidRPr="000D467B" w:rsidRDefault="00057E87" w:rsidP="00057E87">
      <w:pPr>
        <w:spacing w:after="0" w:line="240" w:lineRule="auto"/>
        <w:jc w:val="center"/>
        <w:rPr>
          <w:rFonts w:ascii="Times New Roman" w:hAnsi="Times New Roman"/>
          <w:b/>
          <w:i/>
          <w:sz w:val="24"/>
          <w:szCs w:val="24"/>
        </w:rPr>
      </w:pPr>
    </w:p>
    <w:p w14:paraId="73EDDEDC" w14:textId="77777777" w:rsidR="00057E87" w:rsidRPr="000D467B" w:rsidRDefault="00057E87" w:rsidP="00057E87">
      <w:pPr>
        <w:spacing w:after="0" w:line="240" w:lineRule="auto"/>
        <w:jc w:val="center"/>
        <w:rPr>
          <w:rFonts w:ascii="Times New Roman" w:hAnsi="Times New Roman"/>
          <w:b/>
          <w:i/>
          <w:sz w:val="24"/>
          <w:szCs w:val="24"/>
        </w:rPr>
      </w:pPr>
    </w:p>
    <w:p w14:paraId="078B974F" w14:textId="77777777" w:rsidR="00057E87" w:rsidRPr="000D467B" w:rsidRDefault="00057E87" w:rsidP="00057E87">
      <w:pPr>
        <w:spacing w:after="0" w:line="240" w:lineRule="auto"/>
        <w:jc w:val="center"/>
        <w:rPr>
          <w:rFonts w:ascii="Times New Roman" w:hAnsi="Times New Roman"/>
          <w:b/>
          <w:i/>
          <w:sz w:val="24"/>
          <w:szCs w:val="24"/>
        </w:rPr>
      </w:pPr>
    </w:p>
    <w:p w14:paraId="11386F12" w14:textId="77777777" w:rsidR="00057E87" w:rsidRPr="000D467B" w:rsidRDefault="00057E87" w:rsidP="00057E87">
      <w:pPr>
        <w:spacing w:after="0" w:line="240" w:lineRule="auto"/>
        <w:jc w:val="center"/>
        <w:rPr>
          <w:rFonts w:ascii="Times New Roman" w:hAnsi="Times New Roman"/>
          <w:b/>
          <w:i/>
          <w:sz w:val="24"/>
          <w:szCs w:val="24"/>
        </w:rPr>
      </w:pPr>
    </w:p>
    <w:p w14:paraId="3D09AFF3" w14:textId="77777777" w:rsidR="00057E87" w:rsidRPr="000D467B" w:rsidRDefault="00057E87" w:rsidP="00057E87">
      <w:pPr>
        <w:spacing w:after="0" w:line="240" w:lineRule="auto"/>
        <w:jc w:val="center"/>
        <w:rPr>
          <w:rFonts w:ascii="Times New Roman" w:hAnsi="Times New Roman"/>
          <w:b/>
          <w:i/>
          <w:sz w:val="24"/>
          <w:szCs w:val="24"/>
        </w:rPr>
      </w:pPr>
    </w:p>
    <w:p w14:paraId="37AFCFC6" w14:textId="77777777" w:rsidR="00057E87" w:rsidRPr="000D467B" w:rsidRDefault="00057E87" w:rsidP="007D73C2">
      <w:pPr>
        <w:spacing w:after="0" w:line="240" w:lineRule="auto"/>
        <w:jc w:val="center"/>
        <w:rPr>
          <w:rFonts w:ascii="Times New Roman" w:hAnsi="Times New Roman"/>
          <w:b/>
          <w:i/>
          <w:sz w:val="24"/>
          <w:szCs w:val="24"/>
        </w:rPr>
      </w:pPr>
    </w:p>
    <w:p w14:paraId="6EC2B83E" w14:textId="77777777" w:rsidR="00057E87" w:rsidRPr="00626E67" w:rsidRDefault="00057E87" w:rsidP="00626E67">
      <w:pPr>
        <w:pStyle w:val="2"/>
        <w:jc w:val="center"/>
        <w:rPr>
          <w:rFonts w:ascii="Times New Roman" w:hAnsi="Times New Roman"/>
          <w:i w:val="0"/>
          <w:iCs w:val="0"/>
          <w:sz w:val="24"/>
          <w:szCs w:val="24"/>
        </w:rPr>
      </w:pPr>
      <w:bookmarkStart w:id="249" w:name="_Toc129359735"/>
      <w:bookmarkStart w:id="250" w:name="_Toc129360089"/>
      <w:bookmarkStart w:id="251" w:name="_Toc129878159"/>
      <w:r w:rsidRPr="00626E67">
        <w:rPr>
          <w:rFonts w:ascii="Times New Roman" w:hAnsi="Times New Roman"/>
          <w:i w:val="0"/>
          <w:iCs w:val="0"/>
          <w:sz w:val="24"/>
          <w:szCs w:val="24"/>
        </w:rPr>
        <w:t>ПРИМЕРНАЯ РАБОЧАЯ ПРОГРАММА ПРОФЕССИОНАЛЬНОГО МОДУЛЯ</w:t>
      </w:r>
      <w:bookmarkEnd w:id="249"/>
      <w:bookmarkEnd w:id="250"/>
      <w:bookmarkEnd w:id="251"/>
    </w:p>
    <w:p w14:paraId="3F231025" w14:textId="77777777" w:rsidR="00057E87" w:rsidRPr="000D467B" w:rsidRDefault="00057E87" w:rsidP="00626E67">
      <w:pPr>
        <w:spacing w:after="0" w:line="240" w:lineRule="auto"/>
        <w:jc w:val="center"/>
        <w:rPr>
          <w:rFonts w:ascii="Times New Roman" w:hAnsi="Times New Roman"/>
          <w:b/>
          <w:sz w:val="24"/>
          <w:szCs w:val="24"/>
          <w:u w:val="single"/>
        </w:rPr>
      </w:pPr>
    </w:p>
    <w:p w14:paraId="3F2F2B64" w14:textId="77777777" w:rsidR="00057E87" w:rsidRPr="00626E67" w:rsidRDefault="00057E87" w:rsidP="00626E67">
      <w:pPr>
        <w:pStyle w:val="2"/>
        <w:jc w:val="center"/>
        <w:rPr>
          <w:rFonts w:ascii="Times New Roman" w:hAnsi="Times New Roman"/>
          <w:i w:val="0"/>
          <w:iCs w:val="0"/>
        </w:rPr>
      </w:pPr>
      <w:bookmarkStart w:id="252" w:name="_Toc129359736"/>
      <w:bookmarkStart w:id="253" w:name="_Toc129360090"/>
      <w:bookmarkStart w:id="254" w:name="_Toc129878160"/>
      <w:r w:rsidRPr="00626E67">
        <w:rPr>
          <w:rFonts w:ascii="Times New Roman" w:hAnsi="Times New Roman"/>
          <w:i w:val="0"/>
          <w:iCs w:val="0"/>
          <w:sz w:val="24"/>
          <w:szCs w:val="24"/>
        </w:rPr>
        <w:t>«ПМ.02 ОРГАНИЗАЦИЯ РАБОТЫ СТРУКТУРНОГО ПОДРАЗДЕЛЕНИЯ»</w:t>
      </w:r>
      <w:bookmarkEnd w:id="252"/>
      <w:bookmarkEnd w:id="253"/>
      <w:bookmarkEnd w:id="254"/>
    </w:p>
    <w:p w14:paraId="0FA06DE7" w14:textId="77777777" w:rsidR="00057E87" w:rsidRDefault="00057E87" w:rsidP="00626E67">
      <w:pPr>
        <w:spacing w:after="0" w:line="240" w:lineRule="auto"/>
        <w:jc w:val="center"/>
        <w:rPr>
          <w:rFonts w:ascii="Times New Roman" w:hAnsi="Times New Roman"/>
          <w:i/>
          <w:sz w:val="28"/>
          <w:szCs w:val="28"/>
          <w:vertAlign w:val="superscript"/>
        </w:rPr>
      </w:pPr>
    </w:p>
    <w:p w14:paraId="18A4F0D7" w14:textId="77777777" w:rsidR="00057E87" w:rsidRPr="000D467B" w:rsidRDefault="00057E87" w:rsidP="00057E87">
      <w:pPr>
        <w:spacing w:after="0" w:line="240" w:lineRule="auto"/>
        <w:jc w:val="center"/>
        <w:rPr>
          <w:rFonts w:ascii="Times New Roman" w:hAnsi="Times New Roman"/>
          <w:b/>
          <w:i/>
          <w:sz w:val="24"/>
          <w:szCs w:val="24"/>
        </w:rPr>
      </w:pPr>
    </w:p>
    <w:p w14:paraId="0AB82B3F" w14:textId="77777777" w:rsidR="00057E87" w:rsidRPr="000D467B" w:rsidRDefault="00057E87" w:rsidP="00057E87">
      <w:pPr>
        <w:spacing w:after="0" w:line="240" w:lineRule="auto"/>
        <w:jc w:val="center"/>
        <w:rPr>
          <w:rFonts w:ascii="Times New Roman" w:hAnsi="Times New Roman"/>
          <w:b/>
          <w:i/>
          <w:sz w:val="24"/>
          <w:szCs w:val="24"/>
        </w:rPr>
      </w:pPr>
    </w:p>
    <w:p w14:paraId="565FB9C5" w14:textId="77777777" w:rsidR="00057E87" w:rsidRPr="000D467B" w:rsidRDefault="00057E87" w:rsidP="00057E87">
      <w:pPr>
        <w:spacing w:after="0" w:line="240" w:lineRule="auto"/>
        <w:jc w:val="center"/>
        <w:rPr>
          <w:rFonts w:ascii="Times New Roman" w:hAnsi="Times New Roman"/>
          <w:b/>
          <w:i/>
          <w:sz w:val="24"/>
          <w:szCs w:val="24"/>
        </w:rPr>
      </w:pPr>
    </w:p>
    <w:p w14:paraId="3166A903" w14:textId="77777777" w:rsidR="00057E87" w:rsidRPr="000D467B" w:rsidRDefault="00057E87" w:rsidP="00057E87">
      <w:pPr>
        <w:spacing w:after="0" w:line="240" w:lineRule="auto"/>
        <w:jc w:val="center"/>
        <w:rPr>
          <w:rFonts w:ascii="Times New Roman" w:hAnsi="Times New Roman"/>
          <w:b/>
          <w:i/>
          <w:sz w:val="24"/>
          <w:szCs w:val="24"/>
        </w:rPr>
      </w:pPr>
    </w:p>
    <w:p w14:paraId="4A6EA7E3" w14:textId="77777777" w:rsidR="00057E87" w:rsidRPr="000D467B" w:rsidRDefault="00057E87" w:rsidP="00057E87">
      <w:pPr>
        <w:spacing w:after="0" w:line="240" w:lineRule="auto"/>
        <w:jc w:val="center"/>
        <w:rPr>
          <w:rFonts w:ascii="Times New Roman" w:hAnsi="Times New Roman"/>
          <w:b/>
          <w:i/>
          <w:sz w:val="24"/>
          <w:szCs w:val="24"/>
        </w:rPr>
      </w:pPr>
    </w:p>
    <w:p w14:paraId="122B9A77" w14:textId="77777777" w:rsidR="00057E87" w:rsidRPr="000D467B" w:rsidRDefault="00057E87" w:rsidP="00057E87">
      <w:pPr>
        <w:spacing w:after="0" w:line="240" w:lineRule="auto"/>
        <w:jc w:val="center"/>
        <w:rPr>
          <w:rFonts w:ascii="Times New Roman" w:hAnsi="Times New Roman"/>
          <w:b/>
          <w:i/>
          <w:sz w:val="24"/>
          <w:szCs w:val="24"/>
        </w:rPr>
      </w:pPr>
    </w:p>
    <w:p w14:paraId="2DD18965" w14:textId="77777777" w:rsidR="00057E87" w:rsidRPr="000D467B" w:rsidRDefault="00057E87" w:rsidP="00057E87">
      <w:pPr>
        <w:spacing w:after="0" w:line="240" w:lineRule="auto"/>
        <w:jc w:val="center"/>
        <w:rPr>
          <w:rFonts w:ascii="Times New Roman" w:hAnsi="Times New Roman"/>
          <w:b/>
          <w:i/>
          <w:sz w:val="24"/>
          <w:szCs w:val="24"/>
        </w:rPr>
      </w:pPr>
    </w:p>
    <w:p w14:paraId="5A90AA14" w14:textId="77777777" w:rsidR="00057E87" w:rsidRPr="000D467B" w:rsidRDefault="00057E87" w:rsidP="00057E87">
      <w:pPr>
        <w:spacing w:after="0" w:line="240" w:lineRule="auto"/>
        <w:jc w:val="center"/>
        <w:rPr>
          <w:rFonts w:ascii="Times New Roman" w:hAnsi="Times New Roman"/>
          <w:b/>
          <w:i/>
          <w:sz w:val="24"/>
          <w:szCs w:val="24"/>
        </w:rPr>
      </w:pPr>
    </w:p>
    <w:p w14:paraId="7AD9988E" w14:textId="77777777" w:rsidR="00057E87" w:rsidRPr="000D467B" w:rsidRDefault="00057E87" w:rsidP="00057E87">
      <w:pPr>
        <w:spacing w:after="0" w:line="240" w:lineRule="auto"/>
        <w:jc w:val="center"/>
        <w:rPr>
          <w:rFonts w:ascii="Times New Roman" w:hAnsi="Times New Roman"/>
          <w:b/>
          <w:i/>
          <w:sz w:val="24"/>
          <w:szCs w:val="24"/>
        </w:rPr>
      </w:pPr>
    </w:p>
    <w:p w14:paraId="08BE70E2" w14:textId="77777777" w:rsidR="00057E87" w:rsidRPr="000D467B" w:rsidRDefault="00057E87" w:rsidP="00057E87">
      <w:pPr>
        <w:spacing w:after="0" w:line="240" w:lineRule="auto"/>
        <w:jc w:val="center"/>
        <w:rPr>
          <w:rFonts w:ascii="Times New Roman" w:hAnsi="Times New Roman"/>
          <w:b/>
          <w:i/>
          <w:sz w:val="24"/>
          <w:szCs w:val="24"/>
        </w:rPr>
      </w:pPr>
    </w:p>
    <w:p w14:paraId="0CFD33CB" w14:textId="77777777" w:rsidR="00057E87" w:rsidRPr="000D467B" w:rsidRDefault="00057E87" w:rsidP="00057E87">
      <w:pPr>
        <w:spacing w:after="0" w:line="240" w:lineRule="auto"/>
        <w:jc w:val="center"/>
        <w:rPr>
          <w:rFonts w:ascii="Times New Roman" w:hAnsi="Times New Roman"/>
          <w:b/>
          <w:i/>
          <w:sz w:val="24"/>
          <w:szCs w:val="24"/>
        </w:rPr>
      </w:pPr>
    </w:p>
    <w:p w14:paraId="68B8B43B" w14:textId="77777777" w:rsidR="00057E87" w:rsidRPr="000D467B" w:rsidRDefault="00057E87" w:rsidP="00057E87">
      <w:pPr>
        <w:spacing w:after="0" w:line="240" w:lineRule="auto"/>
        <w:jc w:val="center"/>
        <w:rPr>
          <w:rFonts w:ascii="Times New Roman" w:hAnsi="Times New Roman"/>
          <w:b/>
          <w:i/>
          <w:sz w:val="24"/>
          <w:szCs w:val="24"/>
        </w:rPr>
      </w:pPr>
    </w:p>
    <w:p w14:paraId="10E73233" w14:textId="77777777" w:rsidR="00057E87" w:rsidRPr="000D467B" w:rsidRDefault="00057E87" w:rsidP="00057E87">
      <w:pPr>
        <w:spacing w:after="0" w:line="240" w:lineRule="auto"/>
        <w:jc w:val="center"/>
        <w:rPr>
          <w:rFonts w:ascii="Times New Roman" w:hAnsi="Times New Roman"/>
          <w:b/>
          <w:i/>
          <w:sz w:val="24"/>
          <w:szCs w:val="24"/>
        </w:rPr>
      </w:pPr>
    </w:p>
    <w:p w14:paraId="107D7E2F" w14:textId="77777777" w:rsidR="00057E87" w:rsidRPr="000D467B" w:rsidRDefault="00057E87" w:rsidP="00057E87">
      <w:pPr>
        <w:spacing w:after="0" w:line="240" w:lineRule="auto"/>
        <w:jc w:val="center"/>
        <w:rPr>
          <w:rFonts w:ascii="Times New Roman" w:hAnsi="Times New Roman"/>
          <w:b/>
          <w:i/>
          <w:sz w:val="24"/>
          <w:szCs w:val="24"/>
        </w:rPr>
      </w:pPr>
    </w:p>
    <w:p w14:paraId="395E98A2" w14:textId="77777777" w:rsidR="00057E87" w:rsidRPr="000D467B" w:rsidRDefault="00057E87" w:rsidP="00057E87">
      <w:pPr>
        <w:spacing w:after="0" w:line="240" w:lineRule="auto"/>
        <w:jc w:val="center"/>
        <w:rPr>
          <w:rFonts w:ascii="Times New Roman" w:hAnsi="Times New Roman"/>
          <w:b/>
          <w:i/>
          <w:sz w:val="24"/>
          <w:szCs w:val="24"/>
        </w:rPr>
      </w:pPr>
    </w:p>
    <w:p w14:paraId="7D12443B" w14:textId="77777777" w:rsidR="00057E87" w:rsidRPr="000D467B" w:rsidRDefault="00057E87" w:rsidP="00057E87">
      <w:pPr>
        <w:spacing w:after="0" w:line="240" w:lineRule="auto"/>
        <w:jc w:val="center"/>
        <w:rPr>
          <w:rFonts w:ascii="Times New Roman" w:hAnsi="Times New Roman"/>
          <w:b/>
          <w:i/>
          <w:sz w:val="24"/>
          <w:szCs w:val="24"/>
        </w:rPr>
      </w:pPr>
    </w:p>
    <w:p w14:paraId="40D09347" w14:textId="77777777" w:rsidR="00057E87" w:rsidRPr="000D467B" w:rsidRDefault="00057E87" w:rsidP="00057E87">
      <w:pPr>
        <w:spacing w:after="0" w:line="240" w:lineRule="auto"/>
        <w:jc w:val="center"/>
        <w:rPr>
          <w:rFonts w:ascii="Times New Roman" w:hAnsi="Times New Roman"/>
          <w:b/>
          <w:i/>
          <w:sz w:val="24"/>
          <w:szCs w:val="24"/>
        </w:rPr>
      </w:pPr>
    </w:p>
    <w:p w14:paraId="1CAEF0C6" w14:textId="77777777" w:rsidR="00057E87" w:rsidRPr="000D467B" w:rsidRDefault="00057E87" w:rsidP="00057E87">
      <w:pPr>
        <w:spacing w:after="0" w:line="240" w:lineRule="auto"/>
        <w:jc w:val="center"/>
        <w:rPr>
          <w:rFonts w:ascii="Times New Roman" w:hAnsi="Times New Roman"/>
          <w:b/>
          <w:i/>
          <w:sz w:val="24"/>
          <w:szCs w:val="24"/>
        </w:rPr>
      </w:pPr>
    </w:p>
    <w:p w14:paraId="7E579792" w14:textId="77777777" w:rsidR="00057E87" w:rsidRPr="000D467B" w:rsidRDefault="00057E87" w:rsidP="00057E87">
      <w:pPr>
        <w:spacing w:after="0" w:line="240" w:lineRule="auto"/>
        <w:jc w:val="center"/>
        <w:rPr>
          <w:rFonts w:ascii="Times New Roman" w:hAnsi="Times New Roman"/>
          <w:b/>
          <w:i/>
          <w:sz w:val="24"/>
          <w:szCs w:val="24"/>
        </w:rPr>
      </w:pPr>
    </w:p>
    <w:p w14:paraId="015EAC5C" w14:textId="77777777" w:rsidR="00057E87" w:rsidRPr="000D467B" w:rsidRDefault="00057E87" w:rsidP="00057E87">
      <w:pPr>
        <w:spacing w:after="0" w:line="240" w:lineRule="auto"/>
        <w:jc w:val="center"/>
        <w:rPr>
          <w:rFonts w:ascii="Times New Roman" w:hAnsi="Times New Roman"/>
          <w:b/>
          <w:i/>
          <w:sz w:val="24"/>
          <w:szCs w:val="24"/>
        </w:rPr>
      </w:pPr>
    </w:p>
    <w:p w14:paraId="30254E9B" w14:textId="77777777" w:rsidR="00057E87" w:rsidRPr="000D467B" w:rsidRDefault="00057E87" w:rsidP="00057E87">
      <w:pPr>
        <w:spacing w:after="0" w:line="240" w:lineRule="auto"/>
        <w:jc w:val="center"/>
        <w:rPr>
          <w:rFonts w:ascii="Times New Roman" w:hAnsi="Times New Roman"/>
          <w:b/>
          <w:i/>
          <w:sz w:val="24"/>
          <w:szCs w:val="24"/>
        </w:rPr>
      </w:pPr>
    </w:p>
    <w:p w14:paraId="22456338" w14:textId="77777777" w:rsidR="00057E87" w:rsidRPr="000D467B" w:rsidRDefault="00057E87" w:rsidP="00057E87">
      <w:pPr>
        <w:spacing w:after="0" w:line="240" w:lineRule="auto"/>
        <w:jc w:val="center"/>
        <w:rPr>
          <w:rFonts w:ascii="Times New Roman" w:hAnsi="Times New Roman"/>
          <w:b/>
          <w:i/>
          <w:sz w:val="24"/>
          <w:szCs w:val="24"/>
        </w:rPr>
      </w:pPr>
    </w:p>
    <w:p w14:paraId="5AFC2170" w14:textId="77777777" w:rsidR="00057E87" w:rsidRPr="000D467B" w:rsidRDefault="00057E87" w:rsidP="00057E87">
      <w:pPr>
        <w:spacing w:after="0" w:line="240" w:lineRule="auto"/>
        <w:jc w:val="center"/>
        <w:rPr>
          <w:rFonts w:ascii="Times New Roman" w:hAnsi="Times New Roman"/>
          <w:b/>
          <w:i/>
          <w:sz w:val="24"/>
          <w:szCs w:val="24"/>
        </w:rPr>
      </w:pPr>
    </w:p>
    <w:p w14:paraId="6B972A48" w14:textId="77777777" w:rsidR="00057E87" w:rsidRPr="000D467B" w:rsidRDefault="00057E87" w:rsidP="00057E87">
      <w:pPr>
        <w:spacing w:after="0" w:line="240" w:lineRule="auto"/>
        <w:jc w:val="center"/>
        <w:rPr>
          <w:rFonts w:ascii="Times New Roman" w:hAnsi="Times New Roman"/>
          <w:b/>
          <w:i/>
          <w:sz w:val="24"/>
          <w:szCs w:val="24"/>
        </w:rPr>
      </w:pPr>
    </w:p>
    <w:p w14:paraId="213DFFC6"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628A0CE5" w14:textId="77777777" w:rsidR="00057E87" w:rsidRPr="00354495" w:rsidRDefault="00057E87" w:rsidP="00057E87">
      <w:pPr>
        <w:spacing w:after="0" w:line="240" w:lineRule="auto"/>
        <w:rPr>
          <w:rFonts w:ascii="Times New Roman" w:hAnsi="Times New Roman"/>
          <w:b/>
          <w:bCs/>
          <w:i/>
        </w:rPr>
        <w:sectPr w:rsidR="00057E87" w:rsidRPr="00354495">
          <w:pgSz w:w="11907" w:h="16840"/>
          <w:pgMar w:top="1134" w:right="851" w:bottom="992" w:left="1418" w:header="709" w:footer="709" w:gutter="0"/>
          <w:cols w:space="720"/>
        </w:sectPr>
      </w:pPr>
    </w:p>
    <w:p w14:paraId="651D8F58" w14:textId="77777777" w:rsidR="00057E87" w:rsidRPr="000D467B" w:rsidRDefault="00057E87" w:rsidP="00057E87">
      <w:pPr>
        <w:spacing w:after="0" w:line="240" w:lineRule="auto"/>
        <w:jc w:val="center"/>
        <w:rPr>
          <w:rFonts w:ascii="Times New Roman" w:hAnsi="Times New Roman"/>
          <w:b/>
          <w:i/>
          <w:sz w:val="24"/>
          <w:szCs w:val="24"/>
        </w:rPr>
      </w:pPr>
      <w:r w:rsidRPr="000D467B">
        <w:rPr>
          <w:rFonts w:ascii="Times New Roman" w:hAnsi="Times New Roman"/>
          <w:b/>
          <w:i/>
          <w:sz w:val="24"/>
          <w:szCs w:val="24"/>
        </w:rPr>
        <w:t>СОДЕРЖАНИЕ</w:t>
      </w:r>
    </w:p>
    <w:p w14:paraId="3A112139" w14:textId="77777777" w:rsidR="00057E87" w:rsidRPr="000D467B"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13812631" w14:textId="77777777" w:rsidTr="00530118">
        <w:tc>
          <w:tcPr>
            <w:tcW w:w="7501" w:type="dxa"/>
            <w:hideMark/>
          </w:tcPr>
          <w:p w14:paraId="3E346405"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7AEDE543"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033B47E" w14:textId="77777777" w:rsidTr="00530118">
        <w:tc>
          <w:tcPr>
            <w:tcW w:w="7501" w:type="dxa"/>
            <w:hideMark/>
          </w:tcPr>
          <w:p w14:paraId="5CA2DA2D"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6E98C8E9"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7660874E"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33C895C5" w14:textId="77777777" w:rsidTr="00530118">
        <w:tc>
          <w:tcPr>
            <w:tcW w:w="7501" w:type="dxa"/>
          </w:tcPr>
          <w:p w14:paraId="0AA03B0A" w14:textId="77777777" w:rsidR="00057E87" w:rsidRPr="00354495" w:rsidRDefault="00057E87" w:rsidP="00530118">
            <w:pPr>
              <w:numPr>
                <w:ilvl w:val="0"/>
                <w:numId w:val="328"/>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4005AC73" w14:textId="77777777" w:rsidR="00057E87" w:rsidRPr="00354495" w:rsidRDefault="00057E87" w:rsidP="00530118">
            <w:pPr>
              <w:suppressAutoHyphens/>
              <w:spacing w:after="0" w:line="240" w:lineRule="auto"/>
              <w:rPr>
                <w:rFonts w:ascii="Times New Roman" w:hAnsi="Times New Roman"/>
                <w:b/>
                <w:sz w:val="24"/>
                <w:szCs w:val="24"/>
              </w:rPr>
            </w:pPr>
          </w:p>
        </w:tc>
        <w:tc>
          <w:tcPr>
            <w:tcW w:w="1854" w:type="dxa"/>
          </w:tcPr>
          <w:p w14:paraId="34B58BFF" w14:textId="77777777" w:rsidR="00057E87" w:rsidRPr="00354495" w:rsidRDefault="00057E87" w:rsidP="00530118">
            <w:pPr>
              <w:spacing w:after="0" w:line="240" w:lineRule="auto"/>
              <w:jc w:val="center"/>
              <w:rPr>
                <w:rFonts w:ascii="Times New Roman" w:hAnsi="Times New Roman"/>
                <w:b/>
                <w:sz w:val="24"/>
                <w:szCs w:val="24"/>
              </w:rPr>
            </w:pPr>
          </w:p>
        </w:tc>
      </w:tr>
    </w:tbl>
    <w:p w14:paraId="31268221" w14:textId="77777777" w:rsidR="00057E87" w:rsidRPr="000D467B" w:rsidRDefault="00057E87" w:rsidP="00057E87">
      <w:pPr>
        <w:spacing w:after="0" w:line="240" w:lineRule="auto"/>
        <w:rPr>
          <w:rFonts w:ascii="Times New Roman" w:hAnsi="Times New Roman"/>
          <w:b/>
          <w:i/>
          <w:sz w:val="24"/>
          <w:szCs w:val="24"/>
        </w:rPr>
        <w:sectPr w:rsidR="00057E87" w:rsidRPr="000D467B">
          <w:pgSz w:w="11907" w:h="16840"/>
          <w:pgMar w:top="1134" w:right="851" w:bottom="992" w:left="1418" w:header="709" w:footer="709" w:gutter="0"/>
          <w:cols w:space="720"/>
        </w:sectPr>
      </w:pPr>
    </w:p>
    <w:p w14:paraId="2D5B047B" w14:textId="77777777" w:rsidR="00057E87" w:rsidRPr="000D467B" w:rsidRDefault="00057E87" w:rsidP="00057E87">
      <w:pPr>
        <w:spacing w:after="0" w:line="240" w:lineRule="auto"/>
        <w:jc w:val="center"/>
        <w:rPr>
          <w:rFonts w:ascii="Times New Roman" w:hAnsi="Times New Roman"/>
          <w:b/>
          <w:sz w:val="24"/>
          <w:szCs w:val="24"/>
        </w:rPr>
      </w:pPr>
      <w:r w:rsidRPr="000D467B">
        <w:rPr>
          <w:rFonts w:ascii="Times New Roman" w:hAnsi="Times New Roman"/>
          <w:b/>
          <w:sz w:val="24"/>
          <w:szCs w:val="24"/>
        </w:rPr>
        <w:t xml:space="preserve">1. ОБЩАЯ ХАРАКТЕРИСТИКА </w:t>
      </w:r>
      <w:r w:rsidRPr="000D467B">
        <w:rPr>
          <w:rFonts w:ascii="Times New Roman" w:hAnsi="Times New Roman"/>
          <w:b/>
          <w:color w:val="000000"/>
          <w:sz w:val="24"/>
          <w:szCs w:val="24"/>
        </w:rPr>
        <w:t>ПРИМЕРНОЙ РАБОЧЕЙ ПРОГРАММЫ</w:t>
      </w:r>
    </w:p>
    <w:p w14:paraId="17C7AA05" w14:textId="77777777" w:rsidR="00057E87" w:rsidRPr="000D467B" w:rsidRDefault="00057E87" w:rsidP="00057E87">
      <w:pPr>
        <w:spacing w:after="0" w:line="240" w:lineRule="auto"/>
        <w:jc w:val="center"/>
        <w:rPr>
          <w:rFonts w:ascii="Times New Roman" w:hAnsi="Times New Roman"/>
          <w:b/>
          <w:sz w:val="24"/>
          <w:szCs w:val="24"/>
        </w:rPr>
      </w:pPr>
      <w:r w:rsidRPr="000D467B">
        <w:rPr>
          <w:rFonts w:ascii="Times New Roman" w:hAnsi="Times New Roman"/>
          <w:b/>
          <w:sz w:val="24"/>
          <w:szCs w:val="24"/>
        </w:rPr>
        <w:t>ПРОФЕССИОНАЛЬНОГО МОДУЛЯ</w:t>
      </w:r>
    </w:p>
    <w:p w14:paraId="61D2324B" w14:textId="77777777" w:rsidR="00057E87" w:rsidRPr="00354495"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54495">
        <w:rPr>
          <w:rFonts w:ascii="Times New Roman" w:hAnsi="Times New Roman"/>
          <w:b/>
          <w:sz w:val="24"/>
          <w:szCs w:val="24"/>
        </w:rPr>
        <w:t xml:space="preserve">ПМ.02 </w:t>
      </w:r>
      <w:r w:rsidRPr="00354495">
        <w:rPr>
          <w:rFonts w:ascii="Times New Roman" w:hAnsi="Times New Roman"/>
          <w:b/>
          <w:color w:val="000000"/>
          <w:sz w:val="24"/>
          <w:szCs w:val="24"/>
        </w:rPr>
        <w:t>ОРГАНИЗАЦИЯ РАБОТЫ СТРУКТУРНОГО ПОДРАЗДЕЛЕНИЯ</w:t>
      </w:r>
      <w:r>
        <w:rPr>
          <w:rFonts w:ascii="Times New Roman" w:hAnsi="Times New Roman"/>
          <w:b/>
          <w:color w:val="000000"/>
          <w:sz w:val="24"/>
          <w:szCs w:val="24"/>
        </w:rPr>
        <w:t>»</w:t>
      </w:r>
    </w:p>
    <w:p w14:paraId="57E05517"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542D3822" w14:textId="77777777" w:rsidR="00057E87" w:rsidRPr="000D467B" w:rsidRDefault="00057E87" w:rsidP="00057E87">
      <w:pPr>
        <w:suppressAutoHyphens/>
        <w:spacing w:after="0" w:line="240" w:lineRule="auto"/>
        <w:ind w:firstLine="709"/>
        <w:rPr>
          <w:rFonts w:ascii="Times New Roman" w:hAnsi="Times New Roman"/>
          <w:b/>
          <w:sz w:val="24"/>
          <w:szCs w:val="24"/>
        </w:rPr>
      </w:pPr>
      <w:r w:rsidRPr="000D467B">
        <w:rPr>
          <w:rFonts w:ascii="Times New Roman" w:hAnsi="Times New Roman"/>
          <w:b/>
          <w:sz w:val="24"/>
          <w:szCs w:val="24"/>
        </w:rPr>
        <w:t xml:space="preserve">1.1. Цель и планируемые результаты освоения профессионального модуля </w:t>
      </w:r>
    </w:p>
    <w:p w14:paraId="65CF55F4" w14:textId="77777777" w:rsidR="00057E87" w:rsidRPr="000D467B" w:rsidRDefault="00057E87" w:rsidP="00057E87">
      <w:pPr>
        <w:suppressAutoHyphens/>
        <w:spacing w:after="0" w:line="240" w:lineRule="auto"/>
        <w:ind w:firstLine="709"/>
        <w:jc w:val="both"/>
        <w:rPr>
          <w:rFonts w:ascii="Times New Roman" w:hAnsi="Times New Roman"/>
          <w:sz w:val="24"/>
          <w:szCs w:val="24"/>
        </w:rPr>
      </w:pPr>
      <w:r w:rsidRPr="000D467B">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Организация работы структурного подразделения</w:t>
      </w:r>
      <w:r>
        <w:rPr>
          <w:rFonts w:ascii="Times New Roman" w:hAnsi="Times New Roman"/>
          <w:bCs/>
          <w:color w:val="000000"/>
          <w:sz w:val="24"/>
          <w:szCs w:val="24"/>
        </w:rPr>
        <w:t>»</w:t>
      </w:r>
      <w:r w:rsidRPr="000D467B">
        <w:rPr>
          <w:rFonts w:ascii="Times New Roman" w:hAnsi="Times New Roman"/>
          <w:sz w:val="24"/>
          <w:szCs w:val="24"/>
        </w:rPr>
        <w:t xml:space="preserve"> соответствующие ему общие компетенции и профессиональные компетенции:</w:t>
      </w:r>
    </w:p>
    <w:p w14:paraId="5E21572B" w14:textId="77777777" w:rsidR="00057E87" w:rsidRPr="000D467B" w:rsidRDefault="00057E87" w:rsidP="00057E87">
      <w:pPr>
        <w:spacing w:after="0" w:line="240" w:lineRule="auto"/>
        <w:ind w:firstLine="709"/>
        <w:jc w:val="both"/>
        <w:rPr>
          <w:rFonts w:ascii="Times New Roman" w:hAnsi="Times New Roman"/>
          <w:sz w:val="24"/>
          <w:szCs w:val="24"/>
        </w:rPr>
      </w:pPr>
      <w:r w:rsidRPr="000D467B">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0D467B" w14:paraId="2CADACA3"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019EB2E" w14:textId="77777777" w:rsidR="00057E87" w:rsidRPr="000D467B" w:rsidRDefault="00057E87" w:rsidP="00530118">
            <w:pPr>
              <w:keepNext/>
              <w:spacing w:after="0" w:line="240" w:lineRule="auto"/>
              <w:jc w:val="both"/>
              <w:outlineLvl w:val="1"/>
              <w:rPr>
                <w:rFonts w:ascii="Times New Roman" w:hAnsi="Times New Roman"/>
                <w:b/>
                <w:bCs/>
                <w:iCs/>
                <w:sz w:val="28"/>
                <w:szCs w:val="28"/>
              </w:rPr>
            </w:pPr>
            <w:bookmarkStart w:id="255" w:name="_Toc129358815"/>
            <w:bookmarkStart w:id="256" w:name="_Toc129359377"/>
            <w:bookmarkStart w:id="257" w:name="_Toc129359737"/>
            <w:bookmarkStart w:id="258" w:name="_Toc129360091"/>
            <w:bookmarkStart w:id="259" w:name="_Toc129878161"/>
            <w:r w:rsidRPr="000D467B">
              <w:rPr>
                <w:rFonts w:ascii="Times New Roman" w:hAnsi="Times New Roman"/>
                <w:b/>
                <w:bCs/>
                <w:iCs/>
                <w:sz w:val="24"/>
                <w:szCs w:val="24"/>
              </w:rPr>
              <w:t>Код</w:t>
            </w:r>
            <w:bookmarkEnd w:id="255"/>
            <w:bookmarkEnd w:id="256"/>
            <w:bookmarkEnd w:id="257"/>
            <w:bookmarkEnd w:id="258"/>
            <w:bookmarkEnd w:id="259"/>
          </w:p>
        </w:tc>
        <w:tc>
          <w:tcPr>
            <w:tcW w:w="8342" w:type="dxa"/>
            <w:tcBorders>
              <w:top w:val="single" w:sz="4" w:space="0" w:color="auto"/>
              <w:left w:val="single" w:sz="4" w:space="0" w:color="auto"/>
              <w:bottom w:val="single" w:sz="4" w:space="0" w:color="auto"/>
              <w:right w:val="single" w:sz="4" w:space="0" w:color="auto"/>
            </w:tcBorders>
            <w:hideMark/>
          </w:tcPr>
          <w:p w14:paraId="3D602664"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260" w:name="_Toc129358816"/>
            <w:bookmarkStart w:id="261" w:name="_Toc129359378"/>
            <w:bookmarkStart w:id="262" w:name="_Toc129359738"/>
            <w:bookmarkStart w:id="263" w:name="_Toc129360092"/>
            <w:bookmarkStart w:id="264" w:name="_Toc129878162"/>
            <w:r w:rsidRPr="000D467B">
              <w:rPr>
                <w:rFonts w:ascii="Times New Roman" w:hAnsi="Times New Roman"/>
                <w:b/>
                <w:bCs/>
                <w:iCs/>
                <w:sz w:val="24"/>
                <w:szCs w:val="24"/>
              </w:rPr>
              <w:t>Наименование общих компетенций</w:t>
            </w:r>
            <w:bookmarkEnd w:id="260"/>
            <w:bookmarkEnd w:id="261"/>
            <w:bookmarkEnd w:id="262"/>
            <w:bookmarkEnd w:id="263"/>
            <w:bookmarkEnd w:id="264"/>
          </w:p>
        </w:tc>
      </w:tr>
      <w:tr w:rsidR="00057E87" w:rsidRPr="000D467B" w14:paraId="25F36F5B" w14:textId="77777777" w:rsidTr="00530118">
        <w:tc>
          <w:tcPr>
            <w:tcW w:w="1229" w:type="dxa"/>
            <w:tcBorders>
              <w:top w:val="single" w:sz="4" w:space="0" w:color="auto"/>
              <w:left w:val="single" w:sz="4" w:space="0" w:color="auto"/>
              <w:bottom w:val="single" w:sz="4" w:space="0" w:color="auto"/>
              <w:right w:val="single" w:sz="4" w:space="0" w:color="auto"/>
            </w:tcBorders>
          </w:tcPr>
          <w:p w14:paraId="1DC4A8AE"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65" w:name="_Toc129358817"/>
            <w:bookmarkStart w:id="266" w:name="_Toc129359379"/>
            <w:bookmarkStart w:id="267" w:name="_Toc129359739"/>
            <w:bookmarkStart w:id="268" w:name="_Toc129360093"/>
            <w:bookmarkStart w:id="269" w:name="_Toc129878163"/>
            <w:r w:rsidRPr="009E3455">
              <w:rPr>
                <w:rFonts w:ascii="Times New Roman" w:hAnsi="Times New Roman"/>
                <w:b/>
                <w:bCs/>
                <w:iCs/>
                <w:sz w:val="24"/>
                <w:szCs w:val="24"/>
              </w:rPr>
              <w:t>ОК 01</w:t>
            </w:r>
            <w:bookmarkEnd w:id="265"/>
            <w:bookmarkEnd w:id="266"/>
            <w:bookmarkEnd w:id="267"/>
            <w:bookmarkEnd w:id="268"/>
            <w:bookmarkEnd w:id="269"/>
          </w:p>
        </w:tc>
        <w:tc>
          <w:tcPr>
            <w:tcW w:w="8342" w:type="dxa"/>
            <w:tcBorders>
              <w:top w:val="single" w:sz="4" w:space="0" w:color="auto"/>
              <w:left w:val="single" w:sz="4" w:space="0" w:color="auto"/>
              <w:bottom w:val="single" w:sz="4" w:space="0" w:color="auto"/>
              <w:right w:val="single" w:sz="4" w:space="0" w:color="auto"/>
            </w:tcBorders>
          </w:tcPr>
          <w:p w14:paraId="1C87EF48"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270" w:name="_Toc129358818"/>
            <w:bookmarkStart w:id="271" w:name="_Toc129359380"/>
            <w:bookmarkStart w:id="272" w:name="_Toc129359740"/>
            <w:bookmarkStart w:id="273" w:name="_Toc129360094"/>
            <w:bookmarkStart w:id="274" w:name="_Toc129878164"/>
            <w:r w:rsidRPr="000D467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270"/>
            <w:bookmarkEnd w:id="271"/>
            <w:bookmarkEnd w:id="272"/>
            <w:bookmarkEnd w:id="273"/>
            <w:bookmarkEnd w:id="274"/>
          </w:p>
        </w:tc>
      </w:tr>
      <w:tr w:rsidR="00057E87" w:rsidRPr="000D467B" w14:paraId="00AAD1E7" w14:textId="77777777" w:rsidTr="00530118">
        <w:tc>
          <w:tcPr>
            <w:tcW w:w="1229" w:type="dxa"/>
            <w:tcBorders>
              <w:top w:val="single" w:sz="4" w:space="0" w:color="auto"/>
              <w:left w:val="single" w:sz="4" w:space="0" w:color="auto"/>
              <w:bottom w:val="single" w:sz="4" w:space="0" w:color="auto"/>
              <w:right w:val="single" w:sz="4" w:space="0" w:color="auto"/>
            </w:tcBorders>
          </w:tcPr>
          <w:p w14:paraId="0703B38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75" w:name="_Toc129358819"/>
            <w:bookmarkStart w:id="276" w:name="_Toc129359381"/>
            <w:bookmarkStart w:id="277" w:name="_Toc129359741"/>
            <w:bookmarkStart w:id="278" w:name="_Toc129360095"/>
            <w:bookmarkStart w:id="279" w:name="_Toc129878165"/>
            <w:r w:rsidRPr="009E3455">
              <w:rPr>
                <w:rFonts w:ascii="Times New Roman" w:hAnsi="Times New Roman"/>
                <w:b/>
                <w:bCs/>
                <w:iCs/>
                <w:sz w:val="24"/>
                <w:szCs w:val="24"/>
              </w:rPr>
              <w:t>ОК 02</w:t>
            </w:r>
            <w:bookmarkEnd w:id="275"/>
            <w:bookmarkEnd w:id="276"/>
            <w:bookmarkEnd w:id="277"/>
            <w:bookmarkEnd w:id="278"/>
            <w:bookmarkEnd w:id="279"/>
          </w:p>
        </w:tc>
        <w:tc>
          <w:tcPr>
            <w:tcW w:w="8342" w:type="dxa"/>
            <w:tcBorders>
              <w:top w:val="single" w:sz="4" w:space="0" w:color="auto"/>
              <w:left w:val="single" w:sz="4" w:space="0" w:color="auto"/>
              <w:bottom w:val="single" w:sz="4" w:space="0" w:color="auto"/>
              <w:right w:val="single" w:sz="4" w:space="0" w:color="auto"/>
            </w:tcBorders>
          </w:tcPr>
          <w:p w14:paraId="340A0D3E" w14:textId="4A7A9BF7" w:rsidR="00057E87" w:rsidRPr="000D467B" w:rsidRDefault="00057E87" w:rsidP="00530118">
            <w:pPr>
              <w:keepNext/>
              <w:spacing w:after="0" w:line="240" w:lineRule="auto"/>
              <w:jc w:val="both"/>
              <w:outlineLvl w:val="1"/>
              <w:rPr>
                <w:rFonts w:ascii="Times New Roman" w:hAnsi="Times New Roman"/>
                <w:iCs/>
                <w:sz w:val="24"/>
                <w:szCs w:val="24"/>
              </w:rPr>
            </w:pPr>
            <w:bookmarkStart w:id="280" w:name="_Toc129358820"/>
            <w:bookmarkStart w:id="281" w:name="_Toc129359382"/>
            <w:bookmarkStart w:id="282" w:name="_Toc129359742"/>
            <w:bookmarkStart w:id="283" w:name="_Toc129360096"/>
            <w:bookmarkStart w:id="284" w:name="_Toc129878166"/>
            <w:r w:rsidRPr="000D467B">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80"/>
            <w:bookmarkEnd w:id="281"/>
            <w:bookmarkEnd w:id="282"/>
            <w:bookmarkEnd w:id="283"/>
            <w:bookmarkEnd w:id="284"/>
          </w:p>
        </w:tc>
      </w:tr>
      <w:tr w:rsidR="00057E87" w:rsidRPr="000D467B" w14:paraId="2D7F52E5" w14:textId="77777777" w:rsidTr="00530118">
        <w:tc>
          <w:tcPr>
            <w:tcW w:w="1229" w:type="dxa"/>
            <w:tcBorders>
              <w:top w:val="single" w:sz="4" w:space="0" w:color="auto"/>
              <w:left w:val="single" w:sz="4" w:space="0" w:color="auto"/>
              <w:bottom w:val="single" w:sz="4" w:space="0" w:color="auto"/>
              <w:right w:val="single" w:sz="4" w:space="0" w:color="auto"/>
            </w:tcBorders>
          </w:tcPr>
          <w:p w14:paraId="34433E3F"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85" w:name="_Toc129358821"/>
            <w:bookmarkStart w:id="286" w:name="_Toc129359383"/>
            <w:bookmarkStart w:id="287" w:name="_Toc129359743"/>
            <w:bookmarkStart w:id="288" w:name="_Toc129360097"/>
            <w:bookmarkStart w:id="289" w:name="_Toc129878167"/>
            <w:r w:rsidRPr="009E3455">
              <w:rPr>
                <w:rFonts w:ascii="Times New Roman" w:hAnsi="Times New Roman"/>
                <w:b/>
                <w:bCs/>
                <w:iCs/>
                <w:sz w:val="24"/>
                <w:szCs w:val="24"/>
              </w:rPr>
              <w:t>ОК 03</w:t>
            </w:r>
            <w:bookmarkEnd w:id="285"/>
            <w:bookmarkEnd w:id="286"/>
            <w:bookmarkEnd w:id="287"/>
            <w:bookmarkEnd w:id="288"/>
            <w:bookmarkEnd w:id="289"/>
          </w:p>
        </w:tc>
        <w:tc>
          <w:tcPr>
            <w:tcW w:w="8342" w:type="dxa"/>
            <w:tcBorders>
              <w:top w:val="single" w:sz="4" w:space="0" w:color="auto"/>
              <w:left w:val="single" w:sz="4" w:space="0" w:color="auto"/>
              <w:bottom w:val="single" w:sz="4" w:space="0" w:color="auto"/>
              <w:right w:val="single" w:sz="4" w:space="0" w:color="auto"/>
            </w:tcBorders>
          </w:tcPr>
          <w:p w14:paraId="12B7BAA0"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290" w:name="_Toc129358822"/>
            <w:bookmarkStart w:id="291" w:name="_Toc129359384"/>
            <w:bookmarkStart w:id="292" w:name="_Toc129359744"/>
            <w:bookmarkStart w:id="293" w:name="_Toc129360098"/>
            <w:bookmarkStart w:id="294" w:name="_Toc129878168"/>
            <w:r w:rsidRPr="000D467B">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90"/>
            <w:bookmarkEnd w:id="291"/>
            <w:bookmarkEnd w:id="292"/>
            <w:bookmarkEnd w:id="293"/>
            <w:bookmarkEnd w:id="294"/>
          </w:p>
        </w:tc>
      </w:tr>
      <w:tr w:rsidR="00057E87" w:rsidRPr="000D467B" w14:paraId="588A75D2" w14:textId="77777777" w:rsidTr="00530118">
        <w:tc>
          <w:tcPr>
            <w:tcW w:w="1229" w:type="dxa"/>
            <w:tcBorders>
              <w:top w:val="single" w:sz="4" w:space="0" w:color="auto"/>
              <w:left w:val="single" w:sz="4" w:space="0" w:color="auto"/>
              <w:bottom w:val="single" w:sz="4" w:space="0" w:color="auto"/>
              <w:right w:val="single" w:sz="4" w:space="0" w:color="auto"/>
            </w:tcBorders>
          </w:tcPr>
          <w:p w14:paraId="089BF752"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295" w:name="_Toc129358823"/>
            <w:bookmarkStart w:id="296" w:name="_Toc129359385"/>
            <w:bookmarkStart w:id="297" w:name="_Toc129359745"/>
            <w:bookmarkStart w:id="298" w:name="_Toc129360099"/>
            <w:bookmarkStart w:id="299" w:name="_Toc129878169"/>
            <w:r w:rsidRPr="009E3455">
              <w:rPr>
                <w:rFonts w:ascii="Times New Roman" w:hAnsi="Times New Roman"/>
                <w:b/>
                <w:bCs/>
                <w:iCs/>
                <w:sz w:val="24"/>
                <w:szCs w:val="24"/>
              </w:rPr>
              <w:t>ОК 04</w:t>
            </w:r>
            <w:bookmarkEnd w:id="295"/>
            <w:bookmarkEnd w:id="296"/>
            <w:bookmarkEnd w:id="297"/>
            <w:bookmarkEnd w:id="298"/>
            <w:bookmarkEnd w:id="299"/>
          </w:p>
        </w:tc>
        <w:tc>
          <w:tcPr>
            <w:tcW w:w="8342" w:type="dxa"/>
            <w:tcBorders>
              <w:top w:val="single" w:sz="4" w:space="0" w:color="auto"/>
              <w:left w:val="single" w:sz="4" w:space="0" w:color="auto"/>
              <w:bottom w:val="single" w:sz="4" w:space="0" w:color="auto"/>
              <w:right w:val="single" w:sz="4" w:space="0" w:color="auto"/>
            </w:tcBorders>
          </w:tcPr>
          <w:p w14:paraId="626BB1A2"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00" w:name="_Toc129358824"/>
            <w:bookmarkStart w:id="301" w:name="_Toc129359386"/>
            <w:bookmarkStart w:id="302" w:name="_Toc129359746"/>
            <w:bookmarkStart w:id="303" w:name="_Toc129360100"/>
            <w:bookmarkStart w:id="304" w:name="_Toc129878170"/>
            <w:r w:rsidRPr="000D467B">
              <w:rPr>
                <w:rFonts w:ascii="Times New Roman" w:hAnsi="Times New Roman"/>
                <w:iCs/>
                <w:sz w:val="24"/>
                <w:szCs w:val="24"/>
              </w:rPr>
              <w:t>Эффективно взаимодействовать и работать в коллективе и команде</w:t>
            </w:r>
            <w:bookmarkEnd w:id="300"/>
            <w:bookmarkEnd w:id="301"/>
            <w:bookmarkEnd w:id="302"/>
            <w:bookmarkEnd w:id="303"/>
            <w:bookmarkEnd w:id="304"/>
          </w:p>
        </w:tc>
      </w:tr>
      <w:tr w:rsidR="00057E87" w:rsidRPr="000D467B" w14:paraId="5A2B711C" w14:textId="77777777" w:rsidTr="00530118">
        <w:tc>
          <w:tcPr>
            <w:tcW w:w="1229" w:type="dxa"/>
            <w:tcBorders>
              <w:top w:val="single" w:sz="4" w:space="0" w:color="auto"/>
              <w:left w:val="single" w:sz="4" w:space="0" w:color="auto"/>
              <w:bottom w:val="single" w:sz="4" w:space="0" w:color="auto"/>
              <w:right w:val="single" w:sz="4" w:space="0" w:color="auto"/>
            </w:tcBorders>
          </w:tcPr>
          <w:p w14:paraId="52D6D2E7"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05" w:name="_Toc129358825"/>
            <w:bookmarkStart w:id="306" w:name="_Toc129359387"/>
            <w:bookmarkStart w:id="307" w:name="_Toc129359747"/>
            <w:bookmarkStart w:id="308" w:name="_Toc129360101"/>
            <w:bookmarkStart w:id="309" w:name="_Toc129878171"/>
            <w:r w:rsidRPr="009E3455">
              <w:rPr>
                <w:rFonts w:ascii="Times New Roman" w:hAnsi="Times New Roman"/>
                <w:b/>
                <w:bCs/>
                <w:iCs/>
                <w:sz w:val="24"/>
                <w:szCs w:val="24"/>
              </w:rPr>
              <w:t>ОК 05</w:t>
            </w:r>
            <w:bookmarkEnd w:id="305"/>
            <w:bookmarkEnd w:id="306"/>
            <w:bookmarkEnd w:id="307"/>
            <w:bookmarkEnd w:id="308"/>
            <w:bookmarkEnd w:id="309"/>
          </w:p>
        </w:tc>
        <w:tc>
          <w:tcPr>
            <w:tcW w:w="8342" w:type="dxa"/>
            <w:tcBorders>
              <w:top w:val="single" w:sz="4" w:space="0" w:color="auto"/>
              <w:left w:val="single" w:sz="4" w:space="0" w:color="auto"/>
              <w:bottom w:val="single" w:sz="4" w:space="0" w:color="auto"/>
              <w:right w:val="single" w:sz="4" w:space="0" w:color="auto"/>
            </w:tcBorders>
          </w:tcPr>
          <w:p w14:paraId="1665CB0D"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10" w:name="_Toc129358826"/>
            <w:bookmarkStart w:id="311" w:name="_Toc129359388"/>
            <w:bookmarkStart w:id="312" w:name="_Toc129359748"/>
            <w:bookmarkStart w:id="313" w:name="_Toc129360102"/>
            <w:bookmarkStart w:id="314" w:name="_Toc129878172"/>
            <w:r w:rsidRPr="000D467B">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310"/>
            <w:bookmarkEnd w:id="311"/>
            <w:bookmarkEnd w:id="312"/>
            <w:bookmarkEnd w:id="313"/>
            <w:bookmarkEnd w:id="314"/>
          </w:p>
        </w:tc>
      </w:tr>
      <w:tr w:rsidR="00057E87" w:rsidRPr="000D467B" w14:paraId="5984DDD6" w14:textId="77777777" w:rsidTr="00530118">
        <w:tc>
          <w:tcPr>
            <w:tcW w:w="1229" w:type="dxa"/>
            <w:tcBorders>
              <w:top w:val="single" w:sz="4" w:space="0" w:color="auto"/>
              <w:left w:val="single" w:sz="4" w:space="0" w:color="auto"/>
              <w:bottom w:val="single" w:sz="4" w:space="0" w:color="auto"/>
              <w:right w:val="single" w:sz="4" w:space="0" w:color="auto"/>
            </w:tcBorders>
          </w:tcPr>
          <w:p w14:paraId="4F9F32A3"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15" w:name="_Toc129358827"/>
            <w:bookmarkStart w:id="316" w:name="_Toc129359389"/>
            <w:bookmarkStart w:id="317" w:name="_Toc129359749"/>
            <w:bookmarkStart w:id="318" w:name="_Toc129360103"/>
            <w:bookmarkStart w:id="319" w:name="_Toc129878173"/>
            <w:r w:rsidRPr="009E3455">
              <w:rPr>
                <w:rFonts w:ascii="Times New Roman" w:hAnsi="Times New Roman"/>
                <w:b/>
                <w:bCs/>
                <w:iCs/>
                <w:sz w:val="24"/>
                <w:szCs w:val="24"/>
              </w:rPr>
              <w:t>ОК 06</w:t>
            </w:r>
            <w:bookmarkEnd w:id="315"/>
            <w:bookmarkEnd w:id="316"/>
            <w:bookmarkEnd w:id="317"/>
            <w:bookmarkEnd w:id="318"/>
            <w:bookmarkEnd w:id="319"/>
          </w:p>
        </w:tc>
        <w:tc>
          <w:tcPr>
            <w:tcW w:w="8342" w:type="dxa"/>
            <w:tcBorders>
              <w:top w:val="single" w:sz="4" w:space="0" w:color="auto"/>
              <w:left w:val="single" w:sz="4" w:space="0" w:color="auto"/>
              <w:bottom w:val="single" w:sz="4" w:space="0" w:color="auto"/>
              <w:right w:val="single" w:sz="4" w:space="0" w:color="auto"/>
            </w:tcBorders>
          </w:tcPr>
          <w:p w14:paraId="29666D89"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20" w:name="_Toc129358828"/>
            <w:bookmarkStart w:id="321" w:name="_Toc129359390"/>
            <w:bookmarkStart w:id="322" w:name="_Toc129359750"/>
            <w:bookmarkStart w:id="323" w:name="_Toc129360104"/>
            <w:bookmarkStart w:id="324" w:name="_Toc129878174"/>
            <w:r w:rsidRPr="000D467B">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320"/>
            <w:bookmarkEnd w:id="321"/>
            <w:bookmarkEnd w:id="322"/>
            <w:bookmarkEnd w:id="323"/>
            <w:bookmarkEnd w:id="324"/>
          </w:p>
        </w:tc>
      </w:tr>
      <w:tr w:rsidR="00057E87" w:rsidRPr="000D467B" w14:paraId="65ABB2C8" w14:textId="77777777" w:rsidTr="00530118">
        <w:tc>
          <w:tcPr>
            <w:tcW w:w="1229" w:type="dxa"/>
            <w:tcBorders>
              <w:top w:val="single" w:sz="4" w:space="0" w:color="auto"/>
              <w:left w:val="single" w:sz="4" w:space="0" w:color="auto"/>
              <w:bottom w:val="single" w:sz="4" w:space="0" w:color="auto"/>
              <w:right w:val="single" w:sz="4" w:space="0" w:color="auto"/>
            </w:tcBorders>
          </w:tcPr>
          <w:p w14:paraId="593F360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25" w:name="_Toc129358829"/>
            <w:bookmarkStart w:id="326" w:name="_Toc129359391"/>
            <w:bookmarkStart w:id="327" w:name="_Toc129359751"/>
            <w:bookmarkStart w:id="328" w:name="_Toc129360105"/>
            <w:bookmarkStart w:id="329" w:name="_Toc129878175"/>
            <w:r w:rsidRPr="009E3455">
              <w:rPr>
                <w:rFonts w:ascii="Times New Roman" w:hAnsi="Times New Roman"/>
                <w:b/>
                <w:bCs/>
                <w:iCs/>
                <w:sz w:val="24"/>
                <w:szCs w:val="24"/>
              </w:rPr>
              <w:t>ОК 07</w:t>
            </w:r>
            <w:bookmarkEnd w:id="325"/>
            <w:bookmarkEnd w:id="326"/>
            <w:bookmarkEnd w:id="327"/>
            <w:bookmarkEnd w:id="328"/>
            <w:bookmarkEnd w:id="329"/>
          </w:p>
        </w:tc>
        <w:tc>
          <w:tcPr>
            <w:tcW w:w="8342" w:type="dxa"/>
            <w:tcBorders>
              <w:top w:val="single" w:sz="4" w:space="0" w:color="auto"/>
              <w:left w:val="single" w:sz="4" w:space="0" w:color="auto"/>
              <w:bottom w:val="single" w:sz="4" w:space="0" w:color="auto"/>
              <w:right w:val="single" w:sz="4" w:space="0" w:color="auto"/>
            </w:tcBorders>
          </w:tcPr>
          <w:p w14:paraId="6907A757"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30" w:name="_Toc129358830"/>
            <w:bookmarkStart w:id="331" w:name="_Toc129359392"/>
            <w:bookmarkStart w:id="332" w:name="_Toc129359752"/>
            <w:bookmarkStart w:id="333" w:name="_Toc129360106"/>
            <w:bookmarkStart w:id="334" w:name="_Toc129878176"/>
            <w:r w:rsidRPr="000D467B">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330"/>
            <w:bookmarkEnd w:id="331"/>
            <w:bookmarkEnd w:id="332"/>
            <w:bookmarkEnd w:id="333"/>
            <w:bookmarkEnd w:id="334"/>
          </w:p>
        </w:tc>
      </w:tr>
      <w:tr w:rsidR="00057E87" w:rsidRPr="000D467B" w14:paraId="595A062B" w14:textId="77777777" w:rsidTr="00530118">
        <w:tc>
          <w:tcPr>
            <w:tcW w:w="1229" w:type="dxa"/>
            <w:tcBorders>
              <w:top w:val="single" w:sz="4" w:space="0" w:color="auto"/>
              <w:left w:val="single" w:sz="4" w:space="0" w:color="auto"/>
              <w:bottom w:val="single" w:sz="4" w:space="0" w:color="auto"/>
              <w:right w:val="single" w:sz="4" w:space="0" w:color="auto"/>
            </w:tcBorders>
          </w:tcPr>
          <w:p w14:paraId="06F69E5E"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35" w:name="_Toc129358831"/>
            <w:bookmarkStart w:id="336" w:name="_Toc129359393"/>
            <w:bookmarkStart w:id="337" w:name="_Toc129359753"/>
            <w:bookmarkStart w:id="338" w:name="_Toc129360107"/>
            <w:bookmarkStart w:id="339" w:name="_Toc129878177"/>
            <w:r w:rsidRPr="009E3455">
              <w:rPr>
                <w:rFonts w:ascii="Times New Roman" w:hAnsi="Times New Roman"/>
                <w:b/>
                <w:bCs/>
                <w:iCs/>
                <w:sz w:val="24"/>
                <w:szCs w:val="24"/>
              </w:rPr>
              <w:t>ОК 08</w:t>
            </w:r>
            <w:bookmarkEnd w:id="335"/>
            <w:bookmarkEnd w:id="336"/>
            <w:bookmarkEnd w:id="337"/>
            <w:bookmarkEnd w:id="338"/>
            <w:bookmarkEnd w:id="339"/>
          </w:p>
        </w:tc>
        <w:tc>
          <w:tcPr>
            <w:tcW w:w="8342" w:type="dxa"/>
            <w:tcBorders>
              <w:top w:val="single" w:sz="4" w:space="0" w:color="auto"/>
              <w:left w:val="single" w:sz="4" w:space="0" w:color="auto"/>
              <w:bottom w:val="single" w:sz="4" w:space="0" w:color="auto"/>
              <w:right w:val="single" w:sz="4" w:space="0" w:color="auto"/>
            </w:tcBorders>
          </w:tcPr>
          <w:p w14:paraId="3E262B5B"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40" w:name="_Toc129358832"/>
            <w:bookmarkStart w:id="341" w:name="_Toc129359394"/>
            <w:bookmarkStart w:id="342" w:name="_Toc129359754"/>
            <w:bookmarkStart w:id="343" w:name="_Toc129360108"/>
            <w:bookmarkStart w:id="344" w:name="_Toc129878178"/>
            <w:r w:rsidRPr="000D467B">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340"/>
            <w:bookmarkEnd w:id="341"/>
            <w:bookmarkEnd w:id="342"/>
            <w:bookmarkEnd w:id="343"/>
            <w:bookmarkEnd w:id="344"/>
          </w:p>
        </w:tc>
      </w:tr>
      <w:tr w:rsidR="00057E87" w:rsidRPr="000D467B" w14:paraId="04DA9C5E" w14:textId="77777777" w:rsidTr="00530118">
        <w:tc>
          <w:tcPr>
            <w:tcW w:w="1229" w:type="dxa"/>
            <w:tcBorders>
              <w:top w:val="single" w:sz="4" w:space="0" w:color="auto"/>
              <w:left w:val="single" w:sz="4" w:space="0" w:color="auto"/>
              <w:bottom w:val="single" w:sz="4" w:space="0" w:color="auto"/>
              <w:right w:val="single" w:sz="4" w:space="0" w:color="auto"/>
            </w:tcBorders>
          </w:tcPr>
          <w:p w14:paraId="6DAB7DBB"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345" w:name="_Toc129358833"/>
            <w:bookmarkStart w:id="346" w:name="_Toc129359395"/>
            <w:bookmarkStart w:id="347" w:name="_Toc129359755"/>
            <w:bookmarkStart w:id="348" w:name="_Toc129360109"/>
            <w:bookmarkStart w:id="349" w:name="_Toc129878179"/>
            <w:r w:rsidRPr="009E3455">
              <w:rPr>
                <w:rFonts w:ascii="Times New Roman" w:hAnsi="Times New Roman"/>
                <w:b/>
                <w:bCs/>
                <w:iCs/>
                <w:sz w:val="24"/>
                <w:szCs w:val="24"/>
              </w:rPr>
              <w:t>ОК 09</w:t>
            </w:r>
            <w:bookmarkEnd w:id="345"/>
            <w:bookmarkEnd w:id="346"/>
            <w:bookmarkEnd w:id="347"/>
            <w:bookmarkEnd w:id="348"/>
            <w:bookmarkEnd w:id="349"/>
          </w:p>
        </w:tc>
        <w:tc>
          <w:tcPr>
            <w:tcW w:w="8342" w:type="dxa"/>
            <w:tcBorders>
              <w:top w:val="single" w:sz="4" w:space="0" w:color="auto"/>
              <w:left w:val="single" w:sz="4" w:space="0" w:color="auto"/>
              <w:bottom w:val="single" w:sz="4" w:space="0" w:color="auto"/>
              <w:right w:val="single" w:sz="4" w:space="0" w:color="auto"/>
            </w:tcBorders>
          </w:tcPr>
          <w:p w14:paraId="67034E2A" w14:textId="77777777" w:rsidR="00057E87" w:rsidRPr="000D467B" w:rsidRDefault="00057E87" w:rsidP="00530118">
            <w:pPr>
              <w:keepNext/>
              <w:spacing w:after="0" w:line="240" w:lineRule="auto"/>
              <w:jc w:val="both"/>
              <w:outlineLvl w:val="1"/>
              <w:rPr>
                <w:rFonts w:ascii="Times New Roman" w:hAnsi="Times New Roman"/>
                <w:iCs/>
                <w:sz w:val="24"/>
                <w:szCs w:val="24"/>
              </w:rPr>
            </w:pPr>
            <w:bookmarkStart w:id="350" w:name="_Toc129358834"/>
            <w:bookmarkStart w:id="351" w:name="_Toc129359396"/>
            <w:bookmarkStart w:id="352" w:name="_Toc129359756"/>
            <w:bookmarkStart w:id="353" w:name="_Toc129360110"/>
            <w:bookmarkStart w:id="354" w:name="_Toc129878180"/>
            <w:r w:rsidRPr="000D467B">
              <w:rPr>
                <w:rFonts w:ascii="Times New Roman" w:hAnsi="Times New Roman"/>
                <w:iCs/>
                <w:sz w:val="24"/>
                <w:szCs w:val="24"/>
              </w:rPr>
              <w:t>Пользоваться профессиональной документацией на государственном и иностранном языках</w:t>
            </w:r>
            <w:bookmarkEnd w:id="350"/>
            <w:bookmarkEnd w:id="351"/>
            <w:bookmarkEnd w:id="352"/>
            <w:bookmarkEnd w:id="353"/>
            <w:bookmarkEnd w:id="354"/>
          </w:p>
        </w:tc>
      </w:tr>
    </w:tbl>
    <w:p w14:paraId="51AD8655" w14:textId="77777777" w:rsidR="00057E87" w:rsidRPr="000D467B"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09074FF6" w14:textId="77777777" w:rsidR="00057E87" w:rsidRPr="000D467B"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355" w:name="_Toc129358835"/>
      <w:bookmarkStart w:id="356" w:name="_Toc129359397"/>
      <w:bookmarkStart w:id="357" w:name="_Toc129359757"/>
      <w:bookmarkStart w:id="358" w:name="_Toc129360111"/>
      <w:bookmarkStart w:id="359" w:name="_Toc129878181"/>
      <w:r w:rsidRPr="000D467B">
        <w:rPr>
          <w:rFonts w:ascii="Times New Roman" w:hAnsi="Times New Roman"/>
          <w:bCs/>
          <w:iCs/>
          <w:sz w:val="24"/>
          <w:szCs w:val="24"/>
          <w:lang w:val="x-none" w:eastAsia="x-none"/>
        </w:rPr>
        <w:t>1.1.2. Перечень профессиональных компетенций</w:t>
      </w:r>
      <w:bookmarkEnd w:id="355"/>
      <w:bookmarkEnd w:id="356"/>
      <w:bookmarkEnd w:id="357"/>
      <w:bookmarkEnd w:id="358"/>
      <w:bookmarkEnd w:id="359"/>
      <w:r w:rsidRPr="000D467B">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0D467B" w14:paraId="636051AF"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7893451D"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360" w:name="_Toc129358836"/>
            <w:bookmarkStart w:id="361" w:name="_Toc129359398"/>
            <w:bookmarkStart w:id="362" w:name="_Toc129359758"/>
            <w:bookmarkStart w:id="363" w:name="_Toc129360112"/>
            <w:bookmarkStart w:id="364" w:name="_Toc129878182"/>
            <w:r w:rsidRPr="000D467B">
              <w:rPr>
                <w:rFonts w:ascii="Times New Roman" w:hAnsi="Times New Roman"/>
                <w:b/>
                <w:bCs/>
                <w:iCs/>
                <w:sz w:val="24"/>
                <w:szCs w:val="24"/>
              </w:rPr>
              <w:t>Код</w:t>
            </w:r>
            <w:bookmarkEnd w:id="360"/>
            <w:bookmarkEnd w:id="361"/>
            <w:bookmarkEnd w:id="362"/>
            <w:bookmarkEnd w:id="363"/>
            <w:bookmarkEnd w:id="364"/>
          </w:p>
        </w:tc>
        <w:tc>
          <w:tcPr>
            <w:tcW w:w="8367" w:type="dxa"/>
            <w:tcBorders>
              <w:top w:val="single" w:sz="4" w:space="0" w:color="auto"/>
              <w:left w:val="single" w:sz="4" w:space="0" w:color="auto"/>
              <w:bottom w:val="single" w:sz="4" w:space="0" w:color="auto"/>
              <w:right w:val="single" w:sz="4" w:space="0" w:color="auto"/>
            </w:tcBorders>
            <w:hideMark/>
          </w:tcPr>
          <w:p w14:paraId="44CF64F1" w14:textId="77777777" w:rsidR="00057E87" w:rsidRPr="000D467B" w:rsidRDefault="00057E87" w:rsidP="00530118">
            <w:pPr>
              <w:keepNext/>
              <w:spacing w:after="0" w:line="240" w:lineRule="auto"/>
              <w:jc w:val="both"/>
              <w:outlineLvl w:val="1"/>
              <w:rPr>
                <w:rFonts w:ascii="Times New Roman" w:hAnsi="Times New Roman"/>
                <w:b/>
                <w:bCs/>
                <w:iCs/>
                <w:sz w:val="24"/>
                <w:szCs w:val="24"/>
              </w:rPr>
            </w:pPr>
            <w:bookmarkStart w:id="365" w:name="_Toc129358837"/>
            <w:bookmarkStart w:id="366" w:name="_Toc129359399"/>
            <w:bookmarkStart w:id="367" w:name="_Toc129359759"/>
            <w:bookmarkStart w:id="368" w:name="_Toc129360113"/>
            <w:bookmarkStart w:id="369" w:name="_Toc129878183"/>
            <w:r w:rsidRPr="000D467B">
              <w:rPr>
                <w:rFonts w:ascii="Times New Roman" w:hAnsi="Times New Roman"/>
                <w:b/>
                <w:bCs/>
                <w:iCs/>
                <w:sz w:val="24"/>
                <w:szCs w:val="24"/>
              </w:rPr>
              <w:t>Наименование видов деятельности и профессиональных компетенций</w:t>
            </w:r>
            <w:bookmarkEnd w:id="365"/>
            <w:bookmarkEnd w:id="366"/>
            <w:bookmarkEnd w:id="367"/>
            <w:bookmarkEnd w:id="368"/>
            <w:bookmarkEnd w:id="369"/>
          </w:p>
        </w:tc>
      </w:tr>
      <w:tr w:rsidR="00057E87" w:rsidRPr="000D467B" w14:paraId="6A6B2596"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012A8224"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70" w:name="_Toc129358838"/>
            <w:bookmarkStart w:id="371" w:name="_Toc129359400"/>
            <w:bookmarkStart w:id="372" w:name="_Toc129359760"/>
            <w:bookmarkStart w:id="373" w:name="_Toc129360114"/>
            <w:bookmarkStart w:id="374" w:name="_Toc129878184"/>
            <w:r w:rsidRPr="009E3455">
              <w:rPr>
                <w:rFonts w:ascii="Times New Roman" w:hAnsi="Times New Roman"/>
                <w:b/>
                <w:iCs/>
                <w:sz w:val="24"/>
                <w:szCs w:val="24"/>
              </w:rPr>
              <w:t>ВД 2</w:t>
            </w:r>
            <w:bookmarkEnd w:id="370"/>
            <w:bookmarkEnd w:id="371"/>
            <w:bookmarkEnd w:id="372"/>
            <w:bookmarkEnd w:id="373"/>
            <w:bookmarkEnd w:id="374"/>
          </w:p>
        </w:tc>
        <w:tc>
          <w:tcPr>
            <w:tcW w:w="8367" w:type="dxa"/>
            <w:tcBorders>
              <w:top w:val="single" w:sz="4" w:space="0" w:color="auto"/>
              <w:left w:val="single" w:sz="4" w:space="0" w:color="auto"/>
              <w:bottom w:val="single" w:sz="4" w:space="0" w:color="auto"/>
              <w:right w:val="single" w:sz="4" w:space="0" w:color="auto"/>
            </w:tcBorders>
            <w:hideMark/>
          </w:tcPr>
          <w:p w14:paraId="56CF5134" w14:textId="77777777" w:rsidR="00057E87" w:rsidRPr="000D467B" w:rsidRDefault="00057E87" w:rsidP="00530118">
            <w:pPr>
              <w:keepNext/>
              <w:spacing w:after="0" w:line="240" w:lineRule="auto"/>
              <w:jc w:val="both"/>
              <w:outlineLvl w:val="1"/>
              <w:rPr>
                <w:rFonts w:ascii="Times New Roman" w:hAnsi="Times New Roman"/>
                <w:i/>
                <w:sz w:val="24"/>
                <w:szCs w:val="24"/>
              </w:rPr>
            </w:pPr>
            <w:bookmarkStart w:id="375" w:name="_Toc129358839"/>
            <w:bookmarkStart w:id="376" w:name="_Toc129359401"/>
            <w:bookmarkStart w:id="377" w:name="_Toc129359761"/>
            <w:bookmarkStart w:id="378" w:name="_Toc129360115"/>
            <w:bookmarkStart w:id="379" w:name="_Toc129878185"/>
            <w:r w:rsidRPr="000D467B">
              <w:rPr>
                <w:rFonts w:ascii="Times New Roman" w:hAnsi="Times New Roman"/>
                <w:sz w:val="24"/>
                <w:szCs w:val="24"/>
                <w:lang w:eastAsia="x-none"/>
              </w:rPr>
              <w:t>Организация работы структурного подразделения</w:t>
            </w:r>
            <w:bookmarkEnd w:id="375"/>
            <w:bookmarkEnd w:id="376"/>
            <w:bookmarkEnd w:id="377"/>
            <w:bookmarkEnd w:id="378"/>
            <w:bookmarkEnd w:id="379"/>
          </w:p>
        </w:tc>
      </w:tr>
      <w:tr w:rsidR="00057E87" w:rsidRPr="000D467B" w14:paraId="4353FB42"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2B8DCDCD"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80" w:name="_Toc129358840"/>
            <w:bookmarkStart w:id="381" w:name="_Toc129359402"/>
            <w:bookmarkStart w:id="382" w:name="_Toc129359762"/>
            <w:bookmarkStart w:id="383" w:name="_Toc129360116"/>
            <w:bookmarkStart w:id="384" w:name="_Toc129878186"/>
            <w:r w:rsidRPr="009E3455">
              <w:rPr>
                <w:rFonts w:ascii="Times New Roman" w:hAnsi="Times New Roman"/>
                <w:b/>
                <w:iCs/>
                <w:sz w:val="24"/>
                <w:szCs w:val="24"/>
              </w:rPr>
              <w:t>ПК 2.1.</w:t>
            </w:r>
            <w:bookmarkEnd w:id="380"/>
            <w:bookmarkEnd w:id="381"/>
            <w:bookmarkEnd w:id="382"/>
            <w:bookmarkEnd w:id="383"/>
            <w:bookmarkEnd w:id="384"/>
          </w:p>
        </w:tc>
        <w:tc>
          <w:tcPr>
            <w:tcW w:w="8367" w:type="dxa"/>
            <w:tcBorders>
              <w:top w:val="single" w:sz="4" w:space="0" w:color="auto"/>
              <w:left w:val="single" w:sz="4" w:space="0" w:color="auto"/>
              <w:bottom w:val="single" w:sz="4" w:space="0" w:color="auto"/>
              <w:right w:val="single" w:sz="4" w:space="0" w:color="auto"/>
            </w:tcBorders>
          </w:tcPr>
          <w:p w14:paraId="7A1CF0EF"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385" w:name="_Toc129358841"/>
            <w:bookmarkStart w:id="386" w:name="_Toc129359403"/>
            <w:bookmarkStart w:id="387" w:name="_Toc129359763"/>
            <w:bookmarkStart w:id="388" w:name="_Toc129360117"/>
            <w:bookmarkStart w:id="389" w:name="_Toc129878187"/>
            <w:r w:rsidRPr="009839A9">
              <w:rPr>
                <w:rFonts w:ascii="Times New Roman" w:hAnsi="Times New Roman"/>
                <w:bCs/>
                <w:iCs/>
                <w:sz w:val="24"/>
                <w:szCs w:val="24"/>
              </w:rPr>
              <w:t>Координировать работу производственного участка и осуществлять содействие в выполнения участком производственных заданий</w:t>
            </w:r>
            <w:r>
              <w:rPr>
                <w:rFonts w:ascii="Times New Roman" w:hAnsi="Times New Roman"/>
                <w:bCs/>
                <w:iCs/>
                <w:sz w:val="24"/>
                <w:szCs w:val="24"/>
              </w:rPr>
              <w:t>;</w:t>
            </w:r>
            <w:bookmarkEnd w:id="385"/>
            <w:bookmarkEnd w:id="386"/>
            <w:bookmarkEnd w:id="387"/>
            <w:bookmarkEnd w:id="388"/>
            <w:bookmarkEnd w:id="389"/>
          </w:p>
        </w:tc>
      </w:tr>
      <w:tr w:rsidR="00057E87" w:rsidRPr="000D467B" w14:paraId="52FC6CE8" w14:textId="77777777" w:rsidTr="00530118">
        <w:tc>
          <w:tcPr>
            <w:tcW w:w="1204" w:type="dxa"/>
            <w:tcBorders>
              <w:top w:val="single" w:sz="4" w:space="0" w:color="auto"/>
              <w:left w:val="single" w:sz="4" w:space="0" w:color="auto"/>
              <w:bottom w:val="single" w:sz="4" w:space="0" w:color="auto"/>
              <w:right w:val="single" w:sz="4" w:space="0" w:color="auto"/>
            </w:tcBorders>
          </w:tcPr>
          <w:p w14:paraId="07DAE554"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390" w:name="_Toc129358842"/>
            <w:bookmarkStart w:id="391" w:name="_Toc129359404"/>
            <w:bookmarkStart w:id="392" w:name="_Toc129359764"/>
            <w:bookmarkStart w:id="393" w:name="_Toc129360118"/>
            <w:bookmarkStart w:id="394" w:name="_Toc129878188"/>
            <w:r w:rsidRPr="009E3455">
              <w:rPr>
                <w:rFonts w:ascii="Times New Roman" w:hAnsi="Times New Roman"/>
                <w:b/>
                <w:iCs/>
                <w:sz w:val="24"/>
                <w:szCs w:val="24"/>
              </w:rPr>
              <w:t>ПК 2.2.</w:t>
            </w:r>
            <w:bookmarkEnd w:id="390"/>
            <w:bookmarkEnd w:id="391"/>
            <w:bookmarkEnd w:id="392"/>
            <w:bookmarkEnd w:id="393"/>
            <w:bookmarkEnd w:id="394"/>
          </w:p>
        </w:tc>
        <w:tc>
          <w:tcPr>
            <w:tcW w:w="8367" w:type="dxa"/>
            <w:tcBorders>
              <w:top w:val="single" w:sz="4" w:space="0" w:color="auto"/>
              <w:left w:val="single" w:sz="4" w:space="0" w:color="auto"/>
              <w:bottom w:val="single" w:sz="4" w:space="0" w:color="auto"/>
              <w:right w:val="single" w:sz="4" w:space="0" w:color="auto"/>
            </w:tcBorders>
          </w:tcPr>
          <w:p w14:paraId="739C6C87"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395" w:name="_Toc129358843"/>
            <w:bookmarkStart w:id="396" w:name="_Toc129359405"/>
            <w:bookmarkStart w:id="397" w:name="_Toc129359765"/>
            <w:bookmarkStart w:id="398" w:name="_Toc129360119"/>
            <w:bookmarkStart w:id="399" w:name="_Toc129878189"/>
            <w:r w:rsidRPr="009839A9">
              <w:rPr>
                <w:rFonts w:ascii="Times New Roman" w:hAnsi="Times New Roman"/>
                <w:bCs/>
                <w:iCs/>
                <w:sz w:val="24"/>
                <w:szCs w:val="24"/>
              </w:rPr>
              <w:t>Проверять качество выполняемых работ на производственном участке;</w:t>
            </w:r>
            <w:bookmarkEnd w:id="395"/>
            <w:bookmarkEnd w:id="396"/>
            <w:bookmarkEnd w:id="397"/>
            <w:bookmarkEnd w:id="398"/>
            <w:bookmarkEnd w:id="399"/>
          </w:p>
        </w:tc>
      </w:tr>
      <w:tr w:rsidR="00057E87" w:rsidRPr="000D467B" w14:paraId="1654F5BE" w14:textId="77777777" w:rsidTr="00530118">
        <w:tc>
          <w:tcPr>
            <w:tcW w:w="1204" w:type="dxa"/>
            <w:tcBorders>
              <w:top w:val="single" w:sz="4" w:space="0" w:color="auto"/>
              <w:left w:val="single" w:sz="4" w:space="0" w:color="auto"/>
              <w:bottom w:val="single" w:sz="4" w:space="0" w:color="auto"/>
              <w:right w:val="single" w:sz="4" w:space="0" w:color="auto"/>
            </w:tcBorders>
          </w:tcPr>
          <w:p w14:paraId="38EACF7B"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400" w:name="_Toc129358844"/>
            <w:bookmarkStart w:id="401" w:name="_Toc129359406"/>
            <w:bookmarkStart w:id="402" w:name="_Toc129359766"/>
            <w:bookmarkStart w:id="403" w:name="_Toc129360120"/>
            <w:bookmarkStart w:id="404" w:name="_Toc129878190"/>
            <w:r w:rsidRPr="009E3455">
              <w:rPr>
                <w:rFonts w:ascii="Times New Roman" w:hAnsi="Times New Roman"/>
                <w:b/>
                <w:iCs/>
                <w:sz w:val="24"/>
                <w:szCs w:val="24"/>
              </w:rPr>
              <w:t>ПК.2.3.</w:t>
            </w:r>
            <w:bookmarkEnd w:id="400"/>
            <w:bookmarkEnd w:id="401"/>
            <w:bookmarkEnd w:id="402"/>
            <w:bookmarkEnd w:id="403"/>
            <w:bookmarkEnd w:id="404"/>
          </w:p>
        </w:tc>
        <w:tc>
          <w:tcPr>
            <w:tcW w:w="8367" w:type="dxa"/>
            <w:tcBorders>
              <w:top w:val="single" w:sz="4" w:space="0" w:color="auto"/>
              <w:left w:val="single" w:sz="4" w:space="0" w:color="auto"/>
              <w:bottom w:val="single" w:sz="4" w:space="0" w:color="auto"/>
              <w:right w:val="single" w:sz="4" w:space="0" w:color="auto"/>
            </w:tcBorders>
          </w:tcPr>
          <w:p w14:paraId="23267B4D"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405" w:name="_Toc129358845"/>
            <w:bookmarkStart w:id="406" w:name="_Toc129359407"/>
            <w:bookmarkStart w:id="407" w:name="_Toc129359767"/>
            <w:bookmarkStart w:id="408" w:name="_Toc129360121"/>
            <w:bookmarkStart w:id="409" w:name="_Toc129878191"/>
            <w:r w:rsidRPr="009839A9">
              <w:rPr>
                <w:rFonts w:ascii="Times New Roman" w:hAnsi="Times New Roman"/>
                <w:bCs/>
                <w:iCs/>
                <w:sz w:val="24"/>
                <w:szCs w:val="24"/>
              </w:rPr>
              <w:t>Производить основные расчёты экономических показателей работы организации;</w:t>
            </w:r>
            <w:bookmarkEnd w:id="405"/>
            <w:bookmarkEnd w:id="406"/>
            <w:bookmarkEnd w:id="407"/>
            <w:bookmarkEnd w:id="408"/>
            <w:bookmarkEnd w:id="409"/>
          </w:p>
        </w:tc>
      </w:tr>
      <w:tr w:rsidR="00057E87" w:rsidRPr="000D467B" w14:paraId="7E4F8AFC" w14:textId="77777777" w:rsidTr="00530118">
        <w:tc>
          <w:tcPr>
            <w:tcW w:w="1204" w:type="dxa"/>
            <w:tcBorders>
              <w:top w:val="single" w:sz="4" w:space="0" w:color="auto"/>
              <w:left w:val="single" w:sz="4" w:space="0" w:color="auto"/>
              <w:bottom w:val="single" w:sz="4" w:space="0" w:color="auto"/>
              <w:right w:val="single" w:sz="4" w:space="0" w:color="auto"/>
            </w:tcBorders>
          </w:tcPr>
          <w:p w14:paraId="5464396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410" w:name="_Toc129358846"/>
            <w:bookmarkStart w:id="411" w:name="_Toc129359408"/>
            <w:bookmarkStart w:id="412" w:name="_Toc129359768"/>
            <w:bookmarkStart w:id="413" w:name="_Toc129360122"/>
            <w:bookmarkStart w:id="414" w:name="_Toc129878192"/>
            <w:r w:rsidRPr="009E3455">
              <w:rPr>
                <w:rFonts w:ascii="Times New Roman" w:hAnsi="Times New Roman"/>
                <w:b/>
                <w:iCs/>
                <w:sz w:val="24"/>
                <w:szCs w:val="24"/>
              </w:rPr>
              <w:t>ПК.2.4.</w:t>
            </w:r>
            <w:bookmarkEnd w:id="410"/>
            <w:bookmarkEnd w:id="411"/>
            <w:bookmarkEnd w:id="412"/>
            <w:bookmarkEnd w:id="413"/>
            <w:bookmarkEnd w:id="414"/>
          </w:p>
        </w:tc>
        <w:tc>
          <w:tcPr>
            <w:tcW w:w="8367" w:type="dxa"/>
            <w:tcBorders>
              <w:top w:val="single" w:sz="4" w:space="0" w:color="auto"/>
              <w:left w:val="single" w:sz="4" w:space="0" w:color="auto"/>
              <w:bottom w:val="single" w:sz="4" w:space="0" w:color="auto"/>
              <w:right w:val="single" w:sz="4" w:space="0" w:color="auto"/>
            </w:tcBorders>
          </w:tcPr>
          <w:p w14:paraId="23FB649C" w14:textId="77777777" w:rsidR="00057E87" w:rsidRPr="000D467B" w:rsidRDefault="00057E87" w:rsidP="00530118">
            <w:pPr>
              <w:keepNext/>
              <w:spacing w:after="0" w:line="240" w:lineRule="auto"/>
              <w:jc w:val="both"/>
              <w:outlineLvl w:val="1"/>
              <w:rPr>
                <w:rFonts w:ascii="Times New Roman" w:hAnsi="Times New Roman"/>
                <w:bCs/>
                <w:iCs/>
                <w:sz w:val="24"/>
                <w:szCs w:val="24"/>
                <w:lang w:val="x-none"/>
              </w:rPr>
            </w:pPr>
            <w:bookmarkStart w:id="415" w:name="_Toc129358847"/>
            <w:bookmarkStart w:id="416" w:name="_Toc129359409"/>
            <w:bookmarkStart w:id="417" w:name="_Toc129359769"/>
            <w:bookmarkStart w:id="418" w:name="_Toc129360123"/>
            <w:bookmarkStart w:id="419" w:name="_Toc129878193"/>
            <w:r w:rsidRPr="009839A9">
              <w:rPr>
                <w:rFonts w:ascii="Times New Roman" w:hAnsi="Times New Roman"/>
                <w:bCs/>
                <w:iCs/>
                <w:sz w:val="24"/>
                <w:szCs w:val="24"/>
              </w:rPr>
              <w:t>Контролировать выполнение требований правил охраны труда, производственной санитарии и электробезопасности на участке</w:t>
            </w:r>
            <w:bookmarkEnd w:id="415"/>
            <w:bookmarkEnd w:id="416"/>
            <w:bookmarkEnd w:id="417"/>
            <w:bookmarkEnd w:id="418"/>
            <w:bookmarkEnd w:id="419"/>
          </w:p>
        </w:tc>
      </w:tr>
    </w:tbl>
    <w:p w14:paraId="4C93EF57" w14:textId="77777777" w:rsidR="00057E87" w:rsidRDefault="00057E87" w:rsidP="00057E87">
      <w:pPr>
        <w:spacing w:after="0" w:line="240" w:lineRule="auto"/>
        <w:ind w:firstLine="709"/>
        <w:rPr>
          <w:rFonts w:ascii="Times New Roman" w:hAnsi="Times New Roman"/>
          <w:bCs/>
          <w:sz w:val="24"/>
          <w:szCs w:val="24"/>
        </w:rPr>
      </w:pPr>
    </w:p>
    <w:p w14:paraId="6251B7F1" w14:textId="77777777" w:rsidR="00057E87" w:rsidRPr="000D467B" w:rsidRDefault="00057E87" w:rsidP="00057E87">
      <w:pPr>
        <w:spacing w:after="0" w:line="240" w:lineRule="auto"/>
        <w:ind w:firstLine="709"/>
        <w:rPr>
          <w:rFonts w:ascii="Times New Roman" w:hAnsi="Times New Roman"/>
          <w:bCs/>
          <w:sz w:val="24"/>
          <w:szCs w:val="24"/>
        </w:rPr>
      </w:pPr>
      <w:r w:rsidRPr="000D467B">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0D467B" w14:paraId="6C2FCCAB"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740A827F" w14:textId="77777777" w:rsidR="00057E87" w:rsidRPr="000D467B"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523D3C32"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планирования и организации работы производственного участка;</w:t>
            </w:r>
          </w:p>
          <w:p w14:paraId="123B1FF6"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проверки качества выпускаемой продукции или выполняемых работ;</w:t>
            </w:r>
          </w:p>
          <w:p w14:paraId="0145D306"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оценки экономической эффективности производственной деятельности участка с применением ИКТ;</w:t>
            </w:r>
          </w:p>
          <w:p w14:paraId="6EBD3890" w14:textId="77777777" w:rsidR="00057E87" w:rsidRPr="000D467B"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D467B">
              <w:rPr>
                <w:rFonts w:ascii="Times New Roman" w:hAnsi="Times New Roman"/>
                <w:bCs/>
                <w:iCs/>
                <w:sz w:val="24"/>
                <w:szCs w:val="24"/>
                <w:lang w:eastAsia="en-US"/>
              </w:rPr>
              <w:t>обеспечения безопасности труда на производственном участке</w:t>
            </w:r>
          </w:p>
        </w:tc>
      </w:tr>
      <w:tr w:rsidR="00057E87" w:rsidRPr="000D467B" w14:paraId="6588BB97"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00CBB822" w14:textId="77777777" w:rsidR="00057E87" w:rsidRPr="000D467B"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0D467B">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22639525"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планировать работу участка по установленным срокам производственных заданий по объему производства продукции (работ, услуг), заданной номенклатуре (ассортименту);</w:t>
            </w:r>
          </w:p>
          <w:p w14:paraId="615D670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в соответствии с действующими законодательными и нормативными актами, регулирующими производственно-хозяйственную деятельность организации, руководство производственным участком;</w:t>
            </w:r>
          </w:p>
          <w:p w14:paraId="5746AB42"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своевременно подготавливать производство, проводить оперативное планирование работ коллектива исполнителей, составлять календарный план работы структурного подразделения;</w:t>
            </w:r>
          </w:p>
          <w:p w14:paraId="4D24E32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расстановку рабочих и бригад;</w:t>
            </w:r>
          </w:p>
          <w:p w14:paraId="1B2C649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исполнителей предметами и средствами труда;</w:t>
            </w:r>
          </w:p>
          <w:p w14:paraId="111C62A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контролировать соблюдение технологических процессов, оперативно выявлять и устранять причины их нарушения;</w:t>
            </w:r>
          </w:p>
          <w:p w14:paraId="090274E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взаимодействовать с различными подразделениями;</w:t>
            </w:r>
          </w:p>
          <w:p w14:paraId="3E4C2EB1"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проверять качество выпускаемой продукции или выполняемых работ;</w:t>
            </w:r>
          </w:p>
          <w:p w14:paraId="0BA8158B"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мероприятия по предупреждению брака и повышению качества продукции (работ, услуг);</w:t>
            </w:r>
          </w:p>
          <w:p w14:paraId="4A4F35C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осуществлять производственный инструктаж рабочих, проводить мероприятия по выполнению правил охраны труда, техники безопасности и производственной санитарии, технической эксплуатации оборудования и инструмента, а также контроль за их соблюдением;</w:t>
            </w:r>
          </w:p>
          <w:p w14:paraId="5BCF340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анализировать результаты производственной деятельности;</w:t>
            </w:r>
          </w:p>
          <w:p w14:paraId="370B48A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контролировать расходование фонда оплаты труда, установленного участка;</w:t>
            </w:r>
          </w:p>
          <w:p w14:paraId="46F0232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обеспечивать правильность и своевременность оформления первичных документов по учету рабочего времени, выработки, заработной платы, простоев;</w:t>
            </w:r>
          </w:p>
          <w:p w14:paraId="0580CD16"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проводить сбор, обработку и накопление технической, экономической, других видов информации для реализации инженерных и управленческих решений с применением ИКТ;</w:t>
            </w:r>
          </w:p>
          <w:p w14:paraId="39487087"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готовить предложения о поощрении рабочих или применении мер материального воздействия, о наложении дисциплинарных взысканий на нарушителей производственной и трудовой дисциплины;</w:t>
            </w:r>
          </w:p>
          <w:p w14:paraId="2B11B2FA"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организовывать работу по повышению квалификации и профессионального мастерства рабочих и бригадиров, обучению их вторым и смежным профессиям, проводить воспитательную работу в коллективе;</w:t>
            </w:r>
          </w:p>
          <w:p w14:paraId="610BE2A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рассчитывать основные технико-экономические показатели производственной деятельности;</w:t>
            </w:r>
          </w:p>
          <w:p w14:paraId="20042074"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оформлять документацию в соответствии с требованиями документационного обеспечения управления;</w:t>
            </w:r>
          </w:p>
          <w:p w14:paraId="595DC38D"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использовать данные бухгалтерского учета и отчетности в практической деятельности;</w:t>
            </w:r>
          </w:p>
          <w:p w14:paraId="7D23E803"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использовать программное обеспечение, компьютерные и телекоммуникационные средства для решения экономических и управленческих задач</w:t>
            </w:r>
          </w:p>
        </w:tc>
      </w:tr>
      <w:tr w:rsidR="00057E87" w:rsidRPr="000D467B" w14:paraId="6BC117F2"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9917D7A" w14:textId="77777777" w:rsidR="00057E87" w:rsidRPr="000D467B"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Зн</w:t>
            </w:r>
            <w:r w:rsidRPr="000D467B">
              <w:rPr>
                <w:rFonts w:ascii="Times New Roman" w:hAnsi="Times New Roman"/>
                <w:bCs/>
                <w:sz w:val="24"/>
                <w:szCs w:val="24"/>
                <w:lang w:eastAsia="en-US"/>
              </w:rPr>
              <w:t>ать</w:t>
            </w:r>
          </w:p>
        </w:tc>
        <w:tc>
          <w:tcPr>
            <w:tcW w:w="6662" w:type="dxa"/>
            <w:tcBorders>
              <w:top w:val="single" w:sz="4" w:space="0" w:color="auto"/>
              <w:left w:val="single" w:sz="4" w:space="0" w:color="auto"/>
              <w:bottom w:val="single" w:sz="4" w:space="0" w:color="auto"/>
              <w:right w:val="single" w:sz="4" w:space="0" w:color="auto"/>
            </w:tcBorders>
            <w:hideMark/>
          </w:tcPr>
          <w:p w14:paraId="6D878131"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действующие законодательные и нормативные акты, регулирующие производственно-хозяйственную деятельность организации, ГОСТы, ИСО (системы менеджмента качества);</w:t>
            </w:r>
          </w:p>
          <w:p w14:paraId="027426C5"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менеджмента, структуру организации;</w:t>
            </w:r>
          </w:p>
          <w:p w14:paraId="3D0011AF"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механизмы ценообразования, методы нормирования труда, формы и системы оплаты труда;</w:t>
            </w:r>
          </w:p>
          <w:p w14:paraId="46B3304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управленческого учета;</w:t>
            </w:r>
          </w:p>
          <w:p w14:paraId="635106FC"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цели и задачи структурного подразделения, рациональные методы планирования и организации производства;</w:t>
            </w:r>
          </w:p>
          <w:p w14:paraId="3685EBE8"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основные технико-экономические показатели производственной деятельности;</w:t>
            </w:r>
          </w:p>
          <w:p w14:paraId="4AB7EE82"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порядок разработки и оформления технической документации и ведения делопроизводства;</w:t>
            </w:r>
          </w:p>
          <w:p w14:paraId="0D45D928"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задачи и содержание автоматизированной системы управления производством;</w:t>
            </w:r>
          </w:p>
          <w:p w14:paraId="4BA88489"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основы организации труда и управления;</w:t>
            </w:r>
          </w:p>
          <w:p w14:paraId="1AF14DAB"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правила техники безопасности, промышленной санитарии и охраны труда;</w:t>
            </w:r>
          </w:p>
          <w:p w14:paraId="363D610E" w14:textId="77777777" w:rsidR="00057E87" w:rsidRPr="000D467B"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D467B">
              <w:rPr>
                <w:rFonts w:ascii="Times New Roman" w:hAnsi="Times New Roman"/>
                <w:bCs/>
                <w:iCs/>
                <w:sz w:val="24"/>
                <w:szCs w:val="24"/>
                <w:lang w:eastAsia="en-US"/>
              </w:rPr>
              <w:t>виды и периодичность инструктажа</w:t>
            </w:r>
          </w:p>
        </w:tc>
      </w:tr>
    </w:tbl>
    <w:p w14:paraId="69C09227" w14:textId="77777777" w:rsidR="00057E87" w:rsidRPr="000D467B" w:rsidRDefault="00057E87" w:rsidP="00057E87">
      <w:pPr>
        <w:spacing w:after="0" w:line="240" w:lineRule="auto"/>
        <w:rPr>
          <w:rFonts w:ascii="Times New Roman" w:hAnsi="Times New Roman"/>
          <w:b/>
          <w:sz w:val="24"/>
          <w:szCs w:val="24"/>
        </w:rPr>
      </w:pPr>
    </w:p>
    <w:p w14:paraId="1BB3CA19" w14:textId="77777777" w:rsidR="00057E87" w:rsidRPr="000D467B" w:rsidRDefault="00057E87" w:rsidP="00057E87">
      <w:pPr>
        <w:spacing w:after="0" w:line="240" w:lineRule="auto"/>
        <w:ind w:firstLine="709"/>
        <w:rPr>
          <w:rFonts w:ascii="Times New Roman" w:hAnsi="Times New Roman"/>
          <w:b/>
          <w:sz w:val="24"/>
          <w:szCs w:val="24"/>
        </w:rPr>
      </w:pPr>
      <w:r w:rsidRPr="000D467B">
        <w:rPr>
          <w:rFonts w:ascii="Times New Roman" w:hAnsi="Times New Roman"/>
          <w:b/>
          <w:sz w:val="24"/>
          <w:szCs w:val="24"/>
        </w:rPr>
        <w:t>1.2. Количество часов, отводимое на освоение профессионального модуля</w:t>
      </w:r>
    </w:p>
    <w:p w14:paraId="5B5CD215" w14:textId="77777777" w:rsidR="00057E87" w:rsidRPr="000D467B" w:rsidRDefault="00057E87" w:rsidP="00057E87">
      <w:pPr>
        <w:spacing w:after="0" w:line="240" w:lineRule="auto"/>
        <w:rPr>
          <w:rFonts w:ascii="Times New Roman" w:hAnsi="Times New Roman"/>
          <w:sz w:val="24"/>
          <w:szCs w:val="24"/>
        </w:rPr>
      </w:pPr>
    </w:p>
    <w:p w14:paraId="12F467E4"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Всего часов </w:t>
      </w:r>
      <w:r w:rsidRPr="000D467B">
        <w:rPr>
          <w:rFonts w:ascii="Times New Roman" w:hAnsi="Times New Roman"/>
          <w:sz w:val="24"/>
          <w:szCs w:val="24"/>
        </w:rPr>
        <w:tab/>
      </w:r>
      <w:r w:rsidRPr="000D467B">
        <w:rPr>
          <w:rFonts w:ascii="Times New Roman" w:hAnsi="Times New Roman"/>
          <w:sz w:val="24"/>
          <w:szCs w:val="24"/>
          <w:u w:val="single"/>
        </w:rPr>
        <w:tab/>
      </w:r>
      <w:r w:rsidRPr="000D467B">
        <w:rPr>
          <w:rFonts w:ascii="Times New Roman" w:hAnsi="Times New Roman"/>
          <w:sz w:val="24"/>
          <w:szCs w:val="24"/>
          <w:u w:val="single"/>
        </w:rPr>
        <w:tab/>
        <w:t>3</w:t>
      </w:r>
      <w:r>
        <w:rPr>
          <w:rFonts w:ascii="Times New Roman" w:hAnsi="Times New Roman"/>
          <w:sz w:val="24"/>
          <w:szCs w:val="24"/>
          <w:u w:val="single"/>
        </w:rPr>
        <w:t>60</w:t>
      </w:r>
      <w:r w:rsidRPr="000D467B">
        <w:rPr>
          <w:rFonts w:ascii="Times New Roman" w:hAnsi="Times New Roman"/>
          <w:sz w:val="24"/>
          <w:szCs w:val="24"/>
          <w:u w:val="single"/>
        </w:rPr>
        <w:tab/>
        <w:t>часа</w:t>
      </w:r>
      <w:r w:rsidRPr="000D467B">
        <w:rPr>
          <w:rFonts w:ascii="Times New Roman" w:hAnsi="Times New Roman"/>
          <w:sz w:val="24"/>
          <w:szCs w:val="24"/>
          <w:u w:val="single"/>
        </w:rPr>
        <w:tab/>
      </w:r>
      <w:r w:rsidRPr="000D467B">
        <w:rPr>
          <w:rFonts w:ascii="Times New Roman" w:hAnsi="Times New Roman"/>
          <w:sz w:val="24"/>
          <w:szCs w:val="24"/>
          <w:u w:val="single"/>
        </w:rPr>
        <w:tab/>
      </w:r>
    </w:p>
    <w:p w14:paraId="45425DC2" w14:textId="77777777" w:rsidR="00057E87" w:rsidRPr="000D467B" w:rsidRDefault="00057E87" w:rsidP="00057E87">
      <w:pPr>
        <w:spacing w:after="0" w:line="240" w:lineRule="auto"/>
        <w:ind w:firstLine="708"/>
        <w:rPr>
          <w:rFonts w:ascii="Times New Roman" w:hAnsi="Times New Roman"/>
          <w:sz w:val="24"/>
          <w:szCs w:val="24"/>
        </w:rPr>
      </w:pPr>
      <w:r w:rsidRPr="000D467B">
        <w:rPr>
          <w:rFonts w:ascii="Times New Roman" w:hAnsi="Times New Roman"/>
          <w:sz w:val="24"/>
          <w:szCs w:val="24"/>
        </w:rPr>
        <w:t xml:space="preserve">в том числе в форме практической подготовки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17</w:t>
      </w:r>
      <w:r w:rsidRPr="000D467B">
        <w:rPr>
          <w:rFonts w:ascii="Times New Roman" w:hAnsi="Times New Roman"/>
          <w:sz w:val="24"/>
          <w:szCs w:val="24"/>
          <w:u w:val="single"/>
        </w:rPr>
        <w:t>4 часа</w:t>
      </w:r>
      <w:r w:rsidRPr="000D467B">
        <w:rPr>
          <w:rFonts w:ascii="Times New Roman" w:hAnsi="Times New Roman"/>
          <w:sz w:val="24"/>
          <w:szCs w:val="24"/>
          <w:u w:val="single"/>
        </w:rPr>
        <w:tab/>
      </w:r>
    </w:p>
    <w:p w14:paraId="1E13C3B4" w14:textId="77777777" w:rsidR="00057E87" w:rsidRPr="000D467B" w:rsidRDefault="00057E87" w:rsidP="00057E87">
      <w:pPr>
        <w:spacing w:after="0" w:line="240" w:lineRule="auto"/>
        <w:rPr>
          <w:rFonts w:ascii="Times New Roman" w:hAnsi="Times New Roman"/>
          <w:sz w:val="24"/>
          <w:szCs w:val="24"/>
        </w:rPr>
      </w:pPr>
    </w:p>
    <w:p w14:paraId="77479D44"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Из них на освоение МДК </w:t>
      </w:r>
      <w:r w:rsidRPr="000D467B">
        <w:rPr>
          <w:rFonts w:ascii="Times New Roman" w:hAnsi="Times New Roman"/>
          <w:sz w:val="24"/>
          <w:szCs w:val="24"/>
        </w:rPr>
        <w:tab/>
      </w:r>
      <w:r w:rsidRPr="000D467B">
        <w:rPr>
          <w:rFonts w:ascii="Times New Roman" w:hAnsi="Times New Roman"/>
          <w:sz w:val="24"/>
          <w:szCs w:val="24"/>
        </w:rPr>
        <w:tab/>
      </w:r>
      <w:r>
        <w:rPr>
          <w:rFonts w:ascii="Times New Roman" w:hAnsi="Times New Roman"/>
          <w:sz w:val="24"/>
          <w:szCs w:val="24"/>
        </w:rPr>
        <w:t>252</w:t>
      </w:r>
      <w:r w:rsidRPr="000D467B">
        <w:rPr>
          <w:rFonts w:ascii="Times New Roman" w:hAnsi="Times New Roman"/>
          <w:sz w:val="24"/>
          <w:szCs w:val="24"/>
        </w:rPr>
        <w:t xml:space="preserve"> часа</w:t>
      </w:r>
      <w:r w:rsidRPr="000D467B">
        <w:rPr>
          <w:rFonts w:ascii="Times New Roman" w:hAnsi="Times New Roman"/>
          <w:sz w:val="24"/>
          <w:szCs w:val="24"/>
        </w:rPr>
        <w:tab/>
      </w:r>
      <w:r w:rsidRPr="000D467B">
        <w:rPr>
          <w:rFonts w:ascii="Times New Roman" w:hAnsi="Times New Roman"/>
          <w:sz w:val="24"/>
          <w:szCs w:val="24"/>
        </w:rPr>
        <w:tab/>
      </w:r>
    </w:p>
    <w:p w14:paraId="1169217B" w14:textId="03D1F020" w:rsidR="00057E87" w:rsidRPr="000D467B" w:rsidRDefault="00057E87" w:rsidP="00057E87">
      <w:pPr>
        <w:spacing w:after="0" w:line="240" w:lineRule="auto"/>
        <w:ind w:firstLine="708"/>
        <w:rPr>
          <w:rFonts w:ascii="Times New Roman" w:hAnsi="Times New Roman"/>
          <w:i/>
          <w:sz w:val="24"/>
          <w:szCs w:val="24"/>
        </w:rPr>
      </w:pPr>
      <w:r w:rsidRPr="007407E7">
        <w:rPr>
          <w:rFonts w:ascii="Times New Roman" w:hAnsi="Times New Roman"/>
          <w:sz w:val="24"/>
          <w:szCs w:val="24"/>
        </w:rPr>
        <w:t>в том числе самостоятельная работ</w:t>
      </w:r>
      <w:r w:rsidR="00CA3634">
        <w:rPr>
          <w:rFonts w:ascii="Times New Roman" w:hAnsi="Times New Roman"/>
          <w:sz w:val="24"/>
          <w:szCs w:val="24"/>
        </w:rPr>
        <w:t>а</w:t>
      </w:r>
    </w:p>
    <w:p w14:paraId="09363531" w14:textId="77777777" w:rsidR="00057E87" w:rsidRPr="000D467B" w:rsidRDefault="00057E87" w:rsidP="00057E87">
      <w:pPr>
        <w:spacing w:after="0" w:line="240" w:lineRule="auto"/>
        <w:rPr>
          <w:rFonts w:ascii="Times New Roman" w:hAnsi="Times New Roman"/>
          <w:sz w:val="24"/>
          <w:szCs w:val="24"/>
        </w:rPr>
      </w:pPr>
      <w:r w:rsidRPr="000D467B">
        <w:rPr>
          <w:rFonts w:ascii="Times New Roman" w:hAnsi="Times New Roman"/>
          <w:sz w:val="24"/>
          <w:szCs w:val="24"/>
        </w:rPr>
        <w:t xml:space="preserve">практики, в том числе учебная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36</w:t>
      </w:r>
      <w:r w:rsidRPr="000D467B">
        <w:rPr>
          <w:rFonts w:ascii="Times New Roman" w:hAnsi="Times New Roman"/>
          <w:sz w:val="24"/>
          <w:szCs w:val="24"/>
          <w:u w:val="single"/>
        </w:rPr>
        <w:t xml:space="preserve"> часа</w:t>
      </w:r>
      <w:r w:rsidRPr="000D467B">
        <w:rPr>
          <w:rFonts w:ascii="Times New Roman" w:hAnsi="Times New Roman"/>
          <w:sz w:val="24"/>
          <w:szCs w:val="24"/>
          <w:u w:val="single"/>
        </w:rPr>
        <w:tab/>
      </w:r>
    </w:p>
    <w:p w14:paraId="7FA3538A" w14:textId="77777777" w:rsidR="00057E87" w:rsidRPr="000D467B" w:rsidRDefault="00057E87" w:rsidP="00057E87">
      <w:pPr>
        <w:spacing w:after="0" w:line="240" w:lineRule="auto"/>
        <w:ind w:left="1416" w:firstLine="708"/>
        <w:rPr>
          <w:rFonts w:ascii="Times New Roman" w:hAnsi="Times New Roman"/>
          <w:sz w:val="24"/>
          <w:szCs w:val="24"/>
        </w:rPr>
      </w:pPr>
      <w:r w:rsidRPr="000D467B">
        <w:rPr>
          <w:rFonts w:ascii="Times New Roman" w:hAnsi="Times New Roman"/>
          <w:sz w:val="24"/>
          <w:szCs w:val="24"/>
        </w:rPr>
        <w:t xml:space="preserve">производственная </w:t>
      </w:r>
      <w:r w:rsidRPr="000D467B">
        <w:rPr>
          <w:rFonts w:ascii="Times New Roman" w:hAnsi="Times New Roman"/>
          <w:sz w:val="24"/>
          <w:szCs w:val="24"/>
        </w:rPr>
        <w:tab/>
      </w:r>
      <w:r w:rsidRPr="000D467B">
        <w:rPr>
          <w:rFonts w:ascii="Times New Roman" w:hAnsi="Times New Roman"/>
          <w:sz w:val="24"/>
          <w:szCs w:val="24"/>
          <w:u w:val="single"/>
        </w:rPr>
        <w:tab/>
      </w:r>
      <w:r>
        <w:rPr>
          <w:rFonts w:ascii="Times New Roman" w:hAnsi="Times New Roman"/>
          <w:sz w:val="24"/>
          <w:szCs w:val="24"/>
          <w:u w:val="single"/>
        </w:rPr>
        <w:t>36</w:t>
      </w:r>
      <w:r w:rsidRPr="000D467B">
        <w:rPr>
          <w:rFonts w:ascii="Times New Roman" w:hAnsi="Times New Roman"/>
          <w:sz w:val="24"/>
          <w:szCs w:val="24"/>
          <w:u w:val="single"/>
        </w:rPr>
        <w:t xml:space="preserve"> часа</w:t>
      </w:r>
      <w:r w:rsidRPr="000D467B">
        <w:rPr>
          <w:rFonts w:ascii="Times New Roman" w:hAnsi="Times New Roman"/>
          <w:sz w:val="24"/>
          <w:szCs w:val="24"/>
          <w:u w:val="single"/>
        </w:rPr>
        <w:tab/>
      </w:r>
      <w:r w:rsidRPr="000D467B">
        <w:rPr>
          <w:rFonts w:ascii="Times New Roman" w:hAnsi="Times New Roman"/>
          <w:sz w:val="24"/>
          <w:szCs w:val="24"/>
        </w:rPr>
        <w:tab/>
      </w:r>
    </w:p>
    <w:p w14:paraId="37C8E4EC" w14:textId="77777777" w:rsidR="00057E87" w:rsidRPr="000D467B" w:rsidRDefault="00057E87" w:rsidP="00057E87">
      <w:pPr>
        <w:spacing w:after="0" w:line="240" w:lineRule="auto"/>
        <w:rPr>
          <w:rFonts w:ascii="Times New Roman" w:hAnsi="Times New Roman"/>
          <w:i/>
          <w:sz w:val="24"/>
          <w:szCs w:val="24"/>
        </w:rPr>
      </w:pPr>
      <w:r w:rsidRPr="000D467B">
        <w:rPr>
          <w:rFonts w:ascii="Times New Roman" w:hAnsi="Times New Roman"/>
          <w:i/>
          <w:sz w:val="24"/>
          <w:szCs w:val="24"/>
        </w:rPr>
        <w:t xml:space="preserve">Промежуточная аттестация </w:t>
      </w:r>
      <w:r w:rsidRPr="000D467B">
        <w:rPr>
          <w:rFonts w:ascii="Times New Roman" w:hAnsi="Times New Roman"/>
          <w:i/>
          <w:sz w:val="24"/>
          <w:szCs w:val="24"/>
        </w:rPr>
        <w:tab/>
      </w:r>
      <w:r w:rsidRPr="000D467B">
        <w:rPr>
          <w:rFonts w:ascii="Times New Roman" w:hAnsi="Times New Roman"/>
          <w:i/>
          <w:sz w:val="24"/>
          <w:szCs w:val="24"/>
          <w:u w:val="single"/>
        </w:rPr>
        <w:tab/>
        <w:t>36 часа</w:t>
      </w:r>
      <w:r w:rsidRPr="000D467B">
        <w:rPr>
          <w:rFonts w:ascii="Times New Roman" w:hAnsi="Times New Roman"/>
          <w:i/>
          <w:sz w:val="24"/>
          <w:szCs w:val="24"/>
          <w:u w:val="single"/>
        </w:rPr>
        <w:tab/>
      </w:r>
      <w:r w:rsidRPr="000D467B">
        <w:rPr>
          <w:rFonts w:ascii="Times New Roman" w:hAnsi="Times New Roman"/>
          <w:i/>
          <w:sz w:val="24"/>
          <w:szCs w:val="24"/>
        </w:rPr>
        <w:tab/>
      </w:r>
      <w:r w:rsidRPr="000D467B">
        <w:rPr>
          <w:rFonts w:ascii="Times New Roman" w:hAnsi="Times New Roman"/>
          <w:bCs/>
          <w:i/>
          <w:sz w:val="24"/>
          <w:szCs w:val="24"/>
        </w:rPr>
        <w:t>.</w:t>
      </w:r>
    </w:p>
    <w:p w14:paraId="3102FB17" w14:textId="77777777" w:rsidR="00057E87" w:rsidRPr="000D467B" w:rsidRDefault="00057E87" w:rsidP="00057E87">
      <w:pPr>
        <w:spacing w:after="0" w:line="240" w:lineRule="auto"/>
        <w:rPr>
          <w:rFonts w:ascii="Times New Roman" w:hAnsi="Times New Roman"/>
          <w:b/>
          <w:i/>
          <w:sz w:val="24"/>
          <w:szCs w:val="24"/>
        </w:rPr>
        <w:sectPr w:rsidR="00057E87" w:rsidRPr="000D467B">
          <w:pgSz w:w="11907" w:h="16840"/>
          <w:pgMar w:top="1134" w:right="851" w:bottom="992" w:left="1418" w:header="709" w:footer="709" w:gutter="0"/>
          <w:cols w:space="720"/>
        </w:sectPr>
      </w:pPr>
    </w:p>
    <w:p w14:paraId="5A677486" w14:textId="77777777" w:rsidR="00057E87" w:rsidRPr="000D467B" w:rsidRDefault="00057E87" w:rsidP="00057E87">
      <w:pPr>
        <w:spacing w:after="0" w:line="240" w:lineRule="auto"/>
        <w:jc w:val="center"/>
        <w:rPr>
          <w:rFonts w:ascii="Times New Roman" w:hAnsi="Times New Roman"/>
          <w:b/>
          <w:caps/>
          <w:sz w:val="24"/>
          <w:szCs w:val="24"/>
        </w:rPr>
      </w:pPr>
      <w:r w:rsidRPr="000D467B">
        <w:rPr>
          <w:rFonts w:ascii="Times New Roman" w:hAnsi="Times New Roman"/>
          <w:b/>
          <w:caps/>
          <w:sz w:val="24"/>
          <w:szCs w:val="24"/>
        </w:rPr>
        <w:t>2. Структура и содержание профессионального модуля</w:t>
      </w:r>
    </w:p>
    <w:p w14:paraId="4DEE2A58" w14:textId="77777777" w:rsidR="00057E87" w:rsidRPr="000D467B" w:rsidRDefault="00057E87" w:rsidP="00057E87">
      <w:pPr>
        <w:spacing w:after="0" w:line="240" w:lineRule="auto"/>
        <w:ind w:firstLine="851"/>
        <w:rPr>
          <w:rFonts w:ascii="Times New Roman" w:hAnsi="Times New Roman"/>
          <w:b/>
          <w:sz w:val="24"/>
          <w:szCs w:val="24"/>
        </w:rPr>
      </w:pPr>
      <w:r w:rsidRPr="000D467B">
        <w:rPr>
          <w:rFonts w:ascii="Times New Roman" w:hAnsi="Times New Roman"/>
          <w:b/>
          <w:sz w:val="24"/>
          <w:szCs w:val="24"/>
        </w:rPr>
        <w:t>2.1. Структура профессионального модуля</w:t>
      </w:r>
      <w:r w:rsidRPr="000D467B">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0D467B" w14:paraId="36017839"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4DB60DD"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2F1FD188"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72B620AD" w14:textId="77777777" w:rsidR="00057E87" w:rsidRPr="000D467B" w:rsidRDefault="00057E87" w:rsidP="00530118">
            <w:pPr>
              <w:spacing w:after="0" w:line="240" w:lineRule="auto"/>
              <w:jc w:val="center"/>
              <w:rPr>
                <w:rFonts w:ascii="Times New Roman" w:hAnsi="Times New Roman"/>
                <w:sz w:val="20"/>
                <w:szCs w:val="20"/>
              </w:rPr>
            </w:pPr>
            <w:r w:rsidRPr="000D467B">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10779F" w14:textId="77777777" w:rsidR="00057E87" w:rsidRPr="000D467B" w:rsidRDefault="00057E87" w:rsidP="00530118">
            <w:pPr>
              <w:spacing w:after="0" w:line="240" w:lineRule="auto"/>
              <w:ind w:left="113" w:right="113"/>
              <w:jc w:val="center"/>
              <w:rPr>
                <w:rFonts w:ascii="Times New Roman" w:hAnsi="Times New Roman"/>
                <w:sz w:val="20"/>
                <w:szCs w:val="20"/>
              </w:rPr>
            </w:pPr>
            <w:r w:rsidRPr="000D467B">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2C9E275" w14:textId="77777777" w:rsidR="00057E87" w:rsidRPr="000D467B" w:rsidRDefault="00057E87" w:rsidP="00530118">
            <w:pPr>
              <w:suppressAutoHyphens/>
              <w:spacing w:after="0" w:line="240" w:lineRule="auto"/>
              <w:jc w:val="center"/>
              <w:rPr>
                <w:rFonts w:ascii="Times New Roman" w:hAnsi="Times New Roman"/>
                <w:sz w:val="20"/>
                <w:szCs w:val="20"/>
              </w:rPr>
            </w:pPr>
            <w:r w:rsidRPr="000D467B">
              <w:rPr>
                <w:rFonts w:ascii="Times New Roman" w:hAnsi="Times New Roman"/>
                <w:sz w:val="20"/>
                <w:szCs w:val="20"/>
              </w:rPr>
              <w:t>Объем профессионального модуля, ак. час.</w:t>
            </w:r>
          </w:p>
        </w:tc>
      </w:tr>
      <w:tr w:rsidR="00057E87" w:rsidRPr="000D467B" w14:paraId="4ADEE45F"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16DF4C0"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25365FC"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47C2E50"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B09B4FD" w14:textId="77777777" w:rsidR="00057E87" w:rsidRPr="000D467B"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1E71268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E0C47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Практики</w:t>
            </w:r>
          </w:p>
        </w:tc>
      </w:tr>
      <w:tr w:rsidR="00057E87" w:rsidRPr="000D467B" w14:paraId="6FB6E5BA"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63EBFF2E"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6FA96C69"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1B0FD24"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DEC37CE" w14:textId="77777777" w:rsidR="00057E87" w:rsidRPr="000D467B"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A2598A0" w14:textId="77777777" w:rsidR="00057E87" w:rsidRPr="000D467B" w:rsidRDefault="00057E87" w:rsidP="00530118">
            <w:pPr>
              <w:suppressAutoHyphens/>
              <w:spacing w:after="0" w:line="240" w:lineRule="auto"/>
              <w:jc w:val="center"/>
              <w:rPr>
                <w:rFonts w:ascii="Times New Roman" w:hAnsi="Times New Roman"/>
                <w:sz w:val="20"/>
                <w:szCs w:val="20"/>
              </w:rPr>
            </w:pPr>
            <w:r w:rsidRPr="000D467B">
              <w:rPr>
                <w:rFonts w:ascii="Times New Roman" w:hAnsi="Times New Roman"/>
                <w:sz w:val="20"/>
                <w:szCs w:val="20"/>
              </w:rPr>
              <w:t>Всего</w:t>
            </w:r>
          </w:p>
          <w:p w14:paraId="4F5D1435" w14:textId="77777777" w:rsidR="00057E87" w:rsidRPr="000D467B"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40DD062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7A42CCC7" w14:textId="77777777" w:rsidR="00057E87" w:rsidRPr="000D467B" w:rsidRDefault="00057E87" w:rsidP="00530118">
            <w:pPr>
              <w:spacing w:after="0" w:line="240" w:lineRule="auto"/>
              <w:rPr>
                <w:rFonts w:ascii="Times New Roman" w:hAnsi="Times New Roman"/>
                <w:sz w:val="24"/>
                <w:szCs w:val="24"/>
              </w:rPr>
            </w:pPr>
          </w:p>
        </w:tc>
      </w:tr>
      <w:tr w:rsidR="00057E87" w:rsidRPr="000D467B" w14:paraId="326DE7EB"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5697FF17" w14:textId="77777777" w:rsidR="00057E87" w:rsidRPr="000D467B"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021EC33" w14:textId="77777777" w:rsidR="00057E87" w:rsidRPr="000D467B"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06F2802" w14:textId="77777777" w:rsidR="00057E87" w:rsidRPr="000D467B"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35EB981" w14:textId="77777777" w:rsidR="00057E87" w:rsidRPr="000D467B"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73FF6F77" w14:textId="77777777" w:rsidR="00057E87" w:rsidRPr="000D467B"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9640DC3"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color w:val="000000"/>
                <w:sz w:val="20"/>
                <w:szCs w:val="20"/>
              </w:rPr>
              <w:t>Лабораторных и практических. занятий</w:t>
            </w:r>
          </w:p>
          <w:p w14:paraId="7E70AA1C"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p>
          <w:p w14:paraId="433ADDD2"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445C9FA0"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sz w:val="20"/>
                <w:szCs w:val="20"/>
              </w:rPr>
              <w:t>Курсовых работ (проектов)</w:t>
            </w:r>
          </w:p>
          <w:p w14:paraId="30648AE7" w14:textId="77777777" w:rsidR="00057E87" w:rsidRPr="000D467B"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1C31883A" w14:textId="77777777" w:rsidR="00057E87" w:rsidRPr="000D467B" w:rsidRDefault="00057E87" w:rsidP="00530118">
            <w:pPr>
              <w:suppressAutoHyphens/>
              <w:spacing w:after="0" w:line="240" w:lineRule="auto"/>
              <w:ind w:left="-57" w:right="-57"/>
              <w:jc w:val="center"/>
              <w:rPr>
                <w:rFonts w:ascii="Times New Roman" w:hAnsi="Times New Roman"/>
                <w:color w:val="000000"/>
                <w:sz w:val="20"/>
                <w:szCs w:val="20"/>
              </w:rPr>
            </w:pPr>
            <w:r w:rsidRPr="000D467B">
              <w:rPr>
                <w:rFonts w:ascii="Times New Roman" w:hAnsi="Times New Roman"/>
                <w:sz w:val="20"/>
                <w:szCs w:val="20"/>
              </w:rPr>
              <w:t>Самостоятельная работа</w:t>
            </w:r>
            <w:r w:rsidRPr="000D467B">
              <w:rPr>
                <w:rFonts w:ascii="Times New Roman" w:hAnsi="Times New Roman"/>
                <w:i/>
                <w:sz w:val="24"/>
                <w:szCs w:val="24"/>
                <w:vertAlign w:val="superscript"/>
              </w:rPr>
              <w:footnoteReference w:id="10"/>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343D769"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4CABB5C7"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Учебная</w:t>
            </w:r>
          </w:p>
          <w:p w14:paraId="72697CF0"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53EB07BC" w14:textId="77777777" w:rsidR="00057E87" w:rsidRPr="000D467B" w:rsidRDefault="00057E87" w:rsidP="00530118">
            <w:pPr>
              <w:suppressAutoHyphens/>
              <w:spacing w:after="0" w:line="240" w:lineRule="auto"/>
              <w:ind w:left="-57" w:right="-57"/>
              <w:jc w:val="center"/>
              <w:rPr>
                <w:rFonts w:ascii="Times New Roman" w:hAnsi="Times New Roman"/>
                <w:sz w:val="20"/>
                <w:szCs w:val="20"/>
              </w:rPr>
            </w:pPr>
            <w:r w:rsidRPr="000D467B">
              <w:rPr>
                <w:rFonts w:ascii="Times New Roman" w:hAnsi="Times New Roman"/>
                <w:sz w:val="20"/>
                <w:szCs w:val="20"/>
              </w:rPr>
              <w:t>Производственная</w:t>
            </w:r>
          </w:p>
          <w:p w14:paraId="7A949D92" w14:textId="77777777" w:rsidR="00057E87" w:rsidRPr="000D467B" w:rsidRDefault="00057E87" w:rsidP="00530118">
            <w:pPr>
              <w:suppressAutoHyphens/>
              <w:spacing w:after="0" w:line="240" w:lineRule="auto"/>
              <w:ind w:left="-57" w:right="-57"/>
              <w:jc w:val="center"/>
              <w:rPr>
                <w:rFonts w:ascii="Times New Roman" w:hAnsi="Times New Roman"/>
                <w:i/>
                <w:sz w:val="20"/>
                <w:szCs w:val="20"/>
              </w:rPr>
            </w:pPr>
          </w:p>
        </w:tc>
      </w:tr>
      <w:tr w:rsidR="00057E87" w:rsidRPr="000D467B" w14:paraId="3E965599"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3D670234"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3CC6AF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42F8886"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6E9568E0"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74E53E4D"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19940397"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5E5A75D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4F66DB72"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37FD7C4E"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129698A7"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366AE9C1" w14:textId="77777777" w:rsidR="00057E87" w:rsidRPr="000D467B" w:rsidRDefault="00057E87" w:rsidP="00530118">
            <w:pPr>
              <w:spacing w:after="0" w:line="240" w:lineRule="auto"/>
              <w:jc w:val="center"/>
              <w:rPr>
                <w:rFonts w:ascii="Times New Roman" w:hAnsi="Times New Roman"/>
                <w:i/>
                <w:sz w:val="24"/>
                <w:szCs w:val="24"/>
              </w:rPr>
            </w:pPr>
            <w:r w:rsidRPr="000D467B">
              <w:rPr>
                <w:rFonts w:ascii="Times New Roman" w:hAnsi="Times New Roman"/>
                <w:i/>
                <w:sz w:val="24"/>
                <w:szCs w:val="24"/>
              </w:rPr>
              <w:t>11</w:t>
            </w:r>
          </w:p>
        </w:tc>
      </w:tr>
      <w:tr w:rsidR="00057E87" w:rsidRPr="000D467B" w14:paraId="1B4497CB"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285EA92C"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sidRPr="00DF732C">
              <w:rPr>
                <w:rFonts w:ascii="Times New Roman" w:hAnsi="Times New Roman"/>
                <w:sz w:val="24"/>
                <w:szCs w:val="24"/>
              </w:rPr>
              <w:t>2</w:t>
            </w:r>
            <w:r w:rsidRPr="000D467B">
              <w:rPr>
                <w:rFonts w:ascii="Times New Roman" w:hAnsi="Times New Roman"/>
                <w:sz w:val="24"/>
                <w:szCs w:val="24"/>
              </w:rPr>
              <w:t>.1</w:t>
            </w:r>
            <w:r>
              <w:rPr>
                <w:rFonts w:ascii="Times New Roman" w:hAnsi="Times New Roman"/>
                <w:sz w:val="24"/>
                <w:szCs w:val="24"/>
              </w:rPr>
              <w:t>; 2.2; 2.4</w:t>
            </w:r>
          </w:p>
          <w:p w14:paraId="528CC79D" w14:textId="77777777" w:rsidR="00057E87"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ОК. 1</w:t>
            </w:r>
            <w:r>
              <w:rPr>
                <w:rFonts w:ascii="Times New Roman" w:hAnsi="Times New Roman"/>
                <w:sz w:val="24"/>
                <w:szCs w:val="24"/>
              </w:rPr>
              <w:t>; ОК 2;</w:t>
            </w:r>
          </w:p>
          <w:p w14:paraId="7DD2A893"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3; ОК 4;</w:t>
            </w:r>
          </w:p>
          <w:p w14:paraId="159A07BD"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5; ОК 6;</w:t>
            </w:r>
          </w:p>
          <w:p w14:paraId="5127ACB5" w14:textId="77777777" w:rsidR="00057E87" w:rsidRPr="000D467B" w:rsidRDefault="00057E87" w:rsidP="00530118">
            <w:pPr>
              <w:spacing w:after="0" w:line="240" w:lineRule="auto"/>
              <w:rPr>
                <w:rFonts w:ascii="Times New Roman" w:hAnsi="Times New Roman"/>
                <w:sz w:val="24"/>
                <w:szCs w:val="24"/>
              </w:rPr>
            </w:pPr>
            <w:r>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hideMark/>
          </w:tcPr>
          <w:p w14:paraId="7A198DC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Раздел 1. Организация и управление работой структурного подразделения</w:t>
            </w:r>
          </w:p>
          <w:p w14:paraId="4161901E" w14:textId="77777777" w:rsidR="00057E87" w:rsidRPr="000D467B"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56E2B3FA"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108</w:t>
            </w:r>
          </w:p>
        </w:tc>
        <w:tc>
          <w:tcPr>
            <w:tcW w:w="240" w:type="pct"/>
            <w:tcBorders>
              <w:top w:val="single" w:sz="4" w:space="0" w:color="auto"/>
              <w:left w:val="single" w:sz="4" w:space="0" w:color="auto"/>
              <w:bottom w:val="single" w:sz="4" w:space="0" w:color="auto"/>
              <w:right w:val="single" w:sz="4" w:space="0" w:color="auto"/>
            </w:tcBorders>
            <w:hideMark/>
          </w:tcPr>
          <w:p w14:paraId="521F58EF"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52</w:t>
            </w:r>
          </w:p>
        </w:tc>
        <w:tc>
          <w:tcPr>
            <w:tcW w:w="275" w:type="pct"/>
            <w:tcBorders>
              <w:top w:val="single" w:sz="4" w:space="0" w:color="auto"/>
              <w:left w:val="single" w:sz="4" w:space="0" w:color="auto"/>
              <w:bottom w:val="single" w:sz="4" w:space="0" w:color="auto"/>
              <w:right w:val="single" w:sz="4" w:space="0" w:color="auto"/>
            </w:tcBorders>
            <w:hideMark/>
          </w:tcPr>
          <w:p w14:paraId="17A39DDF"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96</w:t>
            </w:r>
          </w:p>
        </w:tc>
        <w:tc>
          <w:tcPr>
            <w:tcW w:w="445" w:type="pct"/>
            <w:tcBorders>
              <w:top w:val="single" w:sz="4" w:space="0" w:color="auto"/>
              <w:left w:val="single" w:sz="4" w:space="0" w:color="auto"/>
              <w:bottom w:val="single" w:sz="4" w:space="0" w:color="auto"/>
              <w:right w:val="single" w:sz="4" w:space="0" w:color="auto"/>
            </w:tcBorders>
            <w:hideMark/>
          </w:tcPr>
          <w:p w14:paraId="7AEC2DB4"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40</w:t>
            </w:r>
          </w:p>
        </w:tc>
        <w:tc>
          <w:tcPr>
            <w:tcW w:w="431" w:type="pct"/>
            <w:tcBorders>
              <w:top w:val="single" w:sz="4" w:space="0" w:color="auto"/>
              <w:left w:val="single" w:sz="4" w:space="0" w:color="auto"/>
              <w:bottom w:val="single" w:sz="4" w:space="0" w:color="auto"/>
              <w:right w:val="single" w:sz="4" w:space="0" w:color="auto"/>
            </w:tcBorders>
          </w:tcPr>
          <w:p w14:paraId="51A24D59"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5A7E2C04"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356B89BE"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79901443"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hideMark/>
          </w:tcPr>
          <w:p w14:paraId="2766512B"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1569780A" w14:textId="77777777" w:rsidTr="00530118">
        <w:tc>
          <w:tcPr>
            <w:tcW w:w="599" w:type="pct"/>
            <w:tcBorders>
              <w:top w:val="single" w:sz="4" w:space="0" w:color="auto"/>
              <w:left w:val="single" w:sz="4" w:space="0" w:color="auto"/>
              <w:bottom w:val="single" w:sz="4" w:space="0" w:color="auto"/>
              <w:right w:val="single" w:sz="4" w:space="0" w:color="auto"/>
            </w:tcBorders>
          </w:tcPr>
          <w:p w14:paraId="318010E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Pr>
                <w:rFonts w:ascii="Times New Roman" w:hAnsi="Times New Roman"/>
                <w:sz w:val="24"/>
                <w:szCs w:val="24"/>
              </w:rPr>
              <w:t xml:space="preserve"> </w:t>
            </w:r>
            <w:r w:rsidRPr="00DF732C">
              <w:rPr>
                <w:rFonts w:ascii="Times New Roman" w:hAnsi="Times New Roman"/>
                <w:sz w:val="24"/>
                <w:szCs w:val="24"/>
              </w:rPr>
              <w:t>2</w:t>
            </w:r>
            <w:r w:rsidRPr="000D467B">
              <w:rPr>
                <w:rFonts w:ascii="Times New Roman" w:hAnsi="Times New Roman"/>
                <w:sz w:val="24"/>
                <w:szCs w:val="24"/>
              </w:rPr>
              <w:t>.</w:t>
            </w:r>
            <w:r>
              <w:rPr>
                <w:rFonts w:ascii="Times New Roman" w:hAnsi="Times New Roman"/>
                <w:sz w:val="24"/>
                <w:szCs w:val="24"/>
              </w:rPr>
              <w:t>3</w:t>
            </w:r>
          </w:p>
          <w:p w14:paraId="19162732"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3; ОК 4;</w:t>
            </w:r>
          </w:p>
          <w:p w14:paraId="01EA6D81"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5; ОК 6;</w:t>
            </w:r>
          </w:p>
          <w:p w14:paraId="19779428" w14:textId="77777777" w:rsidR="00057E87" w:rsidRPr="000D467B"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tcPr>
          <w:p w14:paraId="1B7B6F0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Раздел 2 Экономическая эффективность работы производственного участка</w:t>
            </w:r>
          </w:p>
        </w:tc>
        <w:tc>
          <w:tcPr>
            <w:tcW w:w="422" w:type="pct"/>
            <w:tcBorders>
              <w:top w:val="single" w:sz="4" w:space="0" w:color="auto"/>
              <w:left w:val="single" w:sz="4" w:space="0" w:color="auto"/>
              <w:bottom w:val="single" w:sz="4" w:space="0" w:color="auto"/>
              <w:right w:val="single" w:sz="4" w:space="0" w:color="auto"/>
            </w:tcBorders>
          </w:tcPr>
          <w:p w14:paraId="695FBF6D"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112</w:t>
            </w:r>
          </w:p>
        </w:tc>
        <w:tc>
          <w:tcPr>
            <w:tcW w:w="240" w:type="pct"/>
            <w:tcBorders>
              <w:top w:val="single" w:sz="4" w:space="0" w:color="auto"/>
              <w:left w:val="single" w:sz="4" w:space="0" w:color="auto"/>
              <w:bottom w:val="single" w:sz="4" w:space="0" w:color="auto"/>
              <w:right w:val="single" w:sz="4" w:space="0" w:color="auto"/>
            </w:tcBorders>
          </w:tcPr>
          <w:p w14:paraId="193FAEEA"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56</w:t>
            </w:r>
          </w:p>
        </w:tc>
        <w:tc>
          <w:tcPr>
            <w:tcW w:w="275" w:type="pct"/>
            <w:tcBorders>
              <w:top w:val="single" w:sz="4" w:space="0" w:color="auto"/>
              <w:left w:val="single" w:sz="4" w:space="0" w:color="auto"/>
              <w:bottom w:val="single" w:sz="4" w:space="0" w:color="auto"/>
              <w:right w:val="single" w:sz="4" w:space="0" w:color="auto"/>
            </w:tcBorders>
          </w:tcPr>
          <w:p w14:paraId="3B25F337"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100</w:t>
            </w:r>
          </w:p>
        </w:tc>
        <w:tc>
          <w:tcPr>
            <w:tcW w:w="445" w:type="pct"/>
            <w:tcBorders>
              <w:top w:val="single" w:sz="4" w:space="0" w:color="auto"/>
              <w:left w:val="single" w:sz="4" w:space="0" w:color="auto"/>
              <w:bottom w:val="single" w:sz="4" w:space="0" w:color="auto"/>
              <w:right w:val="single" w:sz="4" w:space="0" w:color="auto"/>
            </w:tcBorders>
          </w:tcPr>
          <w:p w14:paraId="39F06544" w14:textId="77777777" w:rsidR="00057E87" w:rsidRPr="000D467B" w:rsidRDefault="00057E87" w:rsidP="00530118">
            <w:pPr>
              <w:spacing w:after="0" w:line="240" w:lineRule="auto"/>
              <w:jc w:val="center"/>
              <w:rPr>
                <w:rFonts w:ascii="Times New Roman" w:hAnsi="Times New Roman"/>
                <w:sz w:val="24"/>
                <w:szCs w:val="24"/>
              </w:rPr>
            </w:pPr>
            <w:r w:rsidRPr="000D467B">
              <w:rPr>
                <w:rFonts w:ascii="Times New Roman" w:hAnsi="Times New Roman"/>
                <w:sz w:val="24"/>
                <w:szCs w:val="24"/>
              </w:rPr>
              <w:t>24</w:t>
            </w:r>
          </w:p>
        </w:tc>
        <w:tc>
          <w:tcPr>
            <w:tcW w:w="431" w:type="pct"/>
            <w:tcBorders>
              <w:top w:val="single" w:sz="4" w:space="0" w:color="auto"/>
              <w:left w:val="single" w:sz="4" w:space="0" w:color="auto"/>
              <w:bottom w:val="single" w:sz="4" w:space="0" w:color="auto"/>
              <w:right w:val="single" w:sz="4" w:space="0" w:color="auto"/>
            </w:tcBorders>
          </w:tcPr>
          <w:p w14:paraId="5669A4D6" w14:textId="77777777" w:rsidR="00057E87" w:rsidRPr="000052EE" w:rsidRDefault="00057E87" w:rsidP="00530118">
            <w:pPr>
              <w:spacing w:after="0" w:line="240" w:lineRule="auto"/>
              <w:jc w:val="center"/>
              <w:rPr>
                <w:rFonts w:ascii="Times New Roman" w:hAnsi="Times New Roman"/>
                <w:i/>
                <w:iCs/>
                <w:color w:val="808080" w:themeColor="background1" w:themeShade="80"/>
                <w:sz w:val="24"/>
                <w:szCs w:val="24"/>
              </w:rPr>
            </w:pPr>
            <w:r w:rsidRPr="000052EE">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tcPr>
          <w:p w14:paraId="2DE59C5B"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5CAC1723"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51008FE0"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tcPr>
          <w:p w14:paraId="1D9C6F60"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C0DA953" w14:textId="77777777" w:rsidTr="00530118">
        <w:tc>
          <w:tcPr>
            <w:tcW w:w="599" w:type="pct"/>
            <w:tcBorders>
              <w:top w:val="single" w:sz="4" w:space="0" w:color="auto"/>
              <w:left w:val="single" w:sz="4" w:space="0" w:color="auto"/>
              <w:bottom w:val="single" w:sz="4" w:space="0" w:color="auto"/>
              <w:right w:val="single" w:sz="4" w:space="0" w:color="auto"/>
            </w:tcBorders>
          </w:tcPr>
          <w:p w14:paraId="0A2EDA06"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ПК.</w:t>
            </w:r>
            <w:r>
              <w:rPr>
                <w:rFonts w:ascii="Times New Roman" w:hAnsi="Times New Roman"/>
                <w:sz w:val="24"/>
                <w:szCs w:val="24"/>
              </w:rPr>
              <w:t xml:space="preserve"> </w:t>
            </w:r>
            <w:r w:rsidRPr="00DF732C">
              <w:rPr>
                <w:rFonts w:ascii="Times New Roman" w:hAnsi="Times New Roman"/>
                <w:sz w:val="24"/>
                <w:szCs w:val="24"/>
              </w:rPr>
              <w:t>2</w:t>
            </w:r>
            <w:r w:rsidRPr="000D467B">
              <w:rPr>
                <w:rFonts w:ascii="Times New Roman" w:hAnsi="Times New Roman"/>
                <w:sz w:val="24"/>
                <w:szCs w:val="24"/>
              </w:rPr>
              <w:t>.4</w:t>
            </w:r>
          </w:p>
          <w:p w14:paraId="426EC91C"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3; ОК 4;</w:t>
            </w:r>
          </w:p>
          <w:p w14:paraId="2F26021A" w14:textId="77777777" w:rsidR="00057E87" w:rsidRPr="00D8735A"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5; ОК 6;</w:t>
            </w:r>
          </w:p>
          <w:p w14:paraId="602B6B7F" w14:textId="77777777" w:rsidR="00057E87" w:rsidRPr="000D467B" w:rsidRDefault="00057E87" w:rsidP="00530118">
            <w:pPr>
              <w:spacing w:after="0" w:line="240" w:lineRule="auto"/>
              <w:rPr>
                <w:rFonts w:ascii="Times New Roman" w:hAnsi="Times New Roman"/>
                <w:sz w:val="24"/>
                <w:szCs w:val="24"/>
              </w:rPr>
            </w:pPr>
            <w:r w:rsidRPr="00D8735A">
              <w:rPr>
                <w:rFonts w:ascii="Times New Roman" w:hAnsi="Times New Roman"/>
                <w:sz w:val="24"/>
                <w:szCs w:val="24"/>
              </w:rPr>
              <w:t>ОК 7; ОК 8; ОК 9</w:t>
            </w:r>
          </w:p>
        </w:tc>
        <w:tc>
          <w:tcPr>
            <w:tcW w:w="1014" w:type="pct"/>
            <w:tcBorders>
              <w:top w:val="single" w:sz="4" w:space="0" w:color="auto"/>
              <w:left w:val="single" w:sz="4" w:space="0" w:color="auto"/>
              <w:bottom w:val="single" w:sz="4" w:space="0" w:color="auto"/>
              <w:right w:val="single" w:sz="4" w:space="0" w:color="auto"/>
            </w:tcBorders>
          </w:tcPr>
          <w:p w14:paraId="7CC7CEFC"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 xml:space="preserve">Раздел 3 </w:t>
            </w:r>
            <w:r>
              <w:rPr>
                <w:rFonts w:ascii="Times New Roman" w:hAnsi="Times New Roman"/>
                <w:sz w:val="24"/>
                <w:szCs w:val="24"/>
              </w:rPr>
              <w:t>Трудовое</w:t>
            </w:r>
            <w:r w:rsidRPr="000D467B">
              <w:rPr>
                <w:rFonts w:ascii="Times New Roman" w:hAnsi="Times New Roman"/>
                <w:sz w:val="24"/>
                <w:szCs w:val="24"/>
              </w:rPr>
              <w:t xml:space="preserve"> законодательств</w:t>
            </w:r>
            <w:r>
              <w:rPr>
                <w:rFonts w:ascii="Times New Roman" w:hAnsi="Times New Roman"/>
                <w:sz w:val="24"/>
                <w:szCs w:val="24"/>
              </w:rPr>
              <w:t>о</w:t>
            </w:r>
            <w:r w:rsidRPr="000D467B">
              <w:rPr>
                <w:rFonts w:ascii="Times New Roman" w:hAnsi="Times New Roman"/>
                <w:sz w:val="24"/>
                <w:szCs w:val="24"/>
              </w:rPr>
              <w:t xml:space="preserve"> и охрана труда на производственном участке</w:t>
            </w:r>
          </w:p>
        </w:tc>
        <w:tc>
          <w:tcPr>
            <w:tcW w:w="422" w:type="pct"/>
            <w:tcBorders>
              <w:top w:val="single" w:sz="4" w:space="0" w:color="auto"/>
              <w:left w:val="single" w:sz="4" w:space="0" w:color="auto"/>
              <w:bottom w:val="single" w:sz="4" w:space="0" w:color="auto"/>
              <w:right w:val="single" w:sz="4" w:space="0" w:color="auto"/>
            </w:tcBorders>
          </w:tcPr>
          <w:p w14:paraId="185C9050"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68</w:t>
            </w:r>
          </w:p>
        </w:tc>
        <w:tc>
          <w:tcPr>
            <w:tcW w:w="240" w:type="pct"/>
            <w:tcBorders>
              <w:top w:val="single" w:sz="4" w:space="0" w:color="auto"/>
              <w:left w:val="single" w:sz="4" w:space="0" w:color="auto"/>
              <w:bottom w:val="single" w:sz="4" w:space="0" w:color="auto"/>
              <w:right w:val="single" w:sz="4" w:space="0" w:color="auto"/>
            </w:tcBorders>
          </w:tcPr>
          <w:p w14:paraId="3218FCCB"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30</w:t>
            </w:r>
          </w:p>
        </w:tc>
        <w:tc>
          <w:tcPr>
            <w:tcW w:w="275" w:type="pct"/>
            <w:tcBorders>
              <w:top w:val="single" w:sz="4" w:space="0" w:color="auto"/>
              <w:left w:val="single" w:sz="4" w:space="0" w:color="auto"/>
              <w:bottom w:val="single" w:sz="4" w:space="0" w:color="auto"/>
              <w:right w:val="single" w:sz="4" w:space="0" w:color="auto"/>
            </w:tcBorders>
          </w:tcPr>
          <w:p w14:paraId="03A6C646" w14:textId="77777777" w:rsidR="00057E87" w:rsidRPr="000052EE"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5</w:t>
            </w:r>
            <w:r w:rsidRPr="000052EE">
              <w:rPr>
                <w:rFonts w:ascii="Times New Roman" w:hAnsi="Times New Roman"/>
                <w:b/>
                <w:bCs/>
                <w:sz w:val="24"/>
                <w:szCs w:val="24"/>
              </w:rPr>
              <w:t>6</w:t>
            </w:r>
          </w:p>
        </w:tc>
        <w:tc>
          <w:tcPr>
            <w:tcW w:w="445" w:type="pct"/>
            <w:tcBorders>
              <w:top w:val="single" w:sz="4" w:space="0" w:color="auto"/>
              <w:left w:val="single" w:sz="4" w:space="0" w:color="auto"/>
              <w:bottom w:val="single" w:sz="4" w:space="0" w:color="auto"/>
              <w:right w:val="single" w:sz="4" w:space="0" w:color="auto"/>
            </w:tcBorders>
          </w:tcPr>
          <w:p w14:paraId="30112CB2" w14:textId="77777777" w:rsidR="00057E87" w:rsidRPr="000D467B"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tcPr>
          <w:p w14:paraId="1DEC6429"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10CB34EA"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5EB9BB70"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1658AE01"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80" w:type="pct"/>
            <w:tcBorders>
              <w:top w:val="single" w:sz="4" w:space="0" w:color="auto"/>
              <w:left w:val="single" w:sz="4" w:space="0" w:color="auto"/>
              <w:bottom w:val="single" w:sz="4" w:space="0" w:color="auto"/>
              <w:right w:val="single" w:sz="4" w:space="0" w:color="auto"/>
            </w:tcBorders>
          </w:tcPr>
          <w:p w14:paraId="63180892"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C10E487" w14:textId="77777777" w:rsidTr="00530118">
        <w:tc>
          <w:tcPr>
            <w:tcW w:w="599" w:type="pct"/>
            <w:tcBorders>
              <w:top w:val="single" w:sz="4" w:space="0" w:color="auto"/>
              <w:left w:val="single" w:sz="4" w:space="0" w:color="auto"/>
              <w:bottom w:val="single" w:sz="4" w:space="0" w:color="auto"/>
              <w:right w:val="single" w:sz="4" w:space="0" w:color="auto"/>
            </w:tcBorders>
          </w:tcPr>
          <w:p w14:paraId="2325984A" w14:textId="77777777" w:rsidR="00057E87" w:rsidRPr="000D467B" w:rsidRDefault="00057E87" w:rsidP="00530118">
            <w:pPr>
              <w:spacing w:after="0" w:line="240" w:lineRule="auto"/>
              <w:rPr>
                <w:rFonts w:ascii="Times New Roman" w:hAnsi="Times New Roman"/>
                <w:sz w:val="24"/>
                <w:szCs w:val="24"/>
              </w:rPr>
            </w:pPr>
          </w:p>
        </w:tc>
        <w:tc>
          <w:tcPr>
            <w:tcW w:w="1014" w:type="pct"/>
            <w:tcBorders>
              <w:top w:val="single" w:sz="4" w:space="0" w:color="auto"/>
              <w:left w:val="single" w:sz="4" w:space="0" w:color="auto"/>
              <w:bottom w:val="single" w:sz="4" w:space="0" w:color="auto"/>
              <w:right w:val="single" w:sz="4" w:space="0" w:color="auto"/>
            </w:tcBorders>
          </w:tcPr>
          <w:p w14:paraId="74501F21" w14:textId="77777777" w:rsidR="00057E87" w:rsidRPr="000D467B"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tcPr>
          <w:p w14:paraId="40C7236F" w14:textId="77777777" w:rsidR="00057E87" w:rsidRPr="000D467B" w:rsidRDefault="00057E87" w:rsidP="00530118">
            <w:pPr>
              <w:spacing w:after="0" w:line="240" w:lineRule="auto"/>
              <w:jc w:val="center"/>
              <w:rPr>
                <w:rFonts w:ascii="Times New Roman" w:hAnsi="Times New Roman"/>
                <w:b/>
                <w:bCs/>
                <w:sz w:val="24"/>
                <w:szCs w:val="24"/>
              </w:rPr>
            </w:pPr>
          </w:p>
        </w:tc>
        <w:tc>
          <w:tcPr>
            <w:tcW w:w="240" w:type="pct"/>
            <w:tcBorders>
              <w:top w:val="single" w:sz="4" w:space="0" w:color="auto"/>
              <w:left w:val="single" w:sz="4" w:space="0" w:color="auto"/>
              <w:bottom w:val="single" w:sz="4" w:space="0" w:color="auto"/>
              <w:right w:val="single" w:sz="4" w:space="0" w:color="auto"/>
            </w:tcBorders>
          </w:tcPr>
          <w:p w14:paraId="32A72946" w14:textId="77777777" w:rsidR="00057E87" w:rsidRPr="000D467B" w:rsidRDefault="00057E87" w:rsidP="00530118">
            <w:pPr>
              <w:spacing w:after="0" w:line="240" w:lineRule="auto"/>
              <w:jc w:val="center"/>
              <w:rPr>
                <w:rFonts w:ascii="Times New Roman" w:hAnsi="Times New Roman"/>
                <w:sz w:val="24"/>
                <w:szCs w:val="24"/>
              </w:rPr>
            </w:pPr>
          </w:p>
        </w:tc>
        <w:tc>
          <w:tcPr>
            <w:tcW w:w="275" w:type="pct"/>
            <w:tcBorders>
              <w:top w:val="single" w:sz="4" w:space="0" w:color="auto"/>
              <w:left w:val="single" w:sz="4" w:space="0" w:color="auto"/>
              <w:bottom w:val="single" w:sz="4" w:space="0" w:color="auto"/>
              <w:right w:val="single" w:sz="4" w:space="0" w:color="auto"/>
            </w:tcBorders>
          </w:tcPr>
          <w:p w14:paraId="51E73500" w14:textId="77777777" w:rsidR="00057E87" w:rsidRPr="000D467B" w:rsidRDefault="00057E87" w:rsidP="00530118">
            <w:pPr>
              <w:spacing w:after="0" w:line="240" w:lineRule="auto"/>
              <w:jc w:val="center"/>
              <w:rPr>
                <w:rFonts w:ascii="Times New Roman" w:hAnsi="Times New Roman"/>
                <w:b/>
                <w:bCs/>
                <w:sz w:val="24"/>
                <w:szCs w:val="24"/>
              </w:rPr>
            </w:pPr>
          </w:p>
        </w:tc>
        <w:tc>
          <w:tcPr>
            <w:tcW w:w="445" w:type="pct"/>
            <w:tcBorders>
              <w:top w:val="single" w:sz="4" w:space="0" w:color="auto"/>
              <w:left w:val="single" w:sz="4" w:space="0" w:color="auto"/>
              <w:bottom w:val="single" w:sz="4" w:space="0" w:color="auto"/>
              <w:right w:val="single" w:sz="4" w:space="0" w:color="auto"/>
            </w:tcBorders>
          </w:tcPr>
          <w:p w14:paraId="2DE92149" w14:textId="77777777" w:rsidR="00057E87" w:rsidRPr="000D467B" w:rsidRDefault="00057E87" w:rsidP="00530118">
            <w:pPr>
              <w:spacing w:after="0" w:line="240" w:lineRule="auto"/>
              <w:jc w:val="center"/>
              <w:rPr>
                <w:rFonts w:ascii="Times New Roman" w:hAnsi="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63AEB0A7" w14:textId="77777777" w:rsidR="00057E87" w:rsidRPr="000D467B"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3FBBED48" w14:textId="77777777" w:rsidR="00057E87" w:rsidRPr="000D467B"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tcPr>
          <w:p w14:paraId="278AAB3D" w14:textId="77777777" w:rsidR="00057E87" w:rsidRPr="000D467B"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0DD812F6" w14:textId="77777777" w:rsidR="00057E87" w:rsidRPr="000D467B" w:rsidRDefault="00057E87" w:rsidP="00530118">
            <w:pPr>
              <w:spacing w:after="0" w:line="240" w:lineRule="auto"/>
              <w:jc w:val="center"/>
              <w:rPr>
                <w:rFonts w:ascii="Times New Roman" w:hAnsi="Times New Roman"/>
                <w:b/>
                <w:bCs/>
                <w:sz w:val="24"/>
                <w:szCs w:val="24"/>
              </w:rPr>
            </w:pPr>
          </w:p>
        </w:tc>
        <w:tc>
          <w:tcPr>
            <w:tcW w:w="580" w:type="pct"/>
            <w:tcBorders>
              <w:top w:val="single" w:sz="4" w:space="0" w:color="auto"/>
              <w:left w:val="single" w:sz="4" w:space="0" w:color="auto"/>
              <w:bottom w:val="single" w:sz="4" w:space="0" w:color="auto"/>
              <w:right w:val="single" w:sz="4" w:space="0" w:color="auto"/>
            </w:tcBorders>
          </w:tcPr>
          <w:p w14:paraId="355C2C01"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1613F3EA" w14:textId="77777777" w:rsidTr="00530118">
        <w:tc>
          <w:tcPr>
            <w:tcW w:w="599" w:type="pct"/>
            <w:tcBorders>
              <w:top w:val="single" w:sz="4" w:space="0" w:color="auto"/>
              <w:left w:val="single" w:sz="4" w:space="0" w:color="auto"/>
              <w:bottom w:val="single" w:sz="4" w:space="0" w:color="auto"/>
              <w:right w:val="single" w:sz="4" w:space="0" w:color="auto"/>
            </w:tcBorders>
          </w:tcPr>
          <w:p w14:paraId="1F1BD16F" w14:textId="77777777" w:rsidR="00057E87" w:rsidRPr="000D467B"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93E4042"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3433C88B" w14:textId="77777777" w:rsidR="00057E87" w:rsidRPr="000D467B"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41A1488C" w14:textId="77777777" w:rsidR="00057E87" w:rsidRPr="000D467B"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63690AB5" w14:textId="77777777" w:rsidR="00057E87" w:rsidRPr="000D467B"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4FCCB884" w14:textId="77777777" w:rsidR="00057E87" w:rsidRPr="000D467B"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7BCF75F8" w14:textId="77777777" w:rsidR="00057E87" w:rsidRPr="000D467B"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60ED9903" w14:textId="77777777" w:rsidR="00057E87" w:rsidRPr="000D467B"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36</w:t>
            </w:r>
          </w:p>
        </w:tc>
      </w:tr>
      <w:tr w:rsidR="00057E87" w:rsidRPr="000D467B" w14:paraId="07C2A7FD" w14:textId="77777777" w:rsidTr="00530118">
        <w:tc>
          <w:tcPr>
            <w:tcW w:w="599" w:type="pct"/>
            <w:tcBorders>
              <w:top w:val="single" w:sz="4" w:space="0" w:color="auto"/>
              <w:left w:val="single" w:sz="4" w:space="0" w:color="auto"/>
              <w:bottom w:val="single" w:sz="4" w:space="0" w:color="auto"/>
              <w:right w:val="single" w:sz="4" w:space="0" w:color="auto"/>
            </w:tcBorders>
          </w:tcPr>
          <w:p w14:paraId="16811A19" w14:textId="77777777" w:rsidR="00057E87" w:rsidRPr="000D467B"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71D2EC7F"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43C7C5EA" w14:textId="77777777" w:rsidR="00057E87" w:rsidRPr="000052EE" w:rsidRDefault="00057E87" w:rsidP="00530118">
            <w:pPr>
              <w:spacing w:after="0" w:line="240" w:lineRule="auto"/>
              <w:jc w:val="center"/>
              <w:rPr>
                <w:rFonts w:ascii="Times New Roman" w:hAnsi="Times New Roman"/>
                <w:i/>
                <w:iCs/>
                <w:color w:val="808080" w:themeColor="background1" w:themeShade="80"/>
                <w:sz w:val="24"/>
                <w:szCs w:val="24"/>
              </w:rPr>
            </w:pPr>
            <w:r w:rsidRPr="000052EE">
              <w:rPr>
                <w:rFonts w:ascii="Times New Roman" w:hAnsi="Times New Roman"/>
                <w:i/>
                <w:iCs/>
                <w:color w:val="808080" w:themeColor="background1" w:themeShade="80"/>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62006C8F" w14:textId="77777777" w:rsidR="00057E87" w:rsidRPr="000D467B"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45519FE3" w14:textId="77777777" w:rsidR="00057E87" w:rsidRPr="000D467B"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676F9D8E" w14:textId="77777777" w:rsidR="00057E87" w:rsidRPr="000D467B"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3FFC4579" w14:textId="77777777" w:rsidR="00057E87" w:rsidRPr="000D467B"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C021A95" w14:textId="77777777" w:rsidR="00057E87" w:rsidRPr="000D467B" w:rsidRDefault="00057E87" w:rsidP="00530118">
            <w:pPr>
              <w:suppressAutoHyphens/>
              <w:spacing w:after="0" w:line="240" w:lineRule="auto"/>
              <w:jc w:val="center"/>
              <w:rPr>
                <w:rFonts w:ascii="Times New Roman" w:hAnsi="Times New Roman"/>
                <w:sz w:val="24"/>
                <w:szCs w:val="24"/>
              </w:rPr>
            </w:pPr>
          </w:p>
        </w:tc>
      </w:tr>
      <w:tr w:rsidR="00057E87" w:rsidRPr="000D467B" w14:paraId="09BE28E8"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51B350ED" w14:textId="77777777" w:rsidR="00057E87" w:rsidRPr="000D467B"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73480E4" w14:textId="77777777" w:rsidR="00057E87" w:rsidRPr="000D467B" w:rsidRDefault="00057E87" w:rsidP="00530118">
            <w:pPr>
              <w:spacing w:after="0" w:line="240" w:lineRule="auto"/>
              <w:rPr>
                <w:rFonts w:ascii="Times New Roman" w:hAnsi="Times New Roman"/>
                <w:b/>
                <w:i/>
                <w:sz w:val="24"/>
                <w:szCs w:val="24"/>
              </w:rPr>
            </w:pPr>
            <w:r w:rsidRPr="000D467B">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6441A123"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3</w:t>
            </w:r>
            <w:r>
              <w:rPr>
                <w:rFonts w:ascii="Times New Roman" w:hAnsi="Times New Roman"/>
                <w:b/>
                <w:iCs/>
                <w:sz w:val="24"/>
                <w:szCs w:val="24"/>
              </w:rPr>
              <w:t>60</w:t>
            </w:r>
          </w:p>
        </w:tc>
        <w:tc>
          <w:tcPr>
            <w:tcW w:w="240" w:type="pct"/>
            <w:tcBorders>
              <w:top w:val="single" w:sz="4" w:space="0" w:color="auto"/>
              <w:left w:val="single" w:sz="4" w:space="0" w:color="auto"/>
              <w:bottom w:val="single" w:sz="4" w:space="0" w:color="auto"/>
              <w:right w:val="single" w:sz="4" w:space="0" w:color="auto"/>
            </w:tcBorders>
            <w:hideMark/>
          </w:tcPr>
          <w:p w14:paraId="44CFB4A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154</w:t>
            </w:r>
          </w:p>
        </w:tc>
        <w:tc>
          <w:tcPr>
            <w:tcW w:w="275" w:type="pct"/>
            <w:tcBorders>
              <w:top w:val="single" w:sz="4" w:space="0" w:color="auto"/>
              <w:left w:val="single" w:sz="4" w:space="0" w:color="auto"/>
              <w:bottom w:val="single" w:sz="4" w:space="0" w:color="auto"/>
              <w:right w:val="single" w:sz="4" w:space="0" w:color="auto"/>
            </w:tcBorders>
            <w:hideMark/>
          </w:tcPr>
          <w:p w14:paraId="6F52249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252</w:t>
            </w:r>
          </w:p>
        </w:tc>
        <w:tc>
          <w:tcPr>
            <w:tcW w:w="445" w:type="pct"/>
            <w:tcBorders>
              <w:top w:val="single" w:sz="4" w:space="0" w:color="auto"/>
              <w:left w:val="single" w:sz="4" w:space="0" w:color="auto"/>
              <w:bottom w:val="single" w:sz="4" w:space="0" w:color="auto"/>
              <w:right w:val="single" w:sz="4" w:space="0" w:color="auto"/>
            </w:tcBorders>
            <w:hideMark/>
          </w:tcPr>
          <w:p w14:paraId="3D5277FE"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6</w:t>
            </w:r>
            <w:r>
              <w:rPr>
                <w:rFonts w:ascii="Times New Roman" w:hAnsi="Times New Roman"/>
                <w:b/>
                <w:iCs/>
                <w:sz w:val="24"/>
                <w:szCs w:val="24"/>
              </w:rPr>
              <w:t>2</w:t>
            </w:r>
          </w:p>
        </w:tc>
        <w:tc>
          <w:tcPr>
            <w:tcW w:w="431" w:type="pct"/>
            <w:tcBorders>
              <w:top w:val="single" w:sz="4" w:space="0" w:color="auto"/>
              <w:left w:val="single" w:sz="4" w:space="0" w:color="auto"/>
              <w:bottom w:val="single" w:sz="4" w:space="0" w:color="auto"/>
              <w:right w:val="single" w:sz="4" w:space="0" w:color="auto"/>
            </w:tcBorders>
            <w:hideMark/>
          </w:tcPr>
          <w:p w14:paraId="1FD21B86"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r w:rsidRPr="0050273E">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5A76ABC2"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15A827A4" w14:textId="77777777" w:rsidR="00057E87" w:rsidRPr="0050273E" w:rsidRDefault="00057E87" w:rsidP="00530118">
            <w:pPr>
              <w:spacing w:after="0" w:line="240" w:lineRule="auto"/>
              <w:jc w:val="center"/>
              <w:rPr>
                <w:rFonts w:ascii="Times New Roman" w:hAnsi="Times New Roman"/>
                <w:i/>
                <w:iCs/>
                <w:color w:val="808080" w:themeColor="background1" w:themeShade="80"/>
                <w:sz w:val="24"/>
                <w:szCs w:val="24"/>
              </w:rPr>
            </w:pPr>
            <w:r w:rsidRPr="0050273E">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F058336"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c>
          <w:tcPr>
            <w:tcW w:w="580" w:type="pct"/>
            <w:tcBorders>
              <w:top w:val="single" w:sz="4" w:space="0" w:color="auto"/>
              <w:left w:val="single" w:sz="4" w:space="0" w:color="auto"/>
              <w:bottom w:val="single" w:sz="4" w:space="0" w:color="auto"/>
              <w:right w:val="single" w:sz="4" w:space="0" w:color="auto"/>
            </w:tcBorders>
            <w:hideMark/>
          </w:tcPr>
          <w:p w14:paraId="41879724"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bl>
    <w:p w14:paraId="5F34042D" w14:textId="77777777" w:rsidR="00057E87" w:rsidRPr="000D467B" w:rsidRDefault="00057E87" w:rsidP="00057E87">
      <w:pPr>
        <w:suppressAutoHyphens/>
        <w:spacing w:after="0" w:line="240" w:lineRule="auto"/>
        <w:jc w:val="both"/>
        <w:rPr>
          <w:rFonts w:ascii="Times New Roman" w:hAnsi="Times New Roman"/>
          <w:i/>
          <w:sz w:val="20"/>
          <w:szCs w:val="20"/>
        </w:rPr>
      </w:pPr>
    </w:p>
    <w:p w14:paraId="69911F84" w14:textId="77777777" w:rsidR="00057E87" w:rsidRPr="000D467B" w:rsidRDefault="00057E87" w:rsidP="00057E87">
      <w:pPr>
        <w:spacing w:after="0" w:line="240" w:lineRule="auto"/>
        <w:ind w:left="851"/>
        <w:rPr>
          <w:rFonts w:ascii="Times New Roman" w:hAnsi="Times New Roman"/>
          <w:b/>
          <w:sz w:val="24"/>
          <w:szCs w:val="24"/>
        </w:rPr>
      </w:pPr>
      <w:r w:rsidRPr="000D467B">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423"/>
        <w:gridCol w:w="8869"/>
        <w:gridCol w:w="2438"/>
      </w:tblGrid>
      <w:tr w:rsidR="00057E87" w:rsidRPr="000D467B" w14:paraId="7B903510"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7F72FDBD" w14:textId="77777777" w:rsidR="00057E87" w:rsidRPr="000D467B" w:rsidRDefault="00057E87" w:rsidP="00530118">
            <w:pPr>
              <w:spacing w:after="0" w:line="240" w:lineRule="auto"/>
              <w:jc w:val="center"/>
              <w:rPr>
                <w:rFonts w:ascii="Times New Roman" w:hAnsi="Times New Roman"/>
                <w:b/>
                <w:sz w:val="24"/>
                <w:szCs w:val="24"/>
              </w:rPr>
            </w:pPr>
            <w:r w:rsidRPr="000D467B">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gridSpan w:val="2"/>
            <w:tcBorders>
              <w:top w:val="single" w:sz="4" w:space="0" w:color="auto"/>
              <w:left w:val="single" w:sz="4" w:space="0" w:color="auto"/>
              <w:bottom w:val="single" w:sz="4" w:space="0" w:color="auto"/>
              <w:right w:val="single" w:sz="4" w:space="0" w:color="auto"/>
            </w:tcBorders>
            <w:vAlign w:val="center"/>
            <w:hideMark/>
          </w:tcPr>
          <w:p w14:paraId="797D4659" w14:textId="77777777" w:rsidR="00057E87" w:rsidRPr="000D467B" w:rsidRDefault="00057E87" w:rsidP="00530118">
            <w:pPr>
              <w:suppressAutoHyphens/>
              <w:spacing w:after="0" w:line="240" w:lineRule="auto"/>
              <w:jc w:val="center"/>
              <w:rPr>
                <w:rFonts w:ascii="Times New Roman" w:hAnsi="Times New Roman"/>
                <w:b/>
                <w:bCs/>
                <w:sz w:val="24"/>
                <w:szCs w:val="24"/>
              </w:rPr>
            </w:pPr>
            <w:r w:rsidRPr="000D467B">
              <w:rPr>
                <w:rFonts w:ascii="Times New Roman" w:hAnsi="Times New Roman"/>
                <w:b/>
                <w:bCs/>
                <w:sz w:val="24"/>
                <w:szCs w:val="24"/>
              </w:rPr>
              <w:t>Содержание учебного материала,</w:t>
            </w:r>
          </w:p>
          <w:p w14:paraId="5600CCED" w14:textId="77777777" w:rsidR="00057E87" w:rsidRPr="000D467B" w:rsidRDefault="00057E87" w:rsidP="00530118">
            <w:pPr>
              <w:suppressAutoHyphens/>
              <w:spacing w:after="0" w:line="240" w:lineRule="auto"/>
              <w:jc w:val="center"/>
              <w:rPr>
                <w:rFonts w:ascii="Times New Roman" w:hAnsi="Times New Roman"/>
                <w:b/>
                <w:sz w:val="24"/>
                <w:szCs w:val="24"/>
              </w:rPr>
            </w:pPr>
            <w:r w:rsidRPr="000D467B">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77C27F07"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Объем, акад. ч / в том числе в форме практической подготовки, акад. ч</w:t>
            </w:r>
          </w:p>
        </w:tc>
      </w:tr>
      <w:tr w:rsidR="00057E87" w:rsidRPr="000D467B" w14:paraId="0F1BE821"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66509B06" w14:textId="77777777" w:rsidR="00057E87" w:rsidRPr="000D467B" w:rsidRDefault="00057E87" w:rsidP="00530118">
            <w:pPr>
              <w:spacing w:after="0" w:line="240" w:lineRule="auto"/>
              <w:jc w:val="center"/>
              <w:rPr>
                <w:rFonts w:ascii="Times New Roman" w:hAnsi="Times New Roman"/>
                <w:b/>
                <w:sz w:val="24"/>
                <w:szCs w:val="24"/>
              </w:rPr>
            </w:pPr>
            <w:r w:rsidRPr="000D467B">
              <w:rPr>
                <w:rFonts w:ascii="Times New Roman" w:hAnsi="Times New Roman"/>
                <w:b/>
                <w:sz w:val="24"/>
                <w:szCs w:val="24"/>
              </w:rPr>
              <w:t>1</w:t>
            </w:r>
          </w:p>
        </w:tc>
        <w:tc>
          <w:tcPr>
            <w:tcW w:w="3160" w:type="pct"/>
            <w:gridSpan w:val="2"/>
            <w:tcBorders>
              <w:top w:val="single" w:sz="4" w:space="0" w:color="auto"/>
              <w:left w:val="single" w:sz="4" w:space="0" w:color="auto"/>
              <w:bottom w:val="single" w:sz="4" w:space="0" w:color="auto"/>
              <w:right w:val="single" w:sz="4" w:space="0" w:color="auto"/>
            </w:tcBorders>
            <w:hideMark/>
          </w:tcPr>
          <w:p w14:paraId="3D582AE4"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7A725460" w14:textId="77777777" w:rsidR="00057E87" w:rsidRPr="000D467B" w:rsidRDefault="00057E87" w:rsidP="00530118">
            <w:pPr>
              <w:spacing w:after="0" w:line="240" w:lineRule="auto"/>
              <w:jc w:val="center"/>
              <w:rPr>
                <w:rFonts w:ascii="Times New Roman" w:hAnsi="Times New Roman"/>
                <w:b/>
                <w:bCs/>
                <w:sz w:val="24"/>
                <w:szCs w:val="24"/>
              </w:rPr>
            </w:pPr>
            <w:r w:rsidRPr="000D467B">
              <w:rPr>
                <w:rFonts w:ascii="Times New Roman" w:hAnsi="Times New Roman"/>
                <w:b/>
                <w:bCs/>
                <w:sz w:val="24"/>
                <w:szCs w:val="24"/>
              </w:rPr>
              <w:t>3</w:t>
            </w:r>
          </w:p>
        </w:tc>
      </w:tr>
      <w:tr w:rsidR="00057E87" w:rsidRPr="000D467B" w14:paraId="702F2BB8" w14:textId="77777777" w:rsidTr="00530118">
        <w:trPr>
          <w:trHeight w:val="302"/>
        </w:trPr>
        <w:tc>
          <w:tcPr>
            <w:tcW w:w="4171" w:type="pct"/>
            <w:gridSpan w:val="3"/>
            <w:tcBorders>
              <w:top w:val="single" w:sz="4" w:space="0" w:color="auto"/>
              <w:left w:val="single" w:sz="4" w:space="0" w:color="auto"/>
              <w:bottom w:val="single" w:sz="4" w:space="0" w:color="auto"/>
              <w:right w:val="single" w:sz="4" w:space="0" w:color="auto"/>
            </w:tcBorders>
            <w:hideMark/>
          </w:tcPr>
          <w:p w14:paraId="3CA4FA3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Раздел 1. Организация и управление работой структурного подразделения</w:t>
            </w:r>
          </w:p>
        </w:tc>
        <w:tc>
          <w:tcPr>
            <w:tcW w:w="829" w:type="pct"/>
            <w:tcBorders>
              <w:top w:val="single" w:sz="4" w:space="0" w:color="auto"/>
              <w:left w:val="single" w:sz="4" w:space="0" w:color="auto"/>
              <w:bottom w:val="single" w:sz="4" w:space="0" w:color="auto"/>
              <w:right w:val="single" w:sz="4" w:space="0" w:color="auto"/>
            </w:tcBorders>
            <w:hideMark/>
          </w:tcPr>
          <w:p w14:paraId="201F69EB" w14:textId="77777777" w:rsidR="00057E87" w:rsidRPr="000D467B"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108/52</w:t>
            </w:r>
          </w:p>
        </w:tc>
      </w:tr>
      <w:tr w:rsidR="00057E87" w:rsidRPr="000D467B" w14:paraId="523F5E02" w14:textId="77777777" w:rsidTr="00530118">
        <w:trPr>
          <w:trHeight w:val="285"/>
        </w:trPr>
        <w:tc>
          <w:tcPr>
            <w:tcW w:w="4171" w:type="pct"/>
            <w:gridSpan w:val="3"/>
            <w:tcBorders>
              <w:top w:val="single" w:sz="4" w:space="0" w:color="auto"/>
              <w:left w:val="single" w:sz="4" w:space="0" w:color="auto"/>
              <w:bottom w:val="single" w:sz="4" w:space="0" w:color="auto"/>
              <w:right w:val="single" w:sz="4" w:space="0" w:color="auto"/>
            </w:tcBorders>
            <w:hideMark/>
          </w:tcPr>
          <w:p w14:paraId="5CAD196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МДК.0</w:t>
            </w:r>
            <w:r>
              <w:rPr>
                <w:rFonts w:ascii="Times New Roman" w:hAnsi="Times New Roman"/>
                <w:b/>
                <w:bCs/>
                <w:sz w:val="24"/>
                <w:szCs w:val="24"/>
              </w:rPr>
              <w:t>2</w:t>
            </w:r>
            <w:r w:rsidRPr="000D467B">
              <w:rPr>
                <w:rFonts w:ascii="Times New Roman" w:hAnsi="Times New Roman"/>
                <w:b/>
                <w:bCs/>
                <w:sz w:val="24"/>
                <w:szCs w:val="24"/>
              </w:rPr>
              <w:t>.01 Организация труда на производственном участке</w:t>
            </w:r>
          </w:p>
        </w:tc>
        <w:tc>
          <w:tcPr>
            <w:tcW w:w="829" w:type="pct"/>
            <w:tcBorders>
              <w:top w:val="single" w:sz="4" w:space="0" w:color="auto"/>
              <w:left w:val="single" w:sz="4" w:space="0" w:color="auto"/>
              <w:bottom w:val="single" w:sz="4" w:space="0" w:color="auto"/>
              <w:right w:val="single" w:sz="4" w:space="0" w:color="auto"/>
            </w:tcBorders>
            <w:hideMark/>
          </w:tcPr>
          <w:p w14:paraId="77B412BA" w14:textId="77777777" w:rsidR="00057E87" w:rsidRPr="000D467B"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96/40</w:t>
            </w:r>
          </w:p>
        </w:tc>
      </w:tr>
      <w:tr w:rsidR="00057E87" w:rsidRPr="000D467B" w14:paraId="6B5CDED1" w14:textId="77777777" w:rsidTr="00530118">
        <w:tc>
          <w:tcPr>
            <w:tcW w:w="1011" w:type="pct"/>
            <w:vMerge w:val="restart"/>
          </w:tcPr>
          <w:p w14:paraId="6406570E"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napToGrid w:val="0"/>
                <w:color w:val="000000"/>
                <w:sz w:val="24"/>
                <w:szCs w:val="24"/>
              </w:rPr>
              <w:t>Тема 1.1 Основные понятия предприятия</w:t>
            </w:r>
          </w:p>
        </w:tc>
        <w:tc>
          <w:tcPr>
            <w:tcW w:w="3160" w:type="pct"/>
            <w:gridSpan w:val="2"/>
            <w:tcBorders>
              <w:top w:val="single" w:sz="4" w:space="0" w:color="auto"/>
              <w:left w:val="single" w:sz="4" w:space="0" w:color="auto"/>
              <w:bottom w:val="single" w:sz="4" w:space="0" w:color="auto"/>
              <w:right w:val="single" w:sz="4" w:space="0" w:color="auto"/>
            </w:tcBorders>
            <w:hideMark/>
          </w:tcPr>
          <w:p w14:paraId="6246963D" w14:textId="77777777" w:rsidR="00057E87" w:rsidRPr="000D467B" w:rsidRDefault="00057E87" w:rsidP="00530118">
            <w:pPr>
              <w:spacing w:after="0" w:line="240" w:lineRule="auto"/>
              <w:rPr>
                <w:rFonts w:ascii="Times New Roman" w:hAnsi="Times New Roman"/>
                <w:b/>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bottom w:val="single" w:sz="4" w:space="0" w:color="auto"/>
              <w:right w:val="single" w:sz="4" w:space="0" w:color="auto"/>
            </w:tcBorders>
          </w:tcPr>
          <w:p w14:paraId="48FEA06A" w14:textId="77777777" w:rsidR="00057E87" w:rsidRPr="00C77145"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8</w:t>
            </w:r>
          </w:p>
        </w:tc>
      </w:tr>
      <w:tr w:rsidR="00057E87" w:rsidRPr="000D467B" w14:paraId="65777967"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4DCEFBC" w14:textId="77777777" w:rsidR="00057E87" w:rsidRPr="009E3455" w:rsidRDefault="00057E87" w:rsidP="00530118">
            <w:pPr>
              <w:spacing w:after="0" w:line="240" w:lineRule="auto"/>
              <w:rPr>
                <w:rFonts w:ascii="Times New Roman" w:hAnsi="Times New Roman"/>
                <w:b/>
                <w:sz w:val="24"/>
                <w:szCs w:val="24"/>
              </w:rPr>
            </w:pPr>
          </w:p>
        </w:tc>
        <w:tc>
          <w:tcPr>
            <w:tcW w:w="3160" w:type="pct"/>
            <w:gridSpan w:val="2"/>
            <w:hideMark/>
          </w:tcPr>
          <w:p w14:paraId="0AE5EA3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Нормативно-правовые акты, регулирующие деятельность предприятия.</w:t>
            </w:r>
          </w:p>
          <w:p w14:paraId="315747E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предприятий по различным признакам.</w:t>
            </w:r>
          </w:p>
          <w:p w14:paraId="7C6E2F6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Предприятие и внешняя среда. Состав внешней среды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E3F84" w14:textId="77777777" w:rsidR="00057E87" w:rsidRPr="000D467B" w:rsidRDefault="00057E87" w:rsidP="00530118">
            <w:pPr>
              <w:spacing w:after="0" w:line="240" w:lineRule="auto"/>
              <w:rPr>
                <w:rFonts w:ascii="Times New Roman" w:hAnsi="Times New Roman"/>
                <w:i/>
                <w:sz w:val="24"/>
                <w:szCs w:val="24"/>
              </w:rPr>
            </w:pPr>
          </w:p>
        </w:tc>
      </w:tr>
      <w:tr w:rsidR="00057E87" w:rsidRPr="000D467B" w14:paraId="62C93F28"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94514" w14:textId="77777777" w:rsidR="00057E87" w:rsidRPr="009E3455" w:rsidRDefault="00057E87" w:rsidP="00530118">
            <w:pPr>
              <w:spacing w:after="0" w:line="240" w:lineRule="auto"/>
              <w:rPr>
                <w:rFonts w:ascii="Times New Roman" w:hAnsi="Times New Roman"/>
                <w:b/>
                <w:sz w:val="24"/>
                <w:szCs w:val="24"/>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4E5BCFE1"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3342CCBF" w14:textId="77777777" w:rsidR="00057E87" w:rsidRPr="000D467B" w:rsidRDefault="00057E87" w:rsidP="00530118">
            <w:pPr>
              <w:suppressAutoHyphens/>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24B58558" w14:textId="77777777" w:rsidR="00057E87" w:rsidRPr="000D467B" w:rsidRDefault="00057E87" w:rsidP="00530118">
            <w:pPr>
              <w:suppressAutoHyphens/>
              <w:spacing w:after="0" w:line="240" w:lineRule="auto"/>
              <w:jc w:val="center"/>
              <w:rPr>
                <w:rFonts w:ascii="Times New Roman" w:hAnsi="Times New Roman"/>
                <w:bCs/>
                <w:sz w:val="24"/>
                <w:szCs w:val="24"/>
              </w:rPr>
            </w:pPr>
          </w:p>
        </w:tc>
      </w:tr>
      <w:tr w:rsidR="00057E87" w:rsidRPr="000D467B" w14:paraId="65CA4B88" w14:textId="77777777" w:rsidTr="00530118">
        <w:trPr>
          <w:trHeight w:val="219"/>
        </w:trPr>
        <w:tc>
          <w:tcPr>
            <w:tcW w:w="1011" w:type="pct"/>
            <w:vMerge w:val="restart"/>
            <w:hideMark/>
          </w:tcPr>
          <w:p w14:paraId="5D88D897"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z w:val="24"/>
                <w:szCs w:val="24"/>
              </w:rPr>
              <w:t>Тема 1.2. Организация производственных процессов во времени и в пространстве</w:t>
            </w:r>
          </w:p>
        </w:tc>
        <w:tc>
          <w:tcPr>
            <w:tcW w:w="3160" w:type="pct"/>
            <w:gridSpan w:val="2"/>
            <w:tcBorders>
              <w:top w:val="single" w:sz="4" w:space="0" w:color="auto"/>
              <w:left w:val="single" w:sz="4" w:space="0" w:color="auto"/>
              <w:bottom w:val="single" w:sz="4" w:space="0" w:color="auto"/>
              <w:right w:val="single" w:sz="4" w:space="0" w:color="auto"/>
            </w:tcBorders>
            <w:hideMark/>
          </w:tcPr>
          <w:p w14:paraId="65EA0ABF" w14:textId="77777777" w:rsidR="00057E87" w:rsidRPr="000D467B" w:rsidRDefault="00057E87" w:rsidP="00530118">
            <w:pPr>
              <w:suppressAutoHyphens/>
              <w:spacing w:after="0" w:line="240" w:lineRule="auto"/>
              <w:rPr>
                <w:rFonts w:ascii="Times New Roman" w:hAnsi="Times New Roman"/>
                <w:b/>
                <w:sz w:val="24"/>
                <w:szCs w:val="24"/>
              </w:rPr>
            </w:pPr>
            <w:r w:rsidRPr="000D467B">
              <w:rPr>
                <w:rFonts w:ascii="Times New Roman" w:hAnsi="Times New Roman"/>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tcPr>
          <w:p w14:paraId="5EAB1ED2" w14:textId="77777777" w:rsidR="00057E87" w:rsidRPr="000D467B" w:rsidRDefault="00057E87" w:rsidP="00530118">
            <w:pPr>
              <w:suppressAutoHyphens/>
              <w:spacing w:after="0" w:line="240" w:lineRule="auto"/>
              <w:jc w:val="center"/>
              <w:rPr>
                <w:rFonts w:ascii="Times New Roman" w:hAnsi="Times New Roman"/>
                <w:b/>
                <w:i/>
                <w:sz w:val="24"/>
                <w:szCs w:val="24"/>
              </w:rPr>
            </w:pPr>
          </w:p>
        </w:tc>
      </w:tr>
      <w:tr w:rsidR="00057E87" w:rsidRPr="000D467B" w14:paraId="3AD40D25"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CC09A2B"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hideMark/>
          </w:tcPr>
          <w:p w14:paraId="23E71D7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Форма организации производства.</w:t>
            </w:r>
          </w:p>
          <w:p w14:paraId="746240C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Общая производственная структура.</w:t>
            </w:r>
          </w:p>
          <w:p w14:paraId="785B4D3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Типы производства и их технико-экономические характеристики.</w:t>
            </w:r>
          </w:p>
          <w:p w14:paraId="61ADD87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Производственный процесс, понятие, содержание, структура, общие принципы его организации.</w:t>
            </w:r>
          </w:p>
          <w:p w14:paraId="65567B4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Производственный цикл изготовления изделия, его структура. Длительность производственного цикла и пути его сокращения.</w:t>
            </w:r>
          </w:p>
          <w:p w14:paraId="41C49DD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Формы специализации основных цехов предприятия.</w:t>
            </w:r>
          </w:p>
          <w:p w14:paraId="2EE8711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Организация освоения новой техники</w:t>
            </w:r>
          </w:p>
        </w:tc>
        <w:tc>
          <w:tcPr>
            <w:tcW w:w="829" w:type="pct"/>
            <w:tcBorders>
              <w:top w:val="single" w:sz="4" w:space="0" w:color="auto"/>
              <w:left w:val="single" w:sz="4" w:space="0" w:color="auto"/>
              <w:bottom w:val="single" w:sz="4" w:space="0" w:color="auto"/>
              <w:right w:val="single" w:sz="4" w:space="0" w:color="auto"/>
            </w:tcBorders>
          </w:tcPr>
          <w:p w14:paraId="264832DD"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18</w:t>
            </w:r>
          </w:p>
        </w:tc>
      </w:tr>
      <w:tr w:rsidR="00057E87" w:rsidRPr="000D467B" w14:paraId="657E8253"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74091B81"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hideMark/>
          </w:tcPr>
          <w:p w14:paraId="1C71269E"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3BE32D87"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 «Расчет и анализ продолжительности производственного цикла простого процесса».</w:t>
            </w:r>
          </w:p>
          <w:p w14:paraId="15565B61"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2 «Расчет и анализ продолжительности производственного цикла сложного процесса».</w:t>
            </w:r>
          </w:p>
        </w:tc>
        <w:tc>
          <w:tcPr>
            <w:tcW w:w="829" w:type="pct"/>
            <w:tcBorders>
              <w:top w:val="single" w:sz="4" w:space="0" w:color="auto"/>
              <w:left w:val="single" w:sz="4" w:space="0" w:color="auto"/>
              <w:bottom w:val="single" w:sz="4" w:space="0" w:color="auto"/>
              <w:right w:val="single" w:sz="4" w:space="0" w:color="auto"/>
            </w:tcBorders>
          </w:tcPr>
          <w:p w14:paraId="2CFC48B8"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67EFFD2A" w14:textId="77777777" w:rsidTr="00530118">
        <w:trPr>
          <w:trHeight w:val="278"/>
        </w:trPr>
        <w:tc>
          <w:tcPr>
            <w:tcW w:w="0" w:type="auto"/>
            <w:vMerge w:val="restart"/>
          </w:tcPr>
          <w:p w14:paraId="415A8EEE"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Тема 1.3 Организация непоточных методов производства</w:t>
            </w:r>
          </w:p>
        </w:tc>
        <w:tc>
          <w:tcPr>
            <w:tcW w:w="3160" w:type="pct"/>
            <w:gridSpan w:val="2"/>
            <w:tcBorders>
              <w:top w:val="single" w:sz="4" w:space="0" w:color="auto"/>
              <w:left w:val="single" w:sz="4" w:space="0" w:color="auto"/>
              <w:bottom w:val="single" w:sz="4" w:space="0" w:color="auto"/>
              <w:right w:val="single" w:sz="4" w:space="0" w:color="auto"/>
            </w:tcBorders>
          </w:tcPr>
          <w:p w14:paraId="4A2A2610" w14:textId="77777777" w:rsidR="00057E87" w:rsidRPr="000D467B" w:rsidRDefault="00057E87" w:rsidP="00530118">
            <w:pPr>
              <w:spacing w:after="0" w:line="240" w:lineRule="auto"/>
              <w:rPr>
                <w:rFonts w:ascii="Times New Roman" w:hAnsi="Times New Roman"/>
                <w:b/>
                <w:sz w:val="24"/>
                <w:szCs w:val="24"/>
              </w:rPr>
            </w:pPr>
            <w:r w:rsidRPr="000D467B">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4E031957"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214BB1C2" w14:textId="77777777" w:rsidTr="00530118">
        <w:trPr>
          <w:trHeight w:val="277"/>
        </w:trPr>
        <w:tc>
          <w:tcPr>
            <w:tcW w:w="0" w:type="auto"/>
            <w:vMerge/>
          </w:tcPr>
          <w:p w14:paraId="7CD016EF"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60CD77E" w14:textId="77777777" w:rsidR="00057E87" w:rsidRDefault="00057E87" w:rsidP="00530118">
            <w:pPr>
              <w:tabs>
                <w:tab w:val="left" w:pos="391"/>
              </w:tabs>
              <w:spacing w:after="0" w:line="240" w:lineRule="auto"/>
              <w:rPr>
                <w:rFonts w:ascii="Times New Roman" w:hAnsi="Times New Roman"/>
                <w:bCs/>
                <w:sz w:val="24"/>
                <w:szCs w:val="24"/>
                <w:lang w:eastAsia="x-none"/>
              </w:rPr>
            </w:pPr>
          </w:p>
          <w:p w14:paraId="45B3E29A" w14:textId="77777777" w:rsidR="00057E87" w:rsidRDefault="00057E87" w:rsidP="00530118">
            <w:pPr>
              <w:tabs>
                <w:tab w:val="left" w:pos="391"/>
              </w:tabs>
              <w:spacing w:after="0" w:line="240" w:lineRule="auto"/>
              <w:rPr>
                <w:rFonts w:ascii="Times New Roman" w:hAnsi="Times New Roman"/>
                <w:bCs/>
                <w:sz w:val="24"/>
                <w:szCs w:val="24"/>
                <w:lang w:eastAsia="x-none"/>
              </w:rPr>
            </w:pPr>
            <w:r w:rsidRPr="003E6403">
              <w:rPr>
                <w:rFonts w:ascii="Times New Roman" w:hAnsi="Times New Roman"/>
                <w:bCs/>
                <w:sz w:val="24"/>
                <w:szCs w:val="24"/>
                <w:lang w:eastAsia="x-none"/>
              </w:rPr>
              <w:t>Методы организации непоточного производства.</w:t>
            </w:r>
          </w:p>
          <w:p w14:paraId="21090204"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Технологическая и предметная формы специализации.</w:t>
            </w:r>
          </w:p>
          <w:p w14:paraId="719F25A6"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организации предметно-замкнутых участков.</w:t>
            </w:r>
          </w:p>
          <w:p w14:paraId="0174351D"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предметно-групповой и смешанной форм организации производства.</w:t>
            </w:r>
          </w:p>
          <w:p w14:paraId="62264AE9" w14:textId="77777777" w:rsidR="00057E87" w:rsidRPr="000D467B" w:rsidRDefault="00057E87" w:rsidP="00530118">
            <w:pPr>
              <w:tabs>
                <w:tab w:val="left" w:pos="391"/>
              </w:tabs>
              <w:spacing w:after="0" w:line="240" w:lineRule="auto"/>
              <w:rPr>
                <w:rFonts w:ascii="Times New Roman" w:hAnsi="Times New Roman"/>
                <w:bCs/>
                <w:sz w:val="24"/>
                <w:szCs w:val="24"/>
                <w:lang w:val="x-none" w:eastAsia="x-none"/>
              </w:rPr>
            </w:pPr>
            <w:r w:rsidRPr="000D467B">
              <w:rPr>
                <w:rFonts w:ascii="Times New Roman" w:hAnsi="Times New Roman"/>
                <w:bCs/>
                <w:sz w:val="24"/>
                <w:szCs w:val="24"/>
                <w:lang w:eastAsia="x-none"/>
              </w:rPr>
              <w:t>Особенности организации участков серийной сборки изделий</w:t>
            </w:r>
          </w:p>
        </w:tc>
        <w:tc>
          <w:tcPr>
            <w:tcW w:w="829" w:type="pct"/>
            <w:vMerge/>
            <w:tcBorders>
              <w:left w:val="single" w:sz="4" w:space="0" w:color="auto"/>
              <w:bottom w:val="single" w:sz="4" w:space="0" w:color="auto"/>
              <w:right w:val="single" w:sz="4" w:space="0" w:color="auto"/>
            </w:tcBorders>
          </w:tcPr>
          <w:p w14:paraId="7214C162" w14:textId="77777777" w:rsidR="00057E87" w:rsidRPr="000D467B" w:rsidRDefault="00057E87" w:rsidP="00530118">
            <w:pPr>
              <w:suppressAutoHyphens/>
              <w:spacing w:after="0" w:line="240" w:lineRule="auto"/>
              <w:jc w:val="center"/>
              <w:rPr>
                <w:rFonts w:ascii="Times New Roman" w:hAnsi="Times New Roman"/>
                <w:b/>
                <w:i/>
                <w:sz w:val="24"/>
                <w:szCs w:val="24"/>
              </w:rPr>
            </w:pPr>
          </w:p>
        </w:tc>
      </w:tr>
      <w:tr w:rsidR="00057E87" w:rsidRPr="000D467B" w14:paraId="18C996D3" w14:textId="77777777" w:rsidTr="00530118">
        <w:trPr>
          <w:trHeight w:val="277"/>
        </w:trPr>
        <w:tc>
          <w:tcPr>
            <w:tcW w:w="0" w:type="auto"/>
            <w:vMerge/>
          </w:tcPr>
          <w:p w14:paraId="6FEF1B57"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2F8DDD4"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062E65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3</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Расчет программы выпуска и реализации продукции</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4D2C10D1" w14:textId="77777777" w:rsidR="00057E87" w:rsidRPr="000D467B" w:rsidRDefault="00057E87" w:rsidP="00530118">
            <w:pPr>
              <w:tabs>
                <w:tab w:val="left" w:pos="391"/>
              </w:tabs>
              <w:spacing w:after="0" w:line="240" w:lineRule="auto"/>
              <w:rPr>
                <w:rFonts w:ascii="Times New Roman" w:hAnsi="Times New Roman"/>
                <w:bCs/>
                <w:sz w:val="24"/>
                <w:szCs w:val="24"/>
                <w:lang w:eastAsia="x-none"/>
              </w:rPr>
            </w:pPr>
            <w:r w:rsidRPr="000D467B">
              <w:rPr>
                <w:rFonts w:ascii="Times New Roman" w:hAnsi="Times New Roman"/>
                <w:bCs/>
                <w:sz w:val="24"/>
                <w:szCs w:val="24"/>
                <w:lang w:eastAsia="x-none"/>
              </w:rPr>
              <w:t>Практическое занятие 4 «Оценка стоимостного результата производства продукции»</w:t>
            </w:r>
          </w:p>
        </w:tc>
        <w:tc>
          <w:tcPr>
            <w:tcW w:w="829" w:type="pct"/>
            <w:tcBorders>
              <w:left w:val="single" w:sz="4" w:space="0" w:color="auto"/>
              <w:bottom w:val="single" w:sz="4" w:space="0" w:color="auto"/>
              <w:right w:val="single" w:sz="4" w:space="0" w:color="auto"/>
            </w:tcBorders>
          </w:tcPr>
          <w:p w14:paraId="2E8E0103"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6AE044E8" w14:textId="77777777" w:rsidTr="00530118">
        <w:trPr>
          <w:trHeight w:val="277"/>
        </w:trPr>
        <w:tc>
          <w:tcPr>
            <w:tcW w:w="0" w:type="auto"/>
            <w:vMerge w:val="restart"/>
          </w:tcPr>
          <w:p w14:paraId="08ABE21D"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1.4 Организация поточных методов производства</w:t>
            </w:r>
          </w:p>
        </w:tc>
        <w:tc>
          <w:tcPr>
            <w:tcW w:w="3160" w:type="pct"/>
            <w:gridSpan w:val="2"/>
            <w:tcBorders>
              <w:top w:val="single" w:sz="4" w:space="0" w:color="auto"/>
              <w:left w:val="single" w:sz="4" w:space="0" w:color="auto"/>
              <w:bottom w:val="single" w:sz="4" w:space="0" w:color="auto"/>
              <w:right w:val="single" w:sz="4" w:space="0" w:color="auto"/>
            </w:tcBorders>
          </w:tcPr>
          <w:p w14:paraId="450E349F"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sz w:val="24"/>
                <w:szCs w:val="24"/>
              </w:rPr>
              <w:t>Содержание</w:t>
            </w:r>
          </w:p>
        </w:tc>
        <w:tc>
          <w:tcPr>
            <w:tcW w:w="829" w:type="pct"/>
            <w:vMerge w:val="restart"/>
            <w:tcBorders>
              <w:left w:val="single" w:sz="4" w:space="0" w:color="auto"/>
              <w:right w:val="single" w:sz="4" w:space="0" w:color="auto"/>
            </w:tcBorders>
          </w:tcPr>
          <w:p w14:paraId="4D05998B"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0D467B" w14:paraId="2ECB97B3" w14:textId="77777777" w:rsidTr="00530118">
        <w:trPr>
          <w:trHeight w:val="277"/>
        </w:trPr>
        <w:tc>
          <w:tcPr>
            <w:tcW w:w="0" w:type="auto"/>
            <w:vMerge/>
          </w:tcPr>
          <w:p w14:paraId="38C06933"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890992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поточных линий.</w:t>
            </w:r>
          </w:p>
          <w:p w14:paraId="6E51306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однопредметной непрерывно-поточной линии.</w:t>
            </w:r>
          </w:p>
          <w:p w14:paraId="3BBAF68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однопредметной прерывно-поточной линии.</w:t>
            </w:r>
          </w:p>
          <w:p w14:paraId="0E9140F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многопредметной непрерывно-поточной линии.</w:t>
            </w:r>
          </w:p>
          <w:p w14:paraId="7574F62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Особенности организации многопредметной прерывно-поточной линии</w:t>
            </w:r>
          </w:p>
        </w:tc>
        <w:tc>
          <w:tcPr>
            <w:tcW w:w="829" w:type="pct"/>
            <w:vMerge/>
            <w:tcBorders>
              <w:left w:val="single" w:sz="4" w:space="0" w:color="auto"/>
              <w:bottom w:val="single" w:sz="4" w:space="0" w:color="auto"/>
              <w:right w:val="single" w:sz="4" w:space="0" w:color="auto"/>
            </w:tcBorders>
          </w:tcPr>
          <w:p w14:paraId="231319A5"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2845E090" w14:textId="77777777" w:rsidTr="00530118">
        <w:trPr>
          <w:trHeight w:val="277"/>
        </w:trPr>
        <w:tc>
          <w:tcPr>
            <w:tcW w:w="0" w:type="auto"/>
            <w:vMerge/>
          </w:tcPr>
          <w:p w14:paraId="53876FD0"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DD96AD6"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8E4594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5</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Оценка экономического эффекта поточного производства</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1B41C1DA"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bCs/>
                <w:sz w:val="24"/>
                <w:szCs w:val="24"/>
              </w:rPr>
              <w:t>Практическое занятие 6 «Оценка экономического эффекта от использования средств автоматизации производства»</w:t>
            </w:r>
          </w:p>
        </w:tc>
        <w:tc>
          <w:tcPr>
            <w:tcW w:w="829" w:type="pct"/>
            <w:tcBorders>
              <w:left w:val="single" w:sz="4" w:space="0" w:color="auto"/>
              <w:bottom w:val="single" w:sz="4" w:space="0" w:color="auto"/>
              <w:right w:val="single" w:sz="4" w:space="0" w:color="auto"/>
            </w:tcBorders>
          </w:tcPr>
          <w:p w14:paraId="44B67F7E"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24661778" w14:textId="77777777" w:rsidTr="00530118">
        <w:trPr>
          <w:trHeight w:val="277"/>
        </w:trPr>
        <w:tc>
          <w:tcPr>
            <w:tcW w:w="0" w:type="auto"/>
            <w:vMerge w:val="restart"/>
          </w:tcPr>
          <w:p w14:paraId="1BC4BB59"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1.5 Планирование деятельности структурного подразделения как функция управления</w:t>
            </w:r>
          </w:p>
        </w:tc>
        <w:tc>
          <w:tcPr>
            <w:tcW w:w="3160" w:type="pct"/>
            <w:gridSpan w:val="2"/>
            <w:tcBorders>
              <w:top w:val="single" w:sz="4" w:space="0" w:color="auto"/>
              <w:left w:val="single" w:sz="4" w:space="0" w:color="auto"/>
              <w:bottom w:val="single" w:sz="4" w:space="0" w:color="auto"/>
              <w:right w:val="single" w:sz="4" w:space="0" w:color="auto"/>
            </w:tcBorders>
          </w:tcPr>
          <w:p w14:paraId="6554004C"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b/>
                <w:sz w:val="24"/>
                <w:szCs w:val="24"/>
              </w:rPr>
              <w:t>Содержание</w:t>
            </w:r>
          </w:p>
        </w:tc>
        <w:tc>
          <w:tcPr>
            <w:tcW w:w="829" w:type="pct"/>
            <w:tcBorders>
              <w:left w:val="single" w:sz="4" w:space="0" w:color="auto"/>
              <w:bottom w:val="single" w:sz="4" w:space="0" w:color="auto"/>
              <w:right w:val="single" w:sz="4" w:space="0" w:color="auto"/>
            </w:tcBorders>
          </w:tcPr>
          <w:p w14:paraId="629C61F0"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6F7B70A8" w14:textId="77777777" w:rsidTr="00530118">
        <w:trPr>
          <w:trHeight w:val="277"/>
        </w:trPr>
        <w:tc>
          <w:tcPr>
            <w:tcW w:w="0" w:type="auto"/>
            <w:vMerge/>
          </w:tcPr>
          <w:p w14:paraId="7B9F23EB"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331D99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Этапы, элементы и методы планирования. Классификация планов.</w:t>
            </w:r>
          </w:p>
          <w:p w14:paraId="4A75735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Методологические основы планирования.</w:t>
            </w:r>
          </w:p>
          <w:p w14:paraId="16D773C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Оперативное планирование.</w:t>
            </w:r>
          </w:p>
          <w:p w14:paraId="62816D9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Планирование и управление подготовкой и освоения производства новой техник</w:t>
            </w:r>
          </w:p>
        </w:tc>
        <w:tc>
          <w:tcPr>
            <w:tcW w:w="829" w:type="pct"/>
            <w:tcBorders>
              <w:left w:val="single" w:sz="4" w:space="0" w:color="auto"/>
              <w:bottom w:val="single" w:sz="4" w:space="0" w:color="auto"/>
              <w:right w:val="single" w:sz="4" w:space="0" w:color="auto"/>
            </w:tcBorders>
          </w:tcPr>
          <w:p w14:paraId="1A55FA99"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22</w:t>
            </w:r>
          </w:p>
        </w:tc>
      </w:tr>
      <w:tr w:rsidR="00057E87" w:rsidRPr="000D467B" w14:paraId="451E6EB5" w14:textId="77777777" w:rsidTr="00530118">
        <w:trPr>
          <w:trHeight w:val="277"/>
        </w:trPr>
        <w:tc>
          <w:tcPr>
            <w:tcW w:w="0" w:type="auto"/>
            <w:vMerge/>
          </w:tcPr>
          <w:p w14:paraId="6D9DDC42"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C17BA4C"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552EC3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val="x-none" w:eastAsia="x-none"/>
              </w:rPr>
              <w:t xml:space="preserve">Практическое занятие </w:t>
            </w:r>
            <w:r w:rsidRPr="000D467B">
              <w:rPr>
                <w:rFonts w:ascii="Times New Roman" w:hAnsi="Times New Roman"/>
                <w:sz w:val="24"/>
                <w:szCs w:val="24"/>
                <w:lang w:eastAsia="x-none"/>
              </w:rPr>
              <w:t>7</w:t>
            </w:r>
            <w:r w:rsidRPr="000D467B">
              <w:rPr>
                <w:rFonts w:ascii="Times New Roman" w:hAnsi="Times New Roman"/>
                <w:sz w:val="24"/>
                <w:szCs w:val="24"/>
                <w:lang w:val="x-none" w:eastAsia="x-none"/>
              </w:rPr>
              <w:t xml:space="preserve"> «</w:t>
            </w:r>
            <w:r w:rsidRPr="000D467B">
              <w:rPr>
                <w:rFonts w:ascii="Times New Roman" w:hAnsi="Times New Roman"/>
                <w:sz w:val="24"/>
                <w:szCs w:val="24"/>
              </w:rPr>
              <w:t xml:space="preserve"> </w:t>
            </w:r>
            <w:r w:rsidRPr="000D467B">
              <w:rPr>
                <w:rFonts w:ascii="Times New Roman" w:hAnsi="Times New Roman"/>
                <w:sz w:val="24"/>
                <w:szCs w:val="24"/>
                <w:lang w:eastAsia="x-none"/>
              </w:rPr>
              <w:t>Составление оперативного плана производственного участка</w:t>
            </w:r>
            <w:r w:rsidRPr="000D467B">
              <w:rPr>
                <w:rFonts w:ascii="Times New Roman" w:hAnsi="Times New Roman"/>
                <w:sz w:val="24"/>
                <w:szCs w:val="24"/>
                <w:lang w:val="x-none" w:eastAsia="x-none"/>
              </w:rPr>
              <w:t>»</w:t>
            </w:r>
            <w:r w:rsidRPr="000D467B">
              <w:rPr>
                <w:rFonts w:ascii="Times New Roman" w:hAnsi="Times New Roman"/>
                <w:sz w:val="24"/>
                <w:szCs w:val="24"/>
                <w:lang w:eastAsia="x-none"/>
              </w:rPr>
              <w:t>.</w:t>
            </w:r>
          </w:p>
          <w:p w14:paraId="293D0EC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Практическое занятие 8 «Построение графиков эффективности работы производственного участка»</w:t>
            </w:r>
          </w:p>
        </w:tc>
        <w:tc>
          <w:tcPr>
            <w:tcW w:w="829" w:type="pct"/>
            <w:tcBorders>
              <w:left w:val="single" w:sz="4" w:space="0" w:color="auto"/>
              <w:bottom w:val="single" w:sz="4" w:space="0" w:color="auto"/>
              <w:right w:val="single" w:sz="4" w:space="0" w:color="auto"/>
            </w:tcBorders>
          </w:tcPr>
          <w:p w14:paraId="266D2B2F"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10</w:t>
            </w:r>
          </w:p>
        </w:tc>
      </w:tr>
      <w:tr w:rsidR="00057E87" w:rsidRPr="000D467B" w14:paraId="63C3114F" w14:textId="77777777" w:rsidTr="00530118">
        <w:trPr>
          <w:trHeight w:val="277"/>
        </w:trPr>
        <w:tc>
          <w:tcPr>
            <w:tcW w:w="0" w:type="auto"/>
            <w:vMerge w:val="restart"/>
          </w:tcPr>
          <w:p w14:paraId="3B89FE48"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Тема 1.6 Эффективность использования трудовых ресурсов</w:t>
            </w:r>
          </w:p>
        </w:tc>
        <w:tc>
          <w:tcPr>
            <w:tcW w:w="3160" w:type="pct"/>
            <w:gridSpan w:val="2"/>
            <w:tcBorders>
              <w:top w:val="single" w:sz="4" w:space="0" w:color="auto"/>
              <w:left w:val="single" w:sz="4" w:space="0" w:color="auto"/>
              <w:bottom w:val="single" w:sz="4" w:space="0" w:color="auto"/>
              <w:right w:val="single" w:sz="4" w:space="0" w:color="auto"/>
            </w:tcBorders>
          </w:tcPr>
          <w:p w14:paraId="37ECD28B"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sz w:val="24"/>
                <w:szCs w:val="24"/>
              </w:rPr>
              <w:t>Содержание</w:t>
            </w:r>
          </w:p>
        </w:tc>
        <w:tc>
          <w:tcPr>
            <w:tcW w:w="829" w:type="pct"/>
            <w:vMerge w:val="restart"/>
            <w:tcBorders>
              <w:left w:val="single" w:sz="4" w:space="0" w:color="auto"/>
              <w:right w:val="single" w:sz="4" w:space="0" w:color="auto"/>
            </w:tcBorders>
          </w:tcPr>
          <w:p w14:paraId="1355F5CA" w14:textId="77777777" w:rsidR="00057E87" w:rsidRPr="00C77145"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20</w:t>
            </w:r>
          </w:p>
        </w:tc>
      </w:tr>
      <w:tr w:rsidR="00057E87" w:rsidRPr="000D467B" w14:paraId="708B1F13" w14:textId="77777777" w:rsidTr="00530118">
        <w:trPr>
          <w:trHeight w:val="277"/>
        </w:trPr>
        <w:tc>
          <w:tcPr>
            <w:tcW w:w="0" w:type="auto"/>
            <w:vMerge/>
          </w:tcPr>
          <w:p w14:paraId="4D7BF61D" w14:textId="77777777" w:rsidR="00057E87" w:rsidRPr="000D467B"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79D9E63"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Нормирование труда. Виды норм и методы нормирования труда.</w:t>
            </w:r>
          </w:p>
          <w:p w14:paraId="64D20C5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Характеристика производительности труда. Методы измерения производительности труда.</w:t>
            </w:r>
          </w:p>
          <w:p w14:paraId="693121C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уровня производительности труда</w:t>
            </w:r>
          </w:p>
        </w:tc>
        <w:tc>
          <w:tcPr>
            <w:tcW w:w="829" w:type="pct"/>
            <w:vMerge/>
            <w:tcBorders>
              <w:left w:val="single" w:sz="4" w:space="0" w:color="auto"/>
              <w:bottom w:val="single" w:sz="4" w:space="0" w:color="auto"/>
              <w:right w:val="single" w:sz="4" w:space="0" w:color="auto"/>
            </w:tcBorders>
          </w:tcPr>
          <w:p w14:paraId="1CEAA365" w14:textId="77777777" w:rsidR="00057E87" w:rsidRPr="000D467B" w:rsidRDefault="00057E87" w:rsidP="00530118">
            <w:pPr>
              <w:suppressAutoHyphens/>
              <w:spacing w:after="0" w:line="240" w:lineRule="auto"/>
              <w:jc w:val="center"/>
              <w:rPr>
                <w:rFonts w:ascii="Times New Roman" w:hAnsi="Times New Roman"/>
                <w:bCs/>
                <w:iCs/>
                <w:sz w:val="24"/>
                <w:szCs w:val="24"/>
              </w:rPr>
            </w:pPr>
          </w:p>
        </w:tc>
      </w:tr>
      <w:tr w:rsidR="00057E87" w:rsidRPr="000D467B" w14:paraId="2E717DBB" w14:textId="77777777" w:rsidTr="00530118">
        <w:trPr>
          <w:trHeight w:val="277"/>
        </w:trPr>
        <w:tc>
          <w:tcPr>
            <w:tcW w:w="0" w:type="auto"/>
            <w:vMerge/>
          </w:tcPr>
          <w:p w14:paraId="2433FD63" w14:textId="77777777" w:rsidR="00057E87" w:rsidRPr="000D467B" w:rsidRDefault="00057E87" w:rsidP="00530118">
            <w:pPr>
              <w:spacing w:after="0" w:line="240" w:lineRule="auto"/>
              <w:rPr>
                <w:rFonts w:ascii="Times New Roman" w:hAnsi="Times New Roman"/>
                <w:b/>
                <w:color w:val="000000"/>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98C7E93" w14:textId="77777777" w:rsidR="00057E87" w:rsidRPr="000D467B" w:rsidRDefault="00057E87" w:rsidP="00530118">
            <w:pPr>
              <w:suppressAutoHyphens/>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DE0D5C6"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9</w:t>
            </w:r>
            <w:r w:rsidRPr="000D467B">
              <w:rPr>
                <w:rFonts w:ascii="Times New Roman" w:hAnsi="Times New Roman"/>
                <w:sz w:val="24"/>
                <w:szCs w:val="24"/>
                <w:lang w:val="x-none"/>
              </w:rPr>
              <w:t xml:space="preserve"> «</w:t>
            </w:r>
            <w:r w:rsidRPr="000D467B">
              <w:rPr>
                <w:rFonts w:ascii="Times New Roman" w:hAnsi="Times New Roman"/>
                <w:sz w:val="24"/>
                <w:szCs w:val="24"/>
              </w:rPr>
              <w:t xml:space="preserve"> Расчет норм времени производства изделия на участке</w:t>
            </w:r>
            <w:r w:rsidRPr="000D467B">
              <w:rPr>
                <w:rFonts w:ascii="Times New Roman" w:hAnsi="Times New Roman"/>
                <w:sz w:val="24"/>
                <w:szCs w:val="24"/>
                <w:lang w:val="x-none"/>
              </w:rPr>
              <w:t>»</w:t>
            </w:r>
            <w:r w:rsidRPr="000D467B">
              <w:rPr>
                <w:rFonts w:ascii="Times New Roman" w:hAnsi="Times New Roman"/>
                <w:sz w:val="24"/>
                <w:szCs w:val="24"/>
              </w:rPr>
              <w:t>.</w:t>
            </w:r>
          </w:p>
          <w:p w14:paraId="5575D6E2" w14:textId="77777777" w:rsidR="00057E87" w:rsidRPr="000D467B" w:rsidRDefault="00057E87" w:rsidP="00530118">
            <w:pPr>
              <w:suppressAutoHyphens/>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10 «Измерение производительности труда»</w:t>
            </w:r>
          </w:p>
        </w:tc>
        <w:tc>
          <w:tcPr>
            <w:tcW w:w="829" w:type="pct"/>
            <w:tcBorders>
              <w:left w:val="single" w:sz="4" w:space="0" w:color="auto"/>
              <w:bottom w:val="single" w:sz="4" w:space="0" w:color="auto"/>
              <w:right w:val="single" w:sz="4" w:space="0" w:color="auto"/>
            </w:tcBorders>
          </w:tcPr>
          <w:p w14:paraId="24C180A8" w14:textId="77777777" w:rsidR="00057E87" w:rsidRPr="000D467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012D0FFA" w14:textId="77777777" w:rsidTr="00530118">
        <w:trPr>
          <w:trHeight w:val="843"/>
        </w:trPr>
        <w:tc>
          <w:tcPr>
            <w:tcW w:w="4171" w:type="pct"/>
            <w:gridSpan w:val="3"/>
            <w:tcBorders>
              <w:top w:val="single" w:sz="4" w:space="0" w:color="auto"/>
              <w:left w:val="single" w:sz="4" w:space="0" w:color="auto"/>
              <w:bottom w:val="single" w:sz="4" w:space="0" w:color="auto"/>
              <w:right w:val="single" w:sz="4" w:space="0" w:color="auto"/>
            </w:tcBorders>
            <w:hideMark/>
          </w:tcPr>
          <w:p w14:paraId="52F13A7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раздела 1</w:t>
            </w:r>
          </w:p>
          <w:p w14:paraId="0B5C9E4E"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B31DD37"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eastAsia="x-none"/>
              </w:rPr>
              <w:t>Подготовка рефератов, сообщений. Решение задач. Составление таблиц, схем.</w:t>
            </w:r>
          </w:p>
          <w:p w14:paraId="430080BD"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0557B2F2" w14:textId="77777777" w:rsidR="00057E87" w:rsidRPr="000D467B" w:rsidRDefault="00057E87" w:rsidP="00530118">
            <w:pPr>
              <w:numPr>
                <w:ilvl w:val="0"/>
                <w:numId w:val="79"/>
              </w:numPr>
              <w:tabs>
                <w:tab w:val="left" w:pos="447"/>
              </w:tabs>
              <w:spacing w:after="0" w:line="240" w:lineRule="auto"/>
              <w:ind w:left="426" w:hanging="426"/>
              <w:rPr>
                <w:rFonts w:ascii="Times New Roman" w:hAnsi="Times New Roman"/>
                <w:sz w:val="24"/>
                <w:szCs w:val="24"/>
                <w:lang w:val="x-none" w:eastAsia="x-none"/>
              </w:rPr>
            </w:pPr>
            <w:r w:rsidRPr="000D467B">
              <w:rPr>
                <w:rFonts w:ascii="Times New Roman" w:hAnsi="Times New Roman"/>
                <w:sz w:val="24"/>
                <w:szCs w:val="24"/>
                <w:lang w:val="x-none" w:eastAsia="x-none"/>
              </w:rPr>
              <w:t>Выполнение индивидуальн</w:t>
            </w:r>
            <w:r w:rsidRPr="000D467B">
              <w:rPr>
                <w:rFonts w:ascii="Times New Roman" w:hAnsi="Times New Roman"/>
                <w:sz w:val="24"/>
                <w:szCs w:val="24"/>
                <w:lang w:eastAsia="x-none"/>
              </w:rPr>
              <w:t>ых</w:t>
            </w:r>
            <w:r w:rsidRPr="000D467B">
              <w:rPr>
                <w:rFonts w:ascii="Times New Roman" w:hAnsi="Times New Roman"/>
                <w:sz w:val="24"/>
                <w:szCs w:val="24"/>
                <w:lang w:val="x-none" w:eastAsia="x-none"/>
              </w:rPr>
              <w:t xml:space="preserve"> задани</w:t>
            </w:r>
            <w:r w:rsidRPr="000D467B">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tcPr>
          <w:p w14:paraId="1078B10E"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7928E3C4" w14:textId="77777777" w:rsidTr="00530118">
        <w:tc>
          <w:tcPr>
            <w:tcW w:w="4171" w:type="pct"/>
            <w:gridSpan w:val="3"/>
            <w:tcBorders>
              <w:top w:val="single" w:sz="4" w:space="0" w:color="auto"/>
              <w:left w:val="single" w:sz="4" w:space="0" w:color="auto"/>
              <w:bottom w:val="single" w:sz="4" w:space="0" w:color="auto"/>
              <w:right w:val="single" w:sz="4" w:space="0" w:color="auto"/>
            </w:tcBorders>
            <w:hideMark/>
          </w:tcPr>
          <w:p w14:paraId="38CA8B8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1</w:t>
            </w:r>
          </w:p>
          <w:p w14:paraId="4D57FCEF"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438F2CEC" w14:textId="77777777" w:rsidR="00057E87" w:rsidRPr="000D467B" w:rsidRDefault="00057E87" w:rsidP="00530118">
            <w:pPr>
              <w:numPr>
                <w:ilvl w:val="0"/>
                <w:numId w:val="80"/>
              </w:numPr>
              <w:tabs>
                <w:tab w:val="left" w:pos="447"/>
              </w:tabs>
              <w:spacing w:after="0" w:line="240" w:lineRule="auto"/>
              <w:ind w:left="426" w:hanging="426"/>
              <w:rPr>
                <w:rFonts w:ascii="Times New Roman" w:hAnsi="Times New Roman"/>
                <w:bCs/>
                <w:sz w:val="24"/>
                <w:szCs w:val="24"/>
                <w:lang w:val="x-none" w:eastAsia="x-none"/>
              </w:rPr>
            </w:pPr>
            <w:r w:rsidRPr="000D467B">
              <w:rPr>
                <w:rFonts w:ascii="Times New Roman" w:hAnsi="Times New Roman"/>
                <w:bCs/>
                <w:sz w:val="24"/>
                <w:szCs w:val="24"/>
                <w:lang w:eastAsia="x-none"/>
              </w:rPr>
              <w:t>Обзор</w:t>
            </w:r>
            <w:r w:rsidRPr="000D467B">
              <w:rPr>
                <w:rFonts w:ascii="Times New Roman" w:hAnsi="Times New Roman"/>
                <w:bCs/>
                <w:sz w:val="24"/>
                <w:szCs w:val="24"/>
                <w:lang w:val="x-none" w:eastAsia="x-none"/>
              </w:rPr>
              <w:t xml:space="preserve"> нормативно-</w:t>
            </w:r>
            <w:r w:rsidRPr="000D467B">
              <w:rPr>
                <w:rFonts w:ascii="Times New Roman" w:hAnsi="Times New Roman"/>
                <w:bCs/>
                <w:sz w:val="24"/>
                <w:szCs w:val="24"/>
                <w:lang w:eastAsia="x-none"/>
              </w:rPr>
              <w:t>экономической</w:t>
            </w:r>
            <w:r w:rsidRPr="000D467B">
              <w:rPr>
                <w:rFonts w:ascii="Times New Roman" w:hAnsi="Times New Roman"/>
                <w:bCs/>
                <w:sz w:val="24"/>
                <w:szCs w:val="24"/>
                <w:lang w:val="x-none" w:eastAsia="x-none"/>
              </w:rPr>
              <w:t xml:space="preserve"> документация: </w:t>
            </w:r>
            <w:r w:rsidRPr="000D467B">
              <w:rPr>
                <w:rFonts w:ascii="Times New Roman" w:hAnsi="Times New Roman"/>
                <w:bCs/>
                <w:sz w:val="24"/>
                <w:szCs w:val="24"/>
                <w:lang w:eastAsia="x-none"/>
              </w:rPr>
              <w:t>организационно-экономические пути ускорения технологической подготовки производства. Технико-экономический анализ и обоснование выбора ресурсосберегающего технологического процесса. Экономическое значение фактора времени в подготовке и освоении производства новой техники. История развития науки об организации производства</w:t>
            </w:r>
            <w:r w:rsidRPr="000D467B">
              <w:rPr>
                <w:rFonts w:ascii="Times New Roman" w:hAnsi="Times New Roman"/>
                <w:bCs/>
                <w:sz w:val="24"/>
                <w:szCs w:val="24"/>
                <w:lang w:val="x-none" w:eastAsia="x-none"/>
              </w:rPr>
              <w:t>.</w:t>
            </w:r>
          </w:p>
          <w:p w14:paraId="66BB3A3D"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Планирование и управление производством</w:t>
            </w:r>
            <w:r>
              <w:rPr>
                <w:rFonts w:ascii="Times New Roman" w:hAnsi="Times New Roman"/>
                <w:bCs/>
                <w:sz w:val="24"/>
                <w:szCs w:val="24"/>
                <w:lang w:eastAsia="x-none"/>
              </w:rPr>
              <w:t>.</w:t>
            </w:r>
          </w:p>
          <w:p w14:paraId="37B63491"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Измерение производительности труда</w:t>
            </w:r>
            <w:r w:rsidRPr="000D467B">
              <w:rPr>
                <w:rFonts w:ascii="Times New Roman" w:hAnsi="Times New Roman"/>
                <w:bCs/>
                <w:sz w:val="24"/>
                <w:szCs w:val="24"/>
                <w:lang w:val="x-none" w:eastAsia="x-none"/>
              </w:rPr>
              <w:t>.</w:t>
            </w:r>
          </w:p>
          <w:p w14:paraId="640B628F"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Определение длительности производственного цикла.</w:t>
            </w:r>
          </w:p>
          <w:p w14:paraId="23D0F785"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Организация непоточного и поточного производства.</w:t>
            </w:r>
          </w:p>
          <w:p w14:paraId="22B46E8D"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Решение задач по определению программы выпуска продукции.</w:t>
            </w:r>
          </w:p>
          <w:p w14:paraId="7F01EAC4" w14:textId="77777777" w:rsidR="00057E87" w:rsidRPr="000D467B" w:rsidRDefault="00057E87" w:rsidP="00530118">
            <w:pPr>
              <w:numPr>
                <w:ilvl w:val="0"/>
                <w:numId w:val="80"/>
              </w:numPr>
              <w:tabs>
                <w:tab w:val="left" w:pos="447"/>
              </w:tabs>
              <w:spacing w:after="0" w:line="240" w:lineRule="auto"/>
              <w:ind w:left="28" w:firstLine="0"/>
              <w:rPr>
                <w:rFonts w:ascii="Times New Roman" w:hAnsi="Times New Roman"/>
                <w:bCs/>
                <w:sz w:val="24"/>
                <w:szCs w:val="24"/>
                <w:lang w:val="x-none" w:eastAsia="x-none"/>
              </w:rPr>
            </w:pPr>
            <w:r w:rsidRPr="000D467B">
              <w:rPr>
                <w:rFonts w:ascii="Times New Roman" w:hAnsi="Times New Roman"/>
                <w:bCs/>
                <w:sz w:val="24"/>
                <w:szCs w:val="24"/>
                <w:lang w:eastAsia="x-none"/>
              </w:rPr>
              <w:t>Решение задач по определению программы реализации продукции</w:t>
            </w:r>
          </w:p>
        </w:tc>
        <w:tc>
          <w:tcPr>
            <w:tcW w:w="829" w:type="pct"/>
            <w:tcBorders>
              <w:top w:val="single" w:sz="4" w:space="0" w:color="auto"/>
              <w:left w:val="single" w:sz="4" w:space="0" w:color="auto"/>
              <w:bottom w:val="single" w:sz="4" w:space="0" w:color="auto"/>
              <w:right w:val="single" w:sz="4" w:space="0" w:color="auto"/>
            </w:tcBorders>
          </w:tcPr>
          <w:p w14:paraId="07984F5A"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057E87" w:rsidRPr="000D467B" w14:paraId="0D204CD4"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30B6DF9F"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Раздел 2 Экономическая эффективность работы производственного участка</w:t>
            </w:r>
          </w:p>
        </w:tc>
        <w:tc>
          <w:tcPr>
            <w:tcW w:w="829" w:type="pct"/>
            <w:tcBorders>
              <w:top w:val="single" w:sz="4" w:space="0" w:color="auto"/>
              <w:left w:val="single" w:sz="4" w:space="0" w:color="auto"/>
              <w:bottom w:val="single" w:sz="4" w:space="0" w:color="auto"/>
              <w:right w:val="single" w:sz="4" w:space="0" w:color="auto"/>
            </w:tcBorders>
          </w:tcPr>
          <w:p w14:paraId="72ADB5B1"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112/56</w:t>
            </w:r>
          </w:p>
        </w:tc>
      </w:tr>
      <w:tr w:rsidR="00057E87" w:rsidRPr="000D467B" w14:paraId="11B57B4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2B300881"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МДК 0</w:t>
            </w:r>
            <w:r>
              <w:rPr>
                <w:rFonts w:ascii="Times New Roman" w:hAnsi="Times New Roman"/>
                <w:b/>
                <w:bCs/>
                <w:sz w:val="24"/>
                <w:szCs w:val="24"/>
              </w:rPr>
              <w:t>2</w:t>
            </w:r>
            <w:r w:rsidRPr="000D467B">
              <w:rPr>
                <w:rFonts w:ascii="Times New Roman" w:hAnsi="Times New Roman"/>
                <w:b/>
                <w:bCs/>
                <w:sz w:val="24"/>
                <w:szCs w:val="24"/>
              </w:rPr>
              <w:t>.02 Экономика организации</w:t>
            </w:r>
          </w:p>
        </w:tc>
        <w:tc>
          <w:tcPr>
            <w:tcW w:w="829" w:type="pct"/>
            <w:tcBorders>
              <w:top w:val="single" w:sz="4" w:space="0" w:color="auto"/>
              <w:left w:val="single" w:sz="4" w:space="0" w:color="auto"/>
              <w:bottom w:val="single" w:sz="4" w:space="0" w:color="auto"/>
              <w:right w:val="single" w:sz="4" w:space="0" w:color="auto"/>
            </w:tcBorders>
          </w:tcPr>
          <w:p w14:paraId="6CC30C23"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80/24</w:t>
            </w:r>
          </w:p>
        </w:tc>
      </w:tr>
      <w:tr w:rsidR="00057E87" w:rsidRPr="000D467B" w14:paraId="17F5A00B" w14:textId="77777777" w:rsidTr="00530118">
        <w:tc>
          <w:tcPr>
            <w:tcW w:w="1011" w:type="pct"/>
            <w:vMerge w:val="restart"/>
            <w:tcBorders>
              <w:top w:val="single" w:sz="4" w:space="0" w:color="auto"/>
              <w:left w:val="single" w:sz="4" w:space="0" w:color="auto"/>
              <w:right w:val="single" w:sz="4" w:space="0" w:color="auto"/>
            </w:tcBorders>
          </w:tcPr>
          <w:p w14:paraId="7A47F1B1"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2.1 Организационные основы производства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3510006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1EC0E83"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7FEBFA1A" w14:textId="77777777" w:rsidTr="00530118">
        <w:tc>
          <w:tcPr>
            <w:tcW w:w="1011" w:type="pct"/>
            <w:vMerge/>
            <w:tcBorders>
              <w:left w:val="single" w:sz="4" w:space="0" w:color="auto"/>
              <w:right w:val="single" w:sz="4" w:space="0" w:color="auto"/>
            </w:tcBorders>
          </w:tcPr>
          <w:p w14:paraId="4509816A"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8B69AEC"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Предприятие: понятие, основные черты, функции. Экономика предприятия.</w:t>
            </w:r>
          </w:p>
          <w:p w14:paraId="30621A4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предприятий по организационно-правовой форме, размеру и т.д.</w:t>
            </w:r>
          </w:p>
          <w:p w14:paraId="3E97587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ресурсов. Состав ресурсов предприятия: материальные, трудовые, финансовые, собственные и заемные финансовые ресурсы</w:t>
            </w:r>
          </w:p>
        </w:tc>
        <w:tc>
          <w:tcPr>
            <w:tcW w:w="829" w:type="pct"/>
            <w:vMerge/>
            <w:tcBorders>
              <w:left w:val="single" w:sz="4" w:space="0" w:color="auto"/>
              <w:bottom w:val="single" w:sz="4" w:space="0" w:color="auto"/>
              <w:right w:val="single" w:sz="4" w:space="0" w:color="auto"/>
            </w:tcBorders>
          </w:tcPr>
          <w:p w14:paraId="4F295699"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093B2353" w14:textId="77777777" w:rsidTr="00530118">
        <w:tc>
          <w:tcPr>
            <w:tcW w:w="1011" w:type="pct"/>
            <w:vMerge/>
            <w:tcBorders>
              <w:left w:val="single" w:sz="4" w:space="0" w:color="auto"/>
              <w:bottom w:val="single" w:sz="4" w:space="0" w:color="auto"/>
              <w:right w:val="single" w:sz="4" w:space="0" w:color="auto"/>
            </w:tcBorders>
          </w:tcPr>
          <w:p w14:paraId="1AE6C570"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231154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00947F6" w14:textId="77777777" w:rsidR="00057E87" w:rsidRPr="000D467B" w:rsidRDefault="00057E87" w:rsidP="00530118">
            <w:pPr>
              <w:spacing w:after="0" w:line="240" w:lineRule="auto"/>
              <w:rPr>
                <w:rFonts w:ascii="Times New Roman" w:hAnsi="Times New Roman"/>
                <w:b/>
                <w:bCs/>
                <w:sz w:val="24"/>
                <w:szCs w:val="24"/>
              </w:rPr>
            </w:pPr>
          </w:p>
        </w:tc>
        <w:tc>
          <w:tcPr>
            <w:tcW w:w="829" w:type="pct"/>
            <w:tcBorders>
              <w:top w:val="single" w:sz="4" w:space="0" w:color="auto"/>
              <w:left w:val="single" w:sz="4" w:space="0" w:color="auto"/>
              <w:bottom w:val="single" w:sz="4" w:space="0" w:color="auto"/>
              <w:right w:val="single" w:sz="4" w:space="0" w:color="auto"/>
            </w:tcBorders>
          </w:tcPr>
          <w:p w14:paraId="0F1A910C"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44A32B8C" w14:textId="77777777" w:rsidTr="00530118">
        <w:tc>
          <w:tcPr>
            <w:tcW w:w="1011" w:type="pct"/>
            <w:vMerge w:val="restart"/>
            <w:tcBorders>
              <w:top w:val="single" w:sz="4" w:space="0" w:color="auto"/>
              <w:left w:val="single" w:sz="4" w:space="0" w:color="auto"/>
              <w:right w:val="single" w:sz="4" w:space="0" w:color="auto"/>
            </w:tcBorders>
          </w:tcPr>
          <w:p w14:paraId="3CC6CFD7"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2.2 Материальные ресурсы предприятия. Основные фонды: понятие, признаки, классификация, оценка основных фондов, понятие износа</w:t>
            </w:r>
          </w:p>
        </w:tc>
        <w:tc>
          <w:tcPr>
            <w:tcW w:w="3160" w:type="pct"/>
            <w:gridSpan w:val="2"/>
            <w:tcBorders>
              <w:top w:val="single" w:sz="4" w:space="0" w:color="auto"/>
              <w:left w:val="single" w:sz="4" w:space="0" w:color="auto"/>
              <w:bottom w:val="single" w:sz="4" w:space="0" w:color="auto"/>
              <w:right w:val="single" w:sz="4" w:space="0" w:color="auto"/>
            </w:tcBorders>
          </w:tcPr>
          <w:p w14:paraId="322036C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18E28208"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68BC0930" w14:textId="77777777" w:rsidTr="00530118">
        <w:tc>
          <w:tcPr>
            <w:tcW w:w="1011" w:type="pct"/>
            <w:vMerge/>
            <w:tcBorders>
              <w:left w:val="single" w:sz="4" w:space="0" w:color="auto"/>
              <w:right w:val="single" w:sz="4" w:space="0" w:color="auto"/>
            </w:tcBorders>
          </w:tcPr>
          <w:p w14:paraId="42CA6E01"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6AEAF58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материальных ресурсов в широком и узком плане, состав, отличительные характеристики.</w:t>
            </w:r>
          </w:p>
          <w:p w14:paraId="52DA1BB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Классификация и характеристика основных фондов предприятия.</w:t>
            </w:r>
          </w:p>
          <w:p w14:paraId="146686C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Виды стоимостной оценки основных фондов: полная первоначальная стоимость, полная восстановительная стоимость, остаточная стоимость, ликвидационная стоимость, балансовая стоимость.</w:t>
            </w:r>
          </w:p>
          <w:p w14:paraId="3C4CB8A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морального и физического износа</w:t>
            </w:r>
          </w:p>
        </w:tc>
        <w:tc>
          <w:tcPr>
            <w:tcW w:w="829" w:type="pct"/>
            <w:vMerge/>
            <w:tcBorders>
              <w:left w:val="single" w:sz="4" w:space="0" w:color="auto"/>
              <w:bottom w:val="single" w:sz="4" w:space="0" w:color="auto"/>
              <w:right w:val="single" w:sz="4" w:space="0" w:color="auto"/>
            </w:tcBorders>
          </w:tcPr>
          <w:p w14:paraId="665512B8"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7C927539" w14:textId="77777777" w:rsidTr="00530118">
        <w:tc>
          <w:tcPr>
            <w:tcW w:w="1011" w:type="pct"/>
            <w:vMerge/>
            <w:tcBorders>
              <w:left w:val="single" w:sz="4" w:space="0" w:color="auto"/>
              <w:bottom w:val="single" w:sz="4" w:space="0" w:color="auto"/>
              <w:right w:val="single" w:sz="4" w:space="0" w:color="auto"/>
            </w:tcBorders>
          </w:tcPr>
          <w:p w14:paraId="10B9694E"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4099A4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F70271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1</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видов стоимостной оценки основных фондов: полная первоначальная, полная восстановительная стоимости</w:t>
            </w:r>
            <w:r w:rsidRPr="000D467B">
              <w:rPr>
                <w:rFonts w:ascii="Times New Roman" w:hAnsi="Times New Roman"/>
                <w:sz w:val="24"/>
                <w:szCs w:val="24"/>
                <w:lang w:val="x-none"/>
              </w:rPr>
              <w:t>»</w:t>
            </w:r>
            <w:r w:rsidRPr="000D467B">
              <w:rPr>
                <w:rFonts w:ascii="Times New Roman" w:hAnsi="Times New Roman"/>
                <w:sz w:val="24"/>
                <w:szCs w:val="24"/>
              </w:rPr>
              <w:t>.</w:t>
            </w:r>
          </w:p>
          <w:p w14:paraId="3C98E8B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rPr>
              <w:t>Практическое занятие 2 «Определение видов стоимостной оценки основных фондов: ликвидационная и балансовая стоимости»</w:t>
            </w:r>
          </w:p>
        </w:tc>
        <w:tc>
          <w:tcPr>
            <w:tcW w:w="829" w:type="pct"/>
            <w:tcBorders>
              <w:top w:val="single" w:sz="4" w:space="0" w:color="auto"/>
              <w:left w:val="single" w:sz="4" w:space="0" w:color="auto"/>
              <w:bottom w:val="single" w:sz="4" w:space="0" w:color="auto"/>
              <w:right w:val="single" w:sz="4" w:space="0" w:color="auto"/>
            </w:tcBorders>
          </w:tcPr>
          <w:p w14:paraId="5124670E"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4</w:t>
            </w:r>
          </w:p>
        </w:tc>
      </w:tr>
      <w:tr w:rsidR="00057E87" w:rsidRPr="000D467B" w14:paraId="1F6965D6" w14:textId="77777777" w:rsidTr="00530118">
        <w:tc>
          <w:tcPr>
            <w:tcW w:w="1011" w:type="pct"/>
            <w:vMerge w:val="restart"/>
            <w:tcBorders>
              <w:top w:val="single" w:sz="4" w:space="0" w:color="auto"/>
              <w:left w:val="single" w:sz="4" w:space="0" w:color="auto"/>
              <w:right w:val="single" w:sz="4" w:space="0" w:color="auto"/>
            </w:tcBorders>
          </w:tcPr>
          <w:p w14:paraId="19A8168D"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2.3 Амортизация основных фондов предприятия. Способы начисления амортизации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6075E90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6798829"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33ACB9C1" w14:textId="77777777" w:rsidTr="00530118">
        <w:tc>
          <w:tcPr>
            <w:tcW w:w="1011" w:type="pct"/>
            <w:vMerge/>
            <w:tcBorders>
              <w:left w:val="single" w:sz="4" w:space="0" w:color="auto"/>
              <w:right w:val="single" w:sz="4" w:space="0" w:color="auto"/>
            </w:tcBorders>
          </w:tcPr>
          <w:p w14:paraId="29748D86"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7660BC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Амортизация основных средств, амортизационные отчисления, норма амортизации, способы начисления амортизации на предприятии</w:t>
            </w:r>
          </w:p>
        </w:tc>
        <w:tc>
          <w:tcPr>
            <w:tcW w:w="829" w:type="pct"/>
            <w:vMerge/>
            <w:tcBorders>
              <w:left w:val="single" w:sz="4" w:space="0" w:color="auto"/>
              <w:bottom w:val="single" w:sz="4" w:space="0" w:color="auto"/>
              <w:right w:val="single" w:sz="4" w:space="0" w:color="auto"/>
            </w:tcBorders>
          </w:tcPr>
          <w:p w14:paraId="20DF5AD7"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589AB605" w14:textId="77777777" w:rsidTr="00530118">
        <w:tc>
          <w:tcPr>
            <w:tcW w:w="1011" w:type="pct"/>
            <w:vMerge/>
            <w:tcBorders>
              <w:left w:val="single" w:sz="4" w:space="0" w:color="auto"/>
              <w:bottom w:val="single" w:sz="4" w:space="0" w:color="auto"/>
              <w:right w:val="single" w:sz="4" w:space="0" w:color="auto"/>
            </w:tcBorders>
          </w:tcPr>
          <w:p w14:paraId="045EFE2E"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B49CEC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98D83C0"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3</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амортизации первым и вторым способами</w:t>
            </w:r>
            <w:r w:rsidRPr="000D467B">
              <w:rPr>
                <w:rFonts w:ascii="Times New Roman" w:hAnsi="Times New Roman"/>
                <w:sz w:val="24"/>
                <w:szCs w:val="24"/>
                <w:lang w:val="x-none"/>
              </w:rPr>
              <w:t>»</w:t>
            </w:r>
            <w:r w:rsidRPr="000D467B">
              <w:rPr>
                <w:rFonts w:ascii="Times New Roman" w:hAnsi="Times New Roman"/>
                <w:sz w:val="24"/>
                <w:szCs w:val="24"/>
              </w:rPr>
              <w:t>.</w:t>
            </w:r>
          </w:p>
          <w:p w14:paraId="75043B15"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4 «Определение амортизации третьим и четвертым способами»</w:t>
            </w:r>
          </w:p>
        </w:tc>
        <w:tc>
          <w:tcPr>
            <w:tcW w:w="829" w:type="pct"/>
            <w:tcBorders>
              <w:top w:val="single" w:sz="4" w:space="0" w:color="auto"/>
              <w:left w:val="single" w:sz="4" w:space="0" w:color="auto"/>
              <w:bottom w:val="single" w:sz="4" w:space="0" w:color="auto"/>
              <w:right w:val="single" w:sz="4" w:space="0" w:color="auto"/>
            </w:tcBorders>
          </w:tcPr>
          <w:p w14:paraId="3E5B88C5"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4</w:t>
            </w:r>
          </w:p>
        </w:tc>
      </w:tr>
      <w:tr w:rsidR="00057E87" w:rsidRPr="000D467B" w14:paraId="1C28C500" w14:textId="77777777" w:rsidTr="00530118">
        <w:tc>
          <w:tcPr>
            <w:tcW w:w="1011" w:type="pct"/>
            <w:vMerge w:val="restart"/>
            <w:tcBorders>
              <w:top w:val="single" w:sz="4" w:space="0" w:color="auto"/>
              <w:left w:val="single" w:sz="4" w:space="0" w:color="auto"/>
              <w:right w:val="single" w:sz="4" w:space="0" w:color="auto"/>
            </w:tcBorders>
          </w:tcPr>
          <w:p w14:paraId="4245D075"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2.4 Эффективность использования основных фондов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0B5AEEE6"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3A8BB197"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4</w:t>
            </w:r>
          </w:p>
        </w:tc>
      </w:tr>
      <w:tr w:rsidR="00057E87" w:rsidRPr="000D467B" w14:paraId="1699ABBD" w14:textId="77777777" w:rsidTr="00530118">
        <w:tc>
          <w:tcPr>
            <w:tcW w:w="1011" w:type="pct"/>
            <w:vMerge/>
            <w:tcBorders>
              <w:left w:val="single" w:sz="4" w:space="0" w:color="auto"/>
              <w:right w:val="single" w:sz="4" w:space="0" w:color="auto"/>
            </w:tcBorders>
          </w:tcPr>
          <w:p w14:paraId="631A4DFD"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32EDD9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характеризующие состояние, движение и эффективность использования основных фондов. Понятие, значение и способы расчета</w:t>
            </w:r>
          </w:p>
        </w:tc>
        <w:tc>
          <w:tcPr>
            <w:tcW w:w="829" w:type="pct"/>
            <w:vMerge/>
            <w:tcBorders>
              <w:left w:val="single" w:sz="4" w:space="0" w:color="auto"/>
              <w:bottom w:val="single" w:sz="4" w:space="0" w:color="auto"/>
              <w:right w:val="single" w:sz="4" w:space="0" w:color="auto"/>
            </w:tcBorders>
          </w:tcPr>
          <w:p w14:paraId="37F6EAC7"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08B90BC3" w14:textId="77777777" w:rsidTr="00530118">
        <w:tc>
          <w:tcPr>
            <w:tcW w:w="1011" w:type="pct"/>
            <w:vMerge/>
            <w:tcBorders>
              <w:left w:val="single" w:sz="4" w:space="0" w:color="auto"/>
              <w:bottom w:val="single" w:sz="4" w:space="0" w:color="auto"/>
              <w:right w:val="single" w:sz="4" w:space="0" w:color="auto"/>
            </w:tcBorders>
          </w:tcPr>
          <w:p w14:paraId="205E3B2B"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A109B5D"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4A252835"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5</w:t>
            </w:r>
            <w:r w:rsidRPr="000D467B">
              <w:rPr>
                <w:rFonts w:ascii="Times New Roman" w:hAnsi="Times New Roman"/>
                <w:sz w:val="24"/>
                <w:szCs w:val="24"/>
                <w:lang w:val="x-none"/>
              </w:rPr>
              <w:t xml:space="preserve"> «</w:t>
            </w:r>
            <w:r w:rsidRPr="000D467B">
              <w:rPr>
                <w:rFonts w:ascii="Times New Roman" w:hAnsi="Times New Roman"/>
                <w:sz w:val="24"/>
                <w:szCs w:val="24"/>
              </w:rPr>
              <w:t>Расчет экономических показателей, характеризующих состояние, движение, эффективность использования основных фондов</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0E8468E7"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59708FFF" w14:textId="77777777" w:rsidTr="00530118">
        <w:tc>
          <w:tcPr>
            <w:tcW w:w="1011" w:type="pct"/>
            <w:vMerge w:val="restart"/>
            <w:tcBorders>
              <w:top w:val="single" w:sz="4" w:space="0" w:color="auto"/>
              <w:left w:val="single" w:sz="4" w:space="0" w:color="auto"/>
              <w:right w:val="single" w:sz="4" w:space="0" w:color="auto"/>
            </w:tcBorders>
          </w:tcPr>
          <w:p w14:paraId="3E04E0E7"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2.5 Оборотные средства, источники формирования оборотных средств</w:t>
            </w:r>
          </w:p>
        </w:tc>
        <w:tc>
          <w:tcPr>
            <w:tcW w:w="3160" w:type="pct"/>
            <w:gridSpan w:val="2"/>
            <w:tcBorders>
              <w:top w:val="single" w:sz="4" w:space="0" w:color="auto"/>
              <w:left w:val="single" w:sz="4" w:space="0" w:color="auto"/>
              <w:bottom w:val="single" w:sz="4" w:space="0" w:color="auto"/>
              <w:right w:val="single" w:sz="4" w:space="0" w:color="auto"/>
            </w:tcBorders>
          </w:tcPr>
          <w:p w14:paraId="5C34C61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F9F9DAB"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6</w:t>
            </w:r>
          </w:p>
        </w:tc>
      </w:tr>
      <w:tr w:rsidR="00057E87" w:rsidRPr="000D467B" w14:paraId="48069C84" w14:textId="77777777" w:rsidTr="00530118">
        <w:tc>
          <w:tcPr>
            <w:tcW w:w="1011" w:type="pct"/>
            <w:vMerge/>
            <w:tcBorders>
              <w:left w:val="single" w:sz="4" w:space="0" w:color="auto"/>
              <w:right w:val="single" w:sz="4" w:space="0" w:color="auto"/>
            </w:tcBorders>
          </w:tcPr>
          <w:p w14:paraId="4E51129C" w14:textId="77777777" w:rsidR="00057E87" w:rsidRPr="000D467B" w:rsidRDefault="00057E87" w:rsidP="00530118">
            <w:pPr>
              <w:spacing w:after="0" w:line="240" w:lineRule="auto"/>
              <w:rPr>
                <w:rFonts w:ascii="Times New Roman" w:hAnsi="Times New Roman"/>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743D6DF"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признаки, состав и структура оборотных фондов предприятия.</w:t>
            </w:r>
          </w:p>
          <w:p w14:paraId="2096E79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Собственные, заемные и привлеченные источники образования оборотных средств предприятия.</w:t>
            </w:r>
          </w:p>
          <w:p w14:paraId="583EE5F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Нормирование оборотных средств.</w:t>
            </w:r>
          </w:p>
          <w:p w14:paraId="00082BD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Эффективность использования оборотных средств.</w:t>
            </w:r>
          </w:p>
          <w:p w14:paraId="5486900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оборачиваемости оборотных средств</w:t>
            </w:r>
          </w:p>
        </w:tc>
        <w:tc>
          <w:tcPr>
            <w:tcW w:w="829" w:type="pct"/>
            <w:vMerge/>
            <w:tcBorders>
              <w:left w:val="single" w:sz="4" w:space="0" w:color="auto"/>
              <w:bottom w:val="single" w:sz="4" w:space="0" w:color="auto"/>
              <w:right w:val="single" w:sz="4" w:space="0" w:color="auto"/>
            </w:tcBorders>
          </w:tcPr>
          <w:p w14:paraId="49511E5C"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556966FC" w14:textId="77777777" w:rsidTr="00530118">
        <w:tc>
          <w:tcPr>
            <w:tcW w:w="1011" w:type="pct"/>
            <w:vMerge/>
            <w:tcBorders>
              <w:left w:val="single" w:sz="4" w:space="0" w:color="auto"/>
              <w:bottom w:val="single" w:sz="4" w:space="0" w:color="auto"/>
              <w:right w:val="single" w:sz="4" w:space="0" w:color="auto"/>
            </w:tcBorders>
          </w:tcPr>
          <w:p w14:paraId="40AF5FC6" w14:textId="77777777" w:rsidR="00057E87" w:rsidRPr="000D467B" w:rsidRDefault="00057E87" w:rsidP="00530118">
            <w:pPr>
              <w:spacing w:after="0" w:line="240" w:lineRule="auto"/>
              <w:rPr>
                <w:rFonts w:ascii="Times New Roman" w:hAnsi="Times New Roman"/>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22FA176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6F5FC604"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6</w:t>
            </w:r>
            <w:r w:rsidRPr="000D467B">
              <w:rPr>
                <w:rFonts w:ascii="Times New Roman" w:hAnsi="Times New Roman"/>
                <w:sz w:val="24"/>
                <w:szCs w:val="24"/>
                <w:lang w:val="x-none"/>
              </w:rPr>
              <w:t xml:space="preserve"> «</w:t>
            </w:r>
            <w:r w:rsidRPr="000D467B">
              <w:rPr>
                <w:rFonts w:ascii="Times New Roman" w:hAnsi="Times New Roman"/>
                <w:sz w:val="24"/>
                <w:szCs w:val="24"/>
              </w:rPr>
              <w:t>Расчет показателей оборачиваемости оборотных средств</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483C893B"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7D986891" w14:textId="77777777" w:rsidTr="00530118">
        <w:tc>
          <w:tcPr>
            <w:tcW w:w="1011" w:type="pct"/>
            <w:vMerge w:val="restart"/>
            <w:tcBorders>
              <w:top w:val="single" w:sz="4" w:space="0" w:color="auto"/>
              <w:left w:val="single" w:sz="4" w:space="0" w:color="auto"/>
              <w:right w:val="single" w:sz="4" w:space="0" w:color="auto"/>
            </w:tcBorders>
          </w:tcPr>
          <w:p w14:paraId="47A0C77C"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Раздел 2.6 Трудовые ресурсы и оплата труда на предприятии</w:t>
            </w:r>
          </w:p>
        </w:tc>
        <w:tc>
          <w:tcPr>
            <w:tcW w:w="3160" w:type="pct"/>
            <w:gridSpan w:val="2"/>
            <w:tcBorders>
              <w:top w:val="single" w:sz="4" w:space="0" w:color="auto"/>
              <w:left w:val="single" w:sz="4" w:space="0" w:color="auto"/>
              <w:bottom w:val="single" w:sz="4" w:space="0" w:color="auto"/>
              <w:right w:val="single" w:sz="4" w:space="0" w:color="auto"/>
            </w:tcBorders>
          </w:tcPr>
          <w:p w14:paraId="7E11B62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0885519B"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0D467B" w14:paraId="5A917025" w14:textId="77777777" w:rsidTr="00530118">
        <w:tc>
          <w:tcPr>
            <w:tcW w:w="1011" w:type="pct"/>
            <w:vMerge/>
            <w:tcBorders>
              <w:left w:val="single" w:sz="4" w:space="0" w:color="auto"/>
              <w:right w:val="single" w:sz="4" w:space="0" w:color="auto"/>
            </w:tcBorders>
          </w:tcPr>
          <w:p w14:paraId="5AF08AE5"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90D55B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трудовых ресурсов и персонала (кадров) предприятия. Классификация персонала предприятия по различным признакам. Структура кадров.</w:t>
            </w:r>
          </w:p>
          <w:p w14:paraId="6F9E6E93"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производительности труда, резервы роста производительности труда на предприятиях.</w:t>
            </w:r>
          </w:p>
          <w:p w14:paraId="2C04EB79"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Показатели количественной характеристики трудовых ресурсов (персонала): списочная численность, явочная численность, среднесписочная численность работников за определенный период.</w:t>
            </w:r>
          </w:p>
          <w:p w14:paraId="53CA545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Коэффициенты выбытия кадров, приема кадров, текучести кадров. Значение данных показателей для предприятия.</w:t>
            </w:r>
          </w:p>
          <w:p w14:paraId="1412E0E8"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заработной платы. Формы и системы оплаты труда на предприятии.</w:t>
            </w:r>
          </w:p>
        </w:tc>
        <w:tc>
          <w:tcPr>
            <w:tcW w:w="829" w:type="pct"/>
            <w:vMerge/>
            <w:tcBorders>
              <w:left w:val="single" w:sz="4" w:space="0" w:color="auto"/>
              <w:bottom w:val="single" w:sz="4" w:space="0" w:color="auto"/>
              <w:right w:val="single" w:sz="4" w:space="0" w:color="auto"/>
            </w:tcBorders>
          </w:tcPr>
          <w:p w14:paraId="334AE073"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60B245FB" w14:textId="77777777" w:rsidTr="00530118">
        <w:tc>
          <w:tcPr>
            <w:tcW w:w="1011" w:type="pct"/>
            <w:vMerge/>
            <w:tcBorders>
              <w:left w:val="single" w:sz="4" w:space="0" w:color="auto"/>
              <w:bottom w:val="single" w:sz="4" w:space="0" w:color="auto"/>
              <w:right w:val="single" w:sz="4" w:space="0" w:color="auto"/>
            </w:tcBorders>
          </w:tcPr>
          <w:p w14:paraId="18882984"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AAD59E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275F18E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7</w:t>
            </w:r>
            <w:r w:rsidRPr="000D467B">
              <w:rPr>
                <w:rFonts w:ascii="Times New Roman" w:hAnsi="Times New Roman"/>
                <w:sz w:val="24"/>
                <w:szCs w:val="24"/>
                <w:lang w:val="x-none"/>
              </w:rPr>
              <w:t xml:space="preserve"> «</w:t>
            </w:r>
            <w:r w:rsidRPr="000D467B">
              <w:rPr>
                <w:rFonts w:ascii="Times New Roman" w:hAnsi="Times New Roman"/>
                <w:sz w:val="24"/>
                <w:szCs w:val="24"/>
              </w:rPr>
              <w:t>Расчет численности основных рабочих</w:t>
            </w:r>
            <w:r w:rsidRPr="000D467B">
              <w:rPr>
                <w:rFonts w:ascii="Times New Roman" w:hAnsi="Times New Roman"/>
                <w:sz w:val="24"/>
                <w:szCs w:val="24"/>
                <w:lang w:val="x-none"/>
              </w:rPr>
              <w:t>»</w:t>
            </w:r>
            <w:r w:rsidRPr="000D467B">
              <w:rPr>
                <w:rFonts w:ascii="Times New Roman" w:hAnsi="Times New Roman"/>
                <w:sz w:val="24"/>
                <w:szCs w:val="24"/>
              </w:rPr>
              <w:t>.</w:t>
            </w:r>
          </w:p>
          <w:p w14:paraId="064A7CC2"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8 «Расчет производительности труда»</w:t>
            </w:r>
          </w:p>
          <w:p w14:paraId="72A0CC1B"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9 «Расчет сдельной и повременной оплаты труда работников организации»</w:t>
            </w:r>
          </w:p>
        </w:tc>
        <w:tc>
          <w:tcPr>
            <w:tcW w:w="829" w:type="pct"/>
            <w:tcBorders>
              <w:top w:val="single" w:sz="4" w:space="0" w:color="auto"/>
              <w:left w:val="single" w:sz="4" w:space="0" w:color="auto"/>
              <w:bottom w:val="single" w:sz="4" w:space="0" w:color="auto"/>
              <w:right w:val="single" w:sz="4" w:space="0" w:color="auto"/>
            </w:tcBorders>
          </w:tcPr>
          <w:p w14:paraId="1DC31967"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6</w:t>
            </w:r>
          </w:p>
        </w:tc>
      </w:tr>
      <w:tr w:rsidR="00057E87" w:rsidRPr="000D467B" w14:paraId="0B8F3D08" w14:textId="77777777" w:rsidTr="00530118">
        <w:tc>
          <w:tcPr>
            <w:tcW w:w="1011" w:type="pct"/>
            <w:vMerge w:val="restart"/>
            <w:tcBorders>
              <w:top w:val="single" w:sz="4" w:space="0" w:color="auto"/>
              <w:left w:val="single" w:sz="4" w:space="0" w:color="auto"/>
              <w:right w:val="single" w:sz="4" w:space="0" w:color="auto"/>
            </w:tcBorders>
          </w:tcPr>
          <w:p w14:paraId="3233858D"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2.7 Себестоимость продукции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7D97441E"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F1D2132"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0D467B" w14:paraId="5DD54E18" w14:textId="77777777" w:rsidTr="00530118">
        <w:tc>
          <w:tcPr>
            <w:tcW w:w="1011" w:type="pct"/>
            <w:vMerge/>
            <w:tcBorders>
              <w:left w:val="single" w:sz="4" w:space="0" w:color="auto"/>
              <w:right w:val="single" w:sz="4" w:space="0" w:color="auto"/>
            </w:tcBorders>
          </w:tcPr>
          <w:p w14:paraId="1125026C"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53DAAAA5"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Сущность ценообразования. Способы установления цен на продукцию.</w:t>
            </w:r>
          </w:p>
          <w:p w14:paraId="06D16BB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себестоимости продукции. Классификация расходов предприятия по различным признакам.</w:t>
            </w:r>
          </w:p>
          <w:p w14:paraId="2B1EE57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Группировка расходов, связанных с производством и реализацией, по экономическим элементам. Группировка расходов по статьям калькуляции.</w:t>
            </w:r>
          </w:p>
          <w:p w14:paraId="5B54C0D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сметы затрат на производство продукции и основные методы, используемые при её составлении</w:t>
            </w:r>
          </w:p>
        </w:tc>
        <w:tc>
          <w:tcPr>
            <w:tcW w:w="829" w:type="pct"/>
            <w:vMerge/>
            <w:tcBorders>
              <w:left w:val="single" w:sz="4" w:space="0" w:color="auto"/>
              <w:bottom w:val="single" w:sz="4" w:space="0" w:color="auto"/>
              <w:right w:val="single" w:sz="4" w:space="0" w:color="auto"/>
            </w:tcBorders>
          </w:tcPr>
          <w:p w14:paraId="5D77F3EA" w14:textId="77777777" w:rsidR="00057E87" w:rsidRPr="00BE5E6B" w:rsidRDefault="00057E87" w:rsidP="00530118">
            <w:pPr>
              <w:suppressAutoHyphens/>
              <w:spacing w:after="0" w:line="240" w:lineRule="auto"/>
              <w:jc w:val="center"/>
              <w:rPr>
                <w:rFonts w:ascii="Times New Roman" w:hAnsi="Times New Roman"/>
                <w:bCs/>
                <w:iCs/>
                <w:sz w:val="24"/>
                <w:szCs w:val="24"/>
              </w:rPr>
            </w:pPr>
          </w:p>
        </w:tc>
      </w:tr>
      <w:tr w:rsidR="00057E87" w:rsidRPr="000D467B" w14:paraId="656CFEA0" w14:textId="77777777" w:rsidTr="00530118">
        <w:tc>
          <w:tcPr>
            <w:tcW w:w="1011" w:type="pct"/>
            <w:vMerge/>
            <w:tcBorders>
              <w:left w:val="single" w:sz="4" w:space="0" w:color="auto"/>
              <w:bottom w:val="single" w:sz="4" w:space="0" w:color="auto"/>
              <w:right w:val="single" w:sz="4" w:space="0" w:color="auto"/>
            </w:tcBorders>
          </w:tcPr>
          <w:p w14:paraId="5B21D2BF" w14:textId="77777777" w:rsidR="00057E87" w:rsidRPr="003E6403"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3B9ED609"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785D94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lang w:val="x-none"/>
              </w:rPr>
              <w:t xml:space="preserve">Практическое занятие </w:t>
            </w:r>
            <w:r w:rsidRPr="000D467B">
              <w:rPr>
                <w:rFonts w:ascii="Times New Roman" w:hAnsi="Times New Roman"/>
                <w:sz w:val="24"/>
                <w:szCs w:val="24"/>
              </w:rPr>
              <w:t>10</w:t>
            </w:r>
            <w:r w:rsidRPr="000D467B">
              <w:rPr>
                <w:rFonts w:ascii="Times New Roman" w:hAnsi="Times New Roman"/>
                <w:sz w:val="24"/>
                <w:szCs w:val="24"/>
                <w:lang w:val="x-none"/>
              </w:rPr>
              <w:t xml:space="preserve"> «</w:t>
            </w:r>
            <w:r w:rsidRPr="000D467B">
              <w:rPr>
                <w:rFonts w:ascii="Times New Roman" w:hAnsi="Times New Roman"/>
                <w:sz w:val="24"/>
                <w:szCs w:val="24"/>
              </w:rPr>
              <w:t>Определение себестоимости продукции предприятия</w:t>
            </w:r>
            <w:r w:rsidRPr="000D467B">
              <w:rPr>
                <w:rFonts w:ascii="Times New Roman" w:hAnsi="Times New Roman"/>
                <w:sz w:val="24"/>
                <w:szCs w:val="24"/>
                <w:lang w:val="x-none"/>
              </w:rPr>
              <w:t>»</w:t>
            </w:r>
          </w:p>
        </w:tc>
        <w:tc>
          <w:tcPr>
            <w:tcW w:w="829" w:type="pct"/>
            <w:tcBorders>
              <w:top w:val="single" w:sz="4" w:space="0" w:color="auto"/>
              <w:left w:val="single" w:sz="4" w:space="0" w:color="auto"/>
              <w:bottom w:val="single" w:sz="4" w:space="0" w:color="auto"/>
              <w:right w:val="single" w:sz="4" w:space="0" w:color="auto"/>
            </w:tcBorders>
          </w:tcPr>
          <w:p w14:paraId="44ED79F8" w14:textId="77777777" w:rsidR="00057E87" w:rsidRPr="00BE5E6B" w:rsidRDefault="00057E87" w:rsidP="00530118">
            <w:pPr>
              <w:suppressAutoHyphens/>
              <w:spacing w:after="0" w:line="240" w:lineRule="auto"/>
              <w:jc w:val="center"/>
              <w:rPr>
                <w:rFonts w:ascii="Times New Roman" w:hAnsi="Times New Roman"/>
                <w:bCs/>
                <w:iCs/>
                <w:sz w:val="24"/>
                <w:szCs w:val="24"/>
              </w:rPr>
            </w:pPr>
            <w:r w:rsidRPr="00BE5E6B">
              <w:rPr>
                <w:rFonts w:ascii="Times New Roman" w:hAnsi="Times New Roman"/>
                <w:bCs/>
                <w:iCs/>
                <w:sz w:val="24"/>
                <w:szCs w:val="24"/>
              </w:rPr>
              <w:t>2</w:t>
            </w:r>
          </w:p>
        </w:tc>
      </w:tr>
      <w:tr w:rsidR="00057E87" w:rsidRPr="000D467B" w14:paraId="3B93A2DD" w14:textId="77777777" w:rsidTr="00530118">
        <w:tc>
          <w:tcPr>
            <w:tcW w:w="1011" w:type="pct"/>
            <w:vMerge w:val="restart"/>
            <w:tcBorders>
              <w:top w:val="single" w:sz="4" w:space="0" w:color="auto"/>
              <w:left w:val="single" w:sz="4" w:space="0" w:color="auto"/>
              <w:right w:val="single" w:sz="4" w:space="0" w:color="auto"/>
            </w:tcBorders>
          </w:tcPr>
          <w:p w14:paraId="217130AB"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2.8 Основные показатели деятельности предприятия</w:t>
            </w:r>
          </w:p>
        </w:tc>
        <w:tc>
          <w:tcPr>
            <w:tcW w:w="3160" w:type="pct"/>
            <w:gridSpan w:val="2"/>
            <w:tcBorders>
              <w:top w:val="single" w:sz="4" w:space="0" w:color="auto"/>
              <w:left w:val="single" w:sz="4" w:space="0" w:color="auto"/>
              <w:bottom w:val="single" w:sz="4" w:space="0" w:color="auto"/>
              <w:right w:val="single" w:sz="4" w:space="0" w:color="auto"/>
            </w:tcBorders>
          </w:tcPr>
          <w:p w14:paraId="0E64E33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F6D9FAE"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0D467B" w14:paraId="511ABF01" w14:textId="77777777" w:rsidTr="00530118">
        <w:tc>
          <w:tcPr>
            <w:tcW w:w="1011" w:type="pct"/>
            <w:vMerge/>
            <w:tcBorders>
              <w:left w:val="single" w:sz="4" w:space="0" w:color="auto"/>
              <w:right w:val="single" w:sz="4" w:space="0" w:color="auto"/>
            </w:tcBorders>
          </w:tcPr>
          <w:p w14:paraId="29DBCB28"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700D935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Прибыль как экономическая категория. Виды и значение прибыли для предприятия.</w:t>
            </w:r>
          </w:p>
          <w:p w14:paraId="53D9B02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Основные источники получения прибыли.</w:t>
            </w:r>
          </w:p>
          <w:p w14:paraId="6148335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рентабельности, ее значение для предприятия.</w:t>
            </w:r>
          </w:p>
          <w:p w14:paraId="29E77D82"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Основные группы показателей рентабельности.</w:t>
            </w:r>
          </w:p>
        </w:tc>
        <w:tc>
          <w:tcPr>
            <w:tcW w:w="829" w:type="pct"/>
            <w:vMerge/>
            <w:tcBorders>
              <w:left w:val="single" w:sz="4" w:space="0" w:color="auto"/>
              <w:bottom w:val="single" w:sz="4" w:space="0" w:color="auto"/>
              <w:right w:val="single" w:sz="4" w:space="0" w:color="auto"/>
            </w:tcBorders>
          </w:tcPr>
          <w:p w14:paraId="30C6AE55"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5D8929F2" w14:textId="77777777" w:rsidTr="00530118">
        <w:tc>
          <w:tcPr>
            <w:tcW w:w="1011" w:type="pct"/>
            <w:vMerge/>
            <w:tcBorders>
              <w:left w:val="single" w:sz="4" w:space="0" w:color="auto"/>
              <w:bottom w:val="single" w:sz="4" w:space="0" w:color="auto"/>
              <w:right w:val="single" w:sz="4" w:space="0" w:color="auto"/>
            </w:tcBorders>
          </w:tcPr>
          <w:p w14:paraId="0A1E7830"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4DF56F5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5BBDA616" w14:textId="77777777" w:rsidR="00057E87" w:rsidRPr="000D467B" w:rsidRDefault="00057E87" w:rsidP="00530118">
            <w:pPr>
              <w:spacing w:after="0" w:line="240" w:lineRule="auto"/>
              <w:rPr>
                <w:rFonts w:ascii="Times New Roman" w:hAnsi="Times New Roman"/>
                <w:sz w:val="24"/>
                <w:szCs w:val="24"/>
                <w:lang w:val="x-none"/>
              </w:rPr>
            </w:pPr>
            <w:r w:rsidRPr="000D467B">
              <w:rPr>
                <w:rFonts w:ascii="Times New Roman" w:hAnsi="Times New Roman"/>
                <w:sz w:val="24"/>
                <w:szCs w:val="24"/>
              </w:rPr>
              <w:t>Практическое занятие 11 «Расчет валовой и чистой прибыли предприятия»</w:t>
            </w:r>
          </w:p>
          <w:p w14:paraId="15998465" w14:textId="77777777" w:rsidR="00057E87" w:rsidRPr="000D467B"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3D78C778" w14:textId="77777777" w:rsidR="00057E87" w:rsidRPr="005B394B" w:rsidRDefault="00057E87" w:rsidP="00530118">
            <w:pPr>
              <w:suppressAutoHyphens/>
              <w:spacing w:after="0" w:line="240" w:lineRule="auto"/>
              <w:jc w:val="center"/>
              <w:rPr>
                <w:rFonts w:ascii="Times New Roman" w:hAnsi="Times New Roman"/>
                <w:bCs/>
                <w:iCs/>
                <w:sz w:val="24"/>
                <w:szCs w:val="24"/>
              </w:rPr>
            </w:pPr>
            <w:r w:rsidRPr="005B394B">
              <w:rPr>
                <w:rFonts w:ascii="Times New Roman" w:hAnsi="Times New Roman"/>
                <w:bCs/>
                <w:iCs/>
                <w:sz w:val="24"/>
                <w:szCs w:val="24"/>
              </w:rPr>
              <w:t>2</w:t>
            </w:r>
          </w:p>
        </w:tc>
      </w:tr>
      <w:tr w:rsidR="00057E87" w:rsidRPr="000D467B" w14:paraId="207F4A2F" w14:textId="77777777" w:rsidTr="00530118">
        <w:tc>
          <w:tcPr>
            <w:tcW w:w="1011" w:type="pct"/>
            <w:vMerge w:val="restart"/>
            <w:tcBorders>
              <w:left w:val="single" w:sz="4" w:space="0" w:color="auto"/>
              <w:right w:val="single" w:sz="4" w:space="0" w:color="auto"/>
            </w:tcBorders>
          </w:tcPr>
          <w:p w14:paraId="721B2392" w14:textId="77777777" w:rsidR="00057E87" w:rsidRPr="003E6403" w:rsidRDefault="00057E87" w:rsidP="00530118">
            <w:pPr>
              <w:spacing w:after="0" w:line="240" w:lineRule="auto"/>
              <w:rPr>
                <w:rFonts w:ascii="Times New Roman" w:hAnsi="Times New Roman"/>
                <w:b/>
                <w:bCs/>
                <w:sz w:val="24"/>
                <w:szCs w:val="24"/>
              </w:rPr>
            </w:pPr>
            <w:r w:rsidRPr="003E6403">
              <w:rPr>
                <w:rFonts w:ascii="Times New Roman" w:hAnsi="Times New Roman"/>
                <w:b/>
                <w:bCs/>
                <w:sz w:val="24"/>
                <w:szCs w:val="24"/>
              </w:rPr>
              <w:t>Тема 2.9 Финансовые ресурсы предприятия и планирование их использования</w:t>
            </w:r>
          </w:p>
        </w:tc>
        <w:tc>
          <w:tcPr>
            <w:tcW w:w="3160" w:type="pct"/>
            <w:gridSpan w:val="2"/>
            <w:tcBorders>
              <w:top w:val="single" w:sz="4" w:space="0" w:color="auto"/>
              <w:left w:val="single" w:sz="4" w:space="0" w:color="auto"/>
              <w:bottom w:val="single" w:sz="4" w:space="0" w:color="auto"/>
              <w:right w:val="single" w:sz="4" w:space="0" w:color="auto"/>
            </w:tcBorders>
          </w:tcPr>
          <w:p w14:paraId="16307F25"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D8A5F85" w14:textId="77777777" w:rsidR="00057E87" w:rsidRPr="00BE5E6B"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0D467B" w14:paraId="710C1D24" w14:textId="77777777" w:rsidTr="00530118">
        <w:tc>
          <w:tcPr>
            <w:tcW w:w="1011" w:type="pct"/>
            <w:vMerge/>
            <w:tcBorders>
              <w:left w:val="single" w:sz="4" w:space="0" w:color="auto"/>
              <w:right w:val="single" w:sz="4" w:space="0" w:color="auto"/>
            </w:tcBorders>
          </w:tcPr>
          <w:p w14:paraId="4E4DB0E2"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1587B6B4"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Сущность, функции и источники формирования финансов на предприятии.</w:t>
            </w:r>
          </w:p>
          <w:p w14:paraId="1278E0C0"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Коэффициенты ликвидности, коэффициенты деловой активности и финансовой устойчивости.</w:t>
            </w:r>
          </w:p>
          <w:p w14:paraId="4252D28F" w14:textId="77777777" w:rsidR="00057E87" w:rsidRPr="000D467B" w:rsidRDefault="00057E87" w:rsidP="00530118">
            <w:pPr>
              <w:tabs>
                <w:tab w:val="left" w:pos="391"/>
              </w:tabs>
              <w:spacing w:after="0" w:line="240" w:lineRule="auto"/>
              <w:rPr>
                <w:rFonts w:ascii="Times New Roman" w:hAnsi="Times New Roman"/>
                <w:sz w:val="24"/>
                <w:szCs w:val="24"/>
                <w:lang w:val="x-none" w:eastAsia="x-none"/>
              </w:rPr>
            </w:pPr>
            <w:r w:rsidRPr="000D467B">
              <w:rPr>
                <w:rFonts w:ascii="Times New Roman" w:hAnsi="Times New Roman"/>
                <w:sz w:val="24"/>
                <w:szCs w:val="24"/>
                <w:lang w:eastAsia="x-none"/>
              </w:rPr>
              <w:t>Сущность, содержание и Структура бизнес-плана</w:t>
            </w:r>
          </w:p>
        </w:tc>
        <w:tc>
          <w:tcPr>
            <w:tcW w:w="829" w:type="pct"/>
            <w:vMerge/>
            <w:tcBorders>
              <w:left w:val="single" w:sz="4" w:space="0" w:color="auto"/>
              <w:bottom w:val="single" w:sz="4" w:space="0" w:color="auto"/>
              <w:right w:val="single" w:sz="4" w:space="0" w:color="auto"/>
            </w:tcBorders>
          </w:tcPr>
          <w:p w14:paraId="7E648340"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1BE4981B" w14:textId="77777777" w:rsidTr="00530118">
        <w:tc>
          <w:tcPr>
            <w:tcW w:w="1011" w:type="pct"/>
            <w:vMerge/>
            <w:tcBorders>
              <w:left w:val="single" w:sz="4" w:space="0" w:color="auto"/>
              <w:bottom w:val="single" w:sz="4" w:space="0" w:color="auto"/>
              <w:right w:val="single" w:sz="4" w:space="0" w:color="auto"/>
            </w:tcBorders>
          </w:tcPr>
          <w:p w14:paraId="78C6E7AF" w14:textId="77777777" w:rsidR="00057E87" w:rsidRPr="000D467B" w:rsidRDefault="00057E87" w:rsidP="00530118">
            <w:pPr>
              <w:spacing w:after="0" w:line="240" w:lineRule="auto"/>
              <w:rPr>
                <w:rFonts w:ascii="Times New Roman" w:hAnsi="Times New Roman"/>
                <w:b/>
                <w:bCs/>
                <w:sz w:val="24"/>
                <w:szCs w:val="24"/>
              </w:rPr>
            </w:pPr>
          </w:p>
        </w:tc>
        <w:tc>
          <w:tcPr>
            <w:tcW w:w="3160" w:type="pct"/>
            <w:gridSpan w:val="2"/>
            <w:tcBorders>
              <w:top w:val="single" w:sz="4" w:space="0" w:color="auto"/>
              <w:left w:val="single" w:sz="4" w:space="0" w:color="auto"/>
              <w:bottom w:val="single" w:sz="4" w:space="0" w:color="auto"/>
              <w:right w:val="single" w:sz="4" w:space="0" w:color="auto"/>
            </w:tcBorders>
          </w:tcPr>
          <w:p w14:paraId="01B31D4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4F7744F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12 «Расчет коэффициентов ликвидности и деловой активности предприятия»</w:t>
            </w:r>
          </w:p>
        </w:tc>
        <w:tc>
          <w:tcPr>
            <w:tcW w:w="829" w:type="pct"/>
            <w:tcBorders>
              <w:top w:val="single" w:sz="4" w:space="0" w:color="auto"/>
              <w:left w:val="single" w:sz="4" w:space="0" w:color="auto"/>
              <w:bottom w:val="single" w:sz="4" w:space="0" w:color="auto"/>
              <w:right w:val="single" w:sz="4" w:space="0" w:color="auto"/>
            </w:tcBorders>
          </w:tcPr>
          <w:p w14:paraId="2D9DDAEE" w14:textId="77777777" w:rsidR="00057E87" w:rsidRPr="005B394B" w:rsidRDefault="00057E87" w:rsidP="00530118">
            <w:pPr>
              <w:suppressAutoHyphens/>
              <w:spacing w:after="0" w:line="240" w:lineRule="auto"/>
              <w:jc w:val="center"/>
              <w:rPr>
                <w:rFonts w:ascii="Times New Roman" w:hAnsi="Times New Roman"/>
                <w:bCs/>
                <w:iCs/>
                <w:sz w:val="24"/>
                <w:szCs w:val="24"/>
              </w:rPr>
            </w:pPr>
            <w:r w:rsidRPr="005B394B">
              <w:rPr>
                <w:rFonts w:ascii="Times New Roman" w:hAnsi="Times New Roman"/>
                <w:bCs/>
                <w:iCs/>
                <w:sz w:val="24"/>
                <w:szCs w:val="24"/>
              </w:rPr>
              <w:t>2</w:t>
            </w:r>
          </w:p>
        </w:tc>
      </w:tr>
      <w:tr w:rsidR="00057E87" w:rsidRPr="000D467B" w14:paraId="4838A925"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2BAC0DC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 xml:space="preserve">раздела </w:t>
            </w:r>
            <w:r>
              <w:rPr>
                <w:rFonts w:ascii="Times New Roman" w:hAnsi="Times New Roman"/>
                <w:b/>
                <w:bCs/>
                <w:i/>
                <w:iCs/>
                <w:sz w:val="24"/>
                <w:szCs w:val="24"/>
              </w:rPr>
              <w:t>2</w:t>
            </w:r>
          </w:p>
          <w:p w14:paraId="0298D666" w14:textId="77777777" w:rsidR="00057E87" w:rsidRPr="000D467B" w:rsidRDefault="00057E87" w:rsidP="00530118">
            <w:pPr>
              <w:tabs>
                <w:tab w:val="left" w:pos="447"/>
              </w:tabs>
              <w:spacing w:before="120" w:after="0" w:line="240" w:lineRule="auto"/>
              <w:ind w:left="30"/>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3C65B164" w14:textId="77777777" w:rsidR="00057E87" w:rsidRPr="000D467B" w:rsidRDefault="00057E87" w:rsidP="00530118">
            <w:pPr>
              <w:tabs>
                <w:tab w:val="left" w:pos="447"/>
              </w:tabs>
              <w:spacing w:before="120" w:after="0" w:line="240" w:lineRule="auto"/>
              <w:ind w:left="22"/>
              <w:rPr>
                <w:rFonts w:ascii="Times New Roman" w:hAnsi="Times New Roman"/>
                <w:sz w:val="24"/>
                <w:szCs w:val="24"/>
                <w:lang w:val="x-none" w:eastAsia="x-none"/>
              </w:rPr>
            </w:pPr>
            <w:r w:rsidRPr="000D467B">
              <w:rPr>
                <w:rFonts w:ascii="Times New Roman" w:hAnsi="Times New Roman"/>
                <w:sz w:val="24"/>
                <w:szCs w:val="24"/>
                <w:lang w:eastAsia="x-none"/>
              </w:rPr>
              <w:t>Подготовка рефератов, сообщений. Решение задач. Составление таблиц, схем.</w:t>
            </w:r>
          </w:p>
          <w:p w14:paraId="245314DC" w14:textId="77777777" w:rsidR="00057E87" w:rsidRPr="000D467B" w:rsidRDefault="00057E87" w:rsidP="00530118">
            <w:pPr>
              <w:tabs>
                <w:tab w:val="left" w:pos="447"/>
              </w:tabs>
              <w:spacing w:after="0" w:line="240" w:lineRule="auto"/>
              <w:ind w:left="22"/>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22540A0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0D105FD2" w14:textId="77777777" w:rsidR="00057E87" w:rsidRPr="000D467B" w:rsidRDefault="00057E87" w:rsidP="00530118">
            <w:pPr>
              <w:suppressAutoHyphens/>
              <w:spacing w:after="0" w:line="240" w:lineRule="auto"/>
              <w:jc w:val="center"/>
              <w:rPr>
                <w:rFonts w:ascii="Times New Roman" w:hAnsi="Times New Roman"/>
                <w:b/>
                <w:iCs/>
                <w:sz w:val="24"/>
                <w:szCs w:val="24"/>
              </w:rPr>
            </w:pPr>
          </w:p>
        </w:tc>
      </w:tr>
      <w:tr w:rsidR="00057E87" w:rsidRPr="000D467B" w14:paraId="0C557C70"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0BDD09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2</w:t>
            </w:r>
          </w:p>
          <w:p w14:paraId="4CF772F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4C024638"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Обзор</w:t>
            </w:r>
            <w:r w:rsidRPr="000D467B">
              <w:rPr>
                <w:rFonts w:ascii="Times New Roman" w:hAnsi="Times New Roman"/>
                <w:bCs/>
                <w:sz w:val="24"/>
                <w:szCs w:val="24"/>
                <w:lang w:val="x-none" w:eastAsia="x-none"/>
              </w:rPr>
              <w:t xml:space="preserve"> нормативно-</w:t>
            </w:r>
            <w:r w:rsidRPr="000D467B">
              <w:rPr>
                <w:rFonts w:ascii="Times New Roman" w:hAnsi="Times New Roman"/>
                <w:bCs/>
                <w:sz w:val="24"/>
                <w:szCs w:val="24"/>
                <w:lang w:eastAsia="x-none"/>
              </w:rPr>
              <w:t>экономической</w:t>
            </w:r>
            <w:r w:rsidRPr="000D467B">
              <w:rPr>
                <w:rFonts w:ascii="Times New Roman" w:hAnsi="Times New Roman"/>
                <w:bCs/>
                <w:sz w:val="24"/>
                <w:szCs w:val="24"/>
                <w:lang w:val="x-none" w:eastAsia="x-none"/>
              </w:rPr>
              <w:t xml:space="preserve"> документаци</w:t>
            </w:r>
            <w:r w:rsidRPr="000D467B">
              <w:rPr>
                <w:rFonts w:ascii="Times New Roman" w:hAnsi="Times New Roman"/>
                <w:bCs/>
                <w:sz w:val="24"/>
                <w:szCs w:val="24"/>
                <w:lang w:eastAsia="x-none"/>
              </w:rPr>
              <w:t>и.</w:t>
            </w:r>
          </w:p>
          <w:p w14:paraId="0E4CC00B"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экономического потенциала организации.</w:t>
            </w:r>
          </w:p>
          <w:p w14:paraId="3170167A"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признаков основных фондов и их оценки.</w:t>
            </w:r>
          </w:p>
          <w:p w14:paraId="341B0DCE"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Рассмотрение способов начисления амортизации.</w:t>
            </w:r>
          </w:p>
          <w:p w14:paraId="0CED5641"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Рассмотрение источников формирования оборотных средств.</w:t>
            </w:r>
          </w:p>
          <w:p w14:paraId="0812BADB"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Определение производительности труда на предприятии.</w:t>
            </w:r>
          </w:p>
          <w:p w14:paraId="519722B9"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показателей численности персонала.</w:t>
            </w:r>
          </w:p>
          <w:p w14:paraId="2E1BF1C5"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формирования заработной платы на предприятии.</w:t>
            </w:r>
          </w:p>
          <w:p w14:paraId="0116CEE3"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Рассмотрение сущности цены и видов прибыли на предприятии.</w:t>
            </w:r>
          </w:p>
          <w:p w14:paraId="630B9668"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Анализ рентабельности предприятия.</w:t>
            </w:r>
          </w:p>
          <w:p w14:paraId="4E95F99C" w14:textId="77777777" w:rsidR="00057E87" w:rsidRPr="000D467B" w:rsidRDefault="00057E87" w:rsidP="00530118">
            <w:pPr>
              <w:tabs>
                <w:tab w:val="left" w:pos="447"/>
              </w:tabs>
              <w:spacing w:after="0" w:line="240" w:lineRule="auto"/>
              <w:ind w:left="30"/>
              <w:rPr>
                <w:rFonts w:ascii="Times New Roman" w:hAnsi="Times New Roman"/>
                <w:b/>
                <w:bCs/>
                <w:sz w:val="24"/>
                <w:szCs w:val="24"/>
                <w:lang w:val="x-none" w:eastAsia="x-none"/>
              </w:rPr>
            </w:pPr>
            <w:r w:rsidRPr="000D467B">
              <w:rPr>
                <w:rFonts w:ascii="Times New Roman" w:hAnsi="Times New Roman"/>
                <w:bCs/>
                <w:sz w:val="24"/>
                <w:szCs w:val="24"/>
                <w:lang w:eastAsia="x-none"/>
              </w:rPr>
              <w:t>Бизнес-план предприятия и его структура</w:t>
            </w:r>
          </w:p>
        </w:tc>
        <w:tc>
          <w:tcPr>
            <w:tcW w:w="829" w:type="pct"/>
            <w:tcBorders>
              <w:top w:val="single" w:sz="4" w:space="0" w:color="auto"/>
              <w:left w:val="single" w:sz="4" w:space="0" w:color="auto"/>
              <w:bottom w:val="single" w:sz="4" w:space="0" w:color="auto"/>
              <w:right w:val="single" w:sz="4" w:space="0" w:color="auto"/>
            </w:tcBorders>
          </w:tcPr>
          <w:p w14:paraId="6A95B534" w14:textId="77777777" w:rsidR="00057E87" w:rsidRPr="000D467B"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057E87" w:rsidRPr="000D467B" w14:paraId="4FC63DB1"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693816B"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Раздел 3 </w:t>
            </w:r>
            <w:r w:rsidRPr="007E4310">
              <w:rPr>
                <w:rFonts w:ascii="Times New Roman" w:hAnsi="Times New Roman"/>
                <w:b/>
                <w:bCs/>
                <w:sz w:val="24"/>
                <w:szCs w:val="24"/>
              </w:rPr>
              <w:t>Трудовое</w:t>
            </w:r>
            <w:r w:rsidRPr="000D467B">
              <w:rPr>
                <w:rFonts w:ascii="Times New Roman" w:hAnsi="Times New Roman"/>
                <w:b/>
                <w:bCs/>
                <w:sz w:val="24"/>
                <w:szCs w:val="24"/>
              </w:rPr>
              <w:t xml:space="preserve"> законодательств</w:t>
            </w:r>
            <w:r w:rsidRPr="007E4310">
              <w:rPr>
                <w:rFonts w:ascii="Times New Roman" w:hAnsi="Times New Roman"/>
                <w:b/>
                <w:bCs/>
                <w:sz w:val="24"/>
                <w:szCs w:val="24"/>
              </w:rPr>
              <w:t>о</w:t>
            </w:r>
            <w:r w:rsidRPr="000D467B">
              <w:rPr>
                <w:rFonts w:ascii="Times New Roman" w:hAnsi="Times New Roman"/>
                <w:b/>
                <w:bCs/>
                <w:sz w:val="24"/>
                <w:szCs w:val="24"/>
              </w:rPr>
              <w:t xml:space="preserve"> и охрана труда на производственном участке</w:t>
            </w:r>
          </w:p>
        </w:tc>
        <w:tc>
          <w:tcPr>
            <w:tcW w:w="829" w:type="pct"/>
            <w:tcBorders>
              <w:top w:val="single" w:sz="4" w:space="0" w:color="auto"/>
              <w:left w:val="single" w:sz="4" w:space="0" w:color="auto"/>
              <w:bottom w:val="single" w:sz="4" w:space="0" w:color="auto"/>
              <w:right w:val="single" w:sz="4" w:space="0" w:color="auto"/>
            </w:tcBorders>
          </w:tcPr>
          <w:p w14:paraId="23D8D092"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68/30</w:t>
            </w:r>
          </w:p>
        </w:tc>
      </w:tr>
      <w:tr w:rsidR="00057E87" w:rsidRPr="000D467B" w14:paraId="4E88564F"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0339822D" w14:textId="77777777" w:rsidR="00057E87" w:rsidRPr="000D467B" w:rsidRDefault="00057E87" w:rsidP="00530118">
            <w:pPr>
              <w:spacing w:after="0" w:line="240" w:lineRule="auto"/>
              <w:rPr>
                <w:rFonts w:ascii="Times New Roman" w:hAnsi="Times New Roman"/>
                <w:b/>
                <w:bCs/>
                <w:color w:val="000000"/>
                <w:sz w:val="24"/>
                <w:szCs w:val="24"/>
              </w:rPr>
            </w:pPr>
            <w:r w:rsidRPr="000D467B">
              <w:rPr>
                <w:rFonts w:ascii="Times New Roman" w:hAnsi="Times New Roman"/>
                <w:b/>
                <w:bCs/>
                <w:sz w:val="24"/>
                <w:szCs w:val="24"/>
              </w:rPr>
              <w:t>МДК 0</w:t>
            </w:r>
            <w:r>
              <w:rPr>
                <w:rFonts w:ascii="Times New Roman" w:hAnsi="Times New Roman"/>
                <w:b/>
                <w:bCs/>
                <w:sz w:val="24"/>
                <w:szCs w:val="24"/>
              </w:rPr>
              <w:t>2</w:t>
            </w:r>
            <w:r w:rsidRPr="000D467B">
              <w:rPr>
                <w:rFonts w:ascii="Times New Roman" w:hAnsi="Times New Roman"/>
                <w:b/>
                <w:bCs/>
                <w:sz w:val="24"/>
                <w:szCs w:val="24"/>
              </w:rPr>
              <w:t xml:space="preserve">.03 </w:t>
            </w:r>
            <w:r w:rsidRPr="000D467B">
              <w:rPr>
                <w:rFonts w:ascii="Times New Roman" w:hAnsi="Times New Roman"/>
                <w:b/>
                <w:bCs/>
                <w:color w:val="000000"/>
                <w:sz w:val="24"/>
                <w:szCs w:val="24"/>
              </w:rPr>
              <w:t>Охрана труда на производстве</w:t>
            </w:r>
          </w:p>
        </w:tc>
        <w:tc>
          <w:tcPr>
            <w:tcW w:w="829" w:type="pct"/>
            <w:tcBorders>
              <w:top w:val="single" w:sz="4" w:space="0" w:color="auto"/>
              <w:left w:val="single" w:sz="4" w:space="0" w:color="auto"/>
              <w:bottom w:val="single" w:sz="4" w:space="0" w:color="auto"/>
              <w:right w:val="single" w:sz="4" w:space="0" w:color="auto"/>
            </w:tcBorders>
          </w:tcPr>
          <w:p w14:paraId="5043A7C7" w14:textId="77777777" w:rsidR="00057E87" w:rsidRPr="000D467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56/18</w:t>
            </w:r>
          </w:p>
        </w:tc>
      </w:tr>
      <w:tr w:rsidR="00057E87" w:rsidRPr="000D467B" w14:paraId="698D0CA5" w14:textId="77777777" w:rsidTr="00530118">
        <w:tc>
          <w:tcPr>
            <w:tcW w:w="1155" w:type="pct"/>
            <w:gridSpan w:val="2"/>
            <w:vMerge w:val="restart"/>
            <w:tcBorders>
              <w:top w:val="single" w:sz="4" w:space="0" w:color="auto"/>
              <w:left w:val="single" w:sz="4" w:space="0" w:color="auto"/>
              <w:right w:val="single" w:sz="4" w:space="0" w:color="auto"/>
            </w:tcBorders>
          </w:tcPr>
          <w:p w14:paraId="5F63FD7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3.1 Трудовые правоотношения. Трудовой договор</w:t>
            </w:r>
          </w:p>
        </w:tc>
        <w:tc>
          <w:tcPr>
            <w:tcW w:w="3016" w:type="pct"/>
            <w:tcBorders>
              <w:top w:val="single" w:sz="4" w:space="0" w:color="auto"/>
              <w:left w:val="single" w:sz="4" w:space="0" w:color="auto"/>
              <w:bottom w:val="single" w:sz="4" w:space="0" w:color="auto"/>
              <w:right w:val="single" w:sz="4" w:space="0" w:color="auto"/>
            </w:tcBorders>
          </w:tcPr>
          <w:p w14:paraId="19FEFC12"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6190977"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12</w:t>
            </w:r>
          </w:p>
        </w:tc>
      </w:tr>
      <w:tr w:rsidR="00057E87" w:rsidRPr="000D467B" w14:paraId="759A8661" w14:textId="77777777" w:rsidTr="00530118">
        <w:tc>
          <w:tcPr>
            <w:tcW w:w="1155" w:type="pct"/>
            <w:gridSpan w:val="2"/>
            <w:vMerge/>
            <w:tcBorders>
              <w:left w:val="single" w:sz="4" w:space="0" w:color="auto"/>
              <w:right w:val="single" w:sz="4" w:space="0" w:color="auto"/>
            </w:tcBorders>
          </w:tcPr>
          <w:p w14:paraId="632AFDCA"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0357252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Правовые, нормативные и организационные основы безопасности труда.</w:t>
            </w:r>
          </w:p>
          <w:p w14:paraId="4138D276"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признаки трудовых правоотношений.</w:t>
            </w:r>
          </w:p>
          <w:p w14:paraId="3BEEC06D"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Субъекты трудовых правоотношений</w:t>
            </w:r>
          </w:p>
          <w:p w14:paraId="5158DAFB"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форма трудового договора.</w:t>
            </w:r>
          </w:p>
          <w:p w14:paraId="58D5B0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заключения и основания прекращения трудового договора.</w:t>
            </w:r>
          </w:p>
          <w:p w14:paraId="18E74F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Документы, предъявляемые при заключении трудового договора.</w:t>
            </w:r>
          </w:p>
          <w:p w14:paraId="7CE7E16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Расторжение трудового договора</w:t>
            </w:r>
          </w:p>
        </w:tc>
        <w:tc>
          <w:tcPr>
            <w:tcW w:w="829" w:type="pct"/>
            <w:vMerge/>
            <w:tcBorders>
              <w:left w:val="single" w:sz="4" w:space="0" w:color="auto"/>
              <w:bottom w:val="single" w:sz="4" w:space="0" w:color="auto"/>
              <w:right w:val="single" w:sz="4" w:space="0" w:color="auto"/>
            </w:tcBorders>
          </w:tcPr>
          <w:p w14:paraId="66C02D66"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298DCB22" w14:textId="77777777" w:rsidTr="00530118">
        <w:tc>
          <w:tcPr>
            <w:tcW w:w="1155" w:type="pct"/>
            <w:gridSpan w:val="2"/>
            <w:vMerge/>
            <w:tcBorders>
              <w:left w:val="single" w:sz="4" w:space="0" w:color="auto"/>
              <w:bottom w:val="single" w:sz="4" w:space="0" w:color="auto"/>
              <w:right w:val="single" w:sz="4" w:space="0" w:color="auto"/>
            </w:tcBorders>
          </w:tcPr>
          <w:p w14:paraId="44223FC2"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70F4CD8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7A7D2B33" w14:textId="77777777" w:rsidR="00057E87" w:rsidRPr="000D467B" w:rsidRDefault="00057E87" w:rsidP="00530118">
            <w:pPr>
              <w:spacing w:after="0" w:line="240" w:lineRule="auto"/>
              <w:rPr>
                <w:rFonts w:ascii="Times New Roman" w:hAnsi="Times New Roman"/>
                <w:sz w:val="24"/>
                <w:szCs w:val="24"/>
                <w:lang w:val="x-none"/>
              </w:rPr>
            </w:pPr>
            <w:r w:rsidRPr="000D467B">
              <w:rPr>
                <w:rFonts w:ascii="Times New Roman" w:hAnsi="Times New Roman"/>
                <w:sz w:val="24"/>
                <w:szCs w:val="24"/>
              </w:rPr>
              <w:t>Практическое занятие 1 «Составление трудового договора»</w:t>
            </w:r>
          </w:p>
        </w:tc>
        <w:tc>
          <w:tcPr>
            <w:tcW w:w="829" w:type="pct"/>
            <w:tcBorders>
              <w:top w:val="single" w:sz="4" w:space="0" w:color="auto"/>
              <w:left w:val="single" w:sz="4" w:space="0" w:color="auto"/>
              <w:bottom w:val="single" w:sz="4" w:space="0" w:color="auto"/>
              <w:right w:val="single" w:sz="4" w:space="0" w:color="auto"/>
            </w:tcBorders>
          </w:tcPr>
          <w:p w14:paraId="2EEF333F" w14:textId="77777777" w:rsidR="00057E87" w:rsidRPr="00BE5E6B" w:rsidRDefault="00057E87" w:rsidP="00530118">
            <w:pPr>
              <w:spacing w:after="0" w:line="240" w:lineRule="auto"/>
              <w:jc w:val="center"/>
              <w:rPr>
                <w:rFonts w:ascii="Times New Roman" w:hAnsi="Times New Roman"/>
                <w:sz w:val="24"/>
                <w:szCs w:val="24"/>
              </w:rPr>
            </w:pPr>
            <w:r w:rsidRPr="00BE5E6B">
              <w:rPr>
                <w:rFonts w:ascii="Times New Roman" w:hAnsi="Times New Roman"/>
                <w:sz w:val="24"/>
                <w:szCs w:val="24"/>
              </w:rPr>
              <w:t>2</w:t>
            </w:r>
          </w:p>
        </w:tc>
      </w:tr>
      <w:tr w:rsidR="00057E87" w:rsidRPr="000D467B" w14:paraId="59745514" w14:textId="77777777" w:rsidTr="00530118">
        <w:tc>
          <w:tcPr>
            <w:tcW w:w="1155" w:type="pct"/>
            <w:gridSpan w:val="2"/>
            <w:vMerge w:val="restart"/>
            <w:tcBorders>
              <w:left w:val="single" w:sz="4" w:space="0" w:color="auto"/>
              <w:right w:val="single" w:sz="4" w:space="0" w:color="auto"/>
            </w:tcBorders>
          </w:tcPr>
          <w:p w14:paraId="3FB6A9A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3.2 Дисциплинарная и материальная ответственность работника</w:t>
            </w:r>
          </w:p>
        </w:tc>
        <w:tc>
          <w:tcPr>
            <w:tcW w:w="3016" w:type="pct"/>
            <w:tcBorders>
              <w:top w:val="single" w:sz="4" w:space="0" w:color="auto"/>
              <w:left w:val="single" w:sz="4" w:space="0" w:color="auto"/>
              <w:bottom w:val="single" w:sz="4" w:space="0" w:color="auto"/>
              <w:right w:val="single" w:sz="4" w:space="0" w:color="auto"/>
            </w:tcBorders>
          </w:tcPr>
          <w:p w14:paraId="5D96238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3DE1263"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12</w:t>
            </w:r>
          </w:p>
        </w:tc>
      </w:tr>
      <w:tr w:rsidR="00057E87" w:rsidRPr="000D467B" w14:paraId="6F9DAD63" w14:textId="77777777" w:rsidTr="00530118">
        <w:tc>
          <w:tcPr>
            <w:tcW w:w="1155" w:type="pct"/>
            <w:gridSpan w:val="2"/>
            <w:vMerge/>
            <w:tcBorders>
              <w:left w:val="single" w:sz="4" w:space="0" w:color="auto"/>
              <w:right w:val="single" w:sz="4" w:space="0" w:color="auto"/>
            </w:tcBorders>
          </w:tcPr>
          <w:p w14:paraId="5EF0B66E"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539395D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виды материальной ответственности работника.</w:t>
            </w:r>
          </w:p>
          <w:p w14:paraId="5FE7566E"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Понятие и виды дисциплинарной ответственности работника.</w:t>
            </w:r>
          </w:p>
          <w:p w14:paraId="48EB9C31"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и сроки применения дисциплинарных взысканий.</w:t>
            </w:r>
          </w:p>
          <w:p w14:paraId="11D3E2AA"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обжалования и снятия дисциплинарных взысканий.</w:t>
            </w:r>
          </w:p>
          <w:p w14:paraId="08AB4597" w14:textId="77777777" w:rsidR="00057E87" w:rsidRPr="000D467B" w:rsidRDefault="00057E87" w:rsidP="00530118">
            <w:pPr>
              <w:tabs>
                <w:tab w:val="left" w:pos="391"/>
              </w:tabs>
              <w:spacing w:after="0" w:line="240" w:lineRule="auto"/>
              <w:rPr>
                <w:rFonts w:ascii="Times New Roman" w:hAnsi="Times New Roman"/>
                <w:sz w:val="24"/>
                <w:szCs w:val="24"/>
                <w:lang w:eastAsia="x-none"/>
              </w:rPr>
            </w:pPr>
            <w:r w:rsidRPr="000D467B">
              <w:rPr>
                <w:rFonts w:ascii="Times New Roman" w:hAnsi="Times New Roman"/>
                <w:sz w:val="24"/>
                <w:szCs w:val="24"/>
                <w:lang w:eastAsia="x-none"/>
              </w:rPr>
              <w:t>Порядок рассмотрения трудовых споров</w:t>
            </w:r>
          </w:p>
        </w:tc>
        <w:tc>
          <w:tcPr>
            <w:tcW w:w="829" w:type="pct"/>
            <w:vMerge/>
            <w:tcBorders>
              <w:left w:val="single" w:sz="4" w:space="0" w:color="auto"/>
              <w:bottom w:val="single" w:sz="4" w:space="0" w:color="auto"/>
              <w:right w:val="single" w:sz="4" w:space="0" w:color="auto"/>
            </w:tcBorders>
          </w:tcPr>
          <w:p w14:paraId="2D995D51"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38384D6D" w14:textId="77777777" w:rsidTr="00530118">
        <w:tc>
          <w:tcPr>
            <w:tcW w:w="1155" w:type="pct"/>
            <w:gridSpan w:val="2"/>
            <w:vMerge/>
            <w:tcBorders>
              <w:left w:val="single" w:sz="4" w:space="0" w:color="auto"/>
              <w:bottom w:val="single" w:sz="4" w:space="0" w:color="auto"/>
              <w:right w:val="single" w:sz="4" w:space="0" w:color="auto"/>
            </w:tcBorders>
          </w:tcPr>
          <w:p w14:paraId="0F119B51"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318018B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1A40F75B" w14:textId="77777777" w:rsidR="00057E87" w:rsidRPr="000D467B"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95E0D7D"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4CDEAFF7" w14:textId="77777777" w:rsidTr="00530118">
        <w:tc>
          <w:tcPr>
            <w:tcW w:w="1155" w:type="pct"/>
            <w:gridSpan w:val="2"/>
            <w:vMerge w:val="restart"/>
            <w:tcBorders>
              <w:left w:val="single" w:sz="4" w:space="0" w:color="auto"/>
              <w:right w:val="single" w:sz="4" w:space="0" w:color="auto"/>
            </w:tcBorders>
          </w:tcPr>
          <w:p w14:paraId="62FF2058"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Тема 3.3 Охрана труда на производственном участке</w:t>
            </w:r>
          </w:p>
        </w:tc>
        <w:tc>
          <w:tcPr>
            <w:tcW w:w="3016" w:type="pct"/>
            <w:tcBorders>
              <w:top w:val="single" w:sz="4" w:space="0" w:color="auto"/>
              <w:left w:val="single" w:sz="4" w:space="0" w:color="auto"/>
              <w:bottom w:val="single" w:sz="4" w:space="0" w:color="auto"/>
              <w:right w:val="single" w:sz="4" w:space="0" w:color="auto"/>
            </w:tcBorders>
          </w:tcPr>
          <w:p w14:paraId="7088B05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6E1509F" w14:textId="77777777" w:rsidR="00057E87" w:rsidRPr="00687B2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32</w:t>
            </w:r>
          </w:p>
        </w:tc>
      </w:tr>
      <w:tr w:rsidR="00057E87" w:rsidRPr="000D467B" w14:paraId="23C70D91" w14:textId="77777777" w:rsidTr="00530118">
        <w:tc>
          <w:tcPr>
            <w:tcW w:w="1155" w:type="pct"/>
            <w:gridSpan w:val="2"/>
            <w:vMerge/>
            <w:tcBorders>
              <w:left w:val="single" w:sz="4" w:space="0" w:color="auto"/>
              <w:right w:val="single" w:sz="4" w:space="0" w:color="auto"/>
            </w:tcBorders>
          </w:tcPr>
          <w:p w14:paraId="16116628"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3488D4B0"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Понятие охраны труда на производстве.</w:t>
            </w:r>
          </w:p>
          <w:p w14:paraId="00543AB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Правовые, нормативные и организационные основания охраны труда в организации.</w:t>
            </w:r>
          </w:p>
          <w:p w14:paraId="3A5CF24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Основные законодательные акты по охране труда.</w:t>
            </w:r>
          </w:p>
          <w:p w14:paraId="1AC7039B"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Организации охраны труда организации.</w:t>
            </w:r>
          </w:p>
          <w:p w14:paraId="5FE21E8F"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Требования к производственным помещениям и оборудованию</w:t>
            </w:r>
          </w:p>
          <w:p w14:paraId="00BB3835"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Источники и характеристики негативных факторов на производственном участке и их воздействие на человек.</w:t>
            </w:r>
          </w:p>
          <w:p w14:paraId="2967FE14"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Защита человека от опасности механического травмирования на производственном участке.</w:t>
            </w:r>
          </w:p>
          <w:p w14:paraId="158B2148"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Защита человека от опасных факторов комплексного характера.</w:t>
            </w:r>
          </w:p>
          <w:p w14:paraId="1588883C"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Понятие и виды инструктажа по охране труда.</w:t>
            </w:r>
          </w:p>
          <w:p w14:paraId="31DF230D" w14:textId="77777777" w:rsidR="00057E87" w:rsidRPr="000D467B" w:rsidRDefault="00057E87" w:rsidP="00530118">
            <w:pPr>
              <w:tabs>
                <w:tab w:val="left" w:pos="391"/>
              </w:tabs>
              <w:spacing w:after="0" w:line="240" w:lineRule="auto"/>
              <w:ind w:left="29"/>
              <w:rPr>
                <w:rFonts w:ascii="Times New Roman" w:hAnsi="Times New Roman"/>
                <w:sz w:val="24"/>
                <w:szCs w:val="24"/>
                <w:lang w:eastAsia="x-none"/>
              </w:rPr>
            </w:pPr>
            <w:r w:rsidRPr="000D467B">
              <w:rPr>
                <w:rFonts w:ascii="Times New Roman" w:hAnsi="Times New Roman"/>
                <w:sz w:val="24"/>
                <w:szCs w:val="24"/>
                <w:lang w:eastAsia="x-none"/>
              </w:rPr>
              <w:t>Пути обеспечения безопасности труда на производственном участке</w:t>
            </w:r>
          </w:p>
        </w:tc>
        <w:tc>
          <w:tcPr>
            <w:tcW w:w="829" w:type="pct"/>
            <w:vMerge/>
            <w:tcBorders>
              <w:left w:val="single" w:sz="4" w:space="0" w:color="auto"/>
              <w:bottom w:val="single" w:sz="4" w:space="0" w:color="auto"/>
              <w:right w:val="single" w:sz="4" w:space="0" w:color="auto"/>
            </w:tcBorders>
          </w:tcPr>
          <w:p w14:paraId="58508339"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391B0FAC" w14:textId="77777777" w:rsidTr="00530118">
        <w:tc>
          <w:tcPr>
            <w:tcW w:w="1155" w:type="pct"/>
            <w:gridSpan w:val="2"/>
            <w:vMerge/>
            <w:tcBorders>
              <w:left w:val="single" w:sz="4" w:space="0" w:color="auto"/>
              <w:bottom w:val="single" w:sz="4" w:space="0" w:color="auto"/>
              <w:right w:val="single" w:sz="4" w:space="0" w:color="auto"/>
            </w:tcBorders>
          </w:tcPr>
          <w:p w14:paraId="26604C65" w14:textId="77777777" w:rsidR="00057E87" w:rsidRPr="000D467B" w:rsidRDefault="00057E87" w:rsidP="00530118">
            <w:pPr>
              <w:spacing w:after="0" w:line="240" w:lineRule="auto"/>
              <w:rPr>
                <w:rFonts w:ascii="Times New Roman" w:hAnsi="Times New Roman"/>
                <w:b/>
                <w:bCs/>
                <w:sz w:val="24"/>
                <w:szCs w:val="24"/>
              </w:rPr>
            </w:pPr>
          </w:p>
        </w:tc>
        <w:tc>
          <w:tcPr>
            <w:tcW w:w="3016" w:type="pct"/>
            <w:tcBorders>
              <w:top w:val="single" w:sz="4" w:space="0" w:color="auto"/>
              <w:left w:val="single" w:sz="4" w:space="0" w:color="auto"/>
              <w:bottom w:val="single" w:sz="4" w:space="0" w:color="auto"/>
              <w:right w:val="single" w:sz="4" w:space="0" w:color="auto"/>
            </w:tcBorders>
          </w:tcPr>
          <w:p w14:paraId="575F7490"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 том числе практических занятий и лабораторных работ</w:t>
            </w:r>
          </w:p>
          <w:p w14:paraId="0407A92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4 «Составление экологического паспорта организации.</w:t>
            </w:r>
          </w:p>
          <w:p w14:paraId="34F12C2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5 «</w:t>
            </w:r>
            <w:r w:rsidRPr="000D467B">
              <w:rPr>
                <w:rFonts w:ascii="Times New Roman" w:hAnsi="Times New Roman"/>
                <w:bCs/>
                <w:sz w:val="24"/>
                <w:szCs w:val="24"/>
              </w:rPr>
              <w:t>Оценка состояния производственной санитарии и гигиены на рабочем месте».</w:t>
            </w:r>
          </w:p>
          <w:p w14:paraId="233714EE"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6 «Определение освещённости на рабочем месте и общего освещения на производственном участке».</w:t>
            </w:r>
          </w:p>
          <w:p w14:paraId="132ABC9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7 «Определение параметров микроклимата на рабочем месте и на производственном участке».</w:t>
            </w:r>
          </w:p>
          <w:p w14:paraId="699297D1"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8 «Классификация, порядок расследования и оформления документов несчастного случая на производственном участке. Учтёт несчастных случаев на производственном участке.</w:t>
            </w:r>
          </w:p>
          <w:p w14:paraId="37D72363"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9 «Расследование, оформление и учёт несчастного случая в организации».</w:t>
            </w:r>
          </w:p>
          <w:p w14:paraId="53756D79"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10 «Оказание первой помощи пострадавшему».</w:t>
            </w:r>
          </w:p>
          <w:p w14:paraId="5AF592FF"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Практическое занятие 11 «</w:t>
            </w:r>
            <w:r w:rsidRPr="000D467B">
              <w:rPr>
                <w:rFonts w:ascii="Times New Roman" w:hAnsi="Times New Roman"/>
                <w:bCs/>
                <w:sz w:val="24"/>
                <w:szCs w:val="24"/>
              </w:rPr>
              <w:t>Использование средств индивидуальной и групповой защиты»</w:t>
            </w:r>
          </w:p>
        </w:tc>
        <w:tc>
          <w:tcPr>
            <w:tcW w:w="829" w:type="pct"/>
            <w:tcBorders>
              <w:top w:val="single" w:sz="4" w:space="0" w:color="auto"/>
              <w:left w:val="single" w:sz="4" w:space="0" w:color="auto"/>
              <w:bottom w:val="single" w:sz="4" w:space="0" w:color="auto"/>
              <w:right w:val="single" w:sz="4" w:space="0" w:color="auto"/>
            </w:tcBorders>
          </w:tcPr>
          <w:p w14:paraId="1A152AE3" w14:textId="77777777" w:rsidR="00057E87" w:rsidRPr="00BE5E6B" w:rsidRDefault="00057E87" w:rsidP="00530118">
            <w:pPr>
              <w:spacing w:after="0" w:line="240" w:lineRule="auto"/>
              <w:jc w:val="center"/>
              <w:rPr>
                <w:rFonts w:ascii="Times New Roman" w:hAnsi="Times New Roman"/>
                <w:sz w:val="24"/>
                <w:szCs w:val="24"/>
              </w:rPr>
            </w:pPr>
            <w:r w:rsidRPr="00BE5E6B">
              <w:rPr>
                <w:rFonts w:ascii="Times New Roman" w:hAnsi="Times New Roman"/>
                <w:sz w:val="24"/>
                <w:szCs w:val="24"/>
              </w:rPr>
              <w:t>16</w:t>
            </w:r>
          </w:p>
        </w:tc>
      </w:tr>
      <w:tr w:rsidR="00057E87" w:rsidRPr="000D467B" w14:paraId="7589F0DF" w14:textId="77777777" w:rsidTr="00530118">
        <w:tc>
          <w:tcPr>
            <w:tcW w:w="4171" w:type="pct"/>
            <w:gridSpan w:val="3"/>
            <w:tcBorders>
              <w:left w:val="single" w:sz="4" w:space="0" w:color="auto"/>
              <w:bottom w:val="single" w:sz="4" w:space="0" w:color="auto"/>
              <w:right w:val="single" w:sz="4" w:space="0" w:color="auto"/>
            </w:tcBorders>
          </w:tcPr>
          <w:p w14:paraId="5E34FEB7"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Примерная тематика самостоятельной учебной работы при изучении </w:t>
            </w:r>
            <w:r w:rsidRPr="000D467B">
              <w:rPr>
                <w:rFonts w:ascii="Times New Roman" w:hAnsi="Times New Roman"/>
                <w:b/>
                <w:bCs/>
                <w:i/>
                <w:iCs/>
                <w:sz w:val="24"/>
                <w:szCs w:val="24"/>
              </w:rPr>
              <w:t>раздела 3</w:t>
            </w:r>
          </w:p>
          <w:p w14:paraId="321CAC64" w14:textId="77777777" w:rsidR="00057E87" w:rsidRPr="000D467B" w:rsidRDefault="00057E87" w:rsidP="00530118">
            <w:pPr>
              <w:tabs>
                <w:tab w:val="left" w:pos="447"/>
              </w:tabs>
              <w:spacing w:before="120" w:after="0" w:line="240" w:lineRule="auto"/>
              <w:ind w:left="30"/>
              <w:rPr>
                <w:rFonts w:ascii="Times New Roman" w:hAnsi="Times New Roman"/>
                <w:sz w:val="24"/>
                <w:szCs w:val="24"/>
                <w:lang w:val="x-none" w:eastAsia="x-none"/>
              </w:rPr>
            </w:pPr>
            <w:r w:rsidRPr="000D467B">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110E401D" w14:textId="77777777" w:rsidR="00057E87" w:rsidRPr="000D467B" w:rsidRDefault="00057E87" w:rsidP="00530118">
            <w:pPr>
              <w:tabs>
                <w:tab w:val="left" w:pos="447"/>
              </w:tabs>
              <w:spacing w:before="120" w:after="0" w:line="240" w:lineRule="auto"/>
              <w:ind w:left="22"/>
              <w:rPr>
                <w:rFonts w:ascii="Times New Roman" w:hAnsi="Times New Roman"/>
                <w:sz w:val="24"/>
                <w:szCs w:val="24"/>
                <w:lang w:val="x-none" w:eastAsia="x-none"/>
              </w:rPr>
            </w:pPr>
            <w:r w:rsidRPr="000D467B">
              <w:rPr>
                <w:rFonts w:ascii="Times New Roman" w:hAnsi="Times New Roman"/>
                <w:sz w:val="24"/>
                <w:szCs w:val="24"/>
                <w:lang w:eastAsia="x-none"/>
              </w:rPr>
              <w:t>Подготовка рефератов, сообщений. Решение задач. Составление таблиц, схем.</w:t>
            </w:r>
          </w:p>
          <w:p w14:paraId="6ABE4C75" w14:textId="77777777" w:rsidR="00057E87" w:rsidRPr="000D467B" w:rsidRDefault="00057E87" w:rsidP="00530118">
            <w:pPr>
              <w:tabs>
                <w:tab w:val="left" w:pos="447"/>
              </w:tabs>
              <w:spacing w:after="0" w:line="240" w:lineRule="auto"/>
              <w:ind w:left="22"/>
              <w:rPr>
                <w:rFonts w:ascii="Times New Roman" w:hAnsi="Times New Roman"/>
                <w:sz w:val="24"/>
                <w:szCs w:val="24"/>
                <w:lang w:val="x-none" w:eastAsia="x-none"/>
              </w:rPr>
            </w:pPr>
            <w:r w:rsidRPr="000D467B">
              <w:rPr>
                <w:rFonts w:ascii="Times New Roman" w:hAnsi="Times New Roman"/>
                <w:sz w:val="24"/>
                <w:szCs w:val="24"/>
                <w:lang w:val="x-none" w:eastAsia="x-none"/>
              </w:rPr>
              <w:t xml:space="preserve">Подготовка к практическим </w:t>
            </w:r>
            <w:r w:rsidRPr="000D467B">
              <w:rPr>
                <w:rFonts w:ascii="Times New Roman" w:hAnsi="Times New Roman"/>
                <w:sz w:val="24"/>
                <w:szCs w:val="24"/>
                <w:lang w:eastAsia="x-none"/>
              </w:rPr>
              <w:t>занятиям</w:t>
            </w:r>
            <w:r w:rsidRPr="000D467B">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21881FFD" w14:textId="77777777" w:rsidR="00057E87" w:rsidRPr="000D467B" w:rsidRDefault="00057E87" w:rsidP="00530118">
            <w:pPr>
              <w:spacing w:after="0" w:line="240" w:lineRule="auto"/>
              <w:rPr>
                <w:rFonts w:ascii="Times New Roman" w:hAnsi="Times New Roman"/>
                <w:sz w:val="24"/>
                <w:szCs w:val="24"/>
              </w:rPr>
            </w:pPr>
            <w:r w:rsidRPr="000D467B">
              <w:rPr>
                <w:rFonts w:ascii="Times New Roman" w:hAnsi="Times New Roman"/>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7E3FED92" w14:textId="77777777" w:rsidR="00057E87" w:rsidRPr="000D467B" w:rsidRDefault="00057E87" w:rsidP="00530118">
            <w:pPr>
              <w:spacing w:after="0" w:line="240" w:lineRule="auto"/>
              <w:jc w:val="center"/>
              <w:rPr>
                <w:rFonts w:ascii="Times New Roman" w:hAnsi="Times New Roman"/>
                <w:b/>
                <w:bCs/>
                <w:sz w:val="24"/>
                <w:szCs w:val="24"/>
              </w:rPr>
            </w:pPr>
          </w:p>
        </w:tc>
      </w:tr>
      <w:tr w:rsidR="00057E87" w:rsidRPr="000D467B" w14:paraId="04B71EB8"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7EA9E83"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 xml:space="preserve">Учебная практика </w:t>
            </w:r>
            <w:r w:rsidRPr="000D467B">
              <w:rPr>
                <w:rFonts w:ascii="Times New Roman" w:hAnsi="Times New Roman"/>
                <w:b/>
                <w:bCs/>
                <w:i/>
                <w:iCs/>
                <w:sz w:val="24"/>
                <w:szCs w:val="24"/>
              </w:rPr>
              <w:t>раздела 3</w:t>
            </w:r>
          </w:p>
          <w:p w14:paraId="0ECFD90A"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56C6191E" w14:textId="77777777" w:rsidR="00057E87" w:rsidRPr="000D467B" w:rsidRDefault="00057E87" w:rsidP="00530118">
            <w:pPr>
              <w:tabs>
                <w:tab w:val="left" w:pos="447"/>
              </w:tabs>
              <w:spacing w:after="0" w:line="240" w:lineRule="auto"/>
              <w:ind w:left="30"/>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нормативно – правовых актов, регламентирующих деятельность предприятия.</w:t>
            </w:r>
          </w:p>
          <w:p w14:paraId="08BE6E7E"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структуры организации охраны труда на производстве.</w:t>
            </w:r>
          </w:p>
          <w:p w14:paraId="0CA17C0B"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Анализ особенностей обеспечения безопасных условий труда на производственном участке</w:t>
            </w:r>
            <w:r w:rsidRPr="000D467B">
              <w:rPr>
                <w:rFonts w:ascii="Times New Roman" w:hAnsi="Times New Roman"/>
                <w:bCs/>
                <w:sz w:val="24"/>
                <w:szCs w:val="24"/>
                <w:lang w:val="x-none" w:eastAsia="x-none"/>
              </w:rPr>
              <w:t>.</w:t>
            </w:r>
          </w:p>
          <w:p w14:paraId="2A20622D"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инструктажей по безопасным приемам работ.</w:t>
            </w:r>
          </w:p>
          <w:p w14:paraId="37632A52"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Изучение оптимальных, предельно-допустимых и невыносимых условий труда.</w:t>
            </w:r>
          </w:p>
          <w:p w14:paraId="725B5AB0"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Изучений негативных факторов на человека, профилактика, меры защиты.</w:t>
            </w:r>
          </w:p>
          <w:p w14:paraId="35B2F60B"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Санитарное нормирование шума на рабочем месте.</w:t>
            </w:r>
          </w:p>
          <w:p w14:paraId="2D95D140"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Средства индивидуальной и групповой защиты.</w:t>
            </w:r>
          </w:p>
          <w:p w14:paraId="67894224" w14:textId="77777777" w:rsidR="00057E87" w:rsidRPr="000D467B" w:rsidRDefault="00057E87" w:rsidP="00530118">
            <w:pPr>
              <w:tabs>
                <w:tab w:val="left" w:pos="447"/>
              </w:tabs>
              <w:spacing w:after="0" w:line="240" w:lineRule="auto"/>
              <w:ind w:left="28"/>
              <w:rPr>
                <w:rFonts w:ascii="Times New Roman" w:hAnsi="Times New Roman"/>
                <w:bCs/>
                <w:sz w:val="24"/>
                <w:szCs w:val="24"/>
                <w:lang w:val="x-none" w:eastAsia="x-none"/>
              </w:rPr>
            </w:pPr>
            <w:r w:rsidRPr="000D467B">
              <w:rPr>
                <w:rFonts w:ascii="Times New Roman" w:hAnsi="Times New Roman"/>
                <w:bCs/>
                <w:sz w:val="24"/>
                <w:szCs w:val="24"/>
                <w:lang w:eastAsia="x-none"/>
              </w:rPr>
              <w:t>Анализ методов и средств защиты от опасностей технических систем и технологических процессов</w:t>
            </w:r>
          </w:p>
        </w:tc>
        <w:tc>
          <w:tcPr>
            <w:tcW w:w="829" w:type="pct"/>
            <w:tcBorders>
              <w:top w:val="single" w:sz="4" w:space="0" w:color="auto"/>
              <w:left w:val="single" w:sz="4" w:space="0" w:color="auto"/>
              <w:bottom w:val="single" w:sz="4" w:space="0" w:color="auto"/>
              <w:right w:val="single" w:sz="4" w:space="0" w:color="auto"/>
            </w:tcBorders>
          </w:tcPr>
          <w:p w14:paraId="17BB3A45"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057E87" w:rsidRPr="000D467B" w14:paraId="4D447090"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00222E6C" w14:textId="77777777" w:rsidR="00057E87" w:rsidRPr="000D467B" w:rsidRDefault="00057E87" w:rsidP="00530118">
            <w:pPr>
              <w:tabs>
                <w:tab w:val="left" w:pos="455"/>
              </w:tabs>
              <w:spacing w:after="0" w:line="240" w:lineRule="auto"/>
              <w:rPr>
                <w:rFonts w:ascii="Times New Roman" w:hAnsi="Times New Roman"/>
                <w:b/>
                <w:bCs/>
                <w:sz w:val="24"/>
                <w:szCs w:val="24"/>
              </w:rPr>
            </w:pPr>
            <w:r w:rsidRPr="000D467B">
              <w:rPr>
                <w:rFonts w:ascii="Times New Roman" w:hAnsi="Times New Roman"/>
                <w:b/>
                <w:bCs/>
                <w:sz w:val="24"/>
                <w:szCs w:val="24"/>
              </w:rPr>
              <w:t>Производственная практика</w:t>
            </w:r>
          </w:p>
          <w:p w14:paraId="3A5B93D7" w14:textId="77777777" w:rsidR="00057E87" w:rsidRPr="000D467B" w:rsidRDefault="00057E87" w:rsidP="00530118">
            <w:pPr>
              <w:tabs>
                <w:tab w:val="left" w:pos="455"/>
              </w:tabs>
              <w:spacing w:after="0" w:line="240" w:lineRule="auto"/>
              <w:rPr>
                <w:rFonts w:ascii="Times New Roman" w:hAnsi="Times New Roman"/>
                <w:b/>
                <w:bCs/>
                <w:sz w:val="24"/>
                <w:szCs w:val="24"/>
              </w:rPr>
            </w:pPr>
            <w:r w:rsidRPr="000D467B">
              <w:rPr>
                <w:rFonts w:ascii="Times New Roman" w:hAnsi="Times New Roman"/>
                <w:b/>
                <w:bCs/>
                <w:sz w:val="24"/>
                <w:szCs w:val="24"/>
              </w:rPr>
              <w:t>Виды работ</w:t>
            </w:r>
          </w:p>
          <w:p w14:paraId="66437832"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Определение организационно-правовых форм организаций.</w:t>
            </w:r>
          </w:p>
          <w:p w14:paraId="4566FD44"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Установление состава материальных, трудовых и финансовых ресурсов организации.</w:t>
            </w:r>
          </w:p>
          <w:p w14:paraId="1B0EF12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и расчет основных технико-экономических показателей деятельности организации.</w:t>
            </w:r>
          </w:p>
          <w:p w14:paraId="2745F14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Поиск и использование актуальной экономической информации.</w:t>
            </w:r>
          </w:p>
          <w:p w14:paraId="41472782"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Оформление первичных документов по учету рабочего времени, выработке, заработной плате, простоев.</w:t>
            </w:r>
          </w:p>
          <w:p w14:paraId="61C38ED3" w14:textId="77777777" w:rsidR="00057E87" w:rsidRPr="00042AA2" w:rsidRDefault="00057E87" w:rsidP="00530118">
            <w:pPr>
              <w:numPr>
                <w:ilvl w:val="0"/>
                <w:numId w:val="72"/>
              </w:numPr>
              <w:tabs>
                <w:tab w:val="left" w:pos="447"/>
                <w:tab w:val="left" w:pos="709"/>
              </w:tabs>
              <w:spacing w:after="0" w:line="240" w:lineRule="auto"/>
              <w:ind w:left="426" w:hanging="426"/>
              <w:rPr>
                <w:rFonts w:ascii="Times New Roman" w:hAnsi="Times New Roman"/>
                <w:bCs/>
                <w:sz w:val="24"/>
                <w:szCs w:val="24"/>
                <w:lang w:eastAsia="x-none"/>
              </w:rPr>
            </w:pPr>
            <w:r w:rsidRPr="00042AA2">
              <w:rPr>
                <w:rFonts w:ascii="Times New Roman" w:hAnsi="Times New Roman"/>
                <w:bCs/>
                <w:sz w:val="24"/>
                <w:szCs w:val="24"/>
                <w:lang w:eastAsia="x-none"/>
              </w:rPr>
              <w:t>Анализ состояния и перспективы развития отрасли, организации хозяйствующих субъектов в рыночной экономике.</w:t>
            </w:r>
          </w:p>
          <w:p w14:paraId="264B245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принципов построения экономической системы организации.</w:t>
            </w:r>
          </w:p>
          <w:p w14:paraId="2BBF23AF"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общей организации производственного и технологического процессов.</w:t>
            </w:r>
          </w:p>
          <w:p w14:paraId="5EC8BBE0"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Анализ методов управления основными и оборотными средствами, оценка эффективности их использования.</w:t>
            </w:r>
          </w:p>
          <w:p w14:paraId="55DC6F45" w14:textId="77777777" w:rsidR="00057E87" w:rsidRPr="00042AA2" w:rsidRDefault="00057E87" w:rsidP="00530118">
            <w:pPr>
              <w:numPr>
                <w:ilvl w:val="0"/>
                <w:numId w:val="72"/>
              </w:numPr>
              <w:tabs>
                <w:tab w:val="left" w:pos="447"/>
                <w:tab w:val="left" w:pos="709"/>
              </w:tabs>
              <w:spacing w:after="0" w:line="240" w:lineRule="auto"/>
              <w:ind w:left="426" w:hanging="426"/>
              <w:rPr>
                <w:rFonts w:ascii="Times New Roman" w:hAnsi="Times New Roman"/>
                <w:bCs/>
                <w:sz w:val="24"/>
                <w:szCs w:val="24"/>
                <w:lang w:eastAsia="x-none"/>
              </w:rPr>
            </w:pPr>
            <w:r w:rsidRPr="00042AA2">
              <w:rPr>
                <w:rFonts w:ascii="Times New Roman" w:hAnsi="Times New Roman"/>
                <w:bCs/>
                <w:sz w:val="24"/>
                <w:szCs w:val="24"/>
                <w:lang w:eastAsia="x-none"/>
              </w:rPr>
              <w:t>Анализ состава материальных, трудовых и финансовых ресурсов организации и способов экономики ресурсов, материалосберигающие технологии.</w:t>
            </w:r>
          </w:p>
          <w:p w14:paraId="04A57D51"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Рассмотрение механизмов ценообразования на продукцию организации.</w:t>
            </w:r>
          </w:p>
          <w:p w14:paraId="5BC53855"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Изучение форм оплаты труда организации.</w:t>
            </w:r>
          </w:p>
          <w:p w14:paraId="380EFFA7"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 xml:space="preserve">Виды работ </w:t>
            </w:r>
          </w:p>
          <w:p w14:paraId="32727D4A"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Планирование и организация работы производственного участка.</w:t>
            </w:r>
          </w:p>
          <w:p w14:paraId="6D3D4EA1"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Проверка качества выполняемых работ.</w:t>
            </w:r>
          </w:p>
          <w:p w14:paraId="63FE7304"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Оценка экономической эффективности производственной деятельности участка.</w:t>
            </w:r>
          </w:p>
          <w:p w14:paraId="338F5C7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Составление календарного плана работы структурного подразделения.</w:t>
            </w:r>
          </w:p>
          <w:p w14:paraId="1DDAE5F3"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Планирование мероприятий по предупреждению брака и повышению качества продукции.</w:t>
            </w:r>
          </w:p>
          <w:p w14:paraId="71B44EE6"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Проверка результатов производственной деятельности участка.</w:t>
            </w:r>
          </w:p>
          <w:p w14:paraId="2D43D387" w14:textId="77777777" w:rsidR="00057E87" w:rsidRPr="00042AA2"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Сбор, обработка и накопление технической, экономической и других видов информации.</w:t>
            </w:r>
          </w:p>
          <w:p w14:paraId="1E16B331" w14:textId="77777777" w:rsidR="00057E87"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42AA2">
              <w:rPr>
                <w:rFonts w:ascii="Times New Roman" w:hAnsi="Times New Roman"/>
                <w:bCs/>
                <w:sz w:val="24"/>
                <w:szCs w:val="24"/>
                <w:lang w:eastAsia="x-none"/>
              </w:rPr>
              <w:t>Оформление документации в соответствии с требованиями документационного обеспечения управления.</w:t>
            </w:r>
          </w:p>
          <w:p w14:paraId="67E52DC6" w14:textId="77777777" w:rsidR="00057E87" w:rsidRPr="000D467B" w:rsidRDefault="00057E87" w:rsidP="00530118">
            <w:pPr>
              <w:numPr>
                <w:ilvl w:val="0"/>
                <w:numId w:val="72"/>
              </w:numPr>
              <w:tabs>
                <w:tab w:val="left" w:pos="447"/>
                <w:tab w:val="left" w:pos="709"/>
              </w:tabs>
              <w:spacing w:after="0" w:line="240" w:lineRule="auto"/>
              <w:ind w:hanging="1920"/>
              <w:rPr>
                <w:rFonts w:ascii="Times New Roman" w:hAnsi="Times New Roman"/>
                <w:bCs/>
                <w:sz w:val="24"/>
                <w:szCs w:val="24"/>
                <w:lang w:eastAsia="x-none"/>
              </w:rPr>
            </w:pPr>
            <w:r w:rsidRPr="000D467B">
              <w:rPr>
                <w:rFonts w:ascii="Times New Roman" w:hAnsi="Times New Roman"/>
                <w:bCs/>
                <w:sz w:val="24"/>
                <w:szCs w:val="24"/>
                <w:lang w:eastAsia="x-none"/>
              </w:rPr>
              <w:t>Исследование безопасности производственной деятельности.</w:t>
            </w:r>
          </w:p>
          <w:p w14:paraId="5E19F000"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Анализ метеорологических условий производственной среды.</w:t>
            </w:r>
          </w:p>
          <w:p w14:paraId="24191F7F"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Защита от действия вредных веществ.</w:t>
            </w:r>
          </w:p>
          <w:p w14:paraId="72DA0966"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Защита от шумового и вибрационного воздействия.</w:t>
            </w:r>
          </w:p>
          <w:p w14:paraId="31A78C16"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Анализ производственного травматизма.</w:t>
            </w:r>
          </w:p>
          <w:p w14:paraId="03B5EF8D"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Разработка мероприятий по электробезопасности, пожарной безопасности.</w:t>
            </w:r>
          </w:p>
          <w:p w14:paraId="75B3B99A"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запыленности воздуха рабочей зоны.</w:t>
            </w:r>
          </w:p>
          <w:p w14:paraId="0AE450CB"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естественной освещенности рабочей зоны.</w:t>
            </w:r>
          </w:p>
          <w:p w14:paraId="73FC3B5B"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Cs/>
                <w:sz w:val="24"/>
                <w:szCs w:val="24"/>
                <w:lang w:eastAsia="x-none"/>
              </w:rPr>
            </w:pPr>
            <w:r w:rsidRPr="000D467B">
              <w:rPr>
                <w:rFonts w:ascii="Times New Roman" w:hAnsi="Times New Roman"/>
                <w:bCs/>
                <w:sz w:val="24"/>
                <w:szCs w:val="24"/>
                <w:lang w:eastAsia="x-none"/>
              </w:rPr>
              <w:t>Исследование шума и вибрации.</w:t>
            </w:r>
          </w:p>
          <w:p w14:paraId="2E7E1A6E" w14:textId="77777777" w:rsidR="00057E87" w:rsidRPr="000D467B" w:rsidRDefault="00057E87" w:rsidP="00530118">
            <w:pPr>
              <w:numPr>
                <w:ilvl w:val="0"/>
                <w:numId w:val="72"/>
              </w:numPr>
              <w:tabs>
                <w:tab w:val="left" w:pos="447"/>
              </w:tabs>
              <w:spacing w:after="0" w:line="240" w:lineRule="auto"/>
              <w:ind w:left="28" w:firstLine="0"/>
              <w:rPr>
                <w:rFonts w:ascii="Times New Roman" w:hAnsi="Times New Roman"/>
                <w:b/>
                <w:bCs/>
                <w:sz w:val="24"/>
                <w:szCs w:val="24"/>
                <w:lang w:val="x-none" w:eastAsia="x-none"/>
              </w:rPr>
            </w:pPr>
            <w:r w:rsidRPr="000D467B">
              <w:rPr>
                <w:rFonts w:ascii="Times New Roman" w:hAnsi="Times New Roman"/>
                <w:bCs/>
                <w:sz w:val="24"/>
                <w:szCs w:val="24"/>
                <w:lang w:eastAsia="x-none"/>
              </w:rPr>
              <w:t>Расчет искусственного освещения</w:t>
            </w:r>
          </w:p>
        </w:tc>
        <w:tc>
          <w:tcPr>
            <w:tcW w:w="829" w:type="pct"/>
            <w:tcBorders>
              <w:top w:val="single" w:sz="4" w:space="0" w:color="auto"/>
              <w:left w:val="single" w:sz="4" w:space="0" w:color="auto"/>
              <w:bottom w:val="single" w:sz="4" w:space="0" w:color="auto"/>
              <w:right w:val="single" w:sz="4" w:space="0" w:color="auto"/>
            </w:tcBorders>
          </w:tcPr>
          <w:p w14:paraId="36C8B7EB"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057E87" w:rsidRPr="000D467B" w14:paraId="0129FDA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559F1502"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Курсовой проект</w:t>
            </w:r>
          </w:p>
          <w:p w14:paraId="52F5DF9E" w14:textId="77777777" w:rsidR="00057E87" w:rsidRPr="000D467B" w:rsidRDefault="00057E87" w:rsidP="00530118">
            <w:pPr>
              <w:suppressAutoHyphens/>
              <w:spacing w:after="0" w:line="240" w:lineRule="auto"/>
              <w:jc w:val="both"/>
              <w:rPr>
                <w:rFonts w:ascii="Times New Roman" w:hAnsi="Times New Roman"/>
                <w:sz w:val="24"/>
                <w:szCs w:val="24"/>
              </w:rPr>
            </w:pPr>
            <w:r w:rsidRPr="000D467B">
              <w:rPr>
                <w:rFonts w:ascii="Times New Roman" w:hAnsi="Times New Roman"/>
                <w:sz w:val="24"/>
                <w:szCs w:val="24"/>
              </w:rPr>
              <w:t>Выполнение курсового проекта по модулю является для обучающихся обязательным</w:t>
            </w:r>
          </w:p>
          <w:p w14:paraId="3D908DD6"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bCs/>
                <w:sz w:val="24"/>
                <w:szCs w:val="24"/>
              </w:rPr>
              <w:t>Тематика курсовых проектов</w:t>
            </w:r>
          </w:p>
          <w:p w14:paraId="6D9E119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Экономические ресурсы предприятия и эффективность их использования.</w:t>
            </w:r>
          </w:p>
          <w:p w14:paraId="6416FA85"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color w:val="000000"/>
                <w:sz w:val="24"/>
                <w:szCs w:val="24"/>
              </w:rPr>
              <w:t>Оценка и планирование оборотных активов.</w:t>
            </w:r>
          </w:p>
          <w:p w14:paraId="6095A09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color w:val="000000"/>
                <w:sz w:val="24"/>
                <w:szCs w:val="24"/>
                <w:lang w:val="x-none"/>
              </w:rPr>
              <w:t>Оценка структуры и динамики объемов производства</w:t>
            </w:r>
            <w:r w:rsidRPr="000D467B">
              <w:rPr>
                <w:rFonts w:ascii="Times New Roman" w:hAnsi="Times New Roman"/>
                <w:color w:val="000000"/>
                <w:sz w:val="24"/>
                <w:szCs w:val="24"/>
              </w:rPr>
              <w:t>.</w:t>
            </w:r>
          </w:p>
          <w:p w14:paraId="673EF714"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Износ и амортизация основных средств.</w:t>
            </w:r>
          </w:p>
          <w:p w14:paraId="7599B0E0"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использования основных фондов предприятия.</w:t>
            </w:r>
          </w:p>
          <w:p w14:paraId="24236FD2"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оплаты труда и использования трудовых ресурсов.</w:t>
            </w:r>
          </w:p>
          <w:p w14:paraId="7E859B3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основных фондов предприятия.</w:t>
            </w:r>
          </w:p>
          <w:p w14:paraId="66A145BB"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Воспроизводство основных фондов предприятия.</w:t>
            </w:r>
          </w:p>
          <w:p w14:paraId="53FCF75E"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себестоимости продукции.</w:t>
            </w:r>
          </w:p>
          <w:p w14:paraId="2AAAA23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Инвестиционная деятельность предприятия.</w:t>
            </w:r>
          </w:p>
          <w:p w14:paraId="6F1E2CB6"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Инновационная деятельность предприятия.</w:t>
            </w:r>
          </w:p>
          <w:p w14:paraId="73A6314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Управление оборотными средствами предприятия.</w:t>
            </w:r>
          </w:p>
          <w:p w14:paraId="49BE92D1"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оборотных средств предприятия.</w:t>
            </w:r>
          </w:p>
          <w:p w14:paraId="2F134427"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прибыли и рентабельности предприятия.</w:t>
            </w:r>
          </w:p>
          <w:p w14:paraId="112A590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Формирование персонала предприятия.</w:t>
            </w:r>
          </w:p>
          <w:p w14:paraId="20A6E2C6"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фонда оплаты труда</w:t>
            </w:r>
            <w:r w:rsidRPr="000D467B">
              <w:rPr>
                <w:rFonts w:ascii="Times New Roman" w:hAnsi="Times New Roman"/>
                <w:sz w:val="24"/>
                <w:szCs w:val="24"/>
                <w:lang w:val="x-none" w:eastAsia="x-none"/>
              </w:rPr>
              <w:t>.</w:t>
            </w:r>
          </w:p>
          <w:p w14:paraId="3D568F5C"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Эффективность использования персонала предприятия.</w:t>
            </w:r>
          </w:p>
          <w:p w14:paraId="3CC69690"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Производственная мощность предприятия и пути повышения ее использования.</w:t>
            </w:r>
          </w:p>
          <w:p w14:paraId="298AD97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балансовой прибыли предприятия.</w:t>
            </w:r>
          </w:p>
          <w:p w14:paraId="4EC6A60B"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 xml:space="preserve"> Внешняя среда предприятия: анализ и прогнозирование.</w:t>
            </w:r>
          </w:p>
          <w:p w14:paraId="35DCC3B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Экстенсивные и интенсивные факторы развития предприятия.</w:t>
            </w:r>
          </w:p>
          <w:p w14:paraId="714D4DDF"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Разработка стратегии развития предприятия.</w:t>
            </w:r>
          </w:p>
          <w:p w14:paraId="3DB150A9"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val="x-none" w:eastAsia="x-none"/>
              </w:rPr>
              <w:t>Бизнес-план создания нового производства.</w:t>
            </w:r>
          </w:p>
          <w:p w14:paraId="5670258E" w14:textId="77777777" w:rsidR="00057E87" w:rsidRPr="000D467B" w:rsidRDefault="00057E87" w:rsidP="00530118">
            <w:pPr>
              <w:numPr>
                <w:ilvl w:val="0"/>
                <w:numId w:val="43"/>
              </w:numPr>
              <w:tabs>
                <w:tab w:val="left" w:pos="455"/>
              </w:tabs>
              <w:suppressAutoHyphens/>
              <w:spacing w:after="0" w:line="240" w:lineRule="auto"/>
              <w:ind w:left="28" w:firstLine="0"/>
              <w:rPr>
                <w:rFonts w:ascii="Times New Roman" w:hAnsi="Times New Roman"/>
                <w:sz w:val="24"/>
                <w:szCs w:val="24"/>
                <w:lang w:val="x-none" w:eastAsia="x-none"/>
              </w:rPr>
            </w:pPr>
            <w:r w:rsidRPr="000D467B">
              <w:rPr>
                <w:rFonts w:ascii="Times New Roman" w:hAnsi="Times New Roman"/>
                <w:sz w:val="24"/>
                <w:szCs w:val="24"/>
                <w:lang w:eastAsia="x-none"/>
              </w:rPr>
              <w:t>Оценка экономических показателей деятельности предприятия</w:t>
            </w:r>
            <w:r w:rsidRPr="000D467B">
              <w:rPr>
                <w:rFonts w:ascii="Times New Roman" w:hAnsi="Times New Roman"/>
                <w:sz w:val="24"/>
                <w:szCs w:val="24"/>
                <w:lang w:val="x-none" w:eastAsia="x-none"/>
              </w:rPr>
              <w:t>.</w:t>
            </w:r>
          </w:p>
          <w:p w14:paraId="275DA156"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eastAsia="x-none"/>
              </w:rPr>
              <w:t>Оценка и планирование производственной мощности</w:t>
            </w:r>
            <w:r w:rsidRPr="000D467B">
              <w:rPr>
                <w:rFonts w:ascii="Times New Roman" w:hAnsi="Times New Roman"/>
                <w:sz w:val="24"/>
                <w:szCs w:val="24"/>
                <w:lang w:val="x-none" w:eastAsia="x-none"/>
              </w:rPr>
              <w:t>.</w:t>
            </w:r>
          </w:p>
          <w:p w14:paraId="4E033788"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Разработка производственной программы предприятия.</w:t>
            </w:r>
          </w:p>
          <w:p w14:paraId="6C764DB2"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Конкурентоспособность предприятия и пути ее повышения.</w:t>
            </w:r>
          </w:p>
          <w:p w14:paraId="118F9815"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Себестоимость продукции и пути ее снижения.</w:t>
            </w:r>
          </w:p>
          <w:p w14:paraId="4CCA1F31"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Издержки обращения и пути их оптимизации.</w:t>
            </w:r>
          </w:p>
          <w:p w14:paraId="011B722C"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Доходы и прибыль предприятия промышленности, пути повышения.</w:t>
            </w:r>
          </w:p>
          <w:p w14:paraId="14F7AD85"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Управление прибылью от реализации продукции.</w:t>
            </w:r>
          </w:p>
          <w:p w14:paraId="7CC88F3F" w14:textId="77777777" w:rsidR="00057E87" w:rsidRPr="000D467B" w:rsidRDefault="00057E87" w:rsidP="00530118">
            <w:pPr>
              <w:numPr>
                <w:ilvl w:val="0"/>
                <w:numId w:val="43"/>
              </w:numPr>
              <w:tabs>
                <w:tab w:val="left" w:pos="455"/>
              </w:tabs>
              <w:suppressAutoHyphens/>
              <w:spacing w:after="0" w:line="240" w:lineRule="auto"/>
              <w:ind w:left="30" w:firstLine="0"/>
              <w:rPr>
                <w:rFonts w:ascii="Times New Roman" w:hAnsi="Times New Roman"/>
                <w:sz w:val="24"/>
                <w:szCs w:val="24"/>
                <w:lang w:val="x-none" w:eastAsia="x-none"/>
              </w:rPr>
            </w:pPr>
            <w:r w:rsidRPr="000D467B">
              <w:rPr>
                <w:rFonts w:ascii="Times New Roman" w:hAnsi="Times New Roman"/>
                <w:sz w:val="24"/>
                <w:szCs w:val="24"/>
                <w:lang w:val="x-none" w:eastAsia="x-none"/>
              </w:rPr>
              <w:t>Финансовое состояние предприятия и пути его улучшен</w:t>
            </w:r>
            <w:r w:rsidRPr="000D467B">
              <w:rPr>
                <w:rFonts w:ascii="Times New Roman" w:hAnsi="Times New Roman"/>
                <w:sz w:val="24"/>
                <w:szCs w:val="24"/>
                <w:lang w:eastAsia="x-none"/>
              </w:rPr>
              <w:t>ия</w:t>
            </w:r>
          </w:p>
        </w:tc>
        <w:tc>
          <w:tcPr>
            <w:tcW w:w="829" w:type="pct"/>
            <w:tcBorders>
              <w:top w:val="single" w:sz="4" w:space="0" w:color="auto"/>
              <w:left w:val="single" w:sz="4" w:space="0" w:color="auto"/>
              <w:bottom w:val="single" w:sz="4" w:space="0" w:color="auto"/>
              <w:right w:val="single" w:sz="4" w:space="0" w:color="auto"/>
            </w:tcBorders>
          </w:tcPr>
          <w:p w14:paraId="352C579D" w14:textId="77777777" w:rsidR="00057E87" w:rsidRPr="000D467B" w:rsidRDefault="00057E87" w:rsidP="00530118">
            <w:pPr>
              <w:spacing w:after="0" w:line="240" w:lineRule="auto"/>
              <w:jc w:val="center"/>
              <w:rPr>
                <w:rFonts w:ascii="Times New Roman" w:hAnsi="Times New Roman"/>
                <w:b/>
                <w:iCs/>
                <w:sz w:val="24"/>
                <w:szCs w:val="24"/>
              </w:rPr>
            </w:pPr>
          </w:p>
        </w:tc>
      </w:tr>
      <w:tr w:rsidR="00057E87" w:rsidRPr="000D467B" w14:paraId="3E906CE1"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2F58EF1" w14:textId="77777777" w:rsidR="00057E87" w:rsidRPr="000D467B" w:rsidRDefault="00057E87" w:rsidP="00530118">
            <w:pPr>
              <w:suppressAutoHyphens/>
              <w:spacing w:after="0" w:line="240" w:lineRule="auto"/>
              <w:jc w:val="both"/>
              <w:rPr>
                <w:rFonts w:ascii="Times New Roman" w:hAnsi="Times New Roman"/>
                <w:b/>
                <w:bCs/>
                <w:sz w:val="24"/>
                <w:szCs w:val="24"/>
              </w:rPr>
            </w:pPr>
            <w:r w:rsidRPr="000D467B">
              <w:rPr>
                <w:rFonts w:ascii="Times New Roman" w:hAnsi="Times New Roman"/>
                <w:b/>
                <w:sz w:val="24"/>
                <w:szCs w:val="24"/>
              </w:rPr>
              <w:t xml:space="preserve">Обязательные аудиторные учебные занятия </w:t>
            </w:r>
            <w:r w:rsidRPr="000D467B">
              <w:rPr>
                <w:rFonts w:ascii="Times New Roman" w:hAnsi="Times New Roman"/>
                <w:b/>
                <w:bCs/>
                <w:sz w:val="24"/>
                <w:szCs w:val="24"/>
              </w:rPr>
              <w:t>по курсовому проекту</w:t>
            </w:r>
          </w:p>
          <w:p w14:paraId="61799D20" w14:textId="77777777" w:rsidR="00057E87" w:rsidRPr="000D467B" w:rsidRDefault="00057E87" w:rsidP="00530118">
            <w:pPr>
              <w:numPr>
                <w:ilvl w:val="0"/>
                <w:numId w:val="73"/>
              </w:numPr>
              <w:suppressAutoHyphens/>
              <w:spacing w:after="0" w:line="240" w:lineRule="auto"/>
              <w:ind w:left="314"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Изучение</w:t>
            </w:r>
            <w:r w:rsidRPr="000D467B">
              <w:rPr>
                <w:rFonts w:ascii="Times New Roman" w:hAnsi="Times New Roman"/>
                <w:sz w:val="24"/>
                <w:szCs w:val="24"/>
                <w:lang w:val="x-none" w:eastAsia="x-none"/>
              </w:rPr>
              <w:t xml:space="preserve"> задания на проектирование и анализ проектной ситуации</w:t>
            </w:r>
            <w:r w:rsidRPr="000D467B">
              <w:rPr>
                <w:rFonts w:ascii="Times New Roman" w:hAnsi="Times New Roman"/>
                <w:sz w:val="24"/>
                <w:szCs w:val="24"/>
                <w:lang w:eastAsia="x-none"/>
              </w:rPr>
              <w:t>.</w:t>
            </w:r>
          </w:p>
          <w:p w14:paraId="118DB74F"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w:t>
            </w:r>
            <w:r w:rsidRPr="000D467B">
              <w:rPr>
                <w:rFonts w:ascii="Times New Roman" w:hAnsi="Times New Roman"/>
                <w:sz w:val="24"/>
                <w:szCs w:val="24"/>
                <w:lang w:val="x-none" w:eastAsia="x-none"/>
              </w:rPr>
              <w:t xml:space="preserve"> требований к </w:t>
            </w:r>
            <w:r w:rsidRPr="000D467B">
              <w:rPr>
                <w:rFonts w:ascii="Times New Roman" w:hAnsi="Times New Roman"/>
                <w:sz w:val="24"/>
                <w:szCs w:val="24"/>
                <w:lang w:eastAsia="x-none"/>
              </w:rPr>
              <w:t>структуре и динамике объемов производства.</w:t>
            </w:r>
          </w:p>
          <w:p w14:paraId="04BE0DA5"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 планирования оборотных активов</w:t>
            </w:r>
            <w:r w:rsidRPr="000D467B">
              <w:rPr>
                <w:rFonts w:ascii="Times New Roman" w:hAnsi="Times New Roman"/>
                <w:sz w:val="24"/>
                <w:szCs w:val="24"/>
                <w:lang w:val="x-none" w:eastAsia="x-none"/>
              </w:rPr>
              <w:t>.</w:t>
            </w:r>
          </w:p>
          <w:p w14:paraId="0A1E3269"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Эффективность использования основных фондов</w:t>
            </w:r>
            <w:r w:rsidRPr="000D467B">
              <w:rPr>
                <w:rFonts w:ascii="Times New Roman" w:hAnsi="Times New Roman"/>
                <w:sz w:val="24"/>
                <w:szCs w:val="24"/>
                <w:lang w:val="x-none" w:eastAsia="x-none"/>
              </w:rPr>
              <w:t>.</w:t>
            </w:r>
          </w:p>
          <w:p w14:paraId="438093DA"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Использование трудовых ресурсов</w:t>
            </w:r>
            <w:r w:rsidRPr="000D467B">
              <w:rPr>
                <w:rFonts w:ascii="Times New Roman" w:hAnsi="Times New Roman"/>
                <w:sz w:val="24"/>
                <w:szCs w:val="24"/>
                <w:lang w:val="x-none" w:eastAsia="x-none"/>
              </w:rPr>
              <w:t>.</w:t>
            </w:r>
          </w:p>
          <w:p w14:paraId="36B4E464"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Анализ себестоимости продукции</w:t>
            </w:r>
            <w:r w:rsidRPr="000D467B">
              <w:rPr>
                <w:rFonts w:ascii="Times New Roman" w:hAnsi="Times New Roman"/>
                <w:sz w:val="24"/>
                <w:szCs w:val="24"/>
                <w:lang w:val="x-none" w:eastAsia="x-none"/>
              </w:rPr>
              <w:t>.</w:t>
            </w:r>
          </w:p>
          <w:p w14:paraId="54AAB422"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sz w:val="24"/>
                <w:szCs w:val="24"/>
                <w:lang w:eastAsia="x-none"/>
              </w:rPr>
              <w:t>Прибыль и рентабельность предприятия</w:t>
            </w:r>
            <w:r w:rsidRPr="000D467B">
              <w:rPr>
                <w:rFonts w:ascii="Times New Roman" w:hAnsi="Times New Roman"/>
                <w:sz w:val="24"/>
                <w:szCs w:val="24"/>
                <w:lang w:val="x-none" w:eastAsia="x-none"/>
              </w:rPr>
              <w:t>.</w:t>
            </w:r>
          </w:p>
          <w:p w14:paraId="33CD5418"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Cs/>
                <w:i/>
                <w:sz w:val="24"/>
                <w:szCs w:val="24"/>
                <w:lang w:val="x-none" w:eastAsia="x-none"/>
              </w:rPr>
            </w:pPr>
            <w:r w:rsidRPr="000D467B">
              <w:rPr>
                <w:rFonts w:ascii="Times New Roman" w:hAnsi="Times New Roman"/>
                <w:bCs/>
                <w:iCs/>
                <w:sz w:val="24"/>
                <w:szCs w:val="24"/>
                <w:lang w:eastAsia="x-none"/>
              </w:rPr>
              <w:t>Показатели деятельности предприятия.</w:t>
            </w:r>
          </w:p>
          <w:p w14:paraId="671FEB17" w14:textId="77777777" w:rsidR="00057E87" w:rsidRPr="000D467B" w:rsidRDefault="00057E87" w:rsidP="00530118">
            <w:pPr>
              <w:numPr>
                <w:ilvl w:val="0"/>
                <w:numId w:val="73"/>
              </w:numPr>
              <w:suppressAutoHyphens/>
              <w:spacing w:after="0" w:line="240" w:lineRule="auto"/>
              <w:ind w:left="313" w:hanging="284"/>
              <w:jc w:val="both"/>
              <w:rPr>
                <w:rFonts w:ascii="Times New Roman" w:hAnsi="Times New Roman"/>
                <w:b/>
                <w:bCs/>
                <w:sz w:val="24"/>
                <w:szCs w:val="24"/>
                <w:lang w:val="x-none" w:eastAsia="x-none"/>
              </w:rPr>
            </w:pPr>
            <w:r w:rsidRPr="000D467B">
              <w:rPr>
                <w:rFonts w:ascii="Times New Roman" w:hAnsi="Times New Roman"/>
                <w:bCs/>
                <w:sz w:val="24"/>
                <w:szCs w:val="24"/>
                <w:lang w:eastAsia="x-none"/>
              </w:rPr>
              <w:t>Оформление пояснительной записки</w:t>
            </w:r>
          </w:p>
        </w:tc>
        <w:tc>
          <w:tcPr>
            <w:tcW w:w="829" w:type="pct"/>
            <w:tcBorders>
              <w:top w:val="single" w:sz="4" w:space="0" w:color="auto"/>
              <w:left w:val="single" w:sz="4" w:space="0" w:color="auto"/>
              <w:bottom w:val="single" w:sz="4" w:space="0" w:color="auto"/>
              <w:right w:val="single" w:sz="4" w:space="0" w:color="auto"/>
            </w:tcBorders>
          </w:tcPr>
          <w:p w14:paraId="4E8AD168" w14:textId="77777777" w:rsidR="00057E87" w:rsidRPr="00687B2C" w:rsidRDefault="00057E87" w:rsidP="00530118">
            <w:pPr>
              <w:spacing w:after="0" w:line="240" w:lineRule="auto"/>
              <w:jc w:val="center"/>
              <w:rPr>
                <w:rFonts w:ascii="Times New Roman" w:hAnsi="Times New Roman"/>
                <w:bCs/>
                <w:iCs/>
                <w:sz w:val="24"/>
                <w:szCs w:val="24"/>
              </w:rPr>
            </w:pPr>
            <w:r w:rsidRPr="00687B2C">
              <w:rPr>
                <w:rFonts w:ascii="Times New Roman" w:hAnsi="Times New Roman"/>
                <w:bCs/>
                <w:iCs/>
                <w:sz w:val="24"/>
                <w:szCs w:val="24"/>
              </w:rPr>
              <w:t>20</w:t>
            </w:r>
          </w:p>
        </w:tc>
      </w:tr>
      <w:tr w:rsidR="00057E87" w:rsidRPr="000D467B" w14:paraId="76510787"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45ADD55F" w14:textId="77777777" w:rsidR="00057E87" w:rsidRPr="000D467B" w:rsidRDefault="00057E87" w:rsidP="00530118">
            <w:pPr>
              <w:suppressAutoHyphens/>
              <w:spacing w:after="0" w:line="240" w:lineRule="auto"/>
              <w:jc w:val="both"/>
              <w:rPr>
                <w:rFonts w:ascii="Times New Roman" w:hAnsi="Times New Roman"/>
                <w:b/>
                <w:sz w:val="24"/>
                <w:szCs w:val="24"/>
              </w:rPr>
            </w:pPr>
            <w:r w:rsidRPr="000D467B">
              <w:rPr>
                <w:rFonts w:ascii="Times New Roman" w:hAnsi="Times New Roman"/>
                <w:b/>
                <w:sz w:val="24"/>
                <w:szCs w:val="24"/>
              </w:rPr>
              <w:t>Самостоятельная учебная работа обучающегося над курсовым проектом</w:t>
            </w:r>
          </w:p>
          <w:p w14:paraId="38DF6AFD" w14:textId="77777777" w:rsidR="00057E87" w:rsidRPr="000D467B" w:rsidRDefault="00057E87" w:rsidP="00530118">
            <w:pPr>
              <w:numPr>
                <w:ilvl w:val="0"/>
                <w:numId w:val="74"/>
              </w:numPr>
              <w:tabs>
                <w:tab w:val="left" w:pos="306"/>
              </w:tabs>
              <w:suppressAutoHyphens/>
              <w:spacing w:after="0" w:line="240" w:lineRule="auto"/>
              <w:ind w:hanging="720"/>
              <w:jc w:val="both"/>
              <w:rPr>
                <w:rFonts w:ascii="Times New Roman" w:hAnsi="Times New Roman"/>
                <w:sz w:val="24"/>
                <w:szCs w:val="24"/>
                <w:lang w:val="x-none" w:eastAsia="x-none"/>
              </w:rPr>
            </w:pPr>
            <w:r w:rsidRPr="000D467B">
              <w:rPr>
                <w:rFonts w:ascii="Times New Roman" w:hAnsi="Times New Roman"/>
                <w:sz w:val="24"/>
                <w:szCs w:val="24"/>
                <w:lang w:val="x-none" w:eastAsia="x-none"/>
              </w:rPr>
              <w:t>Планирование выполнения курсового проекта</w:t>
            </w:r>
            <w:r w:rsidRPr="000D467B">
              <w:rPr>
                <w:rFonts w:ascii="Times New Roman" w:hAnsi="Times New Roman"/>
                <w:sz w:val="24"/>
                <w:szCs w:val="24"/>
                <w:lang w:eastAsia="x-none"/>
              </w:rPr>
              <w:t>.</w:t>
            </w:r>
          </w:p>
          <w:p w14:paraId="6E183EB4"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w:t>
            </w:r>
            <w:r w:rsidRPr="000D467B">
              <w:rPr>
                <w:rFonts w:ascii="Times New Roman" w:hAnsi="Times New Roman"/>
                <w:sz w:val="24"/>
                <w:szCs w:val="24"/>
                <w:lang w:val="x-none" w:eastAsia="x-none"/>
              </w:rPr>
              <w:t xml:space="preserve"> </w:t>
            </w:r>
            <w:r w:rsidRPr="000D467B">
              <w:rPr>
                <w:rFonts w:ascii="Times New Roman" w:hAnsi="Times New Roman"/>
                <w:sz w:val="24"/>
                <w:szCs w:val="24"/>
                <w:lang w:eastAsia="x-none"/>
              </w:rPr>
              <w:t xml:space="preserve">целей и </w:t>
            </w:r>
            <w:r w:rsidRPr="000D467B">
              <w:rPr>
                <w:rFonts w:ascii="Times New Roman" w:hAnsi="Times New Roman"/>
                <w:sz w:val="24"/>
                <w:szCs w:val="24"/>
                <w:lang w:val="x-none" w:eastAsia="x-none"/>
              </w:rPr>
              <w:t xml:space="preserve">задач </w:t>
            </w:r>
            <w:r w:rsidRPr="000D467B">
              <w:rPr>
                <w:rFonts w:ascii="Times New Roman" w:hAnsi="Times New Roman"/>
                <w:sz w:val="24"/>
                <w:szCs w:val="24"/>
                <w:lang w:eastAsia="x-none"/>
              </w:rPr>
              <w:t>проекта.</w:t>
            </w:r>
          </w:p>
          <w:p w14:paraId="332A7494"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Изучение содержания разделов проекта.</w:t>
            </w:r>
          </w:p>
          <w:p w14:paraId="7EC72EE6"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состава пояснительной записки проекта.</w:t>
            </w:r>
          </w:p>
          <w:p w14:paraId="3A5F254A"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содержания организационной части проекта.</w:t>
            </w:r>
          </w:p>
          <w:p w14:paraId="6F266BE9"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sz w:val="24"/>
                <w:szCs w:val="24"/>
                <w:lang w:val="x-none" w:eastAsia="x-none"/>
              </w:rPr>
            </w:pPr>
            <w:r w:rsidRPr="000D467B">
              <w:rPr>
                <w:rFonts w:ascii="Times New Roman" w:hAnsi="Times New Roman"/>
                <w:sz w:val="24"/>
                <w:szCs w:val="24"/>
                <w:lang w:eastAsia="x-none"/>
              </w:rPr>
              <w:t>Определение содержания экономической части проекта.</w:t>
            </w:r>
          </w:p>
          <w:p w14:paraId="3006B64B" w14:textId="77777777" w:rsidR="00057E87" w:rsidRPr="000D467B" w:rsidRDefault="00057E87" w:rsidP="00530118">
            <w:pPr>
              <w:numPr>
                <w:ilvl w:val="0"/>
                <w:numId w:val="74"/>
              </w:numPr>
              <w:tabs>
                <w:tab w:val="left" w:pos="306"/>
              </w:tabs>
              <w:suppressAutoHyphens/>
              <w:spacing w:after="0" w:line="240" w:lineRule="auto"/>
              <w:ind w:left="0" w:firstLine="0"/>
              <w:jc w:val="both"/>
              <w:rPr>
                <w:rFonts w:ascii="Times New Roman" w:hAnsi="Times New Roman"/>
                <w:b/>
                <w:bCs/>
                <w:sz w:val="24"/>
                <w:szCs w:val="24"/>
                <w:lang w:val="x-none" w:eastAsia="x-none"/>
              </w:rPr>
            </w:pPr>
            <w:r w:rsidRPr="000D467B">
              <w:rPr>
                <w:rFonts w:ascii="Times New Roman" w:hAnsi="Times New Roman"/>
                <w:sz w:val="24"/>
                <w:szCs w:val="24"/>
                <w:lang w:eastAsia="x-none"/>
              </w:rPr>
              <w:t>Изучение</w:t>
            </w:r>
            <w:r w:rsidRPr="000D467B">
              <w:rPr>
                <w:rFonts w:ascii="Times New Roman" w:hAnsi="Times New Roman"/>
                <w:sz w:val="24"/>
                <w:szCs w:val="24"/>
                <w:lang w:val="x-none" w:eastAsia="x-none"/>
              </w:rPr>
              <w:t xml:space="preserve"> литературных источников, проведение предпроектного исследования</w:t>
            </w:r>
          </w:p>
        </w:tc>
        <w:tc>
          <w:tcPr>
            <w:tcW w:w="829" w:type="pct"/>
            <w:tcBorders>
              <w:top w:val="single" w:sz="4" w:space="0" w:color="auto"/>
              <w:left w:val="single" w:sz="4" w:space="0" w:color="auto"/>
              <w:bottom w:val="single" w:sz="4" w:space="0" w:color="auto"/>
              <w:right w:val="single" w:sz="4" w:space="0" w:color="auto"/>
            </w:tcBorders>
          </w:tcPr>
          <w:p w14:paraId="0C8C1D69" w14:textId="77777777" w:rsidR="00057E87" w:rsidRPr="00687B2C" w:rsidRDefault="00057E87" w:rsidP="00530118">
            <w:pPr>
              <w:spacing w:after="0" w:line="240" w:lineRule="auto"/>
              <w:jc w:val="center"/>
              <w:rPr>
                <w:rFonts w:ascii="Times New Roman" w:hAnsi="Times New Roman"/>
                <w:bCs/>
                <w:iCs/>
                <w:sz w:val="24"/>
                <w:szCs w:val="24"/>
              </w:rPr>
            </w:pPr>
          </w:p>
        </w:tc>
      </w:tr>
      <w:tr w:rsidR="00057E87" w:rsidRPr="000D467B" w14:paraId="576086ED" w14:textId="77777777" w:rsidTr="00530118">
        <w:tc>
          <w:tcPr>
            <w:tcW w:w="4171" w:type="pct"/>
            <w:gridSpan w:val="3"/>
            <w:tcBorders>
              <w:top w:val="single" w:sz="4" w:space="0" w:color="auto"/>
              <w:left w:val="single" w:sz="4" w:space="0" w:color="auto"/>
              <w:bottom w:val="single" w:sz="4" w:space="0" w:color="auto"/>
              <w:right w:val="single" w:sz="4" w:space="0" w:color="auto"/>
            </w:tcBorders>
          </w:tcPr>
          <w:p w14:paraId="1D9AC3B3" w14:textId="77777777" w:rsidR="00057E87" w:rsidRPr="000D467B"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55527508" w14:textId="77777777" w:rsidR="00057E87" w:rsidRPr="000D467B"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057E87" w:rsidRPr="000D467B" w14:paraId="1619B5E2" w14:textId="77777777" w:rsidTr="00530118">
        <w:tc>
          <w:tcPr>
            <w:tcW w:w="4171" w:type="pct"/>
            <w:gridSpan w:val="3"/>
            <w:tcBorders>
              <w:top w:val="single" w:sz="4" w:space="0" w:color="auto"/>
              <w:left w:val="single" w:sz="4" w:space="0" w:color="auto"/>
              <w:bottom w:val="single" w:sz="4" w:space="0" w:color="auto"/>
              <w:right w:val="single" w:sz="4" w:space="0" w:color="auto"/>
            </w:tcBorders>
            <w:hideMark/>
          </w:tcPr>
          <w:p w14:paraId="2D2515D4" w14:textId="77777777" w:rsidR="00057E87" w:rsidRPr="000D467B" w:rsidRDefault="00057E87" w:rsidP="00530118">
            <w:pPr>
              <w:spacing w:after="0" w:line="240" w:lineRule="auto"/>
              <w:rPr>
                <w:rFonts w:ascii="Times New Roman" w:hAnsi="Times New Roman"/>
                <w:b/>
                <w:bCs/>
                <w:sz w:val="24"/>
                <w:szCs w:val="24"/>
              </w:rPr>
            </w:pPr>
            <w:r w:rsidRPr="000D467B">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02C336CB" w14:textId="77777777" w:rsidR="00057E87" w:rsidRPr="000D467B" w:rsidRDefault="00057E87" w:rsidP="00530118">
            <w:pPr>
              <w:spacing w:after="0" w:line="240" w:lineRule="auto"/>
              <w:jc w:val="center"/>
              <w:rPr>
                <w:rFonts w:ascii="Times New Roman" w:hAnsi="Times New Roman"/>
                <w:b/>
                <w:iCs/>
                <w:sz w:val="24"/>
                <w:szCs w:val="24"/>
              </w:rPr>
            </w:pPr>
            <w:r w:rsidRPr="000D467B">
              <w:rPr>
                <w:rFonts w:ascii="Times New Roman" w:hAnsi="Times New Roman"/>
                <w:b/>
                <w:iCs/>
                <w:sz w:val="24"/>
                <w:szCs w:val="24"/>
              </w:rPr>
              <w:t>3</w:t>
            </w:r>
            <w:r>
              <w:rPr>
                <w:rFonts w:ascii="Times New Roman" w:hAnsi="Times New Roman"/>
                <w:b/>
                <w:iCs/>
                <w:sz w:val="24"/>
                <w:szCs w:val="24"/>
              </w:rPr>
              <w:t>60/154</w:t>
            </w:r>
          </w:p>
        </w:tc>
      </w:tr>
    </w:tbl>
    <w:p w14:paraId="7363520D" w14:textId="77777777" w:rsidR="00057E87" w:rsidRPr="000D467B" w:rsidRDefault="00057E87" w:rsidP="00057E87">
      <w:pPr>
        <w:suppressAutoHyphens/>
        <w:spacing w:after="0" w:line="240" w:lineRule="auto"/>
        <w:rPr>
          <w:rFonts w:ascii="Times New Roman" w:hAnsi="Times New Roman"/>
          <w:i/>
          <w:sz w:val="24"/>
          <w:szCs w:val="24"/>
        </w:rPr>
      </w:pPr>
    </w:p>
    <w:p w14:paraId="444FC159" w14:textId="77777777" w:rsidR="00057E87" w:rsidRPr="000D467B" w:rsidRDefault="00057E87" w:rsidP="00057E87">
      <w:pPr>
        <w:spacing w:after="0" w:line="240" w:lineRule="auto"/>
        <w:rPr>
          <w:rFonts w:ascii="Times New Roman" w:hAnsi="Times New Roman"/>
          <w:i/>
          <w:sz w:val="24"/>
          <w:szCs w:val="24"/>
        </w:rPr>
        <w:sectPr w:rsidR="00057E87" w:rsidRPr="000D467B">
          <w:pgSz w:w="16840" w:h="11907" w:orient="landscape"/>
          <w:pgMar w:top="851" w:right="1134" w:bottom="851" w:left="992" w:header="709" w:footer="709" w:gutter="0"/>
          <w:cols w:space="720"/>
        </w:sectPr>
      </w:pPr>
    </w:p>
    <w:p w14:paraId="42B93A4A" w14:textId="77777777" w:rsidR="00057E87" w:rsidRPr="000D467B" w:rsidRDefault="00057E87" w:rsidP="00057E87">
      <w:pPr>
        <w:spacing w:after="0" w:line="240" w:lineRule="auto"/>
        <w:jc w:val="center"/>
        <w:rPr>
          <w:rFonts w:ascii="Times New Roman" w:hAnsi="Times New Roman"/>
          <w:b/>
          <w:bCs/>
          <w:sz w:val="24"/>
          <w:szCs w:val="24"/>
        </w:rPr>
      </w:pPr>
      <w:r w:rsidRPr="000D467B">
        <w:rPr>
          <w:rFonts w:ascii="Times New Roman" w:hAnsi="Times New Roman"/>
          <w:b/>
          <w:bCs/>
          <w:sz w:val="24"/>
          <w:szCs w:val="24"/>
        </w:rPr>
        <w:t>3. УСЛОВИЯ РЕАЛИЗАЦИИ ПРОФЕССИОНАЛЬНОГО МОДУЛЯ</w:t>
      </w:r>
    </w:p>
    <w:p w14:paraId="56FE033F" w14:textId="77777777" w:rsidR="00057E87" w:rsidRPr="000D467B" w:rsidRDefault="00057E87" w:rsidP="00057E87">
      <w:pPr>
        <w:spacing w:after="0" w:line="240" w:lineRule="auto"/>
        <w:ind w:firstLine="709"/>
        <w:rPr>
          <w:rFonts w:ascii="Times New Roman" w:hAnsi="Times New Roman"/>
          <w:b/>
          <w:bCs/>
          <w:sz w:val="24"/>
          <w:szCs w:val="24"/>
        </w:rPr>
      </w:pPr>
    </w:p>
    <w:p w14:paraId="69CF63F9" w14:textId="77777777" w:rsidR="00057E87" w:rsidRPr="005B1916" w:rsidRDefault="00057E87" w:rsidP="00057E87">
      <w:pPr>
        <w:spacing w:after="0"/>
        <w:ind w:firstLine="709"/>
        <w:jc w:val="both"/>
        <w:rPr>
          <w:rFonts w:ascii="Times New Roman" w:hAnsi="Times New Roman"/>
          <w:b/>
          <w:bCs/>
          <w:sz w:val="24"/>
          <w:szCs w:val="24"/>
        </w:rPr>
      </w:pPr>
      <w:r w:rsidRPr="005B191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43B2A5D" w14:textId="77777777" w:rsidR="00057E87" w:rsidRPr="009E3455" w:rsidRDefault="00057E87" w:rsidP="00057E87">
      <w:pPr>
        <w:tabs>
          <w:tab w:val="left" w:pos="1560"/>
        </w:tabs>
        <w:spacing w:after="0"/>
        <w:ind w:firstLine="709"/>
        <w:jc w:val="both"/>
        <w:rPr>
          <w:rFonts w:ascii="Times New Roman" w:hAnsi="Times New Roman"/>
          <w:sz w:val="24"/>
          <w:szCs w:val="24"/>
        </w:rPr>
      </w:pPr>
      <w:r w:rsidRPr="009E3455">
        <w:rPr>
          <w:rFonts w:ascii="Times New Roman" w:hAnsi="Times New Roman"/>
          <w:sz w:val="24"/>
          <w:szCs w:val="24"/>
        </w:rPr>
        <w:t>Кабинет «Охраны труда»</w:t>
      </w:r>
    </w:p>
    <w:p w14:paraId="7CD502A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мебель:</w:t>
      </w:r>
    </w:p>
    <w:p w14:paraId="12D2DA5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учебные столы;</w:t>
      </w:r>
    </w:p>
    <w:p w14:paraId="3E0E2AC5"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ученические стулья;</w:t>
      </w:r>
    </w:p>
    <w:p w14:paraId="408B9D2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тумбы под аппаратуру;</w:t>
      </w:r>
    </w:p>
    <w:p w14:paraId="47180BD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стеллажи;</w:t>
      </w:r>
    </w:p>
    <w:p w14:paraId="008A7BC4"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тематические и информационные стенды:</w:t>
      </w:r>
    </w:p>
    <w:p w14:paraId="5BBAC71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«Охрана труда»;</w:t>
      </w:r>
    </w:p>
    <w:p w14:paraId="2773F893"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«Пожарная безопасность»;</w:t>
      </w:r>
    </w:p>
    <w:p w14:paraId="2713E816"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«Доврачебная помощь»;</w:t>
      </w:r>
    </w:p>
    <w:p w14:paraId="41BB4ED0"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стенд «Электробезопасность»;</w:t>
      </w:r>
    </w:p>
    <w:p w14:paraId="49CB4B97"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демонстрационные витрины;</w:t>
      </w:r>
    </w:p>
    <w:p w14:paraId="171FCB6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учебная магнитно-маркерная доска;</w:t>
      </w:r>
    </w:p>
    <w:p w14:paraId="39CA14D1"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мультимедийная система:</w:t>
      </w:r>
    </w:p>
    <w:p w14:paraId="188D61D5"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телевизор;</w:t>
      </w:r>
    </w:p>
    <w:p w14:paraId="02EEDBEF"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2078121A"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экран;</w:t>
      </w:r>
    </w:p>
    <w:p w14:paraId="395B44B7"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компьютеры, ноутбук, объединенные в сеть;</w:t>
      </w:r>
    </w:p>
    <w:p w14:paraId="7D680614"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средства обучения:</w:t>
      </w:r>
    </w:p>
    <w:p w14:paraId="1ABE392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нормативная литература;</w:t>
      </w:r>
    </w:p>
    <w:p w14:paraId="0EA3922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видео - и DVD-фильмы;</w:t>
      </w:r>
    </w:p>
    <w:p w14:paraId="342B3EE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компьютерные программы;</w:t>
      </w:r>
    </w:p>
    <w:p w14:paraId="7A19287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тесты и литература на CD;</w:t>
      </w:r>
    </w:p>
    <w:p w14:paraId="3232436F"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манекены для отработки меднавыков.</w:t>
      </w:r>
    </w:p>
    <w:p w14:paraId="4D51C9DF"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наглядная информация:</w:t>
      </w:r>
    </w:p>
    <w:p w14:paraId="55BA53F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информационные и тематические стенды;</w:t>
      </w:r>
    </w:p>
    <w:p w14:paraId="6834106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обучающие и агитационные плакаты;</w:t>
      </w:r>
    </w:p>
    <w:p w14:paraId="30665247"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медицинские тренажеры;</w:t>
      </w:r>
    </w:p>
    <w:p w14:paraId="606F483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манекены, макеты, модели;</w:t>
      </w:r>
    </w:p>
    <w:p w14:paraId="2832E27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образцы СИЗ;</w:t>
      </w:r>
    </w:p>
    <w:p w14:paraId="4327B43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магнитно-маркерные доски;</w:t>
      </w:r>
    </w:p>
    <w:p w14:paraId="6538B362"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перекидные системы для плакатов.</w:t>
      </w:r>
    </w:p>
    <w:p w14:paraId="4B46B2E8" w14:textId="77777777" w:rsidR="00057E87" w:rsidRPr="005B1916" w:rsidRDefault="00057E87" w:rsidP="00057E87">
      <w:pPr>
        <w:tabs>
          <w:tab w:val="left" w:pos="1276"/>
        </w:tabs>
        <w:spacing w:after="0"/>
        <w:ind w:left="709"/>
        <w:jc w:val="both"/>
        <w:rPr>
          <w:rFonts w:ascii="Times New Roman" w:hAnsi="Times New Roman"/>
          <w:bCs/>
          <w:sz w:val="24"/>
          <w:szCs w:val="24"/>
        </w:rPr>
      </w:pPr>
      <w:r w:rsidRPr="005B1916">
        <w:rPr>
          <w:rFonts w:ascii="Times New Roman" w:hAnsi="Times New Roman"/>
          <w:bCs/>
          <w:sz w:val="24"/>
          <w:szCs w:val="24"/>
        </w:rPr>
        <w:t>средства обучения:</w:t>
      </w:r>
    </w:p>
    <w:p w14:paraId="724A553B"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нормативная литература;</w:t>
      </w:r>
    </w:p>
    <w:p w14:paraId="28B4A84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видео - и DVD-фильмы;</w:t>
      </w:r>
    </w:p>
    <w:p w14:paraId="35A97328"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компьютерные программы;</w:t>
      </w:r>
    </w:p>
    <w:p w14:paraId="40B38F90"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электронные копии нормативных документов;</w:t>
      </w:r>
    </w:p>
    <w:p w14:paraId="43974C7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стандарты российские и международные;</w:t>
      </w:r>
    </w:p>
    <w:p w14:paraId="1E5D8A89"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типовые инструкции по охране труда;</w:t>
      </w:r>
    </w:p>
    <w:p w14:paraId="059875AD"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 нормы пожарной безопасности;</w:t>
      </w:r>
    </w:p>
    <w:p w14:paraId="44E72166"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брошюры по тематике ГО;</w:t>
      </w:r>
    </w:p>
    <w:p w14:paraId="71F91EB1"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канцелярские принадлежности;</w:t>
      </w:r>
    </w:p>
    <w:p w14:paraId="7D1B67EE" w14:textId="77777777" w:rsidR="00057E87" w:rsidRPr="005B1916" w:rsidRDefault="00057E87" w:rsidP="00057E87">
      <w:pPr>
        <w:tabs>
          <w:tab w:val="left" w:pos="1701"/>
        </w:tabs>
        <w:spacing w:after="0"/>
        <w:ind w:left="709"/>
        <w:jc w:val="both"/>
        <w:rPr>
          <w:rFonts w:ascii="Times New Roman" w:hAnsi="Times New Roman"/>
          <w:sz w:val="24"/>
          <w:szCs w:val="24"/>
          <w:lang w:val="x-none"/>
        </w:rPr>
      </w:pPr>
      <w:r w:rsidRPr="005B1916">
        <w:rPr>
          <w:rFonts w:ascii="Times New Roman" w:hAnsi="Times New Roman"/>
          <w:sz w:val="24"/>
          <w:szCs w:val="24"/>
          <w:lang w:val="x-none"/>
        </w:rPr>
        <w:t>журналы по охране труда</w:t>
      </w:r>
    </w:p>
    <w:p w14:paraId="1F6F0A94" w14:textId="77777777" w:rsidR="00057E87" w:rsidRPr="005B1916" w:rsidRDefault="00057E87" w:rsidP="00057E87">
      <w:pPr>
        <w:tabs>
          <w:tab w:val="left" w:pos="1560"/>
        </w:tabs>
        <w:spacing w:after="0"/>
        <w:ind w:firstLine="709"/>
        <w:jc w:val="both"/>
        <w:rPr>
          <w:rFonts w:ascii="Times New Roman" w:hAnsi="Times New Roman"/>
          <w:bCs/>
          <w:sz w:val="24"/>
          <w:szCs w:val="24"/>
          <w:lang w:val="x-none"/>
        </w:rPr>
      </w:pPr>
    </w:p>
    <w:p w14:paraId="01F57FA6" w14:textId="77777777" w:rsidR="00057E87" w:rsidRPr="009E3455" w:rsidRDefault="00057E87" w:rsidP="00057E87">
      <w:pPr>
        <w:tabs>
          <w:tab w:val="left" w:pos="1560"/>
        </w:tabs>
        <w:spacing w:after="0"/>
        <w:ind w:firstLine="709"/>
        <w:jc w:val="both"/>
        <w:rPr>
          <w:rFonts w:ascii="Times New Roman" w:hAnsi="Times New Roman"/>
          <w:sz w:val="24"/>
          <w:szCs w:val="24"/>
        </w:rPr>
      </w:pPr>
      <w:r w:rsidRPr="009E3455">
        <w:rPr>
          <w:rFonts w:ascii="Times New Roman" w:hAnsi="Times New Roman"/>
          <w:sz w:val="24"/>
          <w:szCs w:val="24"/>
        </w:rPr>
        <w:t>Кабинет экономики отрасли, менеджмента и правового обеспечения профессиональной деятельности (по выбору)</w:t>
      </w:r>
    </w:p>
    <w:p w14:paraId="422EB967" w14:textId="77777777" w:rsidR="00057E87" w:rsidRPr="005B1916" w:rsidRDefault="00057E87" w:rsidP="00057E87">
      <w:pPr>
        <w:numPr>
          <w:ilvl w:val="0"/>
          <w:numId w:val="14"/>
        </w:numPr>
        <w:tabs>
          <w:tab w:val="left" w:pos="1701"/>
        </w:tabs>
        <w:spacing w:after="0"/>
        <w:ind w:left="0" w:firstLine="709"/>
        <w:jc w:val="both"/>
        <w:rPr>
          <w:rFonts w:ascii="Times New Roman" w:hAnsi="Times New Roman"/>
          <w:sz w:val="24"/>
          <w:szCs w:val="24"/>
          <w:lang w:val="x-none"/>
        </w:rPr>
      </w:pPr>
      <w:r w:rsidRPr="005B1916">
        <w:rPr>
          <w:rFonts w:ascii="Times New Roman" w:hAnsi="Times New Roman"/>
          <w:sz w:val="24"/>
          <w:szCs w:val="24"/>
          <w:lang w:val="x-none"/>
        </w:rPr>
        <w:t>АРМ преподавателя, мультимедийный проектор</w:t>
      </w:r>
    </w:p>
    <w:p w14:paraId="158B83CF" w14:textId="77777777" w:rsidR="00057E87" w:rsidRPr="005B1916" w:rsidRDefault="00057E87" w:rsidP="00057E87">
      <w:pPr>
        <w:suppressAutoHyphens/>
        <w:spacing w:after="0"/>
        <w:ind w:firstLine="709"/>
        <w:jc w:val="both"/>
        <w:rPr>
          <w:rFonts w:ascii="Times New Roman" w:hAnsi="Times New Roman"/>
          <w:sz w:val="24"/>
          <w:szCs w:val="24"/>
        </w:rPr>
      </w:pPr>
      <w:r w:rsidRPr="005B1916">
        <w:rPr>
          <w:rFonts w:ascii="Times New Roman" w:hAnsi="Times New Roman"/>
          <w:sz w:val="24"/>
          <w:szCs w:val="24"/>
        </w:rPr>
        <w:t>Лаборатория «Метрологии, стандартизации и сертификации», оснащенная в соответствии с п. 6.1.2.3. примерной основной образовательной программы по специальности.</w:t>
      </w:r>
    </w:p>
    <w:p w14:paraId="244C4915" w14:textId="77777777" w:rsidR="00057E87" w:rsidRPr="005B1916" w:rsidRDefault="00057E87" w:rsidP="00057E87">
      <w:pPr>
        <w:suppressAutoHyphens/>
        <w:spacing w:after="0"/>
        <w:ind w:firstLine="709"/>
        <w:jc w:val="both"/>
        <w:rPr>
          <w:rFonts w:ascii="Times New Roman" w:hAnsi="Times New Roman"/>
          <w:bCs/>
          <w:i/>
          <w:sz w:val="24"/>
          <w:szCs w:val="24"/>
        </w:rPr>
      </w:pPr>
      <w:r w:rsidRPr="005B1916">
        <w:rPr>
          <w:rFonts w:ascii="Times New Roman" w:hAnsi="Times New Roman"/>
          <w:bCs/>
          <w:iCs/>
          <w:sz w:val="24"/>
          <w:szCs w:val="24"/>
        </w:rPr>
        <w:t>Мастерские слесарные, механообрабатывающие</w:t>
      </w:r>
      <w:r w:rsidRPr="005B1916">
        <w:rPr>
          <w:rFonts w:ascii="Times New Roman" w:hAnsi="Times New Roman"/>
          <w:bCs/>
          <w:i/>
          <w:sz w:val="24"/>
          <w:szCs w:val="24"/>
        </w:rPr>
        <w:t xml:space="preserve">, </w:t>
      </w:r>
      <w:r w:rsidRPr="005B1916">
        <w:rPr>
          <w:rFonts w:ascii="Times New Roman" w:hAnsi="Times New Roman"/>
          <w:bCs/>
          <w:sz w:val="24"/>
          <w:szCs w:val="24"/>
        </w:rPr>
        <w:t xml:space="preserve">оснащенные в соответствии с п. 6.1.2.4. примерной основной образовательной программы по </w:t>
      </w:r>
      <w:r w:rsidRPr="005B1916">
        <w:rPr>
          <w:rFonts w:ascii="Times New Roman" w:hAnsi="Times New Roman"/>
          <w:bCs/>
          <w:iCs/>
          <w:sz w:val="24"/>
          <w:szCs w:val="24"/>
        </w:rPr>
        <w:t>специальности</w:t>
      </w:r>
      <w:r w:rsidRPr="005B1916">
        <w:rPr>
          <w:rFonts w:ascii="Times New Roman" w:hAnsi="Times New Roman"/>
          <w:bCs/>
          <w:i/>
          <w:sz w:val="24"/>
          <w:szCs w:val="24"/>
        </w:rPr>
        <w:t>.</w:t>
      </w:r>
    </w:p>
    <w:p w14:paraId="1D9C7CE7" w14:textId="77777777" w:rsidR="00057E87" w:rsidRPr="005B1916" w:rsidRDefault="00057E87" w:rsidP="00057E87">
      <w:pPr>
        <w:suppressAutoHyphens/>
        <w:spacing w:after="0"/>
        <w:ind w:firstLine="709"/>
        <w:jc w:val="both"/>
        <w:rPr>
          <w:rFonts w:ascii="Times New Roman" w:hAnsi="Times New Roman"/>
          <w:bCs/>
          <w:iCs/>
          <w:sz w:val="24"/>
          <w:szCs w:val="24"/>
        </w:rPr>
      </w:pPr>
      <w:r w:rsidRPr="005B1916">
        <w:rPr>
          <w:rFonts w:ascii="Times New Roman" w:hAnsi="Times New Roman"/>
          <w:bCs/>
          <w:sz w:val="24"/>
          <w:szCs w:val="24"/>
        </w:rPr>
        <w:t xml:space="preserve">Оснащенные базы практики, в соответствии с п 6.1.2.5 Примерной основной образовательной программы по </w:t>
      </w:r>
      <w:r w:rsidRPr="005B1916">
        <w:rPr>
          <w:rFonts w:ascii="Times New Roman" w:hAnsi="Times New Roman"/>
          <w:bCs/>
          <w:iCs/>
          <w:sz w:val="24"/>
          <w:szCs w:val="24"/>
        </w:rPr>
        <w:t>специальности.</w:t>
      </w:r>
    </w:p>
    <w:p w14:paraId="17706E55" w14:textId="77777777" w:rsidR="00057E87" w:rsidRDefault="00057E87" w:rsidP="00057E87">
      <w:pPr>
        <w:spacing w:after="0" w:line="240" w:lineRule="auto"/>
        <w:ind w:firstLine="709"/>
        <w:rPr>
          <w:rFonts w:ascii="Times New Roman" w:hAnsi="Times New Roman"/>
          <w:b/>
          <w:bCs/>
          <w:sz w:val="24"/>
          <w:szCs w:val="24"/>
        </w:rPr>
      </w:pPr>
    </w:p>
    <w:p w14:paraId="4F456023" w14:textId="77777777" w:rsidR="00057E87" w:rsidRPr="000D467B" w:rsidRDefault="00057E87" w:rsidP="00057E87">
      <w:pPr>
        <w:spacing w:after="0" w:line="240" w:lineRule="auto"/>
        <w:ind w:firstLine="709"/>
        <w:rPr>
          <w:rFonts w:ascii="Times New Roman" w:hAnsi="Times New Roman"/>
          <w:b/>
          <w:bCs/>
          <w:sz w:val="24"/>
          <w:szCs w:val="24"/>
        </w:rPr>
      </w:pPr>
      <w:r w:rsidRPr="000D467B">
        <w:rPr>
          <w:rFonts w:ascii="Times New Roman" w:hAnsi="Times New Roman"/>
          <w:b/>
          <w:bCs/>
          <w:sz w:val="24"/>
          <w:szCs w:val="24"/>
        </w:rPr>
        <w:t>3.2. Информационное обеспечение реализации программы</w:t>
      </w:r>
    </w:p>
    <w:p w14:paraId="3385ED77" w14:textId="77777777" w:rsidR="00057E87" w:rsidRPr="000D467B" w:rsidRDefault="00057E87" w:rsidP="00057E87">
      <w:pPr>
        <w:suppressAutoHyphens/>
        <w:spacing w:after="0" w:line="240" w:lineRule="auto"/>
        <w:ind w:firstLine="709"/>
        <w:jc w:val="both"/>
        <w:rPr>
          <w:rFonts w:ascii="Times New Roman" w:hAnsi="Times New Roman"/>
          <w:sz w:val="24"/>
          <w:szCs w:val="24"/>
        </w:rPr>
      </w:pPr>
      <w:r w:rsidRPr="000D467B">
        <w:rPr>
          <w:rFonts w:ascii="Times New Roman" w:hAnsi="Times New Roman"/>
          <w:bCs/>
          <w:sz w:val="24"/>
          <w:szCs w:val="24"/>
        </w:rPr>
        <w:t>Для реализации программы библиотечный фонд образовательной организации должен иметь п</w:t>
      </w:r>
      <w:r w:rsidRPr="000D467B">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0D467B">
        <w:rPr>
          <w:rFonts w:ascii="Times New Roman" w:hAnsi="Times New Roman"/>
          <w:sz w:val="24"/>
          <w:szCs w:val="24"/>
        </w:rPr>
        <w:t xml:space="preserve">для использования в образовательном процессе. При формировании </w:t>
      </w:r>
      <w:r w:rsidRPr="000D467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F3C466" w14:textId="77777777" w:rsidR="00057E87" w:rsidRPr="000D467B" w:rsidRDefault="00057E87" w:rsidP="00057E87">
      <w:pPr>
        <w:spacing w:after="0" w:line="240" w:lineRule="auto"/>
        <w:ind w:firstLine="709"/>
        <w:contextualSpacing/>
        <w:rPr>
          <w:rFonts w:ascii="Times New Roman" w:hAnsi="Times New Roman"/>
          <w:sz w:val="24"/>
          <w:szCs w:val="24"/>
        </w:rPr>
      </w:pPr>
    </w:p>
    <w:p w14:paraId="29C2528D" w14:textId="77777777" w:rsidR="00057E87" w:rsidRPr="00ED0C23" w:rsidRDefault="00057E87" w:rsidP="00057E87">
      <w:pPr>
        <w:spacing w:after="0"/>
        <w:ind w:firstLine="709"/>
        <w:contextualSpacing/>
        <w:rPr>
          <w:rFonts w:ascii="Times New Roman" w:hAnsi="Times New Roman"/>
          <w:b/>
          <w:sz w:val="24"/>
          <w:szCs w:val="24"/>
          <w:lang w:val="x-none" w:eastAsia="x-none"/>
        </w:rPr>
      </w:pPr>
      <w:r w:rsidRPr="00ED0C23">
        <w:rPr>
          <w:rFonts w:ascii="Times New Roman" w:hAnsi="Times New Roman"/>
          <w:b/>
          <w:sz w:val="24"/>
          <w:szCs w:val="24"/>
          <w:lang w:val="x-none" w:eastAsia="x-none"/>
        </w:rPr>
        <w:t xml:space="preserve">3.2.1. </w:t>
      </w:r>
      <w:r w:rsidRPr="00ED0C23">
        <w:rPr>
          <w:rFonts w:ascii="Times New Roman" w:hAnsi="Times New Roman"/>
          <w:b/>
          <w:sz w:val="24"/>
          <w:szCs w:val="24"/>
          <w:lang w:eastAsia="x-none"/>
        </w:rPr>
        <w:t>Основные печатные и электронные</w:t>
      </w:r>
      <w:r w:rsidRPr="00ED0C23">
        <w:rPr>
          <w:rFonts w:ascii="Times New Roman" w:hAnsi="Times New Roman"/>
          <w:b/>
          <w:sz w:val="24"/>
          <w:szCs w:val="24"/>
          <w:lang w:val="x-none" w:eastAsia="x-none"/>
        </w:rPr>
        <w:t xml:space="preserve"> издания</w:t>
      </w:r>
    </w:p>
    <w:p w14:paraId="1EE5A85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t>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2021. — 404 с. — (Профессиональное образование). — ISBN 978-5-534-00376-5. — Текст : электронный // Образовательная платформа Юрайт [сайт]. — URL: </w:t>
      </w:r>
      <w:hyperlink r:id="rId17" w:tgtFrame="_blank" w:history="1">
        <w:r w:rsidRPr="00ED0C23">
          <w:rPr>
            <w:rStyle w:val="ae"/>
            <w:rFonts w:ascii="Times New Roman" w:hAnsi="Times New Roman"/>
            <w:bCs/>
            <w:sz w:val="24"/>
            <w:szCs w:val="24"/>
            <w:lang w:eastAsia="x-none"/>
          </w:rPr>
          <w:t>https://urait.ru/bcode/469913</w:t>
        </w:r>
      </w:hyperlink>
    </w:p>
    <w:p w14:paraId="6B78DA04"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Виханский, О. С. Менеджмент: учебник для средних специальных учебных заведений / О. С. Виханский, А. И. Наумов. - 2-е изд., перераб. и доп. - Москва: Магистр: ИНФРА-М, 2021. - 288 с. - ISBN 978-5-9776-0085-9. - Текст: электронный. - URL:</w:t>
      </w:r>
      <w:hyperlink r:id="rId18" w:history="1">
        <w:r w:rsidRPr="00C02597">
          <w:rPr>
            <w:rStyle w:val="ae"/>
          </w:rPr>
          <w:t>https://znanium.com/catalog/product/1185615</w:t>
        </w:r>
      </w:hyperlink>
      <w:r w:rsidRPr="00ED0C23">
        <w:rPr>
          <w:rFonts w:ascii="Times New Roman" w:hAnsi="Times New Roman"/>
          <w:bCs/>
          <w:sz w:val="24"/>
          <w:szCs w:val="24"/>
          <w:lang w:eastAsia="zh-CN"/>
        </w:rPr>
        <w:t xml:space="preserve">  – Режим доступа: по подписке.</w:t>
      </w:r>
    </w:p>
    <w:p w14:paraId="1650AA51"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val="x-none" w:eastAsia="x-none"/>
        </w:rPr>
        <w:t xml:space="preserve">Графкина, М. В. Охрана труда : учеб. пособие / М.В. Графкина. — 2-е изд., перераб. и доп. — Москва : ФОРУМ : ИНФРА-М, 2018. — 298 с. — Текст : электронный. - URL:   </w:t>
      </w:r>
      <w:r w:rsidRPr="00C02597">
        <w:rPr>
          <w:rStyle w:val="ae"/>
        </w:rPr>
        <w:t>https://new.znanium.com/catalog/product/</w:t>
      </w:r>
      <w:r w:rsidRPr="00C02597">
        <w:rPr>
          <w:rStyle w:val="ae"/>
          <w:lang w:eastAsia="zh-CN"/>
        </w:rPr>
        <w:t>944362</w:t>
      </w:r>
      <w:r w:rsidRPr="00ED0C23">
        <w:rPr>
          <w:rFonts w:ascii="Times New Roman" w:hAnsi="Times New Roman"/>
          <w:bCs/>
          <w:sz w:val="24"/>
          <w:szCs w:val="24"/>
          <w:lang w:val="x-none" w:eastAsia="x-none"/>
        </w:rPr>
        <w:t xml:space="preserve">   </w:t>
      </w:r>
    </w:p>
    <w:p w14:paraId="2FA29767"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Карнаух, Н. Н.  Охрана труда : учебник для среднего профессионального образования / Н. Н. Карнаух. — Москва : Издательство Юрайт, 2021. — 380 с. — (Профессиональное образование). — ISBN 978-5-534-02527-9. — Текст : электронный // Образовательная платформа Юрайт [сайт]. — URL: </w:t>
      </w:r>
      <w:hyperlink r:id="rId19" w:tgtFrame="_blank" w:history="1">
        <w:r w:rsidRPr="00ED0C23">
          <w:rPr>
            <w:rStyle w:val="ae"/>
            <w:rFonts w:ascii="Times New Roman" w:hAnsi="Times New Roman"/>
            <w:bCs/>
            <w:sz w:val="24"/>
            <w:szCs w:val="24"/>
            <w:lang w:eastAsia="zh-CN"/>
          </w:rPr>
          <w:t>https://urait.ru/bcode/469429</w:t>
        </w:r>
      </w:hyperlink>
      <w:r w:rsidRPr="00ED0C23">
        <w:rPr>
          <w:rFonts w:ascii="Times New Roman" w:hAnsi="Times New Roman"/>
          <w:bCs/>
          <w:sz w:val="24"/>
          <w:szCs w:val="24"/>
          <w:lang w:eastAsia="zh-CN"/>
        </w:rPr>
        <w:t>.</w:t>
      </w:r>
    </w:p>
    <w:p w14:paraId="0B972A2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 xml:space="preserve">Мильнер, Б. З. Теория организации: учебник / Б.З. Мильнер. — 8-е изд., перераб. и доп. — М.: ИНФРА-М, 2019. — 848 с. — (Высшее образование: Бакалавриат). - ISBN 978-5-16-004700-3. - Текст: электронный. - URL: </w:t>
      </w:r>
      <w:hyperlink r:id="rId20" w:history="1">
        <w:r w:rsidRPr="00C02597">
          <w:rPr>
            <w:rStyle w:val="ae"/>
          </w:rPr>
          <w:t>https://znanium.com/catalog/product/1013783</w:t>
        </w:r>
      </w:hyperlink>
      <w:r w:rsidRPr="00ED0C23">
        <w:rPr>
          <w:rFonts w:ascii="Times New Roman" w:hAnsi="Times New Roman"/>
          <w:bCs/>
          <w:sz w:val="24"/>
          <w:szCs w:val="24"/>
          <w:lang w:eastAsia="zh-CN"/>
        </w:rPr>
        <w:t xml:space="preserve">   – Режим доступа: по подписке.</w:t>
      </w:r>
    </w:p>
    <w:p w14:paraId="4139DF6F"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t>Родионова, О. М.  Медико-биологические основы безопасности. Охрана труда : учебник для среднего профессионального образования / О. М. Родионова, Д. А. Семенов. — Москва : Издательство Юрайт, 2021. — 441 с. — (Профессиональное образование). — ISBN 978-5-534-01569-0. — Текст : электронный // Образовательная платформа Юрайт [сайт]. — URL: </w:t>
      </w:r>
      <w:hyperlink r:id="rId21" w:tgtFrame="_blank" w:history="1">
        <w:r w:rsidRPr="00ED0C23">
          <w:rPr>
            <w:rStyle w:val="ae"/>
            <w:rFonts w:ascii="Times New Roman" w:hAnsi="Times New Roman"/>
            <w:bCs/>
            <w:sz w:val="24"/>
            <w:szCs w:val="24"/>
            <w:lang w:eastAsia="x-none"/>
          </w:rPr>
          <w:t>https://urait.ru/bcode/471144</w:t>
        </w:r>
      </w:hyperlink>
    </w:p>
    <w:p w14:paraId="643D6C0E"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x-none"/>
        </w:rPr>
        <w:t>Родионова, О. М.  Охрана труда : учебник для среднего профессионального образования / О. М. Родионова, Д. А. Семенов. — Москва : Издательство Юрайт, 2021. — 113 с. — (Профессиональное образование). — ISBN 978-5-534-09562-3. — Текст : электронный // Образовательная платформа Юрайт [сайт]. — URL: </w:t>
      </w:r>
      <w:hyperlink r:id="rId22" w:tgtFrame="_blank" w:history="1">
        <w:r w:rsidRPr="00ED0C23">
          <w:rPr>
            <w:rStyle w:val="ae"/>
            <w:rFonts w:ascii="Times New Roman" w:hAnsi="Times New Roman"/>
            <w:bCs/>
            <w:sz w:val="24"/>
            <w:szCs w:val="24"/>
            <w:lang w:eastAsia="x-none"/>
          </w:rPr>
          <w:t>https://urait.ru/bcode/470856</w:t>
        </w:r>
      </w:hyperlink>
    </w:p>
    <w:p w14:paraId="236740E9"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Технология машиностроения : учебник и практикум для среднего профессионального образования / А. В. Тотай [и др.] ; под общей редакцией А. В. Тотая. — 2-е изд., испр. и доп. — Москва : Издательство Юрайт, 2021. — 241 с. — (Профессиональное образование). — ISBN 978-5-534-09041-3. — Текст : электронный // Образовательная платформа Юрайт [сайт]. — URL: </w:t>
      </w:r>
      <w:hyperlink r:id="rId23" w:tgtFrame="_blank" w:history="1">
        <w:r w:rsidRPr="00ED0C23">
          <w:rPr>
            <w:rStyle w:val="ae"/>
            <w:rFonts w:ascii="Times New Roman" w:hAnsi="Times New Roman"/>
            <w:bCs/>
            <w:sz w:val="24"/>
            <w:szCs w:val="24"/>
            <w:lang w:eastAsia="zh-CN"/>
          </w:rPr>
          <w:t>https://urait.ru/bcode/469655</w:t>
        </w:r>
      </w:hyperlink>
      <w:r w:rsidRPr="00ED0C23">
        <w:rPr>
          <w:rFonts w:ascii="Times New Roman" w:hAnsi="Times New Roman"/>
          <w:bCs/>
          <w:sz w:val="24"/>
          <w:szCs w:val="24"/>
          <w:u w:val="single"/>
          <w:lang w:eastAsia="zh-CN"/>
        </w:rPr>
        <w:t xml:space="preserve"> </w:t>
      </w:r>
    </w:p>
    <w:p w14:paraId="4B31ECBB" w14:textId="77777777" w:rsidR="00057E87" w:rsidRPr="00ED0C23" w:rsidRDefault="00057E87" w:rsidP="00057E87">
      <w:pPr>
        <w:numPr>
          <w:ilvl w:val="0"/>
          <w:numId w:val="75"/>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val="x-none" w:eastAsia="x-none"/>
        </w:rPr>
        <w:t xml:space="preserve">Федоров, П. М. Охрана труда : практ. пособие / П.М. Федоров. - 2-е изд. - Москва : РИОР : ИНФРА-М, 2018. - 137 с. + Доп. материалы  - Текст : электронный. - URL:   </w:t>
      </w:r>
      <w:r w:rsidRPr="00C02597">
        <w:rPr>
          <w:rStyle w:val="ae"/>
        </w:rPr>
        <w:t>https://new.znanium.com/catalog/product</w:t>
      </w:r>
      <w:r w:rsidRPr="00C02597">
        <w:rPr>
          <w:rStyle w:val="ae"/>
          <w:lang w:eastAsia="zh-CN"/>
        </w:rPr>
        <w:t>/975787</w:t>
      </w:r>
      <w:r w:rsidRPr="00ED0C23">
        <w:rPr>
          <w:rFonts w:ascii="Times New Roman" w:hAnsi="Times New Roman"/>
          <w:bCs/>
          <w:sz w:val="24"/>
          <w:szCs w:val="24"/>
          <w:lang w:val="x-none" w:eastAsia="x-none"/>
        </w:rPr>
        <w:t xml:space="preserve">  </w:t>
      </w:r>
    </w:p>
    <w:p w14:paraId="5553A3B7" w14:textId="77777777" w:rsidR="00057E87" w:rsidRPr="00ED0C23" w:rsidRDefault="00057E87" w:rsidP="00057E87">
      <w:pPr>
        <w:pStyle w:val="af"/>
        <w:numPr>
          <w:ilvl w:val="2"/>
          <w:numId w:val="64"/>
        </w:numPr>
        <w:suppressAutoHyphens/>
        <w:spacing w:line="276" w:lineRule="auto"/>
        <w:contextualSpacing/>
        <w:jc w:val="both"/>
        <w:rPr>
          <w:b/>
          <w:bCs/>
        </w:rPr>
      </w:pPr>
      <w:r w:rsidRPr="00ED0C23">
        <w:rPr>
          <w:b/>
          <w:bCs/>
        </w:rPr>
        <w:t>Дополнительные источники</w:t>
      </w:r>
      <w:r w:rsidRPr="00ED0C23">
        <w:rPr>
          <w:b/>
          <w:bCs/>
          <w:lang w:val="ru-RU"/>
        </w:rPr>
        <w:t>:</w:t>
      </w:r>
    </w:p>
    <w:p w14:paraId="04BC7EE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Менеджмент: учебник / под ред. М.Л. Разу. – М.: КНОРУС, 2016. - 480 с.</w:t>
      </w:r>
    </w:p>
    <w:p w14:paraId="4E5CE1BF"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В.Д. Грибов, В.П. Грузинов, В.А. Кузьменко Экономика организации (предприятия): учебное пособие/3-е изд., стер.- М.: КНОРУС, 2018 -416с.- (Среднее профессиональное образование).</w:t>
      </w:r>
    </w:p>
    <w:p w14:paraId="5C4D2BF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Н.А. Сафронов Экономика организации (предприятия), М. Изд. Экономистъ, 2017 г.-251с.</w:t>
      </w:r>
    </w:p>
    <w:p w14:paraId="179C5276" w14:textId="77777777" w:rsidR="00057E87" w:rsidRPr="00ED0C23" w:rsidRDefault="00057E87" w:rsidP="00057E87">
      <w:pPr>
        <w:numPr>
          <w:ilvl w:val="0"/>
          <w:numId w:val="351"/>
        </w:numPr>
        <w:tabs>
          <w:tab w:val="left" w:pos="1134"/>
        </w:tabs>
        <w:suppressAutoHyphens/>
        <w:spacing w:after="0"/>
        <w:ind w:left="0" w:firstLine="709"/>
        <w:jc w:val="both"/>
        <w:rPr>
          <w:rFonts w:ascii="Times New Roman" w:hAnsi="Times New Roman"/>
          <w:bCs/>
          <w:sz w:val="24"/>
          <w:szCs w:val="24"/>
          <w:lang w:eastAsia="zh-CN"/>
        </w:rPr>
      </w:pPr>
      <w:r w:rsidRPr="00ED0C23">
        <w:rPr>
          <w:rFonts w:ascii="Times New Roman" w:hAnsi="Times New Roman"/>
          <w:bCs/>
          <w:sz w:val="24"/>
          <w:szCs w:val="24"/>
          <w:lang w:eastAsia="zh-CN"/>
        </w:rPr>
        <w:t>Сергеев И.В. Экономика организации (предприятия) - М.: Финансы и статистика, 2018 г.-576 с.</w:t>
      </w:r>
    </w:p>
    <w:p w14:paraId="63144764" w14:textId="77777777" w:rsidR="00057E87" w:rsidRPr="00ED0C23" w:rsidRDefault="00057E87" w:rsidP="00057E87">
      <w:pPr>
        <w:pStyle w:val="af"/>
        <w:numPr>
          <w:ilvl w:val="0"/>
          <w:numId w:val="351"/>
        </w:numPr>
        <w:tabs>
          <w:tab w:val="left" w:pos="1134"/>
        </w:tabs>
        <w:suppressAutoHyphens/>
        <w:spacing w:after="0" w:line="276" w:lineRule="auto"/>
        <w:ind w:left="0" w:firstLine="709"/>
        <w:jc w:val="both"/>
        <w:rPr>
          <w:bCs/>
          <w:lang w:eastAsia="zh-CN"/>
        </w:rPr>
      </w:pPr>
      <w:r w:rsidRPr="00ED0C23">
        <w:rPr>
          <w:bCs/>
          <w:lang w:val="ru-RU"/>
        </w:rPr>
        <w:t xml:space="preserve"> Официальный сайт Объединенной авиастроительной корпорации – </w:t>
      </w:r>
      <w:r w:rsidRPr="00ED0C23">
        <w:rPr>
          <w:bCs/>
          <w:lang w:val="en-US"/>
        </w:rPr>
        <w:t>URL</w:t>
      </w:r>
      <w:r w:rsidRPr="00ED0C23">
        <w:rPr>
          <w:bCs/>
          <w:lang w:val="ru-RU"/>
        </w:rPr>
        <w:t xml:space="preserve">: </w:t>
      </w:r>
      <w:hyperlink r:id="rId24" w:history="1">
        <w:r w:rsidRPr="00ED0C23">
          <w:rPr>
            <w:rStyle w:val="ae"/>
            <w:bCs/>
          </w:rPr>
          <w:t>www.uacrussia.ru</w:t>
        </w:r>
      </w:hyperlink>
    </w:p>
    <w:p w14:paraId="1C03AEF5" w14:textId="77777777" w:rsidR="00057E87" w:rsidRPr="00ED0C23" w:rsidRDefault="00057E87" w:rsidP="00057E87">
      <w:pPr>
        <w:pStyle w:val="af"/>
        <w:numPr>
          <w:ilvl w:val="0"/>
          <w:numId w:val="351"/>
        </w:numPr>
        <w:tabs>
          <w:tab w:val="left" w:pos="1134"/>
        </w:tabs>
        <w:suppressAutoHyphens/>
        <w:spacing w:after="0" w:line="276" w:lineRule="auto"/>
        <w:ind w:left="0" w:firstLine="709"/>
        <w:contextualSpacing/>
        <w:jc w:val="both"/>
        <w:rPr>
          <w:bCs/>
        </w:rPr>
      </w:pPr>
      <w:r w:rsidRPr="00ED0C23">
        <w:rPr>
          <w:bCs/>
          <w:lang w:val="ru-RU"/>
        </w:rPr>
        <w:t xml:space="preserve">Национальный авиационный журнал «Крылья Родины» – URL: </w:t>
      </w:r>
      <w:hyperlink r:id="rId25" w:history="1">
        <w:r w:rsidRPr="00ED0C23">
          <w:rPr>
            <w:rStyle w:val="ae"/>
            <w:bCs/>
          </w:rPr>
          <w:t>www.kr-magazine.ru</w:t>
        </w:r>
      </w:hyperlink>
    </w:p>
    <w:p w14:paraId="545BA87F" w14:textId="77777777" w:rsidR="00057E87" w:rsidRPr="00ED0C23" w:rsidRDefault="00057E87" w:rsidP="00057E87">
      <w:pPr>
        <w:pStyle w:val="af"/>
        <w:numPr>
          <w:ilvl w:val="0"/>
          <w:numId w:val="351"/>
        </w:numPr>
        <w:suppressAutoHyphens/>
        <w:spacing w:after="0" w:line="276" w:lineRule="auto"/>
        <w:ind w:left="0" w:firstLine="709"/>
        <w:contextualSpacing/>
        <w:jc w:val="both"/>
        <w:rPr>
          <w:bCs/>
        </w:rPr>
      </w:pPr>
      <w:r w:rsidRPr="00ED0C23">
        <w:rPr>
          <w:bCs/>
        </w:rPr>
        <w:t>Центральный аэрогидродинамический институт имени профессора Н. Е. Жуковского</w:t>
      </w:r>
      <w:r w:rsidRPr="00ED0C23">
        <w:rPr>
          <w:bCs/>
          <w:lang w:val="ru-RU"/>
        </w:rPr>
        <w:t xml:space="preserve"> – URL: </w:t>
      </w:r>
      <w:r w:rsidRPr="00ED0C23">
        <w:rPr>
          <w:bCs/>
        </w:rPr>
        <w:t xml:space="preserve">www.tsagi.ru  </w:t>
      </w:r>
    </w:p>
    <w:p w14:paraId="5B5BF284" w14:textId="77777777" w:rsidR="00057E87" w:rsidRPr="00ED0C23" w:rsidRDefault="00057E87" w:rsidP="00057E87">
      <w:pPr>
        <w:pStyle w:val="af"/>
        <w:numPr>
          <w:ilvl w:val="0"/>
          <w:numId w:val="351"/>
        </w:numPr>
        <w:suppressAutoHyphens/>
        <w:spacing w:after="0" w:line="276" w:lineRule="auto"/>
        <w:ind w:left="0" w:firstLine="709"/>
        <w:contextualSpacing/>
        <w:jc w:val="both"/>
        <w:rPr>
          <w:bCs/>
        </w:rPr>
      </w:pPr>
      <w:r w:rsidRPr="00ED0C23">
        <w:rPr>
          <w:bCs/>
        </w:rPr>
        <w:t>Электронный научный журнал</w:t>
      </w:r>
      <w:r w:rsidRPr="00ED0C23">
        <w:rPr>
          <w:bCs/>
          <w:lang w:val="ru-RU"/>
        </w:rPr>
        <w:t xml:space="preserve"> «Вооружение и экономика» – URL: </w:t>
      </w:r>
      <w:r w:rsidRPr="00ED0C23">
        <w:rPr>
          <w:bCs/>
        </w:rPr>
        <w:t>www.viek.ru</w:t>
      </w:r>
    </w:p>
    <w:p w14:paraId="71739EBF" w14:textId="77777777" w:rsidR="00057E87" w:rsidRDefault="00057E87" w:rsidP="00057E87">
      <w:pPr>
        <w:suppressAutoHyphens/>
        <w:spacing w:after="0"/>
        <w:ind w:firstLine="709"/>
        <w:contextualSpacing/>
        <w:jc w:val="both"/>
        <w:rPr>
          <w:bCs/>
          <w:iCs/>
        </w:rPr>
      </w:pPr>
    </w:p>
    <w:p w14:paraId="7B9DFBB2" w14:textId="77777777" w:rsidR="00057E87" w:rsidRPr="00AC62C7" w:rsidRDefault="00057E87" w:rsidP="00057E87">
      <w:pPr>
        <w:suppressAutoHyphens/>
        <w:spacing w:after="0"/>
        <w:ind w:firstLine="709"/>
        <w:contextualSpacing/>
        <w:jc w:val="both"/>
        <w:rPr>
          <w:bCs/>
          <w:iCs/>
        </w:rPr>
        <w:sectPr w:rsidR="00057E87" w:rsidRPr="00AC62C7" w:rsidSect="00A56145">
          <w:pgSz w:w="11907" w:h="16840"/>
          <w:pgMar w:top="1134" w:right="851" w:bottom="709" w:left="1418" w:header="709" w:footer="709" w:gutter="0"/>
          <w:cols w:space="720"/>
        </w:sectPr>
      </w:pPr>
    </w:p>
    <w:p w14:paraId="76CDD4AC" w14:textId="77777777" w:rsidR="00057E87" w:rsidRPr="004A3608" w:rsidRDefault="00057E87" w:rsidP="00057E87">
      <w:pPr>
        <w:keepNext/>
        <w:spacing w:before="240" w:after="60"/>
        <w:ind w:left="360"/>
        <w:jc w:val="center"/>
        <w:outlineLvl w:val="0"/>
        <w:rPr>
          <w:rFonts w:ascii="Times New Roman" w:hAnsi="Times New Roman"/>
          <w:b/>
          <w:bCs/>
          <w:kern w:val="32"/>
          <w:sz w:val="24"/>
          <w:szCs w:val="24"/>
        </w:rPr>
      </w:pPr>
      <w:bookmarkStart w:id="420" w:name="_Toc129358848"/>
      <w:bookmarkStart w:id="421" w:name="_Toc129359410"/>
      <w:bookmarkStart w:id="422" w:name="_Toc129359770"/>
      <w:bookmarkStart w:id="423" w:name="_Toc129360124"/>
      <w:bookmarkStart w:id="424" w:name="_Toc129878194"/>
      <w:r>
        <w:rPr>
          <w:b/>
          <w:bCs/>
          <w:kern w:val="32"/>
        </w:rPr>
        <w:t>4.</w:t>
      </w:r>
      <w:r w:rsidRPr="004A3608">
        <w:rPr>
          <w:rFonts w:ascii="Times New Roman" w:hAnsi="Times New Roman"/>
          <w:b/>
          <w:bCs/>
          <w:kern w:val="32"/>
          <w:sz w:val="24"/>
          <w:szCs w:val="24"/>
        </w:rPr>
        <w:t xml:space="preserve">КОНТРОЛЬ И ОЦЕНКА РЕЗУЛЬТАТОВ ОСВОЕНИЯ </w:t>
      </w:r>
      <w:r w:rsidRPr="004A3608">
        <w:rPr>
          <w:rFonts w:ascii="Times New Roman" w:hAnsi="Times New Roman"/>
          <w:b/>
          <w:bCs/>
          <w:kern w:val="32"/>
          <w:sz w:val="24"/>
          <w:szCs w:val="24"/>
        </w:rPr>
        <w:br/>
        <w:t>ПРОФЕССИОНАЛЬНОГО МОДУЛЯ</w:t>
      </w:r>
      <w:bookmarkEnd w:id="420"/>
      <w:bookmarkEnd w:id="421"/>
      <w:bookmarkEnd w:id="422"/>
      <w:bookmarkEnd w:id="423"/>
      <w:bookmarkEnd w:id="424"/>
    </w:p>
    <w:p w14:paraId="5164B1CF" w14:textId="77777777" w:rsidR="00057E87" w:rsidRPr="004A3608" w:rsidRDefault="00057E87" w:rsidP="00057E87">
      <w:pPr>
        <w:keepNext/>
        <w:spacing w:before="240" w:after="60"/>
        <w:jc w:val="center"/>
        <w:outlineLvl w:val="0"/>
        <w:rPr>
          <w:rFonts w:ascii="Times New Roman" w:hAnsi="Times New Roman"/>
          <w:b/>
          <w:bCs/>
          <w:kern w:val="32"/>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3261"/>
        <w:gridCol w:w="2403"/>
      </w:tblGrid>
      <w:tr w:rsidR="00057E87" w:rsidRPr="000D467B" w14:paraId="39DF9A15" w14:textId="77777777" w:rsidTr="00530118">
        <w:trPr>
          <w:trHeight w:val="1098"/>
        </w:trPr>
        <w:tc>
          <w:tcPr>
            <w:tcW w:w="3572" w:type="dxa"/>
            <w:tcBorders>
              <w:top w:val="single" w:sz="4" w:space="0" w:color="auto"/>
              <w:left w:val="single" w:sz="4" w:space="0" w:color="auto"/>
              <w:bottom w:val="single" w:sz="4" w:space="0" w:color="auto"/>
              <w:right w:val="single" w:sz="4" w:space="0" w:color="auto"/>
            </w:tcBorders>
            <w:vAlign w:val="center"/>
            <w:hideMark/>
          </w:tcPr>
          <w:p w14:paraId="1F063E9F" w14:textId="77777777" w:rsidR="00057E87" w:rsidRPr="000D467B" w:rsidRDefault="00057E87" w:rsidP="007407E7">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Код и наименование профессиональных и общих компетенций, формируемых в рамках модуля</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D9D2D3B"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Критерии оценки</w:t>
            </w:r>
          </w:p>
        </w:tc>
        <w:tc>
          <w:tcPr>
            <w:tcW w:w="2403" w:type="dxa"/>
            <w:tcBorders>
              <w:top w:val="single" w:sz="4" w:space="0" w:color="auto"/>
              <w:left w:val="single" w:sz="4" w:space="0" w:color="auto"/>
              <w:bottom w:val="single" w:sz="4" w:space="0" w:color="auto"/>
              <w:right w:val="single" w:sz="4" w:space="0" w:color="auto"/>
            </w:tcBorders>
            <w:vAlign w:val="center"/>
            <w:hideMark/>
          </w:tcPr>
          <w:p w14:paraId="21DD179D" w14:textId="77777777" w:rsidR="00057E87" w:rsidRPr="000D467B" w:rsidRDefault="00057E87" w:rsidP="00530118">
            <w:pPr>
              <w:suppressAutoHyphens/>
              <w:spacing w:after="0" w:line="240" w:lineRule="auto"/>
              <w:jc w:val="center"/>
              <w:rPr>
                <w:rFonts w:ascii="Times New Roman" w:hAnsi="Times New Roman"/>
                <w:sz w:val="24"/>
                <w:szCs w:val="24"/>
              </w:rPr>
            </w:pPr>
            <w:r w:rsidRPr="000D467B">
              <w:rPr>
                <w:rFonts w:ascii="Times New Roman" w:hAnsi="Times New Roman"/>
                <w:sz w:val="24"/>
                <w:szCs w:val="24"/>
              </w:rPr>
              <w:t>Методы оценки</w:t>
            </w:r>
          </w:p>
        </w:tc>
      </w:tr>
      <w:tr w:rsidR="00057E87" w:rsidRPr="000D467B" w14:paraId="49AA1F35" w14:textId="77777777" w:rsidTr="00530118">
        <w:trPr>
          <w:trHeight w:val="698"/>
        </w:trPr>
        <w:tc>
          <w:tcPr>
            <w:tcW w:w="3572" w:type="dxa"/>
            <w:tcBorders>
              <w:top w:val="single" w:sz="4" w:space="0" w:color="auto"/>
              <w:left w:val="single" w:sz="4" w:space="0" w:color="auto"/>
              <w:bottom w:val="single" w:sz="4" w:space="0" w:color="auto"/>
              <w:right w:val="single" w:sz="4" w:space="0" w:color="auto"/>
            </w:tcBorders>
            <w:hideMark/>
          </w:tcPr>
          <w:p w14:paraId="5226EC5F" w14:textId="77777777" w:rsidR="00057E87"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 xml:space="preserve">ПК </w:t>
            </w:r>
            <w:r>
              <w:rPr>
                <w:rFonts w:ascii="Times New Roman" w:hAnsi="Times New Roman"/>
                <w:iCs/>
                <w:sz w:val="24"/>
                <w:szCs w:val="24"/>
              </w:rPr>
              <w:t>2</w:t>
            </w:r>
            <w:r w:rsidRPr="000D467B">
              <w:rPr>
                <w:rFonts w:ascii="Times New Roman" w:hAnsi="Times New Roman"/>
                <w:iCs/>
                <w:sz w:val="24"/>
                <w:szCs w:val="24"/>
              </w:rPr>
              <w:t xml:space="preserve">.1. </w:t>
            </w:r>
            <w:r w:rsidRPr="00A56145">
              <w:rPr>
                <w:rFonts w:ascii="Times New Roman" w:hAnsi="Times New Roman"/>
                <w:iCs/>
                <w:sz w:val="24"/>
                <w:szCs w:val="24"/>
              </w:rPr>
              <w:t>Координировать работу производственного участка и осуществлять содействие в выполнения участком производственных заданий</w:t>
            </w:r>
            <w:r>
              <w:rPr>
                <w:rFonts w:ascii="Times New Roman" w:hAnsi="Times New Roman"/>
                <w:iCs/>
                <w:sz w:val="24"/>
                <w:szCs w:val="24"/>
              </w:rPr>
              <w:t>.</w:t>
            </w:r>
          </w:p>
          <w:p w14:paraId="3A46E30F"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ПК. 2.2 Проверять качество выполняемых работ на производственном участке</w:t>
            </w:r>
            <w:r>
              <w:rPr>
                <w:rFonts w:ascii="Times New Roman" w:hAnsi="Times New Roman"/>
                <w:iCs/>
                <w:sz w:val="24"/>
                <w:szCs w:val="24"/>
              </w:rPr>
              <w:t>.</w:t>
            </w:r>
          </w:p>
          <w:p w14:paraId="4C819B87"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ПК. 2.3. Производить основные расчёты экономических показателей работы организации</w:t>
            </w:r>
            <w:r>
              <w:rPr>
                <w:rFonts w:ascii="Times New Roman" w:hAnsi="Times New Roman"/>
                <w:iCs/>
                <w:sz w:val="24"/>
                <w:szCs w:val="24"/>
              </w:rPr>
              <w:t>.</w:t>
            </w:r>
          </w:p>
          <w:p w14:paraId="23386528" w14:textId="77777777" w:rsidR="00057E87" w:rsidRDefault="00057E87" w:rsidP="00530118">
            <w:pPr>
              <w:suppressAutoHyphens/>
              <w:spacing w:after="0" w:line="240" w:lineRule="auto"/>
              <w:rPr>
                <w:rFonts w:ascii="Times New Roman" w:hAnsi="Times New Roman"/>
                <w:iCs/>
                <w:sz w:val="24"/>
                <w:szCs w:val="24"/>
              </w:rPr>
            </w:pPr>
            <w:r w:rsidRPr="00A56145">
              <w:rPr>
                <w:rFonts w:ascii="Times New Roman" w:hAnsi="Times New Roman"/>
                <w:iCs/>
                <w:sz w:val="24"/>
                <w:szCs w:val="24"/>
              </w:rPr>
              <w:t xml:space="preserve">ПК. 2.4. Контролировать выполнение требований правил охраны труда, производственной санитарии и </w:t>
            </w:r>
            <w:r>
              <w:rPr>
                <w:rFonts w:ascii="Times New Roman" w:hAnsi="Times New Roman"/>
                <w:iCs/>
                <w:sz w:val="24"/>
                <w:szCs w:val="24"/>
              </w:rPr>
              <w:t>электробезопасности</w:t>
            </w:r>
            <w:r w:rsidRPr="00A56145">
              <w:rPr>
                <w:rFonts w:ascii="Times New Roman" w:hAnsi="Times New Roman"/>
                <w:iCs/>
                <w:sz w:val="24"/>
                <w:szCs w:val="24"/>
              </w:rPr>
              <w:t xml:space="preserve"> на участке</w:t>
            </w:r>
            <w:r>
              <w:rPr>
                <w:rFonts w:ascii="Times New Roman" w:hAnsi="Times New Roman"/>
                <w:iCs/>
                <w:sz w:val="24"/>
                <w:szCs w:val="24"/>
              </w:rPr>
              <w:t>.</w:t>
            </w:r>
          </w:p>
          <w:p w14:paraId="458D8493" w14:textId="77777777" w:rsidR="00057E87" w:rsidRPr="000D467B" w:rsidRDefault="00057E87" w:rsidP="00530118">
            <w:pPr>
              <w:suppressAutoHyphens/>
              <w:spacing w:after="0" w:line="240" w:lineRule="auto"/>
              <w:rPr>
                <w:rFonts w:ascii="Times New Roman" w:hAnsi="Times New Roman"/>
                <w:iCs/>
                <w:sz w:val="24"/>
                <w:szCs w:val="24"/>
              </w:rPr>
            </w:pPr>
          </w:p>
          <w:p w14:paraId="6123DB7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37A71276"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F7C157B"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650D6A3"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4 Эффективно взаимодействовать и работать в коллективе и команде.</w:t>
            </w:r>
          </w:p>
          <w:p w14:paraId="16472BF2"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36D98CA"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6 </w:t>
            </w:r>
            <w:r w:rsidRPr="003B6EF2">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5E8B47DC" w14:textId="77777777" w:rsidR="00057E87" w:rsidRPr="000D467B"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7 </w:t>
            </w:r>
            <w:r w:rsidRPr="003B6EF2">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050B1E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52C5520A"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ОК 9 Пользоваться профессиональной документацией на госуда</w:t>
            </w:r>
            <w:r>
              <w:rPr>
                <w:rFonts w:ascii="Times New Roman" w:hAnsi="Times New Roman"/>
                <w:iCs/>
                <w:sz w:val="24"/>
                <w:szCs w:val="24"/>
              </w:rPr>
              <w:t>рственном и иностранном языках</w:t>
            </w:r>
          </w:p>
        </w:tc>
        <w:tc>
          <w:tcPr>
            <w:tcW w:w="3261" w:type="dxa"/>
            <w:tcBorders>
              <w:top w:val="single" w:sz="4" w:space="0" w:color="auto"/>
              <w:left w:val="single" w:sz="4" w:space="0" w:color="auto"/>
              <w:bottom w:val="single" w:sz="4" w:space="0" w:color="auto"/>
              <w:right w:val="single" w:sz="4" w:space="0" w:color="auto"/>
            </w:tcBorders>
            <w:hideMark/>
          </w:tcPr>
          <w:p w14:paraId="76E93E25"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Показатели освоенности компетенций</w:t>
            </w:r>
          </w:p>
          <w:p w14:paraId="6D01FC96" w14:textId="77777777" w:rsidR="00057E87" w:rsidRPr="000D467B" w:rsidRDefault="00057E87" w:rsidP="00530118">
            <w:pPr>
              <w:suppressAutoHyphens/>
              <w:spacing w:after="0" w:line="240" w:lineRule="auto"/>
              <w:rPr>
                <w:rFonts w:ascii="Times New Roman" w:hAnsi="Times New Roman"/>
                <w:iCs/>
                <w:sz w:val="24"/>
                <w:szCs w:val="24"/>
              </w:rPr>
            </w:pPr>
          </w:p>
          <w:p w14:paraId="0043FD1C" w14:textId="77777777" w:rsidR="00057E87"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Выполнение практических занятий с использованием методических указаний преподавателя</w:t>
            </w:r>
            <w:r>
              <w:rPr>
                <w:rFonts w:ascii="Times New Roman" w:hAnsi="Times New Roman"/>
                <w:iCs/>
                <w:sz w:val="24"/>
                <w:szCs w:val="24"/>
              </w:rPr>
              <w:t>.</w:t>
            </w:r>
          </w:p>
          <w:p w14:paraId="4B51BCF7" w14:textId="77777777" w:rsidR="00057E87" w:rsidRDefault="00057E87" w:rsidP="00530118">
            <w:pPr>
              <w:suppressAutoHyphens/>
              <w:spacing w:after="0" w:line="240" w:lineRule="auto"/>
              <w:rPr>
                <w:rFonts w:ascii="Times New Roman" w:hAnsi="Times New Roman"/>
                <w:iCs/>
                <w:sz w:val="24"/>
                <w:szCs w:val="24"/>
              </w:rPr>
            </w:pPr>
          </w:p>
          <w:p w14:paraId="19CB2680"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Решение задач по организации производства на участке.</w:t>
            </w:r>
          </w:p>
          <w:p w14:paraId="2190CB67" w14:textId="77777777" w:rsidR="00057E87" w:rsidRDefault="00057E87" w:rsidP="00530118">
            <w:pPr>
              <w:suppressAutoHyphens/>
              <w:spacing w:after="0" w:line="240" w:lineRule="auto"/>
              <w:rPr>
                <w:rFonts w:ascii="Times New Roman" w:hAnsi="Times New Roman"/>
                <w:iCs/>
                <w:sz w:val="24"/>
                <w:szCs w:val="24"/>
              </w:rPr>
            </w:pPr>
          </w:p>
          <w:p w14:paraId="4AD7EC29"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Решение задач по определению эффективной работы организации.</w:t>
            </w:r>
          </w:p>
          <w:p w14:paraId="588BAE25" w14:textId="77777777" w:rsidR="00057E87" w:rsidRPr="000D467B"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Работа с инструкциями по охране труда и безопасной работы на производственном участке</w:t>
            </w:r>
          </w:p>
        </w:tc>
        <w:tc>
          <w:tcPr>
            <w:tcW w:w="2403" w:type="dxa"/>
            <w:tcBorders>
              <w:top w:val="single" w:sz="4" w:space="0" w:color="auto"/>
              <w:left w:val="single" w:sz="4" w:space="0" w:color="auto"/>
              <w:bottom w:val="single" w:sz="4" w:space="0" w:color="auto"/>
              <w:right w:val="single" w:sz="4" w:space="0" w:color="auto"/>
            </w:tcBorders>
            <w:hideMark/>
          </w:tcPr>
          <w:p w14:paraId="01A4A5B3" w14:textId="77777777" w:rsidR="00057E87" w:rsidRPr="000D467B" w:rsidRDefault="00057E87" w:rsidP="00530118">
            <w:pPr>
              <w:suppressAutoHyphens/>
              <w:spacing w:after="0" w:line="240" w:lineRule="auto"/>
              <w:rPr>
                <w:rFonts w:ascii="Times New Roman" w:hAnsi="Times New Roman"/>
                <w:iCs/>
                <w:sz w:val="24"/>
                <w:szCs w:val="24"/>
              </w:rPr>
            </w:pPr>
            <w:r w:rsidRPr="000D467B">
              <w:rPr>
                <w:rFonts w:ascii="Times New Roman" w:hAnsi="Times New Roman"/>
                <w:iCs/>
                <w:sz w:val="24"/>
                <w:szCs w:val="24"/>
              </w:rPr>
              <w:t xml:space="preserve">Экспертное наблюдение преподавателем выполнения практических работ </w:t>
            </w:r>
          </w:p>
          <w:p w14:paraId="247578DB" w14:textId="77777777" w:rsidR="00057E87" w:rsidRPr="000D467B" w:rsidRDefault="00057E87" w:rsidP="00530118">
            <w:pPr>
              <w:suppressAutoHyphens/>
              <w:spacing w:after="0" w:line="240" w:lineRule="auto"/>
              <w:rPr>
                <w:rFonts w:ascii="Times New Roman" w:hAnsi="Times New Roman"/>
                <w:iCs/>
                <w:sz w:val="24"/>
                <w:szCs w:val="24"/>
              </w:rPr>
            </w:pPr>
          </w:p>
        </w:tc>
      </w:tr>
    </w:tbl>
    <w:p w14:paraId="1E7C1BB2" w14:textId="77777777" w:rsidR="00057E87" w:rsidRDefault="00057E87" w:rsidP="00057E87">
      <w:pPr>
        <w:jc w:val="right"/>
        <w:rPr>
          <w:rFonts w:ascii="Times New Roman" w:hAnsi="Times New Roman"/>
          <w:b/>
          <w:sz w:val="24"/>
          <w:szCs w:val="24"/>
        </w:rPr>
        <w:sectPr w:rsidR="00057E87">
          <w:pgSz w:w="11907" w:h="16840"/>
          <w:pgMar w:top="1134" w:right="851" w:bottom="992" w:left="1418" w:header="709" w:footer="709" w:gutter="0"/>
          <w:cols w:space="720"/>
        </w:sectPr>
      </w:pPr>
    </w:p>
    <w:p w14:paraId="1A3F38F5" w14:textId="77777777" w:rsidR="00057E87" w:rsidRPr="00626E67" w:rsidRDefault="00057E87" w:rsidP="00626E67">
      <w:pPr>
        <w:pStyle w:val="2"/>
        <w:jc w:val="right"/>
        <w:rPr>
          <w:rFonts w:ascii="Times New Roman" w:hAnsi="Times New Roman"/>
          <w:i w:val="0"/>
          <w:iCs w:val="0"/>
          <w:sz w:val="24"/>
          <w:szCs w:val="24"/>
        </w:rPr>
      </w:pPr>
      <w:bookmarkStart w:id="425" w:name="_Toc129359771"/>
      <w:bookmarkStart w:id="426" w:name="_Toc129360125"/>
      <w:bookmarkStart w:id="427" w:name="_Toc129878195"/>
      <w:r w:rsidRPr="00626E67">
        <w:rPr>
          <w:rFonts w:ascii="Times New Roman" w:hAnsi="Times New Roman"/>
          <w:i w:val="0"/>
          <w:iCs w:val="0"/>
          <w:sz w:val="24"/>
          <w:szCs w:val="24"/>
        </w:rPr>
        <w:t>Приложение 1.3</w:t>
      </w:r>
      <w:bookmarkEnd w:id="425"/>
      <w:bookmarkEnd w:id="426"/>
      <w:bookmarkEnd w:id="427"/>
    </w:p>
    <w:p w14:paraId="0678D8D0" w14:textId="77777777" w:rsidR="00057E87" w:rsidRPr="00354495" w:rsidRDefault="00057E87" w:rsidP="00057E87">
      <w:pPr>
        <w:spacing w:after="0" w:line="240" w:lineRule="auto"/>
        <w:jc w:val="right"/>
        <w:rPr>
          <w:rFonts w:ascii="Times New Roman" w:hAnsi="Times New Roman"/>
          <w:b/>
          <w:bCs/>
          <w:sz w:val="24"/>
          <w:szCs w:val="24"/>
        </w:rPr>
      </w:pPr>
      <w:r w:rsidRPr="00354495">
        <w:rPr>
          <w:rFonts w:ascii="Times New Roman" w:hAnsi="Times New Roman"/>
          <w:b/>
          <w:bCs/>
          <w:sz w:val="24"/>
          <w:szCs w:val="24"/>
        </w:rPr>
        <w:t xml:space="preserve">к </w:t>
      </w:r>
      <w:r>
        <w:rPr>
          <w:rFonts w:ascii="Times New Roman" w:hAnsi="Times New Roman"/>
          <w:b/>
          <w:bCs/>
          <w:sz w:val="24"/>
          <w:szCs w:val="24"/>
        </w:rPr>
        <w:t>ПОП</w:t>
      </w:r>
      <w:r w:rsidRPr="00354495">
        <w:rPr>
          <w:rFonts w:ascii="Times New Roman" w:hAnsi="Times New Roman"/>
          <w:b/>
          <w:bCs/>
          <w:sz w:val="24"/>
          <w:szCs w:val="24"/>
        </w:rPr>
        <w:t xml:space="preserve"> по специальности </w:t>
      </w:r>
    </w:p>
    <w:p w14:paraId="652253D0" w14:textId="77777777" w:rsidR="00057E87" w:rsidRPr="00354495" w:rsidRDefault="00057E87" w:rsidP="00057E87">
      <w:pPr>
        <w:spacing w:after="0" w:line="240" w:lineRule="auto"/>
        <w:jc w:val="right"/>
        <w:rPr>
          <w:rFonts w:ascii="Times New Roman" w:hAnsi="Times New Roman"/>
          <w:b/>
          <w:bCs/>
          <w:iCs/>
          <w:sz w:val="24"/>
          <w:szCs w:val="24"/>
        </w:rPr>
      </w:pPr>
      <w:r w:rsidRPr="00354495">
        <w:rPr>
          <w:rFonts w:ascii="Times New Roman" w:hAnsi="Times New Roman"/>
          <w:b/>
          <w:bCs/>
          <w:iCs/>
          <w:sz w:val="24"/>
          <w:szCs w:val="24"/>
        </w:rPr>
        <w:t>24.02.01 Производство летательных аппаратов</w:t>
      </w:r>
    </w:p>
    <w:p w14:paraId="70F651DD" w14:textId="77777777" w:rsidR="00057E87" w:rsidRDefault="00057E87" w:rsidP="00057E87">
      <w:pPr>
        <w:spacing w:after="0" w:line="240" w:lineRule="auto"/>
        <w:jc w:val="center"/>
        <w:rPr>
          <w:rFonts w:ascii="Times New Roman" w:hAnsi="Times New Roman"/>
          <w:b/>
          <w:i/>
          <w:sz w:val="24"/>
          <w:szCs w:val="24"/>
        </w:rPr>
      </w:pPr>
    </w:p>
    <w:p w14:paraId="34AF7C6E" w14:textId="77777777" w:rsidR="00057E87" w:rsidRPr="00E43516" w:rsidRDefault="00057E87" w:rsidP="00057E87">
      <w:pPr>
        <w:spacing w:after="0" w:line="240" w:lineRule="auto"/>
        <w:jc w:val="center"/>
        <w:rPr>
          <w:rFonts w:ascii="Times New Roman" w:hAnsi="Times New Roman"/>
          <w:b/>
          <w:i/>
          <w:sz w:val="24"/>
          <w:szCs w:val="24"/>
        </w:rPr>
      </w:pPr>
    </w:p>
    <w:p w14:paraId="4B45463A" w14:textId="77777777" w:rsidR="00057E87" w:rsidRPr="00E43516" w:rsidRDefault="00057E87" w:rsidP="00057E87">
      <w:pPr>
        <w:spacing w:after="0" w:line="240" w:lineRule="auto"/>
        <w:jc w:val="center"/>
        <w:rPr>
          <w:rFonts w:ascii="Times New Roman" w:hAnsi="Times New Roman"/>
          <w:b/>
          <w:i/>
          <w:sz w:val="24"/>
          <w:szCs w:val="24"/>
        </w:rPr>
      </w:pPr>
    </w:p>
    <w:p w14:paraId="3BA3F6BD" w14:textId="77777777" w:rsidR="00057E87" w:rsidRPr="00E43516" w:rsidRDefault="00057E87" w:rsidP="00057E87">
      <w:pPr>
        <w:spacing w:after="0" w:line="240" w:lineRule="auto"/>
        <w:jc w:val="center"/>
        <w:rPr>
          <w:rFonts w:ascii="Times New Roman" w:hAnsi="Times New Roman"/>
          <w:b/>
          <w:i/>
          <w:sz w:val="24"/>
          <w:szCs w:val="24"/>
        </w:rPr>
      </w:pPr>
    </w:p>
    <w:p w14:paraId="1C3D7812" w14:textId="77777777" w:rsidR="00057E87" w:rsidRPr="00E43516" w:rsidRDefault="00057E87" w:rsidP="00057E87">
      <w:pPr>
        <w:spacing w:after="0" w:line="240" w:lineRule="auto"/>
        <w:jc w:val="center"/>
        <w:rPr>
          <w:rFonts w:ascii="Times New Roman" w:hAnsi="Times New Roman"/>
          <w:b/>
          <w:i/>
          <w:sz w:val="24"/>
          <w:szCs w:val="24"/>
        </w:rPr>
      </w:pPr>
    </w:p>
    <w:p w14:paraId="7D3401FC" w14:textId="77777777" w:rsidR="00057E87" w:rsidRPr="00E43516" w:rsidRDefault="00057E87" w:rsidP="00057E87">
      <w:pPr>
        <w:spacing w:after="0" w:line="240" w:lineRule="auto"/>
        <w:jc w:val="center"/>
        <w:rPr>
          <w:rFonts w:ascii="Times New Roman" w:hAnsi="Times New Roman"/>
          <w:b/>
          <w:i/>
          <w:sz w:val="24"/>
          <w:szCs w:val="24"/>
        </w:rPr>
      </w:pPr>
    </w:p>
    <w:p w14:paraId="4F3D0A45" w14:textId="77777777" w:rsidR="00057E87" w:rsidRPr="00E43516" w:rsidRDefault="00057E87" w:rsidP="00057E87">
      <w:pPr>
        <w:spacing w:after="0" w:line="240" w:lineRule="auto"/>
        <w:jc w:val="center"/>
        <w:rPr>
          <w:rFonts w:ascii="Times New Roman" w:hAnsi="Times New Roman"/>
          <w:b/>
          <w:i/>
          <w:sz w:val="24"/>
          <w:szCs w:val="24"/>
        </w:rPr>
      </w:pPr>
    </w:p>
    <w:p w14:paraId="73BFDE4B" w14:textId="77777777" w:rsidR="00057E87" w:rsidRPr="00E43516" w:rsidRDefault="00057E87" w:rsidP="00057E87">
      <w:pPr>
        <w:spacing w:after="0" w:line="240" w:lineRule="auto"/>
        <w:jc w:val="center"/>
        <w:rPr>
          <w:rFonts w:ascii="Times New Roman" w:hAnsi="Times New Roman"/>
          <w:b/>
          <w:i/>
          <w:sz w:val="24"/>
          <w:szCs w:val="24"/>
        </w:rPr>
      </w:pPr>
    </w:p>
    <w:p w14:paraId="22BFCC4C" w14:textId="77777777" w:rsidR="00057E87" w:rsidRPr="00E43516" w:rsidRDefault="00057E87" w:rsidP="00057E87">
      <w:pPr>
        <w:spacing w:after="0" w:line="240" w:lineRule="auto"/>
        <w:jc w:val="center"/>
        <w:rPr>
          <w:rFonts w:ascii="Times New Roman" w:hAnsi="Times New Roman"/>
          <w:b/>
          <w:i/>
          <w:sz w:val="24"/>
          <w:szCs w:val="24"/>
        </w:rPr>
      </w:pPr>
    </w:p>
    <w:p w14:paraId="330D4C90" w14:textId="77777777" w:rsidR="00057E87" w:rsidRPr="00E43516" w:rsidRDefault="00057E87" w:rsidP="00057E87">
      <w:pPr>
        <w:spacing w:after="0" w:line="240" w:lineRule="auto"/>
        <w:jc w:val="center"/>
        <w:rPr>
          <w:rFonts w:ascii="Times New Roman" w:hAnsi="Times New Roman"/>
          <w:b/>
          <w:i/>
          <w:sz w:val="24"/>
          <w:szCs w:val="24"/>
        </w:rPr>
      </w:pPr>
    </w:p>
    <w:p w14:paraId="203EF8B2" w14:textId="77777777" w:rsidR="00057E87" w:rsidRPr="00E43516" w:rsidRDefault="00057E87" w:rsidP="00057E87">
      <w:pPr>
        <w:spacing w:after="0" w:line="240" w:lineRule="auto"/>
        <w:jc w:val="center"/>
        <w:rPr>
          <w:rFonts w:ascii="Times New Roman" w:hAnsi="Times New Roman"/>
          <w:b/>
          <w:i/>
          <w:sz w:val="24"/>
          <w:szCs w:val="24"/>
        </w:rPr>
      </w:pPr>
    </w:p>
    <w:p w14:paraId="2AD789F9" w14:textId="77777777" w:rsidR="00057E87" w:rsidRPr="00E43516" w:rsidRDefault="00057E87" w:rsidP="00057E87">
      <w:pPr>
        <w:spacing w:after="0" w:line="240" w:lineRule="auto"/>
        <w:jc w:val="center"/>
        <w:rPr>
          <w:rFonts w:ascii="Times New Roman" w:hAnsi="Times New Roman"/>
          <w:b/>
          <w:i/>
          <w:sz w:val="24"/>
          <w:szCs w:val="24"/>
        </w:rPr>
      </w:pPr>
    </w:p>
    <w:p w14:paraId="29D4EFF9" w14:textId="77777777" w:rsidR="00057E87" w:rsidRPr="00E43516" w:rsidRDefault="00057E87" w:rsidP="00057E87">
      <w:pPr>
        <w:spacing w:after="0" w:line="240" w:lineRule="auto"/>
        <w:jc w:val="center"/>
        <w:rPr>
          <w:rFonts w:ascii="Times New Roman" w:hAnsi="Times New Roman"/>
          <w:b/>
          <w:i/>
          <w:sz w:val="24"/>
          <w:szCs w:val="24"/>
        </w:rPr>
      </w:pPr>
    </w:p>
    <w:p w14:paraId="6906E71D" w14:textId="77777777" w:rsidR="00057E87" w:rsidRPr="00E43516" w:rsidRDefault="00057E87" w:rsidP="007D73C2">
      <w:pPr>
        <w:spacing w:after="0" w:line="240" w:lineRule="auto"/>
        <w:jc w:val="center"/>
        <w:rPr>
          <w:rFonts w:ascii="Times New Roman" w:hAnsi="Times New Roman"/>
          <w:b/>
          <w:i/>
          <w:sz w:val="24"/>
          <w:szCs w:val="24"/>
        </w:rPr>
      </w:pPr>
    </w:p>
    <w:p w14:paraId="48DD4490" w14:textId="77777777" w:rsidR="00057E87" w:rsidRPr="00626E67" w:rsidRDefault="00057E87" w:rsidP="00626E67">
      <w:pPr>
        <w:pStyle w:val="2"/>
        <w:jc w:val="center"/>
        <w:rPr>
          <w:rFonts w:ascii="Times New Roman" w:hAnsi="Times New Roman"/>
          <w:i w:val="0"/>
          <w:iCs w:val="0"/>
          <w:sz w:val="24"/>
          <w:szCs w:val="24"/>
        </w:rPr>
      </w:pPr>
      <w:bookmarkStart w:id="428" w:name="_Toc129359772"/>
      <w:bookmarkStart w:id="429" w:name="_Toc129360126"/>
      <w:bookmarkStart w:id="430" w:name="_Toc129878196"/>
      <w:r w:rsidRPr="00626E67">
        <w:rPr>
          <w:rFonts w:ascii="Times New Roman" w:hAnsi="Times New Roman"/>
          <w:i w:val="0"/>
          <w:iCs w:val="0"/>
          <w:sz w:val="24"/>
          <w:szCs w:val="24"/>
        </w:rPr>
        <w:t>ПРИМЕРНАЯ РАБОЧАЯ ПРОГРАММА ПРОФЕССИОНАЛЬНОГО МОДУЛЯ</w:t>
      </w:r>
      <w:bookmarkEnd w:id="428"/>
      <w:bookmarkEnd w:id="429"/>
      <w:bookmarkEnd w:id="430"/>
    </w:p>
    <w:p w14:paraId="6B9C19E8" w14:textId="77777777" w:rsidR="00057E87" w:rsidRPr="00E43516" w:rsidRDefault="00057E87" w:rsidP="00626E67">
      <w:pPr>
        <w:spacing w:after="0" w:line="240" w:lineRule="auto"/>
        <w:jc w:val="center"/>
        <w:rPr>
          <w:rFonts w:ascii="Times New Roman" w:hAnsi="Times New Roman"/>
          <w:b/>
          <w:sz w:val="24"/>
          <w:szCs w:val="24"/>
          <w:u w:val="single"/>
        </w:rPr>
      </w:pPr>
    </w:p>
    <w:p w14:paraId="5E9AD210" w14:textId="77777777" w:rsidR="00057E87" w:rsidRPr="00626E67" w:rsidRDefault="00057E87" w:rsidP="00626E67">
      <w:pPr>
        <w:pStyle w:val="2"/>
        <w:jc w:val="center"/>
        <w:rPr>
          <w:rFonts w:ascii="Times New Roman" w:hAnsi="Times New Roman"/>
          <w:i w:val="0"/>
          <w:iCs w:val="0"/>
        </w:rPr>
      </w:pPr>
      <w:bookmarkStart w:id="431" w:name="_Toc129359773"/>
      <w:bookmarkStart w:id="432" w:name="_Toc129360127"/>
      <w:bookmarkStart w:id="433" w:name="_Toc129878197"/>
      <w:r w:rsidRPr="00626E67">
        <w:rPr>
          <w:rFonts w:ascii="Times New Roman" w:hAnsi="Times New Roman"/>
          <w:i w:val="0"/>
          <w:iCs w:val="0"/>
          <w:sz w:val="24"/>
          <w:szCs w:val="24"/>
        </w:rPr>
        <w:t xml:space="preserve">«ПМн.03 ТЕХНИЧЕСКАЯ ПОДДЕРЖКА ПРОЦЕССА ПРОЕКТИРОВАНИЯ </w:t>
      </w:r>
      <w:r w:rsidRPr="00626E67">
        <w:rPr>
          <w:rFonts w:ascii="Times New Roman" w:hAnsi="Times New Roman"/>
          <w:i w:val="0"/>
          <w:iCs w:val="0"/>
          <w:sz w:val="24"/>
          <w:szCs w:val="24"/>
        </w:rPr>
        <w:br/>
        <w:t xml:space="preserve">МЕХАНИЧЕСКИХ КОНСТРУКЦИЙ, УЗЛОВ И АГРЕГАТОВ СИСТЕМ </w:t>
      </w:r>
      <w:r w:rsidRPr="00626E67">
        <w:rPr>
          <w:rFonts w:ascii="Times New Roman" w:hAnsi="Times New Roman"/>
          <w:i w:val="0"/>
          <w:iCs w:val="0"/>
          <w:sz w:val="24"/>
          <w:szCs w:val="24"/>
        </w:rPr>
        <w:br/>
        <w:t>ЛЕТАТЕЛЬНЫХ АППАРАТОВ (ПО ВЫБОРУ)»</w:t>
      </w:r>
      <w:bookmarkEnd w:id="431"/>
      <w:bookmarkEnd w:id="432"/>
      <w:bookmarkEnd w:id="433"/>
    </w:p>
    <w:p w14:paraId="7479A885" w14:textId="77777777" w:rsidR="00057E87" w:rsidRDefault="00057E87" w:rsidP="007D73C2">
      <w:pPr>
        <w:spacing w:after="0" w:line="240" w:lineRule="auto"/>
        <w:jc w:val="center"/>
        <w:rPr>
          <w:rFonts w:ascii="Times New Roman" w:hAnsi="Times New Roman"/>
          <w:i/>
          <w:sz w:val="28"/>
          <w:szCs w:val="28"/>
          <w:vertAlign w:val="superscript"/>
        </w:rPr>
      </w:pPr>
    </w:p>
    <w:p w14:paraId="7A42E80E" w14:textId="77777777" w:rsidR="00057E87" w:rsidRDefault="00057E87" w:rsidP="00057E87">
      <w:pPr>
        <w:spacing w:after="0" w:line="240" w:lineRule="auto"/>
        <w:jc w:val="center"/>
        <w:rPr>
          <w:rFonts w:ascii="Times New Roman" w:hAnsi="Times New Roman"/>
          <w:b/>
          <w:i/>
          <w:sz w:val="24"/>
          <w:szCs w:val="24"/>
        </w:rPr>
      </w:pPr>
    </w:p>
    <w:p w14:paraId="73CD5718" w14:textId="77777777" w:rsidR="00057E87" w:rsidRDefault="00057E87" w:rsidP="00057E87">
      <w:pPr>
        <w:spacing w:after="0" w:line="240" w:lineRule="auto"/>
        <w:jc w:val="center"/>
        <w:rPr>
          <w:rFonts w:ascii="Times New Roman" w:hAnsi="Times New Roman"/>
          <w:b/>
          <w:i/>
          <w:sz w:val="24"/>
          <w:szCs w:val="24"/>
        </w:rPr>
      </w:pPr>
    </w:p>
    <w:p w14:paraId="27933738" w14:textId="77777777" w:rsidR="00057E87" w:rsidRPr="00E43516" w:rsidRDefault="00057E87" w:rsidP="00057E87">
      <w:pPr>
        <w:spacing w:after="0" w:line="240" w:lineRule="auto"/>
        <w:jc w:val="center"/>
        <w:rPr>
          <w:rFonts w:ascii="Times New Roman" w:hAnsi="Times New Roman"/>
          <w:b/>
          <w:i/>
          <w:sz w:val="24"/>
          <w:szCs w:val="24"/>
        </w:rPr>
      </w:pPr>
    </w:p>
    <w:p w14:paraId="55BA30CA" w14:textId="77777777" w:rsidR="00057E87" w:rsidRPr="00E43516" w:rsidRDefault="00057E87" w:rsidP="00057E87">
      <w:pPr>
        <w:spacing w:after="0" w:line="240" w:lineRule="auto"/>
        <w:jc w:val="center"/>
        <w:rPr>
          <w:rFonts w:ascii="Times New Roman" w:hAnsi="Times New Roman"/>
          <w:b/>
          <w:i/>
          <w:sz w:val="24"/>
          <w:szCs w:val="24"/>
        </w:rPr>
      </w:pPr>
    </w:p>
    <w:p w14:paraId="62EEA03B" w14:textId="77777777" w:rsidR="00057E87" w:rsidRPr="00E43516" w:rsidRDefault="00057E87" w:rsidP="00057E87">
      <w:pPr>
        <w:spacing w:after="0" w:line="240" w:lineRule="auto"/>
        <w:jc w:val="center"/>
        <w:rPr>
          <w:rFonts w:ascii="Times New Roman" w:hAnsi="Times New Roman"/>
          <w:b/>
          <w:i/>
          <w:sz w:val="24"/>
          <w:szCs w:val="24"/>
        </w:rPr>
      </w:pPr>
    </w:p>
    <w:p w14:paraId="7785D205" w14:textId="77777777" w:rsidR="00057E87" w:rsidRPr="00E43516" w:rsidRDefault="00057E87" w:rsidP="00057E87">
      <w:pPr>
        <w:spacing w:after="0" w:line="240" w:lineRule="auto"/>
        <w:jc w:val="center"/>
        <w:rPr>
          <w:rFonts w:ascii="Times New Roman" w:hAnsi="Times New Roman"/>
          <w:b/>
          <w:i/>
          <w:sz w:val="24"/>
          <w:szCs w:val="24"/>
        </w:rPr>
      </w:pPr>
    </w:p>
    <w:p w14:paraId="63D6FACE" w14:textId="77777777" w:rsidR="00057E87" w:rsidRPr="00E43516" w:rsidRDefault="00057E87" w:rsidP="00057E87">
      <w:pPr>
        <w:spacing w:after="0" w:line="240" w:lineRule="auto"/>
        <w:jc w:val="center"/>
        <w:rPr>
          <w:rFonts w:ascii="Times New Roman" w:hAnsi="Times New Roman"/>
          <w:b/>
          <w:i/>
          <w:sz w:val="24"/>
          <w:szCs w:val="24"/>
        </w:rPr>
      </w:pPr>
    </w:p>
    <w:p w14:paraId="4960ADBE" w14:textId="77777777" w:rsidR="00057E87" w:rsidRPr="00E43516" w:rsidRDefault="00057E87" w:rsidP="00057E87">
      <w:pPr>
        <w:spacing w:after="0" w:line="240" w:lineRule="auto"/>
        <w:jc w:val="center"/>
        <w:rPr>
          <w:rFonts w:ascii="Times New Roman" w:hAnsi="Times New Roman"/>
          <w:b/>
          <w:i/>
          <w:sz w:val="24"/>
          <w:szCs w:val="24"/>
        </w:rPr>
      </w:pPr>
    </w:p>
    <w:p w14:paraId="1CF623FF" w14:textId="77777777" w:rsidR="00057E87" w:rsidRPr="00E43516" w:rsidRDefault="00057E87" w:rsidP="00057E87">
      <w:pPr>
        <w:spacing w:after="0" w:line="240" w:lineRule="auto"/>
        <w:jc w:val="center"/>
        <w:rPr>
          <w:rFonts w:ascii="Times New Roman" w:hAnsi="Times New Roman"/>
          <w:b/>
          <w:i/>
          <w:sz w:val="24"/>
          <w:szCs w:val="24"/>
        </w:rPr>
      </w:pPr>
    </w:p>
    <w:p w14:paraId="621AD9A0" w14:textId="77777777" w:rsidR="00057E87" w:rsidRPr="00E43516" w:rsidRDefault="00057E87" w:rsidP="00057E87">
      <w:pPr>
        <w:spacing w:after="0" w:line="240" w:lineRule="auto"/>
        <w:jc w:val="center"/>
        <w:rPr>
          <w:rFonts w:ascii="Times New Roman" w:hAnsi="Times New Roman"/>
          <w:b/>
          <w:i/>
          <w:sz w:val="24"/>
          <w:szCs w:val="24"/>
        </w:rPr>
      </w:pPr>
    </w:p>
    <w:p w14:paraId="3B1BB361" w14:textId="77777777" w:rsidR="00057E87" w:rsidRPr="00E43516" w:rsidRDefault="00057E87" w:rsidP="00057E87">
      <w:pPr>
        <w:spacing w:after="0" w:line="240" w:lineRule="auto"/>
        <w:jc w:val="center"/>
        <w:rPr>
          <w:rFonts w:ascii="Times New Roman" w:hAnsi="Times New Roman"/>
          <w:b/>
          <w:i/>
          <w:sz w:val="24"/>
          <w:szCs w:val="24"/>
        </w:rPr>
      </w:pPr>
    </w:p>
    <w:p w14:paraId="30BD6B6D" w14:textId="77777777" w:rsidR="00057E87" w:rsidRPr="00E43516" w:rsidRDefault="00057E87" w:rsidP="00057E87">
      <w:pPr>
        <w:spacing w:after="0" w:line="240" w:lineRule="auto"/>
        <w:jc w:val="center"/>
        <w:rPr>
          <w:rFonts w:ascii="Times New Roman" w:hAnsi="Times New Roman"/>
          <w:b/>
          <w:i/>
          <w:sz w:val="24"/>
          <w:szCs w:val="24"/>
        </w:rPr>
      </w:pPr>
    </w:p>
    <w:p w14:paraId="6DCF109B" w14:textId="77777777" w:rsidR="00057E87" w:rsidRPr="00E43516" w:rsidRDefault="00057E87" w:rsidP="00057E87">
      <w:pPr>
        <w:spacing w:after="0" w:line="240" w:lineRule="auto"/>
        <w:jc w:val="center"/>
        <w:rPr>
          <w:rFonts w:ascii="Times New Roman" w:hAnsi="Times New Roman"/>
          <w:b/>
          <w:i/>
          <w:sz w:val="24"/>
          <w:szCs w:val="24"/>
        </w:rPr>
      </w:pPr>
    </w:p>
    <w:p w14:paraId="3BBD0C9C" w14:textId="77777777" w:rsidR="00057E87" w:rsidRPr="00E43516" w:rsidRDefault="00057E87" w:rsidP="00057E87">
      <w:pPr>
        <w:spacing w:after="0" w:line="240" w:lineRule="auto"/>
        <w:jc w:val="center"/>
        <w:rPr>
          <w:rFonts w:ascii="Times New Roman" w:hAnsi="Times New Roman"/>
          <w:b/>
          <w:i/>
          <w:sz w:val="24"/>
          <w:szCs w:val="24"/>
        </w:rPr>
      </w:pPr>
    </w:p>
    <w:p w14:paraId="5E9991B7" w14:textId="77777777" w:rsidR="00057E87" w:rsidRPr="00E43516" w:rsidRDefault="00057E87" w:rsidP="00057E87">
      <w:pPr>
        <w:spacing w:after="0" w:line="240" w:lineRule="auto"/>
        <w:jc w:val="center"/>
        <w:rPr>
          <w:rFonts w:ascii="Times New Roman" w:hAnsi="Times New Roman"/>
          <w:b/>
          <w:i/>
          <w:sz w:val="24"/>
          <w:szCs w:val="24"/>
        </w:rPr>
      </w:pPr>
    </w:p>
    <w:p w14:paraId="4477F98A" w14:textId="77777777" w:rsidR="00057E87" w:rsidRDefault="00057E87" w:rsidP="00057E87">
      <w:pPr>
        <w:spacing w:after="0" w:line="240" w:lineRule="auto"/>
        <w:jc w:val="center"/>
        <w:rPr>
          <w:rFonts w:ascii="Times New Roman" w:hAnsi="Times New Roman"/>
          <w:b/>
          <w:i/>
          <w:sz w:val="24"/>
          <w:szCs w:val="24"/>
        </w:rPr>
      </w:pPr>
    </w:p>
    <w:p w14:paraId="49ACF7BA" w14:textId="77777777" w:rsidR="00057E87" w:rsidRDefault="00057E87" w:rsidP="00057E87">
      <w:pPr>
        <w:spacing w:after="0" w:line="240" w:lineRule="auto"/>
        <w:jc w:val="center"/>
        <w:rPr>
          <w:rFonts w:ascii="Times New Roman" w:hAnsi="Times New Roman"/>
          <w:b/>
          <w:i/>
          <w:sz w:val="24"/>
          <w:szCs w:val="24"/>
        </w:rPr>
      </w:pPr>
    </w:p>
    <w:p w14:paraId="0BA8772F" w14:textId="77777777" w:rsidR="00057E87" w:rsidRPr="00E43516" w:rsidRDefault="00057E87" w:rsidP="00057E87">
      <w:pPr>
        <w:spacing w:after="0" w:line="240" w:lineRule="auto"/>
        <w:jc w:val="center"/>
        <w:rPr>
          <w:rFonts w:ascii="Times New Roman" w:hAnsi="Times New Roman"/>
          <w:b/>
          <w:i/>
          <w:sz w:val="24"/>
          <w:szCs w:val="24"/>
        </w:rPr>
      </w:pPr>
    </w:p>
    <w:p w14:paraId="58F10D08" w14:textId="77777777" w:rsidR="00057E87" w:rsidRPr="00E43516" w:rsidRDefault="00057E87" w:rsidP="00057E87">
      <w:pPr>
        <w:spacing w:after="0" w:line="240" w:lineRule="auto"/>
        <w:jc w:val="center"/>
        <w:rPr>
          <w:rFonts w:ascii="Times New Roman" w:hAnsi="Times New Roman"/>
          <w:b/>
          <w:i/>
          <w:sz w:val="24"/>
          <w:szCs w:val="24"/>
        </w:rPr>
      </w:pPr>
    </w:p>
    <w:p w14:paraId="328DC645" w14:textId="77777777" w:rsidR="00057E87" w:rsidRPr="00E43516" w:rsidRDefault="00057E87" w:rsidP="00057E87">
      <w:pPr>
        <w:spacing w:after="0" w:line="240" w:lineRule="auto"/>
        <w:jc w:val="center"/>
        <w:rPr>
          <w:rFonts w:ascii="Times New Roman" w:hAnsi="Times New Roman"/>
          <w:b/>
          <w:i/>
          <w:sz w:val="24"/>
          <w:szCs w:val="24"/>
        </w:rPr>
      </w:pPr>
    </w:p>
    <w:p w14:paraId="03FC2128" w14:textId="77777777" w:rsidR="00057E87" w:rsidRPr="00E43516" w:rsidRDefault="00057E87" w:rsidP="00057E87">
      <w:pPr>
        <w:spacing w:after="0" w:line="240" w:lineRule="auto"/>
        <w:jc w:val="center"/>
        <w:rPr>
          <w:rFonts w:ascii="Times New Roman" w:hAnsi="Times New Roman"/>
          <w:b/>
          <w:i/>
          <w:sz w:val="24"/>
          <w:szCs w:val="24"/>
        </w:rPr>
      </w:pPr>
    </w:p>
    <w:p w14:paraId="2974FF0C" w14:textId="77777777" w:rsidR="00057E87" w:rsidRPr="00E43516" w:rsidRDefault="00057E87" w:rsidP="00057E87">
      <w:pPr>
        <w:spacing w:after="0" w:line="240" w:lineRule="auto"/>
        <w:jc w:val="center"/>
        <w:rPr>
          <w:rFonts w:ascii="Times New Roman" w:hAnsi="Times New Roman"/>
          <w:b/>
          <w:i/>
          <w:sz w:val="24"/>
          <w:szCs w:val="24"/>
        </w:rPr>
      </w:pPr>
    </w:p>
    <w:p w14:paraId="086932E0"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46D161BD"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699F697F" w14:textId="77777777" w:rsidR="00057E87" w:rsidRPr="00E43516" w:rsidRDefault="00057E87" w:rsidP="00057E87">
      <w:pPr>
        <w:spacing w:after="0" w:line="240" w:lineRule="auto"/>
        <w:jc w:val="center"/>
        <w:rPr>
          <w:rFonts w:ascii="Times New Roman" w:hAnsi="Times New Roman"/>
          <w:b/>
          <w:i/>
          <w:sz w:val="24"/>
          <w:szCs w:val="24"/>
        </w:rPr>
      </w:pPr>
      <w:r w:rsidRPr="00E43516">
        <w:rPr>
          <w:rFonts w:ascii="Times New Roman" w:hAnsi="Times New Roman"/>
          <w:b/>
          <w:i/>
          <w:sz w:val="24"/>
          <w:szCs w:val="24"/>
        </w:rPr>
        <w:t>СОДЕРЖАНИЕ</w:t>
      </w:r>
    </w:p>
    <w:p w14:paraId="239F252D" w14:textId="77777777" w:rsidR="00057E87" w:rsidRPr="00E43516"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6EEBF032" w14:textId="77777777" w:rsidTr="00530118">
        <w:tc>
          <w:tcPr>
            <w:tcW w:w="7501" w:type="dxa"/>
            <w:hideMark/>
          </w:tcPr>
          <w:p w14:paraId="2B61E260" w14:textId="77777777" w:rsidR="00057E87" w:rsidRPr="00354495" w:rsidRDefault="00057E87" w:rsidP="00530118">
            <w:pPr>
              <w:numPr>
                <w:ilvl w:val="0"/>
                <w:numId w:val="82"/>
              </w:numPr>
              <w:suppressAutoHyphens/>
              <w:spacing w:after="0" w:line="240" w:lineRule="auto"/>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65364B19"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665FD193" w14:textId="77777777" w:rsidTr="00530118">
        <w:tc>
          <w:tcPr>
            <w:tcW w:w="7501" w:type="dxa"/>
            <w:hideMark/>
          </w:tcPr>
          <w:p w14:paraId="6C6AA081" w14:textId="77777777" w:rsidR="00057E87" w:rsidRPr="00354495" w:rsidRDefault="00057E87" w:rsidP="00530118">
            <w:pPr>
              <w:numPr>
                <w:ilvl w:val="0"/>
                <w:numId w:val="82"/>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519C55E5" w14:textId="77777777" w:rsidR="00057E87" w:rsidRPr="00354495" w:rsidRDefault="00057E87" w:rsidP="00530118">
            <w:pPr>
              <w:numPr>
                <w:ilvl w:val="0"/>
                <w:numId w:val="82"/>
              </w:numPr>
              <w:tabs>
                <w:tab w:val="num" w:pos="284"/>
              </w:tabs>
              <w:suppressAutoHyphens/>
              <w:spacing w:after="0" w:line="240" w:lineRule="auto"/>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759814B8"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70BBC3D0" w14:textId="77777777" w:rsidTr="00530118">
        <w:tc>
          <w:tcPr>
            <w:tcW w:w="7501" w:type="dxa"/>
          </w:tcPr>
          <w:p w14:paraId="04F7E2A0" w14:textId="77777777" w:rsidR="00057E87" w:rsidRPr="00354495" w:rsidRDefault="00057E87" w:rsidP="00530118">
            <w:pPr>
              <w:numPr>
                <w:ilvl w:val="0"/>
                <w:numId w:val="82"/>
              </w:numPr>
              <w:suppressAutoHyphens/>
              <w:spacing w:after="0" w:line="240" w:lineRule="auto"/>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tc>
        <w:tc>
          <w:tcPr>
            <w:tcW w:w="1854" w:type="dxa"/>
          </w:tcPr>
          <w:p w14:paraId="34BDCF05" w14:textId="77777777" w:rsidR="00057E87" w:rsidRPr="00354495" w:rsidRDefault="00057E87" w:rsidP="00530118">
            <w:pPr>
              <w:spacing w:after="0" w:line="240" w:lineRule="auto"/>
              <w:jc w:val="center"/>
              <w:rPr>
                <w:rFonts w:ascii="Times New Roman" w:hAnsi="Times New Roman"/>
                <w:b/>
                <w:sz w:val="24"/>
                <w:szCs w:val="24"/>
              </w:rPr>
            </w:pPr>
          </w:p>
        </w:tc>
      </w:tr>
    </w:tbl>
    <w:p w14:paraId="6E53E9F6"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244375AF" w14:textId="77777777" w:rsidR="00057E87" w:rsidRPr="00E43516" w:rsidRDefault="00057E87" w:rsidP="00057E87">
      <w:pPr>
        <w:spacing w:after="0" w:line="240" w:lineRule="auto"/>
        <w:jc w:val="center"/>
        <w:rPr>
          <w:rFonts w:ascii="Times New Roman" w:hAnsi="Times New Roman"/>
          <w:b/>
          <w:sz w:val="24"/>
          <w:szCs w:val="24"/>
        </w:rPr>
      </w:pPr>
      <w:r w:rsidRPr="00E43516">
        <w:rPr>
          <w:rFonts w:ascii="Times New Roman" w:hAnsi="Times New Roman"/>
          <w:b/>
          <w:sz w:val="24"/>
          <w:szCs w:val="24"/>
        </w:rPr>
        <w:t xml:space="preserve">1. ОБЩАЯ ХАРАКТЕРИСТИКА </w:t>
      </w:r>
      <w:r w:rsidRPr="00E43516">
        <w:rPr>
          <w:rFonts w:ascii="Times New Roman" w:hAnsi="Times New Roman"/>
          <w:b/>
          <w:color w:val="000000"/>
          <w:sz w:val="24"/>
          <w:szCs w:val="24"/>
        </w:rPr>
        <w:t>ПРИМЕРНОЙ РАБОЧЕЙ ПРОГРАММЫ</w:t>
      </w:r>
    </w:p>
    <w:p w14:paraId="4B068308" w14:textId="77777777" w:rsidR="00057E87" w:rsidRPr="00E43516" w:rsidRDefault="00057E87" w:rsidP="00057E87">
      <w:pPr>
        <w:spacing w:after="0" w:line="240" w:lineRule="auto"/>
        <w:jc w:val="center"/>
        <w:rPr>
          <w:rFonts w:ascii="Times New Roman" w:hAnsi="Times New Roman"/>
          <w:b/>
          <w:sz w:val="24"/>
          <w:szCs w:val="24"/>
        </w:rPr>
      </w:pPr>
      <w:r w:rsidRPr="00E43516">
        <w:rPr>
          <w:rFonts w:ascii="Times New Roman" w:hAnsi="Times New Roman"/>
          <w:b/>
          <w:sz w:val="24"/>
          <w:szCs w:val="24"/>
        </w:rPr>
        <w:t>ПРОФЕССИОНАЛЬНОГО МОДУЛЯ</w:t>
      </w:r>
    </w:p>
    <w:p w14:paraId="53DD962F" w14:textId="77777777" w:rsidR="00057E87" w:rsidRPr="00354495" w:rsidRDefault="00057E87" w:rsidP="00057E87">
      <w:pPr>
        <w:spacing w:after="0" w:line="240" w:lineRule="auto"/>
        <w:jc w:val="center"/>
        <w:rPr>
          <w:rFonts w:ascii="Times New Roman" w:hAnsi="Times New Roman"/>
          <w:b/>
          <w:sz w:val="24"/>
          <w:szCs w:val="24"/>
        </w:rPr>
      </w:pPr>
      <w:r w:rsidRPr="00354495">
        <w:rPr>
          <w:rFonts w:ascii="Times New Roman" w:hAnsi="Times New Roman"/>
          <w:b/>
          <w:sz w:val="24"/>
          <w:szCs w:val="24"/>
        </w:rPr>
        <w:t xml:space="preserve">ПМн.03 </w:t>
      </w:r>
      <w:r w:rsidRPr="00354495">
        <w:rPr>
          <w:rFonts w:ascii="Times New Roman" w:hAnsi="Times New Roman"/>
          <w:b/>
          <w:color w:val="000000"/>
          <w:sz w:val="24"/>
          <w:szCs w:val="24"/>
        </w:rPr>
        <w:t xml:space="preserve">ТЕХНИЧЕСКАЯ ПОДДЕРЖКА ПРОЦЕССА ПРОЕКТИРОВАНИЯ </w:t>
      </w:r>
      <w:r>
        <w:rPr>
          <w:rFonts w:ascii="Times New Roman" w:hAnsi="Times New Roman"/>
          <w:b/>
          <w:color w:val="000000"/>
          <w:sz w:val="24"/>
          <w:szCs w:val="24"/>
        </w:rPr>
        <w:br/>
      </w:r>
      <w:r w:rsidRPr="00354495">
        <w:rPr>
          <w:rFonts w:ascii="Times New Roman" w:hAnsi="Times New Roman"/>
          <w:b/>
          <w:color w:val="000000"/>
          <w:sz w:val="24"/>
          <w:szCs w:val="24"/>
        </w:rPr>
        <w:t xml:space="preserve">МЕХАНИЧЕСКИХ КОНСТРУКЦИЙ, УЗЛОВ И АГРЕГАТОВ СИСТЕМ </w:t>
      </w:r>
      <w:r>
        <w:rPr>
          <w:rFonts w:ascii="Times New Roman" w:hAnsi="Times New Roman"/>
          <w:b/>
          <w:color w:val="000000"/>
          <w:sz w:val="24"/>
          <w:szCs w:val="24"/>
        </w:rPr>
        <w:br/>
      </w:r>
      <w:r w:rsidRPr="00354495">
        <w:rPr>
          <w:rFonts w:ascii="Times New Roman" w:hAnsi="Times New Roman"/>
          <w:b/>
          <w:color w:val="000000"/>
          <w:sz w:val="24"/>
          <w:szCs w:val="24"/>
        </w:rPr>
        <w:t>ЛЕТАТЕЛЬНЫХ АППАРАТОВ (ПО ВЫБОРУ)</w:t>
      </w:r>
    </w:p>
    <w:p w14:paraId="76D75F77"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3F7642A1" w14:textId="77777777" w:rsidR="00057E87" w:rsidRPr="00E43516" w:rsidRDefault="00057E87" w:rsidP="00057E87">
      <w:pPr>
        <w:suppressAutoHyphens/>
        <w:spacing w:after="0" w:line="240" w:lineRule="auto"/>
        <w:ind w:firstLine="709"/>
        <w:rPr>
          <w:rFonts w:ascii="Times New Roman" w:hAnsi="Times New Roman"/>
          <w:b/>
          <w:sz w:val="24"/>
          <w:szCs w:val="24"/>
        </w:rPr>
      </w:pPr>
      <w:r w:rsidRPr="00E43516">
        <w:rPr>
          <w:rFonts w:ascii="Times New Roman" w:hAnsi="Times New Roman"/>
          <w:b/>
          <w:sz w:val="24"/>
          <w:szCs w:val="24"/>
        </w:rPr>
        <w:t xml:space="preserve">1.1. Цель и планируемые результаты освоения профессионального модуля </w:t>
      </w:r>
    </w:p>
    <w:p w14:paraId="36E6F1A1" w14:textId="77777777" w:rsidR="00057E87" w:rsidRPr="00E43516" w:rsidRDefault="00057E87" w:rsidP="00057E87">
      <w:pPr>
        <w:suppressAutoHyphens/>
        <w:spacing w:after="0" w:line="240" w:lineRule="auto"/>
        <w:ind w:firstLine="709"/>
        <w:jc w:val="both"/>
        <w:rPr>
          <w:rFonts w:ascii="Times New Roman" w:hAnsi="Times New Roman"/>
          <w:sz w:val="24"/>
          <w:szCs w:val="24"/>
        </w:rPr>
      </w:pPr>
      <w:r w:rsidRPr="00E43516">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Техническая поддержка процесса проектирования механических конструкций, узлов и агрегатов систем летательных аппаратов»</w:t>
      </w:r>
      <w:r w:rsidRPr="00E43516">
        <w:rPr>
          <w:rFonts w:ascii="Times New Roman" w:hAnsi="Times New Roman"/>
          <w:bCs/>
          <w:color w:val="000000"/>
          <w:sz w:val="24"/>
          <w:szCs w:val="24"/>
        </w:rPr>
        <w:t xml:space="preserve"> </w:t>
      </w:r>
      <w:r w:rsidRPr="00E43516">
        <w:rPr>
          <w:rFonts w:ascii="Times New Roman" w:hAnsi="Times New Roman"/>
          <w:sz w:val="24"/>
          <w:szCs w:val="24"/>
        </w:rPr>
        <w:t>и соответствующие ему общие компетенции, и профессиональные компетенции:</w:t>
      </w:r>
    </w:p>
    <w:p w14:paraId="54D090D8" w14:textId="77777777" w:rsidR="00057E87" w:rsidRPr="00E43516" w:rsidRDefault="00057E87" w:rsidP="00057E87">
      <w:pPr>
        <w:spacing w:after="0" w:line="240" w:lineRule="auto"/>
        <w:ind w:firstLine="709"/>
        <w:jc w:val="both"/>
        <w:rPr>
          <w:rFonts w:ascii="Times New Roman" w:hAnsi="Times New Roman"/>
          <w:sz w:val="24"/>
          <w:szCs w:val="24"/>
        </w:rPr>
      </w:pPr>
      <w:r w:rsidRPr="00E43516">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E43516" w14:paraId="051149FF"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605182C3" w14:textId="77777777" w:rsidR="00057E87" w:rsidRPr="00E43516" w:rsidRDefault="00057E87" w:rsidP="00530118">
            <w:pPr>
              <w:keepNext/>
              <w:spacing w:after="0" w:line="240" w:lineRule="auto"/>
              <w:jc w:val="both"/>
              <w:outlineLvl w:val="1"/>
              <w:rPr>
                <w:rFonts w:ascii="Times New Roman" w:hAnsi="Times New Roman"/>
                <w:b/>
                <w:bCs/>
                <w:iCs/>
                <w:sz w:val="28"/>
                <w:szCs w:val="28"/>
              </w:rPr>
            </w:pPr>
            <w:bookmarkStart w:id="434" w:name="_Toc129358849"/>
            <w:bookmarkStart w:id="435" w:name="_Toc129359411"/>
            <w:bookmarkStart w:id="436" w:name="_Toc129359774"/>
            <w:bookmarkStart w:id="437" w:name="_Toc129360128"/>
            <w:bookmarkStart w:id="438" w:name="_Toc129878198"/>
            <w:r w:rsidRPr="00E43516">
              <w:rPr>
                <w:rFonts w:ascii="Times New Roman" w:hAnsi="Times New Roman"/>
                <w:b/>
                <w:bCs/>
                <w:iCs/>
                <w:sz w:val="24"/>
                <w:szCs w:val="24"/>
              </w:rPr>
              <w:t>Код</w:t>
            </w:r>
            <w:bookmarkEnd w:id="434"/>
            <w:bookmarkEnd w:id="435"/>
            <w:bookmarkEnd w:id="436"/>
            <w:bookmarkEnd w:id="437"/>
            <w:bookmarkEnd w:id="438"/>
          </w:p>
        </w:tc>
        <w:tc>
          <w:tcPr>
            <w:tcW w:w="8342" w:type="dxa"/>
            <w:tcBorders>
              <w:top w:val="single" w:sz="4" w:space="0" w:color="auto"/>
              <w:left w:val="single" w:sz="4" w:space="0" w:color="auto"/>
              <w:bottom w:val="single" w:sz="4" w:space="0" w:color="auto"/>
              <w:right w:val="single" w:sz="4" w:space="0" w:color="auto"/>
            </w:tcBorders>
            <w:hideMark/>
          </w:tcPr>
          <w:p w14:paraId="321259F1"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439" w:name="_Toc129358850"/>
            <w:bookmarkStart w:id="440" w:name="_Toc129359412"/>
            <w:bookmarkStart w:id="441" w:name="_Toc129359775"/>
            <w:bookmarkStart w:id="442" w:name="_Toc129360129"/>
            <w:bookmarkStart w:id="443" w:name="_Toc129878199"/>
            <w:r w:rsidRPr="00E43516">
              <w:rPr>
                <w:rFonts w:ascii="Times New Roman" w:hAnsi="Times New Roman"/>
                <w:b/>
                <w:bCs/>
                <w:iCs/>
                <w:sz w:val="24"/>
                <w:szCs w:val="24"/>
              </w:rPr>
              <w:t>Наименование общих компетенций</w:t>
            </w:r>
            <w:bookmarkEnd w:id="439"/>
            <w:bookmarkEnd w:id="440"/>
            <w:bookmarkEnd w:id="441"/>
            <w:bookmarkEnd w:id="442"/>
            <w:bookmarkEnd w:id="443"/>
          </w:p>
        </w:tc>
      </w:tr>
      <w:tr w:rsidR="00057E87" w:rsidRPr="00E43516" w14:paraId="3013D312" w14:textId="77777777" w:rsidTr="00530118">
        <w:tc>
          <w:tcPr>
            <w:tcW w:w="1229" w:type="dxa"/>
            <w:tcBorders>
              <w:top w:val="single" w:sz="4" w:space="0" w:color="auto"/>
              <w:left w:val="single" w:sz="4" w:space="0" w:color="auto"/>
              <w:bottom w:val="single" w:sz="4" w:space="0" w:color="auto"/>
              <w:right w:val="single" w:sz="4" w:space="0" w:color="auto"/>
            </w:tcBorders>
          </w:tcPr>
          <w:p w14:paraId="03506E24"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44" w:name="_Toc129358851"/>
            <w:bookmarkStart w:id="445" w:name="_Toc129359413"/>
            <w:bookmarkStart w:id="446" w:name="_Toc129359776"/>
            <w:bookmarkStart w:id="447" w:name="_Toc129360130"/>
            <w:bookmarkStart w:id="448" w:name="_Toc129878200"/>
            <w:r w:rsidRPr="009E3455">
              <w:rPr>
                <w:rFonts w:ascii="Times New Roman" w:hAnsi="Times New Roman"/>
                <w:b/>
                <w:bCs/>
                <w:iCs/>
                <w:sz w:val="24"/>
                <w:szCs w:val="24"/>
              </w:rPr>
              <w:t>ОК 01</w:t>
            </w:r>
            <w:bookmarkEnd w:id="444"/>
            <w:bookmarkEnd w:id="445"/>
            <w:bookmarkEnd w:id="446"/>
            <w:bookmarkEnd w:id="447"/>
            <w:bookmarkEnd w:id="448"/>
          </w:p>
        </w:tc>
        <w:tc>
          <w:tcPr>
            <w:tcW w:w="8342" w:type="dxa"/>
            <w:tcBorders>
              <w:top w:val="single" w:sz="4" w:space="0" w:color="auto"/>
              <w:left w:val="single" w:sz="4" w:space="0" w:color="auto"/>
              <w:bottom w:val="single" w:sz="4" w:space="0" w:color="auto"/>
              <w:right w:val="single" w:sz="4" w:space="0" w:color="auto"/>
            </w:tcBorders>
          </w:tcPr>
          <w:p w14:paraId="3F9E1EE3"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49" w:name="_Toc129358852"/>
            <w:bookmarkStart w:id="450" w:name="_Toc129359414"/>
            <w:bookmarkStart w:id="451" w:name="_Toc129359777"/>
            <w:bookmarkStart w:id="452" w:name="_Toc129360131"/>
            <w:bookmarkStart w:id="453" w:name="_Toc129878201"/>
            <w:r w:rsidRPr="00E4351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449"/>
            <w:bookmarkEnd w:id="450"/>
            <w:bookmarkEnd w:id="451"/>
            <w:bookmarkEnd w:id="452"/>
            <w:bookmarkEnd w:id="453"/>
          </w:p>
        </w:tc>
      </w:tr>
      <w:tr w:rsidR="00057E87" w:rsidRPr="00E43516" w14:paraId="7461B580" w14:textId="77777777" w:rsidTr="00530118">
        <w:tc>
          <w:tcPr>
            <w:tcW w:w="1229" w:type="dxa"/>
            <w:tcBorders>
              <w:top w:val="single" w:sz="4" w:space="0" w:color="auto"/>
              <w:left w:val="single" w:sz="4" w:space="0" w:color="auto"/>
              <w:bottom w:val="single" w:sz="4" w:space="0" w:color="auto"/>
              <w:right w:val="single" w:sz="4" w:space="0" w:color="auto"/>
            </w:tcBorders>
          </w:tcPr>
          <w:p w14:paraId="0395138A"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54" w:name="_Toc129358853"/>
            <w:bookmarkStart w:id="455" w:name="_Toc129359415"/>
            <w:bookmarkStart w:id="456" w:name="_Toc129359778"/>
            <w:bookmarkStart w:id="457" w:name="_Toc129360132"/>
            <w:bookmarkStart w:id="458" w:name="_Toc129878202"/>
            <w:r w:rsidRPr="009E3455">
              <w:rPr>
                <w:rFonts w:ascii="Times New Roman" w:hAnsi="Times New Roman"/>
                <w:b/>
                <w:bCs/>
                <w:iCs/>
                <w:sz w:val="24"/>
                <w:szCs w:val="24"/>
              </w:rPr>
              <w:t>ОК 02</w:t>
            </w:r>
            <w:bookmarkEnd w:id="454"/>
            <w:bookmarkEnd w:id="455"/>
            <w:bookmarkEnd w:id="456"/>
            <w:bookmarkEnd w:id="457"/>
            <w:bookmarkEnd w:id="458"/>
          </w:p>
        </w:tc>
        <w:tc>
          <w:tcPr>
            <w:tcW w:w="8342" w:type="dxa"/>
            <w:tcBorders>
              <w:top w:val="single" w:sz="4" w:space="0" w:color="auto"/>
              <w:left w:val="single" w:sz="4" w:space="0" w:color="auto"/>
              <w:bottom w:val="single" w:sz="4" w:space="0" w:color="auto"/>
              <w:right w:val="single" w:sz="4" w:space="0" w:color="auto"/>
            </w:tcBorders>
          </w:tcPr>
          <w:p w14:paraId="091B38E1" w14:textId="2EA9C392" w:rsidR="00057E87" w:rsidRPr="00E43516" w:rsidRDefault="00057E87" w:rsidP="00530118">
            <w:pPr>
              <w:keepNext/>
              <w:spacing w:after="0" w:line="240" w:lineRule="auto"/>
              <w:jc w:val="both"/>
              <w:outlineLvl w:val="1"/>
              <w:rPr>
                <w:rFonts w:ascii="Times New Roman" w:hAnsi="Times New Roman"/>
                <w:iCs/>
                <w:sz w:val="24"/>
                <w:szCs w:val="24"/>
              </w:rPr>
            </w:pPr>
            <w:bookmarkStart w:id="459" w:name="_Toc129358854"/>
            <w:bookmarkStart w:id="460" w:name="_Toc129359416"/>
            <w:bookmarkStart w:id="461" w:name="_Toc129359779"/>
            <w:bookmarkStart w:id="462" w:name="_Toc129360133"/>
            <w:bookmarkStart w:id="463" w:name="_Toc129878203"/>
            <w:r w:rsidRPr="00E43516">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59"/>
            <w:bookmarkEnd w:id="460"/>
            <w:bookmarkEnd w:id="461"/>
            <w:bookmarkEnd w:id="462"/>
            <w:bookmarkEnd w:id="463"/>
          </w:p>
        </w:tc>
      </w:tr>
      <w:tr w:rsidR="00057E87" w:rsidRPr="00E43516" w14:paraId="1B638E71" w14:textId="77777777" w:rsidTr="00530118">
        <w:tc>
          <w:tcPr>
            <w:tcW w:w="1229" w:type="dxa"/>
            <w:tcBorders>
              <w:top w:val="single" w:sz="4" w:space="0" w:color="auto"/>
              <w:left w:val="single" w:sz="4" w:space="0" w:color="auto"/>
              <w:bottom w:val="single" w:sz="4" w:space="0" w:color="auto"/>
              <w:right w:val="single" w:sz="4" w:space="0" w:color="auto"/>
            </w:tcBorders>
          </w:tcPr>
          <w:p w14:paraId="637CDE51"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64" w:name="_Toc129358855"/>
            <w:bookmarkStart w:id="465" w:name="_Toc129359417"/>
            <w:bookmarkStart w:id="466" w:name="_Toc129359780"/>
            <w:bookmarkStart w:id="467" w:name="_Toc129360134"/>
            <w:bookmarkStart w:id="468" w:name="_Toc129878204"/>
            <w:r w:rsidRPr="009E3455">
              <w:rPr>
                <w:rFonts w:ascii="Times New Roman" w:hAnsi="Times New Roman"/>
                <w:b/>
                <w:bCs/>
                <w:iCs/>
                <w:sz w:val="24"/>
                <w:szCs w:val="24"/>
              </w:rPr>
              <w:t>ОК 04</w:t>
            </w:r>
            <w:bookmarkEnd w:id="464"/>
            <w:bookmarkEnd w:id="465"/>
            <w:bookmarkEnd w:id="466"/>
            <w:bookmarkEnd w:id="467"/>
            <w:bookmarkEnd w:id="468"/>
          </w:p>
        </w:tc>
        <w:tc>
          <w:tcPr>
            <w:tcW w:w="8342" w:type="dxa"/>
            <w:tcBorders>
              <w:top w:val="single" w:sz="4" w:space="0" w:color="auto"/>
              <w:left w:val="single" w:sz="4" w:space="0" w:color="auto"/>
              <w:bottom w:val="single" w:sz="4" w:space="0" w:color="auto"/>
              <w:right w:val="single" w:sz="4" w:space="0" w:color="auto"/>
            </w:tcBorders>
          </w:tcPr>
          <w:p w14:paraId="4869BC24"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69" w:name="_Toc129358856"/>
            <w:bookmarkStart w:id="470" w:name="_Toc129359418"/>
            <w:bookmarkStart w:id="471" w:name="_Toc129359781"/>
            <w:bookmarkStart w:id="472" w:name="_Toc129360135"/>
            <w:bookmarkStart w:id="473" w:name="_Toc129878205"/>
            <w:r w:rsidRPr="00E43516">
              <w:rPr>
                <w:rFonts w:ascii="Times New Roman" w:hAnsi="Times New Roman"/>
                <w:iCs/>
                <w:sz w:val="24"/>
                <w:szCs w:val="24"/>
              </w:rPr>
              <w:t>Эффективно взаимодействовать и работать в коллективе и команде</w:t>
            </w:r>
            <w:bookmarkEnd w:id="469"/>
            <w:bookmarkEnd w:id="470"/>
            <w:bookmarkEnd w:id="471"/>
            <w:bookmarkEnd w:id="472"/>
            <w:bookmarkEnd w:id="473"/>
          </w:p>
        </w:tc>
      </w:tr>
      <w:tr w:rsidR="00057E87" w:rsidRPr="00E43516" w14:paraId="425A43B8" w14:textId="77777777" w:rsidTr="00530118">
        <w:tc>
          <w:tcPr>
            <w:tcW w:w="1229" w:type="dxa"/>
            <w:tcBorders>
              <w:top w:val="single" w:sz="4" w:space="0" w:color="auto"/>
              <w:left w:val="single" w:sz="4" w:space="0" w:color="auto"/>
              <w:bottom w:val="single" w:sz="4" w:space="0" w:color="auto"/>
              <w:right w:val="single" w:sz="4" w:space="0" w:color="auto"/>
            </w:tcBorders>
          </w:tcPr>
          <w:p w14:paraId="555C44F7"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74" w:name="_Toc129358857"/>
            <w:bookmarkStart w:id="475" w:name="_Toc129359419"/>
            <w:bookmarkStart w:id="476" w:name="_Toc129359782"/>
            <w:bookmarkStart w:id="477" w:name="_Toc129360136"/>
            <w:bookmarkStart w:id="478" w:name="_Toc129878206"/>
            <w:r w:rsidRPr="009E3455">
              <w:rPr>
                <w:rFonts w:ascii="Times New Roman" w:hAnsi="Times New Roman"/>
                <w:b/>
                <w:bCs/>
                <w:iCs/>
                <w:sz w:val="24"/>
                <w:szCs w:val="24"/>
              </w:rPr>
              <w:t>ОК 07</w:t>
            </w:r>
            <w:bookmarkEnd w:id="474"/>
            <w:bookmarkEnd w:id="475"/>
            <w:bookmarkEnd w:id="476"/>
            <w:bookmarkEnd w:id="477"/>
            <w:bookmarkEnd w:id="478"/>
          </w:p>
        </w:tc>
        <w:tc>
          <w:tcPr>
            <w:tcW w:w="8342" w:type="dxa"/>
            <w:tcBorders>
              <w:top w:val="single" w:sz="4" w:space="0" w:color="auto"/>
              <w:left w:val="single" w:sz="4" w:space="0" w:color="auto"/>
              <w:bottom w:val="single" w:sz="4" w:space="0" w:color="auto"/>
              <w:right w:val="single" w:sz="4" w:space="0" w:color="auto"/>
            </w:tcBorders>
          </w:tcPr>
          <w:p w14:paraId="4FCE8F3F"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79" w:name="_Toc129358858"/>
            <w:bookmarkStart w:id="480" w:name="_Toc129359420"/>
            <w:bookmarkStart w:id="481" w:name="_Toc129359783"/>
            <w:bookmarkStart w:id="482" w:name="_Toc129360137"/>
            <w:bookmarkStart w:id="483" w:name="_Toc129878207"/>
            <w:r w:rsidRPr="00E43516">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479"/>
            <w:bookmarkEnd w:id="480"/>
            <w:bookmarkEnd w:id="481"/>
            <w:bookmarkEnd w:id="482"/>
            <w:bookmarkEnd w:id="483"/>
          </w:p>
        </w:tc>
      </w:tr>
      <w:tr w:rsidR="00057E87" w:rsidRPr="00E43516" w14:paraId="4250D074" w14:textId="77777777" w:rsidTr="00530118">
        <w:tc>
          <w:tcPr>
            <w:tcW w:w="1229" w:type="dxa"/>
            <w:tcBorders>
              <w:top w:val="single" w:sz="4" w:space="0" w:color="auto"/>
              <w:left w:val="single" w:sz="4" w:space="0" w:color="auto"/>
              <w:bottom w:val="single" w:sz="4" w:space="0" w:color="auto"/>
              <w:right w:val="single" w:sz="4" w:space="0" w:color="auto"/>
            </w:tcBorders>
          </w:tcPr>
          <w:p w14:paraId="1BE4CFE6"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84" w:name="_Toc129358859"/>
            <w:bookmarkStart w:id="485" w:name="_Toc129359421"/>
            <w:bookmarkStart w:id="486" w:name="_Toc129359784"/>
            <w:bookmarkStart w:id="487" w:name="_Toc129360138"/>
            <w:bookmarkStart w:id="488" w:name="_Toc129878208"/>
            <w:r w:rsidRPr="009E3455">
              <w:rPr>
                <w:rFonts w:ascii="Times New Roman" w:hAnsi="Times New Roman"/>
                <w:b/>
                <w:bCs/>
                <w:iCs/>
                <w:sz w:val="24"/>
                <w:szCs w:val="24"/>
              </w:rPr>
              <w:t>ОК 08</w:t>
            </w:r>
            <w:bookmarkEnd w:id="484"/>
            <w:bookmarkEnd w:id="485"/>
            <w:bookmarkEnd w:id="486"/>
            <w:bookmarkEnd w:id="487"/>
            <w:bookmarkEnd w:id="488"/>
          </w:p>
        </w:tc>
        <w:tc>
          <w:tcPr>
            <w:tcW w:w="8342" w:type="dxa"/>
            <w:tcBorders>
              <w:top w:val="single" w:sz="4" w:space="0" w:color="auto"/>
              <w:left w:val="single" w:sz="4" w:space="0" w:color="auto"/>
              <w:bottom w:val="single" w:sz="4" w:space="0" w:color="auto"/>
              <w:right w:val="single" w:sz="4" w:space="0" w:color="auto"/>
            </w:tcBorders>
          </w:tcPr>
          <w:p w14:paraId="34086D2B"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89" w:name="_Toc129358860"/>
            <w:bookmarkStart w:id="490" w:name="_Toc129359422"/>
            <w:bookmarkStart w:id="491" w:name="_Toc129359785"/>
            <w:bookmarkStart w:id="492" w:name="_Toc129360139"/>
            <w:bookmarkStart w:id="493" w:name="_Toc129878209"/>
            <w:r w:rsidRPr="00E43516">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89"/>
            <w:bookmarkEnd w:id="490"/>
            <w:bookmarkEnd w:id="491"/>
            <w:bookmarkEnd w:id="492"/>
            <w:bookmarkEnd w:id="493"/>
          </w:p>
        </w:tc>
      </w:tr>
      <w:tr w:rsidR="00057E87" w:rsidRPr="00E43516" w14:paraId="38E83BC4" w14:textId="77777777" w:rsidTr="00530118">
        <w:tc>
          <w:tcPr>
            <w:tcW w:w="1229" w:type="dxa"/>
            <w:tcBorders>
              <w:top w:val="single" w:sz="4" w:space="0" w:color="auto"/>
              <w:left w:val="single" w:sz="4" w:space="0" w:color="auto"/>
              <w:bottom w:val="single" w:sz="4" w:space="0" w:color="auto"/>
              <w:right w:val="single" w:sz="4" w:space="0" w:color="auto"/>
            </w:tcBorders>
          </w:tcPr>
          <w:p w14:paraId="3159D712" w14:textId="77777777" w:rsidR="00057E87" w:rsidRPr="009E3455" w:rsidRDefault="00057E87" w:rsidP="00530118">
            <w:pPr>
              <w:keepNext/>
              <w:spacing w:after="0" w:line="240" w:lineRule="auto"/>
              <w:jc w:val="both"/>
              <w:outlineLvl w:val="1"/>
              <w:rPr>
                <w:rFonts w:ascii="Times New Roman" w:hAnsi="Times New Roman"/>
                <w:b/>
                <w:bCs/>
                <w:iCs/>
                <w:sz w:val="24"/>
                <w:szCs w:val="24"/>
              </w:rPr>
            </w:pPr>
            <w:bookmarkStart w:id="494" w:name="_Toc129358861"/>
            <w:bookmarkStart w:id="495" w:name="_Toc129359423"/>
            <w:bookmarkStart w:id="496" w:name="_Toc129359786"/>
            <w:bookmarkStart w:id="497" w:name="_Toc129360140"/>
            <w:bookmarkStart w:id="498" w:name="_Toc129878210"/>
            <w:r w:rsidRPr="009E3455">
              <w:rPr>
                <w:rFonts w:ascii="Times New Roman" w:hAnsi="Times New Roman"/>
                <w:b/>
                <w:bCs/>
                <w:iCs/>
                <w:sz w:val="24"/>
                <w:szCs w:val="24"/>
              </w:rPr>
              <w:t>ОК 09</w:t>
            </w:r>
            <w:bookmarkEnd w:id="494"/>
            <w:bookmarkEnd w:id="495"/>
            <w:bookmarkEnd w:id="496"/>
            <w:bookmarkEnd w:id="497"/>
            <w:bookmarkEnd w:id="498"/>
          </w:p>
        </w:tc>
        <w:tc>
          <w:tcPr>
            <w:tcW w:w="8342" w:type="dxa"/>
            <w:tcBorders>
              <w:top w:val="single" w:sz="4" w:space="0" w:color="auto"/>
              <w:left w:val="single" w:sz="4" w:space="0" w:color="auto"/>
              <w:bottom w:val="single" w:sz="4" w:space="0" w:color="auto"/>
              <w:right w:val="single" w:sz="4" w:space="0" w:color="auto"/>
            </w:tcBorders>
          </w:tcPr>
          <w:p w14:paraId="5E9C9AB7" w14:textId="77777777" w:rsidR="00057E87" w:rsidRPr="00E43516" w:rsidRDefault="00057E87" w:rsidP="00530118">
            <w:pPr>
              <w:keepNext/>
              <w:spacing w:after="0" w:line="240" w:lineRule="auto"/>
              <w:jc w:val="both"/>
              <w:outlineLvl w:val="1"/>
              <w:rPr>
                <w:rFonts w:ascii="Times New Roman" w:hAnsi="Times New Roman"/>
                <w:iCs/>
                <w:sz w:val="24"/>
                <w:szCs w:val="24"/>
              </w:rPr>
            </w:pPr>
            <w:bookmarkStart w:id="499" w:name="_Toc129358862"/>
            <w:bookmarkStart w:id="500" w:name="_Toc129359424"/>
            <w:bookmarkStart w:id="501" w:name="_Toc129359787"/>
            <w:bookmarkStart w:id="502" w:name="_Toc129360141"/>
            <w:bookmarkStart w:id="503" w:name="_Toc129878211"/>
            <w:r w:rsidRPr="00E43516">
              <w:rPr>
                <w:rFonts w:ascii="Times New Roman" w:hAnsi="Times New Roman"/>
                <w:iCs/>
                <w:sz w:val="24"/>
                <w:szCs w:val="24"/>
              </w:rPr>
              <w:t>Пользоваться профессиональной документацией на государственном и иностранном языках</w:t>
            </w:r>
            <w:bookmarkEnd w:id="499"/>
            <w:bookmarkEnd w:id="500"/>
            <w:bookmarkEnd w:id="501"/>
            <w:bookmarkEnd w:id="502"/>
            <w:bookmarkEnd w:id="503"/>
          </w:p>
        </w:tc>
      </w:tr>
    </w:tbl>
    <w:p w14:paraId="4049AD83" w14:textId="77777777" w:rsidR="00057E87" w:rsidRPr="00E43516"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6592563A" w14:textId="77777777" w:rsidR="00057E87" w:rsidRPr="00E43516"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504" w:name="_Toc129358863"/>
      <w:bookmarkStart w:id="505" w:name="_Toc129359425"/>
      <w:bookmarkStart w:id="506" w:name="_Toc129359788"/>
      <w:bookmarkStart w:id="507" w:name="_Toc129360142"/>
      <w:bookmarkStart w:id="508" w:name="_Toc129878212"/>
      <w:r w:rsidRPr="00E43516">
        <w:rPr>
          <w:rFonts w:ascii="Times New Roman" w:hAnsi="Times New Roman"/>
          <w:bCs/>
          <w:iCs/>
          <w:sz w:val="24"/>
          <w:szCs w:val="24"/>
          <w:lang w:val="x-none" w:eastAsia="x-none"/>
        </w:rPr>
        <w:t>1.1.2. Перечень профессиональных компетенций</w:t>
      </w:r>
      <w:bookmarkEnd w:id="504"/>
      <w:bookmarkEnd w:id="505"/>
      <w:bookmarkEnd w:id="506"/>
      <w:bookmarkEnd w:id="507"/>
      <w:bookmarkEnd w:id="508"/>
      <w:r w:rsidRPr="00E43516">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118"/>
      </w:tblGrid>
      <w:tr w:rsidR="00057E87" w:rsidRPr="00E43516" w14:paraId="31D0569E" w14:textId="77777777" w:rsidTr="00530118">
        <w:tc>
          <w:tcPr>
            <w:tcW w:w="1526" w:type="dxa"/>
            <w:tcBorders>
              <w:top w:val="single" w:sz="4" w:space="0" w:color="auto"/>
              <w:left w:val="single" w:sz="4" w:space="0" w:color="auto"/>
              <w:bottom w:val="single" w:sz="4" w:space="0" w:color="auto"/>
              <w:right w:val="single" w:sz="4" w:space="0" w:color="auto"/>
            </w:tcBorders>
            <w:hideMark/>
          </w:tcPr>
          <w:p w14:paraId="3A02CE88"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509" w:name="_Toc129358864"/>
            <w:bookmarkStart w:id="510" w:name="_Toc129359426"/>
            <w:bookmarkStart w:id="511" w:name="_Toc129359789"/>
            <w:bookmarkStart w:id="512" w:name="_Toc129360143"/>
            <w:bookmarkStart w:id="513" w:name="_Toc129878213"/>
            <w:r w:rsidRPr="00E43516">
              <w:rPr>
                <w:rFonts w:ascii="Times New Roman" w:hAnsi="Times New Roman"/>
                <w:b/>
                <w:bCs/>
                <w:iCs/>
                <w:sz w:val="24"/>
                <w:szCs w:val="24"/>
              </w:rPr>
              <w:t>Код</w:t>
            </w:r>
            <w:bookmarkEnd w:id="509"/>
            <w:bookmarkEnd w:id="510"/>
            <w:bookmarkEnd w:id="511"/>
            <w:bookmarkEnd w:id="512"/>
            <w:bookmarkEnd w:id="513"/>
          </w:p>
        </w:tc>
        <w:tc>
          <w:tcPr>
            <w:tcW w:w="8225" w:type="dxa"/>
            <w:tcBorders>
              <w:top w:val="single" w:sz="4" w:space="0" w:color="auto"/>
              <w:left w:val="single" w:sz="4" w:space="0" w:color="auto"/>
              <w:bottom w:val="single" w:sz="4" w:space="0" w:color="auto"/>
              <w:right w:val="single" w:sz="4" w:space="0" w:color="auto"/>
            </w:tcBorders>
            <w:hideMark/>
          </w:tcPr>
          <w:p w14:paraId="18B9FA9F" w14:textId="77777777" w:rsidR="00057E87" w:rsidRPr="00E43516" w:rsidRDefault="00057E87" w:rsidP="00530118">
            <w:pPr>
              <w:keepNext/>
              <w:spacing w:after="0" w:line="240" w:lineRule="auto"/>
              <w:jc w:val="both"/>
              <w:outlineLvl w:val="1"/>
              <w:rPr>
                <w:rFonts w:ascii="Times New Roman" w:hAnsi="Times New Roman"/>
                <w:b/>
                <w:bCs/>
                <w:iCs/>
                <w:sz w:val="24"/>
                <w:szCs w:val="24"/>
              </w:rPr>
            </w:pPr>
            <w:bookmarkStart w:id="514" w:name="_Toc129358865"/>
            <w:bookmarkStart w:id="515" w:name="_Toc129359427"/>
            <w:bookmarkStart w:id="516" w:name="_Toc129359790"/>
            <w:bookmarkStart w:id="517" w:name="_Toc129360144"/>
            <w:bookmarkStart w:id="518" w:name="_Toc129878214"/>
            <w:r w:rsidRPr="00E43516">
              <w:rPr>
                <w:rFonts w:ascii="Times New Roman" w:hAnsi="Times New Roman"/>
                <w:b/>
                <w:bCs/>
                <w:iCs/>
                <w:sz w:val="24"/>
                <w:szCs w:val="24"/>
              </w:rPr>
              <w:t>Наименование видов деятельности и профессиональных компетенций</w:t>
            </w:r>
            <w:bookmarkEnd w:id="514"/>
            <w:bookmarkEnd w:id="515"/>
            <w:bookmarkEnd w:id="516"/>
            <w:bookmarkEnd w:id="517"/>
            <w:bookmarkEnd w:id="518"/>
          </w:p>
        </w:tc>
      </w:tr>
      <w:tr w:rsidR="00057E87" w:rsidRPr="00E43516" w14:paraId="0ACEAAB3" w14:textId="77777777" w:rsidTr="00530118">
        <w:tc>
          <w:tcPr>
            <w:tcW w:w="1526" w:type="dxa"/>
            <w:tcBorders>
              <w:top w:val="single" w:sz="4" w:space="0" w:color="auto"/>
              <w:left w:val="single" w:sz="4" w:space="0" w:color="auto"/>
              <w:bottom w:val="single" w:sz="4" w:space="0" w:color="auto"/>
              <w:right w:val="single" w:sz="4" w:space="0" w:color="auto"/>
            </w:tcBorders>
          </w:tcPr>
          <w:p w14:paraId="2097AF5C"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19" w:name="_Toc129358866"/>
            <w:bookmarkStart w:id="520" w:name="_Toc129359428"/>
            <w:bookmarkStart w:id="521" w:name="_Toc129359791"/>
            <w:bookmarkStart w:id="522" w:name="_Toc129360145"/>
            <w:bookmarkStart w:id="523" w:name="_Toc129878215"/>
            <w:r w:rsidRPr="009E3455">
              <w:rPr>
                <w:rFonts w:ascii="Times New Roman" w:hAnsi="Times New Roman"/>
                <w:b/>
                <w:iCs/>
                <w:sz w:val="24"/>
                <w:szCs w:val="24"/>
              </w:rPr>
              <w:t>ВД 3</w:t>
            </w:r>
            <w:bookmarkEnd w:id="519"/>
            <w:bookmarkEnd w:id="520"/>
            <w:bookmarkEnd w:id="521"/>
            <w:bookmarkEnd w:id="522"/>
            <w:bookmarkEnd w:id="523"/>
          </w:p>
        </w:tc>
        <w:tc>
          <w:tcPr>
            <w:tcW w:w="8225" w:type="dxa"/>
            <w:tcBorders>
              <w:top w:val="single" w:sz="4" w:space="0" w:color="auto"/>
              <w:left w:val="single" w:sz="4" w:space="0" w:color="auto"/>
              <w:bottom w:val="single" w:sz="4" w:space="0" w:color="auto"/>
              <w:right w:val="single" w:sz="4" w:space="0" w:color="auto"/>
            </w:tcBorders>
            <w:hideMark/>
          </w:tcPr>
          <w:p w14:paraId="762F2C98" w14:textId="77777777" w:rsidR="00057E87" w:rsidRPr="00E43516" w:rsidRDefault="00057E87" w:rsidP="00530118">
            <w:pPr>
              <w:keepNext/>
              <w:spacing w:after="0" w:line="240" w:lineRule="auto"/>
              <w:jc w:val="both"/>
              <w:outlineLvl w:val="1"/>
              <w:rPr>
                <w:rFonts w:ascii="Times New Roman" w:hAnsi="Times New Roman"/>
                <w:i/>
                <w:sz w:val="24"/>
                <w:szCs w:val="24"/>
              </w:rPr>
            </w:pPr>
            <w:bookmarkStart w:id="524" w:name="_Toc129358867"/>
            <w:bookmarkStart w:id="525" w:name="_Toc129359429"/>
            <w:bookmarkStart w:id="526" w:name="_Toc129359792"/>
            <w:bookmarkStart w:id="527" w:name="_Toc129360146"/>
            <w:bookmarkStart w:id="528" w:name="_Toc129878216"/>
            <w:r w:rsidRPr="00221024">
              <w:rPr>
                <w:rFonts w:ascii="Times New Roman" w:hAnsi="Times New Roman"/>
                <w:sz w:val="24"/>
                <w:szCs w:val="24"/>
                <w:lang w:val="x-none" w:eastAsia="x-none"/>
              </w:rPr>
              <w:t>Техническая поддержка процесса проектирования механических конструкций, узлов и агрегатов систем летательных аппаратов</w:t>
            </w:r>
            <w:bookmarkEnd w:id="524"/>
            <w:bookmarkEnd w:id="525"/>
            <w:bookmarkEnd w:id="526"/>
            <w:bookmarkEnd w:id="527"/>
            <w:bookmarkEnd w:id="528"/>
          </w:p>
        </w:tc>
      </w:tr>
      <w:tr w:rsidR="00057E87" w:rsidRPr="00E43516" w14:paraId="64CE73AF" w14:textId="77777777" w:rsidTr="00530118">
        <w:tc>
          <w:tcPr>
            <w:tcW w:w="1526" w:type="dxa"/>
            <w:tcBorders>
              <w:top w:val="single" w:sz="4" w:space="0" w:color="auto"/>
              <w:left w:val="single" w:sz="4" w:space="0" w:color="auto"/>
              <w:bottom w:val="single" w:sz="4" w:space="0" w:color="auto"/>
              <w:right w:val="single" w:sz="4" w:space="0" w:color="auto"/>
            </w:tcBorders>
            <w:hideMark/>
          </w:tcPr>
          <w:p w14:paraId="357742A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29" w:name="_Toc129358868"/>
            <w:bookmarkStart w:id="530" w:name="_Toc129359430"/>
            <w:bookmarkStart w:id="531" w:name="_Toc129359793"/>
            <w:bookmarkStart w:id="532" w:name="_Toc129360147"/>
            <w:bookmarkStart w:id="533" w:name="_Toc129878217"/>
            <w:r w:rsidRPr="009E3455">
              <w:rPr>
                <w:rFonts w:ascii="Times New Roman" w:hAnsi="Times New Roman"/>
                <w:b/>
                <w:iCs/>
                <w:sz w:val="24"/>
                <w:szCs w:val="24"/>
              </w:rPr>
              <w:t>ПК 3.1.</w:t>
            </w:r>
            <w:bookmarkEnd w:id="529"/>
            <w:bookmarkEnd w:id="530"/>
            <w:bookmarkEnd w:id="531"/>
            <w:bookmarkEnd w:id="532"/>
            <w:bookmarkEnd w:id="533"/>
          </w:p>
        </w:tc>
        <w:tc>
          <w:tcPr>
            <w:tcW w:w="8225" w:type="dxa"/>
            <w:tcBorders>
              <w:top w:val="single" w:sz="4" w:space="0" w:color="auto"/>
              <w:left w:val="single" w:sz="4" w:space="0" w:color="auto"/>
              <w:bottom w:val="single" w:sz="4" w:space="0" w:color="auto"/>
              <w:right w:val="single" w:sz="4" w:space="0" w:color="auto"/>
            </w:tcBorders>
          </w:tcPr>
          <w:p w14:paraId="3B4518A0"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34" w:name="_Toc129358869"/>
            <w:bookmarkStart w:id="535" w:name="_Toc129359431"/>
            <w:bookmarkStart w:id="536" w:name="_Toc129359794"/>
            <w:bookmarkStart w:id="537" w:name="_Toc129360148"/>
            <w:bookmarkStart w:id="538" w:name="_Toc129878218"/>
            <w:r w:rsidRPr="00221024">
              <w:rPr>
                <w:rFonts w:ascii="Times New Roman" w:hAnsi="Times New Roman"/>
                <w:bCs/>
                <w:iCs/>
                <w:sz w:val="24"/>
                <w:szCs w:val="24"/>
                <w:lang w:val="x-none"/>
              </w:rPr>
              <w:t>Разрабатывать теоретические компоновочные чертежи деталей, узлов, схем и электронные макеты летательных аппаратов;</w:t>
            </w:r>
            <w:bookmarkEnd w:id="534"/>
            <w:bookmarkEnd w:id="535"/>
            <w:bookmarkEnd w:id="536"/>
            <w:bookmarkEnd w:id="537"/>
            <w:bookmarkEnd w:id="538"/>
          </w:p>
        </w:tc>
      </w:tr>
      <w:tr w:rsidR="00057E87" w:rsidRPr="00E43516" w14:paraId="6F8E6DBA" w14:textId="77777777" w:rsidTr="00530118">
        <w:tc>
          <w:tcPr>
            <w:tcW w:w="1526" w:type="dxa"/>
            <w:tcBorders>
              <w:top w:val="single" w:sz="4" w:space="0" w:color="auto"/>
              <w:left w:val="single" w:sz="4" w:space="0" w:color="auto"/>
              <w:bottom w:val="single" w:sz="4" w:space="0" w:color="auto"/>
              <w:right w:val="single" w:sz="4" w:space="0" w:color="auto"/>
            </w:tcBorders>
          </w:tcPr>
          <w:p w14:paraId="5F38FE4D"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39" w:name="_Toc129358870"/>
            <w:bookmarkStart w:id="540" w:name="_Toc129359432"/>
            <w:bookmarkStart w:id="541" w:name="_Toc129359795"/>
            <w:bookmarkStart w:id="542" w:name="_Toc129360149"/>
            <w:bookmarkStart w:id="543" w:name="_Toc129878219"/>
            <w:r w:rsidRPr="009E3455">
              <w:rPr>
                <w:rFonts w:ascii="Times New Roman" w:hAnsi="Times New Roman"/>
                <w:b/>
                <w:iCs/>
                <w:sz w:val="24"/>
                <w:szCs w:val="24"/>
              </w:rPr>
              <w:t>ПК 3.2.</w:t>
            </w:r>
            <w:bookmarkEnd w:id="539"/>
            <w:bookmarkEnd w:id="540"/>
            <w:bookmarkEnd w:id="541"/>
            <w:bookmarkEnd w:id="542"/>
            <w:bookmarkEnd w:id="543"/>
          </w:p>
        </w:tc>
        <w:tc>
          <w:tcPr>
            <w:tcW w:w="8225" w:type="dxa"/>
            <w:tcBorders>
              <w:top w:val="single" w:sz="4" w:space="0" w:color="auto"/>
              <w:left w:val="single" w:sz="4" w:space="0" w:color="auto"/>
              <w:bottom w:val="single" w:sz="4" w:space="0" w:color="auto"/>
              <w:right w:val="single" w:sz="4" w:space="0" w:color="auto"/>
            </w:tcBorders>
          </w:tcPr>
          <w:p w14:paraId="2880C83C"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44" w:name="_Toc129358871"/>
            <w:bookmarkStart w:id="545" w:name="_Toc129359433"/>
            <w:bookmarkStart w:id="546" w:name="_Toc129359796"/>
            <w:bookmarkStart w:id="547" w:name="_Toc129360150"/>
            <w:bookmarkStart w:id="548" w:name="_Toc129878220"/>
            <w:r w:rsidRPr="00221024">
              <w:rPr>
                <w:rFonts w:ascii="Times New Roman" w:hAnsi="Times New Roman"/>
                <w:bCs/>
                <w:iCs/>
                <w:sz w:val="24"/>
                <w:szCs w:val="24"/>
                <w:lang w:val="x-none"/>
              </w:rPr>
              <w:t>Оформлять эскизы и чертежи деталей в электронном виде</w:t>
            </w:r>
            <w:r w:rsidRPr="00E43516">
              <w:rPr>
                <w:rFonts w:ascii="Times New Roman" w:hAnsi="Times New Roman"/>
                <w:bCs/>
                <w:iCs/>
                <w:sz w:val="24"/>
                <w:szCs w:val="24"/>
                <w:lang w:val="x-none"/>
              </w:rPr>
              <w:t>;</w:t>
            </w:r>
            <w:bookmarkEnd w:id="544"/>
            <w:bookmarkEnd w:id="545"/>
            <w:bookmarkEnd w:id="546"/>
            <w:bookmarkEnd w:id="547"/>
            <w:bookmarkEnd w:id="548"/>
          </w:p>
        </w:tc>
      </w:tr>
      <w:tr w:rsidR="00057E87" w:rsidRPr="00E43516" w14:paraId="1ACA1132" w14:textId="77777777" w:rsidTr="00530118">
        <w:tc>
          <w:tcPr>
            <w:tcW w:w="1526" w:type="dxa"/>
            <w:tcBorders>
              <w:top w:val="single" w:sz="4" w:space="0" w:color="auto"/>
              <w:left w:val="single" w:sz="4" w:space="0" w:color="auto"/>
              <w:bottom w:val="single" w:sz="4" w:space="0" w:color="auto"/>
              <w:right w:val="single" w:sz="4" w:space="0" w:color="auto"/>
            </w:tcBorders>
          </w:tcPr>
          <w:p w14:paraId="461460CC"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49" w:name="_Toc129358872"/>
            <w:bookmarkStart w:id="550" w:name="_Toc129359434"/>
            <w:bookmarkStart w:id="551" w:name="_Toc129359797"/>
            <w:bookmarkStart w:id="552" w:name="_Toc129360151"/>
            <w:bookmarkStart w:id="553" w:name="_Toc129878221"/>
            <w:r w:rsidRPr="009E3455">
              <w:rPr>
                <w:rFonts w:ascii="Times New Roman" w:hAnsi="Times New Roman"/>
                <w:b/>
                <w:iCs/>
                <w:sz w:val="24"/>
                <w:szCs w:val="24"/>
              </w:rPr>
              <w:t>ПК 3.3.</w:t>
            </w:r>
            <w:bookmarkEnd w:id="549"/>
            <w:bookmarkEnd w:id="550"/>
            <w:bookmarkEnd w:id="551"/>
            <w:bookmarkEnd w:id="552"/>
            <w:bookmarkEnd w:id="553"/>
          </w:p>
        </w:tc>
        <w:tc>
          <w:tcPr>
            <w:tcW w:w="8225" w:type="dxa"/>
            <w:tcBorders>
              <w:top w:val="single" w:sz="4" w:space="0" w:color="auto"/>
              <w:left w:val="single" w:sz="4" w:space="0" w:color="auto"/>
              <w:bottom w:val="single" w:sz="4" w:space="0" w:color="auto"/>
              <w:right w:val="single" w:sz="4" w:space="0" w:color="auto"/>
            </w:tcBorders>
          </w:tcPr>
          <w:p w14:paraId="16D23F10"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54" w:name="_Toc129358873"/>
            <w:bookmarkStart w:id="555" w:name="_Toc129359435"/>
            <w:bookmarkStart w:id="556" w:name="_Toc129359798"/>
            <w:bookmarkStart w:id="557" w:name="_Toc129360152"/>
            <w:bookmarkStart w:id="558" w:name="_Toc129878222"/>
            <w:r w:rsidRPr="00221024">
              <w:rPr>
                <w:rFonts w:ascii="Times New Roman" w:hAnsi="Times New Roman"/>
                <w:bCs/>
                <w:iCs/>
                <w:sz w:val="24"/>
                <w:szCs w:val="24"/>
                <w:lang w:val="x-none"/>
              </w:rPr>
              <w:t>Производить проектировочные расчёты деталей, узлов, агрегатов, кинематических схем характеристик летательных аппаратов</w:t>
            </w:r>
            <w:r w:rsidRPr="00E43516">
              <w:rPr>
                <w:rFonts w:ascii="Times New Roman" w:hAnsi="Times New Roman"/>
                <w:bCs/>
                <w:iCs/>
                <w:sz w:val="24"/>
                <w:szCs w:val="24"/>
                <w:lang w:val="x-none"/>
              </w:rPr>
              <w:t>;</w:t>
            </w:r>
            <w:bookmarkEnd w:id="554"/>
            <w:bookmarkEnd w:id="555"/>
            <w:bookmarkEnd w:id="556"/>
            <w:bookmarkEnd w:id="557"/>
            <w:bookmarkEnd w:id="558"/>
          </w:p>
        </w:tc>
      </w:tr>
      <w:tr w:rsidR="00057E87" w:rsidRPr="00E43516" w14:paraId="2A62619E" w14:textId="77777777" w:rsidTr="00530118">
        <w:tc>
          <w:tcPr>
            <w:tcW w:w="1526" w:type="dxa"/>
            <w:tcBorders>
              <w:top w:val="single" w:sz="4" w:space="0" w:color="auto"/>
              <w:left w:val="single" w:sz="4" w:space="0" w:color="auto"/>
              <w:bottom w:val="single" w:sz="4" w:space="0" w:color="auto"/>
              <w:right w:val="single" w:sz="4" w:space="0" w:color="auto"/>
            </w:tcBorders>
          </w:tcPr>
          <w:p w14:paraId="55027079"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59" w:name="_Toc129358874"/>
            <w:bookmarkStart w:id="560" w:name="_Toc129359436"/>
            <w:bookmarkStart w:id="561" w:name="_Toc129359799"/>
            <w:bookmarkStart w:id="562" w:name="_Toc129360153"/>
            <w:bookmarkStart w:id="563" w:name="_Toc129878223"/>
            <w:r w:rsidRPr="009E3455">
              <w:rPr>
                <w:rFonts w:ascii="Times New Roman" w:hAnsi="Times New Roman"/>
                <w:b/>
                <w:iCs/>
                <w:sz w:val="24"/>
                <w:szCs w:val="24"/>
              </w:rPr>
              <w:t>ПК 3.4.</w:t>
            </w:r>
            <w:bookmarkEnd w:id="559"/>
            <w:bookmarkEnd w:id="560"/>
            <w:bookmarkEnd w:id="561"/>
            <w:bookmarkEnd w:id="562"/>
            <w:bookmarkEnd w:id="563"/>
          </w:p>
        </w:tc>
        <w:tc>
          <w:tcPr>
            <w:tcW w:w="8225" w:type="dxa"/>
            <w:tcBorders>
              <w:top w:val="single" w:sz="4" w:space="0" w:color="auto"/>
              <w:left w:val="single" w:sz="4" w:space="0" w:color="auto"/>
              <w:bottom w:val="single" w:sz="4" w:space="0" w:color="auto"/>
              <w:right w:val="single" w:sz="4" w:space="0" w:color="auto"/>
            </w:tcBorders>
          </w:tcPr>
          <w:p w14:paraId="59A1AC78"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64" w:name="_Toc129358875"/>
            <w:bookmarkStart w:id="565" w:name="_Toc129359437"/>
            <w:bookmarkStart w:id="566" w:name="_Toc129359800"/>
            <w:bookmarkStart w:id="567" w:name="_Toc129360154"/>
            <w:bookmarkStart w:id="568" w:name="_Toc129878224"/>
            <w:r w:rsidRPr="00221024">
              <w:rPr>
                <w:rFonts w:ascii="Times New Roman" w:hAnsi="Times New Roman"/>
                <w:bCs/>
                <w:iCs/>
                <w:sz w:val="24"/>
                <w:szCs w:val="24"/>
                <w:lang w:val="x-none"/>
              </w:rPr>
              <w:t>Осуществлять работу с конструкторской документацией на детали, узлы, агрегаты, монтажные схемы подсистем летательных аппаратов</w:t>
            </w:r>
            <w:r w:rsidRPr="00E43516">
              <w:rPr>
                <w:rFonts w:ascii="Times New Roman" w:hAnsi="Times New Roman"/>
                <w:bCs/>
                <w:iCs/>
                <w:sz w:val="24"/>
                <w:szCs w:val="24"/>
                <w:lang w:val="x-none"/>
              </w:rPr>
              <w:t>;</w:t>
            </w:r>
            <w:bookmarkEnd w:id="564"/>
            <w:bookmarkEnd w:id="565"/>
            <w:bookmarkEnd w:id="566"/>
            <w:bookmarkEnd w:id="567"/>
            <w:bookmarkEnd w:id="568"/>
          </w:p>
        </w:tc>
      </w:tr>
      <w:tr w:rsidR="00057E87" w:rsidRPr="00E43516" w14:paraId="14983692" w14:textId="77777777" w:rsidTr="00530118">
        <w:tc>
          <w:tcPr>
            <w:tcW w:w="1526" w:type="dxa"/>
            <w:tcBorders>
              <w:top w:val="single" w:sz="4" w:space="0" w:color="auto"/>
              <w:left w:val="single" w:sz="4" w:space="0" w:color="auto"/>
              <w:bottom w:val="single" w:sz="4" w:space="0" w:color="auto"/>
              <w:right w:val="single" w:sz="4" w:space="0" w:color="auto"/>
            </w:tcBorders>
          </w:tcPr>
          <w:p w14:paraId="1B47C510" w14:textId="77777777" w:rsidR="00057E87" w:rsidRPr="009E3455" w:rsidRDefault="00057E87" w:rsidP="00530118">
            <w:pPr>
              <w:keepNext/>
              <w:spacing w:after="0" w:line="240" w:lineRule="auto"/>
              <w:jc w:val="both"/>
              <w:outlineLvl w:val="1"/>
              <w:rPr>
                <w:rFonts w:ascii="Times New Roman" w:hAnsi="Times New Roman"/>
                <w:b/>
                <w:iCs/>
                <w:sz w:val="24"/>
                <w:szCs w:val="24"/>
              </w:rPr>
            </w:pPr>
            <w:bookmarkStart w:id="569" w:name="_Toc129358876"/>
            <w:bookmarkStart w:id="570" w:name="_Toc129359438"/>
            <w:bookmarkStart w:id="571" w:name="_Toc129359801"/>
            <w:bookmarkStart w:id="572" w:name="_Toc129360155"/>
            <w:bookmarkStart w:id="573" w:name="_Toc129878225"/>
            <w:r w:rsidRPr="009E3455">
              <w:rPr>
                <w:rFonts w:ascii="Times New Roman" w:hAnsi="Times New Roman"/>
                <w:b/>
                <w:iCs/>
                <w:sz w:val="24"/>
                <w:szCs w:val="24"/>
              </w:rPr>
              <w:t>ПК 3.5.</w:t>
            </w:r>
            <w:bookmarkEnd w:id="569"/>
            <w:bookmarkEnd w:id="570"/>
            <w:bookmarkEnd w:id="571"/>
            <w:bookmarkEnd w:id="572"/>
            <w:bookmarkEnd w:id="573"/>
          </w:p>
        </w:tc>
        <w:tc>
          <w:tcPr>
            <w:tcW w:w="8225" w:type="dxa"/>
            <w:tcBorders>
              <w:top w:val="single" w:sz="4" w:space="0" w:color="auto"/>
              <w:left w:val="single" w:sz="4" w:space="0" w:color="auto"/>
              <w:bottom w:val="single" w:sz="4" w:space="0" w:color="auto"/>
              <w:right w:val="single" w:sz="4" w:space="0" w:color="auto"/>
            </w:tcBorders>
          </w:tcPr>
          <w:p w14:paraId="2B5FC869" w14:textId="77777777" w:rsidR="00057E87" w:rsidRPr="00E43516" w:rsidRDefault="00057E87" w:rsidP="00530118">
            <w:pPr>
              <w:keepNext/>
              <w:spacing w:after="0" w:line="240" w:lineRule="auto"/>
              <w:jc w:val="both"/>
              <w:outlineLvl w:val="1"/>
              <w:rPr>
                <w:rFonts w:ascii="Times New Roman" w:hAnsi="Times New Roman"/>
                <w:bCs/>
                <w:iCs/>
                <w:sz w:val="24"/>
                <w:szCs w:val="24"/>
                <w:lang w:val="x-none"/>
              </w:rPr>
            </w:pPr>
            <w:bookmarkStart w:id="574" w:name="_Toc129358877"/>
            <w:bookmarkStart w:id="575" w:name="_Toc129359439"/>
            <w:bookmarkStart w:id="576" w:name="_Toc129359802"/>
            <w:bookmarkStart w:id="577" w:name="_Toc129360156"/>
            <w:bookmarkStart w:id="578" w:name="_Toc129878226"/>
            <w:r w:rsidRPr="00221024">
              <w:rPr>
                <w:rFonts w:ascii="Times New Roman" w:hAnsi="Times New Roman"/>
                <w:bCs/>
                <w:iCs/>
                <w:sz w:val="24"/>
                <w:szCs w:val="24"/>
                <w:lang w:val="x-none"/>
              </w:rPr>
              <w:t>Осуществлять подготовку и выпуск производственных инструкций, материалов для эксплуатационно-технической документации</w:t>
            </w:r>
            <w:r w:rsidRPr="00E43516">
              <w:rPr>
                <w:rFonts w:ascii="Times New Roman" w:hAnsi="Times New Roman"/>
                <w:bCs/>
                <w:iCs/>
                <w:sz w:val="24"/>
                <w:szCs w:val="24"/>
                <w:lang w:val="x-none"/>
              </w:rPr>
              <w:t>;</w:t>
            </w:r>
            <w:bookmarkEnd w:id="574"/>
            <w:bookmarkEnd w:id="575"/>
            <w:bookmarkEnd w:id="576"/>
            <w:bookmarkEnd w:id="577"/>
            <w:bookmarkEnd w:id="578"/>
          </w:p>
        </w:tc>
      </w:tr>
    </w:tbl>
    <w:p w14:paraId="2E722B06" w14:textId="77777777" w:rsidR="00057E87" w:rsidRPr="00E43516" w:rsidRDefault="00057E87" w:rsidP="00057E87">
      <w:pPr>
        <w:spacing w:after="0" w:line="240" w:lineRule="auto"/>
        <w:ind w:firstLine="709"/>
        <w:rPr>
          <w:rFonts w:ascii="Times New Roman" w:hAnsi="Times New Roman"/>
          <w:bCs/>
          <w:sz w:val="24"/>
          <w:szCs w:val="24"/>
        </w:rPr>
      </w:pPr>
    </w:p>
    <w:p w14:paraId="6CE9508E" w14:textId="77777777" w:rsidR="00057E87" w:rsidRPr="00E43516" w:rsidRDefault="00057E87" w:rsidP="00057E87">
      <w:pPr>
        <w:spacing w:after="0" w:line="240" w:lineRule="auto"/>
        <w:ind w:firstLine="709"/>
        <w:rPr>
          <w:rFonts w:ascii="Times New Roman" w:hAnsi="Times New Roman"/>
          <w:bCs/>
          <w:sz w:val="24"/>
          <w:szCs w:val="24"/>
        </w:rPr>
      </w:pPr>
      <w:r w:rsidRPr="00E4351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E43516" w14:paraId="0166594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DC44D73" w14:textId="77777777" w:rsidR="00057E87" w:rsidRPr="00E43516"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7EDC03F9"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чтение теоретических компоновочных чертежей деталей, узлов, схем летательного аппарата;</w:t>
            </w:r>
          </w:p>
          <w:p w14:paraId="5991676F"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работа с электронными моделями и макетами летательного аппарата;</w:t>
            </w:r>
          </w:p>
          <w:p w14:paraId="3A39F074"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E43516">
              <w:rPr>
                <w:rFonts w:ascii="Times New Roman" w:hAnsi="Times New Roman"/>
                <w:sz w:val="24"/>
                <w:szCs w:val="24"/>
                <w:lang w:eastAsia="x-none"/>
              </w:rPr>
              <w:t>выполнение основных расчетов при проектировании деталей, узлов, агрегатов летательного аппарата и его характеристики;</w:t>
            </w:r>
          </w:p>
          <w:p w14:paraId="5BCA77E4" w14:textId="77777777" w:rsidR="00057E87" w:rsidRPr="00E43516" w:rsidRDefault="00057E87" w:rsidP="00530118">
            <w:pPr>
              <w:tabs>
                <w:tab w:val="left" w:pos="352"/>
              </w:tabs>
              <w:spacing w:after="0" w:line="240" w:lineRule="auto"/>
              <w:rPr>
                <w:rFonts w:ascii="Times New Roman" w:hAnsi="Times New Roman"/>
                <w:bCs/>
                <w:iCs/>
                <w:sz w:val="24"/>
                <w:szCs w:val="24"/>
                <w:lang w:val="x-none" w:eastAsia="en-US"/>
              </w:rPr>
            </w:pPr>
          </w:p>
        </w:tc>
      </w:tr>
      <w:tr w:rsidR="00057E87" w:rsidRPr="00E43516" w14:paraId="48F9556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E7C6890" w14:textId="77777777" w:rsidR="00057E87" w:rsidRPr="00E43516"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E43516">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15C43FBF"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анализировать технические задания на разработку конструкции деталей и узлов летательного аппарата, выбирать конструктивное решение узла;</w:t>
            </w:r>
          </w:p>
          <w:p w14:paraId="24CE42C1"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создать чертежи сборочных единиц с указателями номеров позиций и спецификациями, создать чертежи требуемых деталей с указанием всех необходимых размеров, обозначений, отклонений формы поверхностей;</w:t>
            </w:r>
          </w:p>
          <w:p w14:paraId="17E39AB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и оформлять конструкторскую документацию;</w:t>
            </w:r>
          </w:p>
          <w:p w14:paraId="11B3259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создавать электронные модели требуемых деталей и сборочных единиц;</w:t>
            </w:r>
          </w:p>
          <w:p w14:paraId="20B5D3CB"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выполнять необходимые типовые расчёты при конструировании;</w:t>
            </w:r>
          </w:p>
          <w:p w14:paraId="7A8AE696"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рабочий проект деталей и узлов в соответствии с требованиями ЕСКД;</w:t>
            </w:r>
          </w:p>
          <w:p w14:paraId="3DBD1283"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вносить изменения в конструкторскую документацию, составлять извещения об изменениях;</w:t>
            </w:r>
          </w:p>
          <w:p w14:paraId="197BF58C"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производить анализ технологичности конструкции спроектированного узла применительно к конкретным условиям производства и эксплуатации;</w:t>
            </w:r>
          </w:p>
          <w:p w14:paraId="4387BA0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разрабатывать производственные инструкции для эксплуатационно-технической документации;</w:t>
            </w:r>
          </w:p>
        </w:tc>
      </w:tr>
      <w:tr w:rsidR="00057E87" w:rsidRPr="00E43516" w14:paraId="6E7339A6"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204EDBC4" w14:textId="77777777" w:rsidR="00057E87" w:rsidRPr="00E43516"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Pr="00E43516">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0C51A54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основные положения конструкторской подготовки производства и требования Единой системы конструкторской документации (ЕСКД);</w:t>
            </w:r>
          </w:p>
          <w:p w14:paraId="333E5BA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порядок оформления чертежей деталей и узлов летательного аппарата и его систем;</w:t>
            </w:r>
          </w:p>
          <w:p w14:paraId="7A4FCF3D"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оформление и работа с конструкторской документацией, порядок внесение изменений;</w:t>
            </w:r>
          </w:p>
          <w:p w14:paraId="62CE5DBB"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прикладное программное обеспечение при разработке электронных моделей деталей, узлов летательного аппарата и порядок работы с ним;</w:t>
            </w:r>
          </w:p>
          <w:p w14:paraId="21EEB177"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E43516">
              <w:rPr>
                <w:rFonts w:ascii="Times New Roman" w:hAnsi="Times New Roman"/>
                <w:bCs/>
                <w:iCs/>
                <w:sz w:val="24"/>
                <w:szCs w:val="24"/>
                <w:lang w:eastAsia="en-US"/>
              </w:rPr>
              <w:t>методика оценивания технологичности разработанной конструкции;</w:t>
            </w:r>
          </w:p>
          <w:p w14:paraId="5D1AF699" w14:textId="77777777" w:rsidR="00057E87" w:rsidRPr="00E43516"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p>
        </w:tc>
      </w:tr>
    </w:tbl>
    <w:p w14:paraId="55778EFD" w14:textId="77777777" w:rsidR="00057E87" w:rsidRPr="00E43516" w:rsidRDefault="00057E87" w:rsidP="00057E87">
      <w:pPr>
        <w:spacing w:after="0" w:line="240" w:lineRule="auto"/>
        <w:rPr>
          <w:rFonts w:ascii="Times New Roman" w:hAnsi="Times New Roman"/>
          <w:b/>
          <w:sz w:val="24"/>
          <w:szCs w:val="24"/>
        </w:rPr>
      </w:pPr>
    </w:p>
    <w:p w14:paraId="66B55926" w14:textId="77777777" w:rsidR="00057E87" w:rsidRPr="00E43516" w:rsidRDefault="00057E87" w:rsidP="00057E87">
      <w:pPr>
        <w:spacing w:after="0" w:line="240" w:lineRule="auto"/>
        <w:ind w:firstLine="709"/>
        <w:rPr>
          <w:rFonts w:ascii="Times New Roman" w:hAnsi="Times New Roman"/>
          <w:b/>
          <w:sz w:val="24"/>
          <w:szCs w:val="24"/>
        </w:rPr>
      </w:pPr>
      <w:r w:rsidRPr="00E43516">
        <w:rPr>
          <w:rFonts w:ascii="Times New Roman" w:hAnsi="Times New Roman"/>
          <w:b/>
          <w:sz w:val="24"/>
          <w:szCs w:val="24"/>
        </w:rPr>
        <w:t>1.2. Количество часов, отводимое на освоение профессионального модуля</w:t>
      </w:r>
    </w:p>
    <w:p w14:paraId="5629ED75" w14:textId="77777777" w:rsidR="00057E87" w:rsidRPr="00E43516" w:rsidRDefault="00057E87" w:rsidP="00057E87">
      <w:pPr>
        <w:spacing w:after="0" w:line="240" w:lineRule="auto"/>
        <w:rPr>
          <w:rFonts w:ascii="Times New Roman" w:hAnsi="Times New Roman"/>
          <w:sz w:val="24"/>
          <w:szCs w:val="24"/>
        </w:rPr>
      </w:pPr>
    </w:p>
    <w:p w14:paraId="21877580"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Всего часов </w:t>
      </w:r>
      <w:r w:rsidRPr="00E43516">
        <w:rPr>
          <w:rFonts w:ascii="Times New Roman" w:hAnsi="Times New Roman"/>
          <w:sz w:val="24"/>
          <w:szCs w:val="24"/>
        </w:rPr>
        <w:tab/>
      </w:r>
      <w:r w:rsidRPr="00E43516">
        <w:rPr>
          <w:rFonts w:ascii="Times New Roman" w:hAnsi="Times New Roman"/>
          <w:sz w:val="24"/>
          <w:szCs w:val="24"/>
          <w:u w:val="single"/>
        </w:rPr>
        <w:tab/>
      </w:r>
      <w:r w:rsidRPr="00E43516">
        <w:rPr>
          <w:rFonts w:ascii="Times New Roman" w:hAnsi="Times New Roman"/>
          <w:sz w:val="24"/>
          <w:szCs w:val="24"/>
          <w:u w:val="single"/>
        </w:rPr>
        <w:tab/>
        <w:t>432</w:t>
      </w:r>
      <w:r w:rsidRPr="00E43516">
        <w:rPr>
          <w:rFonts w:ascii="Times New Roman" w:hAnsi="Times New Roman"/>
          <w:sz w:val="24"/>
          <w:szCs w:val="24"/>
          <w:u w:val="single"/>
        </w:rPr>
        <w:tab/>
        <w:t>часов</w:t>
      </w:r>
      <w:r w:rsidRPr="00E43516">
        <w:rPr>
          <w:rFonts w:ascii="Times New Roman" w:hAnsi="Times New Roman"/>
          <w:sz w:val="24"/>
          <w:szCs w:val="24"/>
          <w:u w:val="single"/>
        </w:rPr>
        <w:tab/>
      </w:r>
      <w:r w:rsidRPr="00E43516">
        <w:rPr>
          <w:rFonts w:ascii="Times New Roman" w:hAnsi="Times New Roman"/>
          <w:sz w:val="24"/>
          <w:szCs w:val="24"/>
          <w:u w:val="single"/>
        </w:rPr>
        <w:tab/>
      </w:r>
    </w:p>
    <w:p w14:paraId="64B37ABA" w14:textId="77777777" w:rsidR="00057E87" w:rsidRPr="00E43516" w:rsidRDefault="00057E87" w:rsidP="00057E87">
      <w:pPr>
        <w:spacing w:after="0" w:line="240" w:lineRule="auto"/>
        <w:ind w:firstLine="708"/>
        <w:rPr>
          <w:rFonts w:ascii="Times New Roman" w:hAnsi="Times New Roman"/>
          <w:sz w:val="24"/>
          <w:szCs w:val="24"/>
        </w:rPr>
      </w:pPr>
      <w:r w:rsidRPr="00E43516">
        <w:rPr>
          <w:rFonts w:ascii="Times New Roman" w:hAnsi="Times New Roman"/>
          <w:sz w:val="24"/>
          <w:szCs w:val="24"/>
        </w:rPr>
        <w:t xml:space="preserve">в том числе в форме практической подготовки </w:t>
      </w:r>
      <w:r w:rsidRPr="00E43516">
        <w:rPr>
          <w:rFonts w:ascii="Times New Roman" w:hAnsi="Times New Roman"/>
          <w:sz w:val="24"/>
          <w:szCs w:val="24"/>
        </w:rPr>
        <w:tab/>
      </w:r>
      <w:r w:rsidRPr="00E43516">
        <w:rPr>
          <w:rFonts w:ascii="Times New Roman" w:hAnsi="Times New Roman"/>
          <w:sz w:val="24"/>
          <w:szCs w:val="24"/>
          <w:u w:val="single"/>
        </w:rPr>
        <w:tab/>
      </w:r>
      <w:r>
        <w:rPr>
          <w:rFonts w:ascii="Times New Roman" w:hAnsi="Times New Roman"/>
          <w:sz w:val="24"/>
          <w:szCs w:val="24"/>
          <w:u w:val="single"/>
        </w:rPr>
        <w:t>224</w:t>
      </w:r>
      <w:r w:rsidRPr="00E43516">
        <w:rPr>
          <w:rFonts w:ascii="Times New Roman" w:hAnsi="Times New Roman"/>
          <w:sz w:val="24"/>
          <w:szCs w:val="24"/>
          <w:u w:val="single"/>
        </w:rPr>
        <w:t xml:space="preserve"> часа</w:t>
      </w:r>
      <w:r w:rsidRPr="00E43516">
        <w:rPr>
          <w:rFonts w:ascii="Times New Roman" w:hAnsi="Times New Roman"/>
          <w:sz w:val="24"/>
          <w:szCs w:val="24"/>
          <w:u w:val="single"/>
        </w:rPr>
        <w:tab/>
      </w:r>
    </w:p>
    <w:p w14:paraId="5478197F" w14:textId="77777777" w:rsidR="00057E87" w:rsidRPr="00E43516" w:rsidRDefault="00057E87" w:rsidP="00057E87">
      <w:pPr>
        <w:spacing w:after="0" w:line="240" w:lineRule="auto"/>
        <w:rPr>
          <w:rFonts w:ascii="Times New Roman" w:hAnsi="Times New Roman"/>
          <w:sz w:val="24"/>
          <w:szCs w:val="24"/>
        </w:rPr>
      </w:pPr>
    </w:p>
    <w:p w14:paraId="1E76F481"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Из них на освоение МДК </w:t>
      </w:r>
      <w:r w:rsidRPr="00E43516">
        <w:rPr>
          <w:rFonts w:ascii="Times New Roman" w:hAnsi="Times New Roman"/>
          <w:sz w:val="24"/>
          <w:szCs w:val="24"/>
        </w:rPr>
        <w:tab/>
      </w:r>
      <w:r w:rsidRPr="00E43516">
        <w:rPr>
          <w:rFonts w:ascii="Times New Roman" w:hAnsi="Times New Roman"/>
          <w:sz w:val="24"/>
          <w:szCs w:val="24"/>
        </w:rPr>
        <w:tab/>
        <w:t>2</w:t>
      </w:r>
      <w:r>
        <w:rPr>
          <w:rFonts w:ascii="Times New Roman" w:hAnsi="Times New Roman"/>
          <w:sz w:val="24"/>
          <w:szCs w:val="24"/>
        </w:rPr>
        <w:t>34</w:t>
      </w:r>
      <w:r w:rsidRPr="00E43516">
        <w:rPr>
          <w:rFonts w:ascii="Times New Roman" w:hAnsi="Times New Roman"/>
          <w:sz w:val="24"/>
          <w:szCs w:val="24"/>
        </w:rPr>
        <w:t xml:space="preserve"> часа</w:t>
      </w:r>
      <w:r w:rsidRPr="00E43516">
        <w:rPr>
          <w:rFonts w:ascii="Times New Roman" w:hAnsi="Times New Roman"/>
          <w:sz w:val="24"/>
          <w:szCs w:val="24"/>
        </w:rPr>
        <w:tab/>
      </w:r>
      <w:r w:rsidRPr="00E43516">
        <w:rPr>
          <w:rFonts w:ascii="Times New Roman" w:hAnsi="Times New Roman"/>
          <w:sz w:val="24"/>
          <w:szCs w:val="24"/>
        </w:rPr>
        <w:tab/>
      </w:r>
    </w:p>
    <w:p w14:paraId="548ECAC2" w14:textId="458A0200" w:rsidR="00057E87" w:rsidRPr="00E43516" w:rsidRDefault="00057E87" w:rsidP="00057E87">
      <w:pPr>
        <w:spacing w:after="0" w:line="240" w:lineRule="auto"/>
        <w:ind w:firstLine="708"/>
        <w:rPr>
          <w:rFonts w:ascii="Times New Roman" w:hAnsi="Times New Roman"/>
          <w:i/>
          <w:sz w:val="24"/>
          <w:szCs w:val="24"/>
        </w:rPr>
      </w:pPr>
      <w:r w:rsidRPr="00E43516">
        <w:rPr>
          <w:rFonts w:ascii="Times New Roman" w:hAnsi="Times New Roman"/>
          <w:sz w:val="24"/>
          <w:szCs w:val="24"/>
        </w:rPr>
        <w:t>в том числе самостоятельная работа</w:t>
      </w:r>
      <w:r>
        <w:rPr>
          <w:rFonts w:ascii="Times New Roman" w:hAnsi="Times New Roman"/>
          <w:sz w:val="24"/>
          <w:szCs w:val="24"/>
        </w:rPr>
        <w:t xml:space="preserve"> </w:t>
      </w:r>
    </w:p>
    <w:p w14:paraId="050562C6" w14:textId="77777777" w:rsidR="00057E87" w:rsidRPr="00E43516" w:rsidRDefault="00057E87" w:rsidP="00057E87">
      <w:pPr>
        <w:spacing w:after="0" w:line="240" w:lineRule="auto"/>
        <w:rPr>
          <w:rFonts w:ascii="Times New Roman" w:hAnsi="Times New Roman"/>
          <w:sz w:val="24"/>
          <w:szCs w:val="24"/>
        </w:rPr>
      </w:pPr>
      <w:r w:rsidRPr="00E43516">
        <w:rPr>
          <w:rFonts w:ascii="Times New Roman" w:hAnsi="Times New Roman"/>
          <w:sz w:val="24"/>
          <w:szCs w:val="24"/>
        </w:rPr>
        <w:t xml:space="preserve">практики, в том числе учебная </w:t>
      </w:r>
      <w:r w:rsidRPr="00E43516">
        <w:rPr>
          <w:rFonts w:ascii="Times New Roman" w:hAnsi="Times New Roman"/>
          <w:sz w:val="24"/>
          <w:szCs w:val="24"/>
        </w:rPr>
        <w:tab/>
      </w:r>
      <w:r w:rsidRPr="00E43516">
        <w:rPr>
          <w:rFonts w:ascii="Times New Roman" w:hAnsi="Times New Roman"/>
          <w:sz w:val="24"/>
          <w:szCs w:val="24"/>
          <w:u w:val="single"/>
        </w:rPr>
        <w:tab/>
        <w:t>72 часа</w:t>
      </w:r>
      <w:r w:rsidRPr="00E43516">
        <w:rPr>
          <w:rFonts w:ascii="Times New Roman" w:hAnsi="Times New Roman"/>
          <w:sz w:val="24"/>
          <w:szCs w:val="24"/>
          <w:u w:val="single"/>
        </w:rPr>
        <w:tab/>
      </w:r>
    </w:p>
    <w:p w14:paraId="3AAB07CB" w14:textId="77777777" w:rsidR="00057E87" w:rsidRPr="00E43516" w:rsidRDefault="00057E87" w:rsidP="00057E87">
      <w:pPr>
        <w:spacing w:after="0" w:line="240" w:lineRule="auto"/>
        <w:ind w:left="1416" w:firstLine="708"/>
        <w:rPr>
          <w:rFonts w:ascii="Times New Roman" w:hAnsi="Times New Roman"/>
          <w:sz w:val="24"/>
          <w:szCs w:val="24"/>
        </w:rPr>
      </w:pPr>
      <w:r w:rsidRPr="00E43516">
        <w:rPr>
          <w:rFonts w:ascii="Times New Roman" w:hAnsi="Times New Roman"/>
          <w:sz w:val="24"/>
          <w:szCs w:val="24"/>
        </w:rPr>
        <w:t xml:space="preserve">производственная </w:t>
      </w:r>
      <w:r w:rsidRPr="00E43516">
        <w:rPr>
          <w:rFonts w:ascii="Times New Roman" w:hAnsi="Times New Roman"/>
          <w:sz w:val="24"/>
          <w:szCs w:val="24"/>
        </w:rPr>
        <w:tab/>
      </w:r>
      <w:r w:rsidRPr="00E43516">
        <w:rPr>
          <w:rFonts w:ascii="Times New Roman" w:hAnsi="Times New Roman"/>
          <w:sz w:val="24"/>
          <w:szCs w:val="24"/>
          <w:u w:val="single"/>
        </w:rPr>
        <w:tab/>
      </w:r>
      <w:r>
        <w:rPr>
          <w:rFonts w:ascii="Times New Roman" w:hAnsi="Times New Roman"/>
          <w:sz w:val="24"/>
          <w:szCs w:val="24"/>
          <w:u w:val="single"/>
        </w:rPr>
        <w:t>72</w:t>
      </w:r>
      <w:r w:rsidRPr="00E43516">
        <w:rPr>
          <w:rFonts w:ascii="Times New Roman" w:hAnsi="Times New Roman"/>
          <w:sz w:val="24"/>
          <w:szCs w:val="24"/>
          <w:u w:val="single"/>
        </w:rPr>
        <w:t xml:space="preserve"> часа</w:t>
      </w:r>
      <w:r w:rsidRPr="00E43516">
        <w:rPr>
          <w:rFonts w:ascii="Times New Roman" w:hAnsi="Times New Roman"/>
          <w:sz w:val="24"/>
          <w:szCs w:val="24"/>
          <w:u w:val="single"/>
        </w:rPr>
        <w:tab/>
      </w:r>
      <w:r w:rsidRPr="00E43516">
        <w:rPr>
          <w:rFonts w:ascii="Times New Roman" w:hAnsi="Times New Roman"/>
          <w:sz w:val="24"/>
          <w:szCs w:val="24"/>
        </w:rPr>
        <w:tab/>
      </w:r>
    </w:p>
    <w:p w14:paraId="4E56C39F" w14:textId="77777777" w:rsidR="00057E87" w:rsidRPr="00E43516" w:rsidRDefault="00057E87" w:rsidP="00057E87">
      <w:pPr>
        <w:spacing w:after="0" w:line="240" w:lineRule="auto"/>
        <w:rPr>
          <w:rFonts w:ascii="Times New Roman" w:hAnsi="Times New Roman"/>
          <w:i/>
          <w:sz w:val="24"/>
          <w:szCs w:val="24"/>
        </w:rPr>
      </w:pPr>
      <w:r w:rsidRPr="00E43516">
        <w:rPr>
          <w:rFonts w:ascii="Times New Roman" w:hAnsi="Times New Roman"/>
          <w:i/>
          <w:sz w:val="24"/>
          <w:szCs w:val="24"/>
        </w:rPr>
        <w:t xml:space="preserve">Промежуточная аттестация </w:t>
      </w:r>
      <w:r w:rsidRPr="00E43516">
        <w:rPr>
          <w:rFonts w:ascii="Times New Roman" w:hAnsi="Times New Roman"/>
          <w:i/>
          <w:sz w:val="24"/>
          <w:szCs w:val="24"/>
        </w:rPr>
        <w:tab/>
      </w:r>
      <w:r w:rsidRPr="00E43516">
        <w:rPr>
          <w:rFonts w:ascii="Times New Roman" w:hAnsi="Times New Roman"/>
          <w:i/>
          <w:sz w:val="24"/>
          <w:szCs w:val="24"/>
          <w:u w:val="single"/>
        </w:rPr>
        <w:tab/>
        <w:t>54 часа</w:t>
      </w:r>
      <w:r w:rsidRPr="00E43516">
        <w:rPr>
          <w:rFonts w:ascii="Times New Roman" w:hAnsi="Times New Roman"/>
          <w:i/>
          <w:sz w:val="24"/>
          <w:szCs w:val="24"/>
          <w:u w:val="single"/>
        </w:rPr>
        <w:tab/>
      </w:r>
      <w:r w:rsidRPr="00E43516">
        <w:rPr>
          <w:rFonts w:ascii="Times New Roman" w:hAnsi="Times New Roman"/>
          <w:i/>
          <w:sz w:val="24"/>
          <w:szCs w:val="24"/>
          <w:u w:val="single"/>
        </w:rPr>
        <w:tab/>
      </w:r>
      <w:r w:rsidRPr="00E43516">
        <w:rPr>
          <w:rFonts w:ascii="Times New Roman" w:hAnsi="Times New Roman"/>
          <w:bCs/>
          <w:i/>
          <w:sz w:val="24"/>
          <w:szCs w:val="24"/>
        </w:rPr>
        <w:t>.</w:t>
      </w:r>
    </w:p>
    <w:p w14:paraId="719B9289" w14:textId="77777777" w:rsidR="00057E87" w:rsidRPr="00E43516" w:rsidRDefault="00057E87" w:rsidP="00057E87">
      <w:pPr>
        <w:spacing w:after="0" w:line="240" w:lineRule="auto"/>
        <w:rPr>
          <w:rFonts w:ascii="Times New Roman" w:hAnsi="Times New Roman"/>
          <w:b/>
          <w:i/>
          <w:sz w:val="24"/>
          <w:szCs w:val="24"/>
        </w:rPr>
        <w:sectPr w:rsidR="00057E87" w:rsidRPr="00E43516">
          <w:pgSz w:w="11907" w:h="16840"/>
          <w:pgMar w:top="1134" w:right="851" w:bottom="992" w:left="1418" w:header="709" w:footer="709" w:gutter="0"/>
          <w:cols w:space="720"/>
        </w:sectPr>
      </w:pPr>
    </w:p>
    <w:p w14:paraId="7851818F" w14:textId="77777777" w:rsidR="00057E87" w:rsidRPr="00E43516" w:rsidRDefault="00057E87" w:rsidP="00057E87">
      <w:pPr>
        <w:spacing w:after="0" w:line="240" w:lineRule="auto"/>
        <w:jc w:val="center"/>
        <w:rPr>
          <w:rFonts w:ascii="Times New Roman" w:hAnsi="Times New Roman"/>
          <w:b/>
          <w:caps/>
          <w:sz w:val="24"/>
          <w:szCs w:val="24"/>
        </w:rPr>
      </w:pPr>
      <w:r w:rsidRPr="00E43516">
        <w:rPr>
          <w:rFonts w:ascii="Times New Roman" w:hAnsi="Times New Roman"/>
          <w:b/>
          <w:caps/>
          <w:sz w:val="24"/>
          <w:szCs w:val="24"/>
        </w:rPr>
        <w:t>2. Структура и содержание профессионального модуля</w:t>
      </w:r>
    </w:p>
    <w:p w14:paraId="69E44B73" w14:textId="77777777" w:rsidR="00057E87" w:rsidRPr="00E43516" w:rsidRDefault="00057E87" w:rsidP="00057E87">
      <w:pPr>
        <w:spacing w:after="0" w:line="240" w:lineRule="auto"/>
        <w:ind w:firstLine="851"/>
        <w:rPr>
          <w:rFonts w:ascii="Times New Roman" w:hAnsi="Times New Roman"/>
          <w:b/>
          <w:sz w:val="24"/>
          <w:szCs w:val="24"/>
        </w:rPr>
      </w:pPr>
      <w:r w:rsidRPr="00E43516">
        <w:rPr>
          <w:rFonts w:ascii="Times New Roman" w:hAnsi="Times New Roman"/>
          <w:b/>
          <w:sz w:val="24"/>
          <w:szCs w:val="24"/>
        </w:rPr>
        <w:t>2.1. Структура профессионального модуля</w:t>
      </w:r>
      <w:r w:rsidRPr="00E43516">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E43516" w14:paraId="5AC309FC"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62F6865"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13C4E0EE"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02F5D638" w14:textId="77777777" w:rsidR="00057E87" w:rsidRPr="00E43516" w:rsidRDefault="00057E87" w:rsidP="00530118">
            <w:pPr>
              <w:spacing w:after="0" w:line="240" w:lineRule="auto"/>
              <w:jc w:val="center"/>
              <w:rPr>
                <w:rFonts w:ascii="Times New Roman" w:hAnsi="Times New Roman"/>
                <w:sz w:val="20"/>
                <w:szCs w:val="20"/>
              </w:rPr>
            </w:pPr>
            <w:r w:rsidRPr="00E43516">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7C7F6" w14:textId="77777777" w:rsidR="00057E87" w:rsidRPr="00E43516" w:rsidRDefault="00057E87" w:rsidP="00530118">
            <w:pPr>
              <w:spacing w:after="0" w:line="240" w:lineRule="auto"/>
              <w:ind w:left="113" w:right="113"/>
              <w:jc w:val="center"/>
              <w:rPr>
                <w:rFonts w:ascii="Times New Roman" w:hAnsi="Times New Roman"/>
                <w:sz w:val="20"/>
                <w:szCs w:val="20"/>
              </w:rPr>
            </w:pPr>
            <w:r w:rsidRPr="00E43516">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0D2EE2E4" w14:textId="77777777" w:rsidR="00057E87" w:rsidRPr="00E43516" w:rsidRDefault="00057E87" w:rsidP="00530118">
            <w:pPr>
              <w:suppressAutoHyphens/>
              <w:spacing w:after="0" w:line="240" w:lineRule="auto"/>
              <w:jc w:val="center"/>
              <w:rPr>
                <w:rFonts w:ascii="Times New Roman" w:hAnsi="Times New Roman"/>
                <w:sz w:val="20"/>
                <w:szCs w:val="20"/>
              </w:rPr>
            </w:pPr>
            <w:r w:rsidRPr="00E43516">
              <w:rPr>
                <w:rFonts w:ascii="Times New Roman" w:hAnsi="Times New Roman"/>
                <w:sz w:val="20"/>
                <w:szCs w:val="20"/>
              </w:rPr>
              <w:t>Объем профессионального модуля, ак. час.</w:t>
            </w:r>
          </w:p>
        </w:tc>
      </w:tr>
      <w:tr w:rsidR="00057E87" w:rsidRPr="00E43516" w14:paraId="4E0207A8"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762FB7E"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7B56B64F"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89CF4FA"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486EF376" w14:textId="77777777" w:rsidR="00057E87" w:rsidRPr="00E43516"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637ECB22"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243CC51"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Практики</w:t>
            </w:r>
          </w:p>
        </w:tc>
      </w:tr>
      <w:tr w:rsidR="00057E87" w:rsidRPr="00E43516" w14:paraId="464C5728"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3EEC95C4"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53A62F6"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BF33A46"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3D0F9780" w14:textId="77777777" w:rsidR="00057E87" w:rsidRPr="00E43516"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1A33DDF2" w14:textId="77777777" w:rsidR="00057E87" w:rsidRPr="00E43516" w:rsidRDefault="00057E87" w:rsidP="00530118">
            <w:pPr>
              <w:suppressAutoHyphens/>
              <w:spacing w:after="0" w:line="240" w:lineRule="auto"/>
              <w:jc w:val="center"/>
              <w:rPr>
                <w:rFonts w:ascii="Times New Roman" w:hAnsi="Times New Roman"/>
                <w:sz w:val="20"/>
                <w:szCs w:val="20"/>
              </w:rPr>
            </w:pPr>
            <w:r w:rsidRPr="00E43516">
              <w:rPr>
                <w:rFonts w:ascii="Times New Roman" w:hAnsi="Times New Roman"/>
                <w:sz w:val="20"/>
                <w:szCs w:val="20"/>
              </w:rPr>
              <w:t>Всего</w:t>
            </w:r>
          </w:p>
          <w:p w14:paraId="52D65B97" w14:textId="77777777" w:rsidR="00057E87" w:rsidRPr="00E43516"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04847F0F"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6A0B15B3" w14:textId="77777777" w:rsidR="00057E87" w:rsidRPr="00E43516" w:rsidRDefault="00057E87" w:rsidP="00530118">
            <w:pPr>
              <w:spacing w:after="0" w:line="240" w:lineRule="auto"/>
              <w:rPr>
                <w:rFonts w:ascii="Times New Roman" w:hAnsi="Times New Roman"/>
                <w:sz w:val="24"/>
                <w:szCs w:val="24"/>
              </w:rPr>
            </w:pPr>
          </w:p>
        </w:tc>
      </w:tr>
      <w:tr w:rsidR="00057E87" w:rsidRPr="00E43516" w14:paraId="46404FE2"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79B87F48" w14:textId="77777777" w:rsidR="00057E87" w:rsidRPr="00E43516"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5F7E09F" w14:textId="77777777" w:rsidR="00057E87" w:rsidRPr="00E43516"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01710A28" w14:textId="77777777" w:rsidR="00057E87" w:rsidRPr="00E43516"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89F6490" w14:textId="77777777" w:rsidR="00057E87" w:rsidRPr="00E43516"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45E1E5D2" w14:textId="77777777" w:rsidR="00057E87" w:rsidRPr="00E43516"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063A71C0"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color w:val="000000"/>
                <w:sz w:val="20"/>
                <w:szCs w:val="20"/>
              </w:rPr>
              <w:t>Лабораторных и практических. занятий</w:t>
            </w:r>
          </w:p>
          <w:p w14:paraId="0B2A78AB"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p>
          <w:p w14:paraId="7763E826"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4ECDE434"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sz w:val="20"/>
                <w:szCs w:val="20"/>
              </w:rPr>
              <w:t>Курсовых работ (проектов)</w:t>
            </w:r>
          </w:p>
          <w:p w14:paraId="4BB87608" w14:textId="77777777" w:rsidR="00057E87" w:rsidRPr="00E43516"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7E94F442" w14:textId="77777777" w:rsidR="00057E87" w:rsidRPr="00E43516" w:rsidRDefault="00057E87" w:rsidP="00530118">
            <w:pPr>
              <w:suppressAutoHyphens/>
              <w:spacing w:after="0" w:line="240" w:lineRule="auto"/>
              <w:ind w:left="-57" w:right="-57"/>
              <w:jc w:val="center"/>
              <w:rPr>
                <w:rFonts w:ascii="Times New Roman" w:hAnsi="Times New Roman"/>
                <w:color w:val="000000"/>
                <w:sz w:val="20"/>
                <w:szCs w:val="20"/>
              </w:rPr>
            </w:pPr>
            <w:r w:rsidRPr="00E43516">
              <w:rPr>
                <w:rFonts w:ascii="Times New Roman" w:hAnsi="Times New Roman"/>
                <w:sz w:val="20"/>
                <w:szCs w:val="20"/>
              </w:rPr>
              <w:t>Самостоятельная работа</w:t>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36B82A3"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3E7F6807"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Учебная</w:t>
            </w:r>
          </w:p>
          <w:p w14:paraId="38C6B2F4"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9CC0F63" w14:textId="77777777" w:rsidR="00057E87" w:rsidRPr="00E43516" w:rsidRDefault="00057E87" w:rsidP="00530118">
            <w:pPr>
              <w:suppressAutoHyphens/>
              <w:spacing w:after="0" w:line="240" w:lineRule="auto"/>
              <w:ind w:left="-57" w:right="-57"/>
              <w:jc w:val="center"/>
              <w:rPr>
                <w:rFonts w:ascii="Times New Roman" w:hAnsi="Times New Roman"/>
                <w:sz w:val="20"/>
                <w:szCs w:val="20"/>
              </w:rPr>
            </w:pPr>
            <w:r w:rsidRPr="00E43516">
              <w:rPr>
                <w:rFonts w:ascii="Times New Roman" w:hAnsi="Times New Roman"/>
                <w:sz w:val="20"/>
                <w:szCs w:val="20"/>
              </w:rPr>
              <w:t>Производственная</w:t>
            </w:r>
          </w:p>
          <w:p w14:paraId="64770D26" w14:textId="77777777" w:rsidR="00057E87" w:rsidRPr="00E43516" w:rsidRDefault="00057E87" w:rsidP="00530118">
            <w:pPr>
              <w:suppressAutoHyphens/>
              <w:spacing w:after="0" w:line="240" w:lineRule="auto"/>
              <w:ind w:left="-57" w:right="-57"/>
              <w:jc w:val="center"/>
              <w:rPr>
                <w:rFonts w:ascii="Times New Roman" w:hAnsi="Times New Roman"/>
                <w:i/>
                <w:sz w:val="20"/>
                <w:szCs w:val="20"/>
              </w:rPr>
            </w:pPr>
          </w:p>
        </w:tc>
      </w:tr>
      <w:tr w:rsidR="00057E87" w:rsidRPr="00E43516" w14:paraId="76390577"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2C456C37"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E554F05"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29C5793D"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17C8EDE8"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125BA178"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604E374F"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3ACACD0"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026E7C9C"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63AF265D"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515FB8BE"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3F44A3" w14:textId="77777777" w:rsidR="00057E87" w:rsidRPr="00E43516" w:rsidRDefault="00057E87" w:rsidP="00530118">
            <w:pPr>
              <w:spacing w:after="0" w:line="240" w:lineRule="auto"/>
              <w:jc w:val="center"/>
              <w:rPr>
                <w:rFonts w:ascii="Times New Roman" w:hAnsi="Times New Roman"/>
                <w:i/>
                <w:sz w:val="24"/>
                <w:szCs w:val="24"/>
              </w:rPr>
            </w:pPr>
            <w:r w:rsidRPr="00E43516">
              <w:rPr>
                <w:rFonts w:ascii="Times New Roman" w:hAnsi="Times New Roman"/>
                <w:i/>
                <w:sz w:val="24"/>
                <w:szCs w:val="24"/>
              </w:rPr>
              <w:t>11</w:t>
            </w:r>
          </w:p>
        </w:tc>
      </w:tr>
      <w:tr w:rsidR="00057E87" w:rsidRPr="00E43516" w14:paraId="4E593C60"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0493A7C9" w14:textId="77777777" w:rsidR="00057E87"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ПК.</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3</w:t>
            </w:r>
          </w:p>
          <w:p w14:paraId="2F987FBF"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1</w:t>
            </w:r>
            <w:r>
              <w:rPr>
                <w:rFonts w:ascii="Times New Roman" w:hAnsi="Times New Roman"/>
                <w:sz w:val="24"/>
                <w:szCs w:val="24"/>
              </w:rPr>
              <w:t xml:space="preserve">; </w:t>
            </w:r>
            <w:r w:rsidRPr="00EF2C1A">
              <w:rPr>
                <w:rFonts w:ascii="Times New Roman" w:hAnsi="Times New Roman"/>
                <w:sz w:val="24"/>
                <w:szCs w:val="24"/>
              </w:rPr>
              <w:t>ОК 2</w:t>
            </w:r>
            <w:r>
              <w:rPr>
                <w:rFonts w:ascii="Times New Roman" w:hAnsi="Times New Roman"/>
                <w:sz w:val="24"/>
                <w:szCs w:val="24"/>
              </w:rPr>
              <w:t>;</w:t>
            </w:r>
          </w:p>
          <w:p w14:paraId="08697EEF"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4</w:t>
            </w:r>
            <w:r>
              <w:rPr>
                <w:rFonts w:ascii="Times New Roman" w:hAnsi="Times New Roman"/>
                <w:sz w:val="24"/>
                <w:szCs w:val="24"/>
              </w:rPr>
              <w:t xml:space="preserve">; </w:t>
            </w:r>
            <w:r w:rsidRPr="00EF2C1A">
              <w:rPr>
                <w:rFonts w:ascii="Times New Roman" w:hAnsi="Times New Roman"/>
                <w:sz w:val="24"/>
                <w:szCs w:val="24"/>
              </w:rPr>
              <w:t>ОК 7</w:t>
            </w:r>
            <w:r>
              <w:rPr>
                <w:rFonts w:ascii="Times New Roman" w:hAnsi="Times New Roman"/>
                <w:sz w:val="24"/>
                <w:szCs w:val="24"/>
              </w:rPr>
              <w:t>;</w:t>
            </w:r>
          </w:p>
          <w:p w14:paraId="5237414F" w14:textId="77777777" w:rsidR="00057E87" w:rsidRPr="00E43516"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8</w:t>
            </w:r>
            <w:r>
              <w:rPr>
                <w:rFonts w:ascii="Times New Roman" w:hAnsi="Times New Roman"/>
                <w:sz w:val="24"/>
                <w:szCs w:val="24"/>
              </w:rPr>
              <w:t xml:space="preserve">; </w:t>
            </w:r>
            <w:r w:rsidRPr="00EF2C1A">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2CD14D2A"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Раздел 1. Конструкция и основы эксплуатации летательных аппаратов</w:t>
            </w:r>
          </w:p>
          <w:p w14:paraId="748A1973" w14:textId="77777777" w:rsidR="00057E87" w:rsidRPr="00E43516" w:rsidRDefault="00057E87" w:rsidP="00530118">
            <w:pPr>
              <w:spacing w:after="0" w:line="240" w:lineRule="auto"/>
              <w:rPr>
                <w:rFonts w:ascii="Times New Roman" w:hAnsi="Times New Roman"/>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70FF3EC5"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98</w:t>
            </w:r>
          </w:p>
        </w:tc>
        <w:tc>
          <w:tcPr>
            <w:tcW w:w="240" w:type="pct"/>
            <w:tcBorders>
              <w:top w:val="single" w:sz="4" w:space="0" w:color="auto"/>
              <w:left w:val="single" w:sz="4" w:space="0" w:color="auto"/>
              <w:bottom w:val="single" w:sz="4" w:space="0" w:color="auto"/>
              <w:right w:val="single" w:sz="4" w:space="0" w:color="auto"/>
            </w:tcBorders>
            <w:hideMark/>
          </w:tcPr>
          <w:p w14:paraId="0B17FE4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36</w:t>
            </w:r>
          </w:p>
        </w:tc>
        <w:tc>
          <w:tcPr>
            <w:tcW w:w="275" w:type="pct"/>
            <w:tcBorders>
              <w:top w:val="single" w:sz="4" w:space="0" w:color="auto"/>
              <w:left w:val="single" w:sz="4" w:space="0" w:color="auto"/>
              <w:bottom w:val="single" w:sz="4" w:space="0" w:color="auto"/>
              <w:right w:val="single" w:sz="4" w:space="0" w:color="auto"/>
            </w:tcBorders>
            <w:hideMark/>
          </w:tcPr>
          <w:p w14:paraId="3282ED98"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7</w:t>
            </w:r>
            <w:r w:rsidRPr="00E43516">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hideMark/>
          </w:tcPr>
          <w:p w14:paraId="63E1A71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w:t>
            </w:r>
            <w:r w:rsidRPr="00E43516">
              <w:rPr>
                <w:rFonts w:ascii="Times New Roman" w:hAnsi="Times New Roman"/>
                <w:sz w:val="24"/>
                <w:szCs w:val="24"/>
              </w:rPr>
              <w:t>2</w:t>
            </w:r>
          </w:p>
        </w:tc>
        <w:tc>
          <w:tcPr>
            <w:tcW w:w="431" w:type="pct"/>
            <w:tcBorders>
              <w:top w:val="single" w:sz="4" w:space="0" w:color="auto"/>
              <w:left w:val="single" w:sz="4" w:space="0" w:color="auto"/>
              <w:bottom w:val="single" w:sz="4" w:space="0" w:color="auto"/>
              <w:right w:val="single" w:sz="4" w:space="0" w:color="auto"/>
            </w:tcBorders>
          </w:tcPr>
          <w:p w14:paraId="62D463D7" w14:textId="77777777" w:rsidR="00057E87" w:rsidRPr="00E43516"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09070F51" w14:textId="77777777" w:rsidR="00057E87" w:rsidRPr="00E43516" w:rsidRDefault="00057E87" w:rsidP="00530118">
            <w:pPr>
              <w:spacing w:after="0" w:line="240" w:lineRule="auto"/>
              <w:jc w:val="center"/>
              <w:rPr>
                <w:rFonts w:ascii="Times New Roman" w:hAnsi="Times New Roman"/>
                <w:sz w:val="24"/>
                <w:szCs w:val="24"/>
              </w:rPr>
            </w:pPr>
          </w:p>
        </w:tc>
        <w:tc>
          <w:tcPr>
            <w:tcW w:w="234" w:type="pct"/>
            <w:vMerge w:val="restart"/>
            <w:tcBorders>
              <w:top w:val="single" w:sz="4" w:space="0" w:color="auto"/>
              <w:left w:val="single" w:sz="4" w:space="0" w:color="auto"/>
              <w:bottom w:val="single" w:sz="4" w:space="0" w:color="auto"/>
              <w:right w:val="single" w:sz="4" w:space="0" w:color="auto"/>
            </w:tcBorders>
          </w:tcPr>
          <w:p w14:paraId="6EE35297" w14:textId="77777777" w:rsidR="00057E87" w:rsidRPr="00E43516"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21E46597"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521A19B6" w14:textId="77777777" w:rsidR="00057E87" w:rsidRPr="00E43516" w:rsidRDefault="00057E87" w:rsidP="00530118">
            <w:pPr>
              <w:spacing w:after="0" w:line="240" w:lineRule="auto"/>
              <w:jc w:val="center"/>
              <w:rPr>
                <w:rFonts w:ascii="Times New Roman" w:hAnsi="Times New Roman"/>
                <w:sz w:val="24"/>
                <w:szCs w:val="24"/>
              </w:rPr>
            </w:pPr>
          </w:p>
        </w:tc>
      </w:tr>
      <w:tr w:rsidR="00057E87" w:rsidRPr="00E43516" w14:paraId="4E7BF045" w14:textId="77777777" w:rsidTr="007407E7">
        <w:trPr>
          <w:trHeight w:val="314"/>
        </w:trPr>
        <w:tc>
          <w:tcPr>
            <w:tcW w:w="599" w:type="pct"/>
            <w:tcBorders>
              <w:top w:val="single" w:sz="4" w:space="0" w:color="auto"/>
              <w:left w:val="single" w:sz="4" w:space="0" w:color="auto"/>
              <w:bottom w:val="single" w:sz="4" w:space="0" w:color="auto"/>
              <w:right w:val="single" w:sz="4" w:space="0" w:color="auto"/>
            </w:tcBorders>
            <w:hideMark/>
          </w:tcPr>
          <w:p w14:paraId="506DFFDF"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 xml:space="preserve">ПК. </w:t>
            </w:r>
            <w:r>
              <w:rPr>
                <w:rFonts w:ascii="Times New Roman" w:hAnsi="Times New Roman"/>
                <w:sz w:val="24"/>
                <w:szCs w:val="24"/>
              </w:rPr>
              <w:t>3</w:t>
            </w:r>
            <w:r w:rsidRPr="00E43516">
              <w:rPr>
                <w:rFonts w:ascii="Times New Roman" w:hAnsi="Times New Roman"/>
                <w:sz w:val="24"/>
                <w:szCs w:val="24"/>
              </w:rPr>
              <w:t xml:space="preserve">.1, </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2</w:t>
            </w:r>
            <w:r w:rsidRPr="00E43516">
              <w:rPr>
                <w:rFonts w:ascii="Times New Roman" w:hAnsi="Times New Roman"/>
                <w:sz w:val="24"/>
                <w:szCs w:val="24"/>
              </w:rPr>
              <w:t xml:space="preserve">, </w:t>
            </w:r>
            <w:r>
              <w:rPr>
                <w:rFonts w:ascii="Times New Roman" w:hAnsi="Times New Roman"/>
                <w:sz w:val="24"/>
                <w:szCs w:val="24"/>
              </w:rPr>
              <w:t>3</w:t>
            </w:r>
            <w:r w:rsidRPr="00E43516">
              <w:rPr>
                <w:rFonts w:ascii="Times New Roman" w:hAnsi="Times New Roman"/>
                <w:sz w:val="24"/>
                <w:szCs w:val="24"/>
              </w:rPr>
              <w:t xml:space="preserve">.4, </w:t>
            </w:r>
            <w:r>
              <w:rPr>
                <w:rFonts w:ascii="Times New Roman" w:hAnsi="Times New Roman"/>
                <w:sz w:val="24"/>
                <w:szCs w:val="24"/>
              </w:rPr>
              <w:t>3</w:t>
            </w:r>
            <w:r w:rsidRPr="00E43516">
              <w:rPr>
                <w:rFonts w:ascii="Times New Roman" w:hAnsi="Times New Roman"/>
                <w:sz w:val="24"/>
                <w:szCs w:val="24"/>
              </w:rPr>
              <w:t>.5</w:t>
            </w:r>
          </w:p>
          <w:p w14:paraId="26FDF56A"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1; ОК 2;</w:t>
            </w:r>
          </w:p>
          <w:p w14:paraId="77BCB075"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4; ОК 7;</w:t>
            </w:r>
          </w:p>
          <w:p w14:paraId="1CCA6740" w14:textId="77777777" w:rsidR="00057E87" w:rsidRPr="00E43516"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1BE7C7B6"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Раздел 2. Разработка механических конструкций, систем и агрегатов летательных аппаратов</w:t>
            </w:r>
          </w:p>
          <w:p w14:paraId="25E55335" w14:textId="77777777" w:rsidR="00057E87" w:rsidRPr="00E43516" w:rsidRDefault="00057E87" w:rsidP="00530118">
            <w:pPr>
              <w:spacing w:after="0" w:line="240" w:lineRule="auto"/>
              <w:rPr>
                <w:rFonts w:ascii="Times New Roman" w:hAnsi="Times New Roman"/>
                <w:strike/>
                <w:sz w:val="24"/>
                <w:szCs w:val="24"/>
              </w:rPr>
            </w:pPr>
          </w:p>
        </w:tc>
        <w:tc>
          <w:tcPr>
            <w:tcW w:w="422" w:type="pct"/>
            <w:tcBorders>
              <w:top w:val="single" w:sz="4" w:space="0" w:color="auto"/>
              <w:left w:val="single" w:sz="4" w:space="0" w:color="auto"/>
              <w:bottom w:val="single" w:sz="4" w:space="0" w:color="auto"/>
              <w:right w:val="single" w:sz="4" w:space="0" w:color="auto"/>
            </w:tcBorders>
            <w:hideMark/>
          </w:tcPr>
          <w:p w14:paraId="69B5D3A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120</w:t>
            </w:r>
          </w:p>
        </w:tc>
        <w:tc>
          <w:tcPr>
            <w:tcW w:w="240" w:type="pct"/>
            <w:tcBorders>
              <w:top w:val="single" w:sz="4" w:space="0" w:color="auto"/>
              <w:left w:val="single" w:sz="4" w:space="0" w:color="auto"/>
              <w:bottom w:val="single" w:sz="4" w:space="0" w:color="auto"/>
              <w:right w:val="single" w:sz="4" w:space="0" w:color="auto"/>
            </w:tcBorders>
            <w:hideMark/>
          </w:tcPr>
          <w:p w14:paraId="7F8648E5"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62</w:t>
            </w:r>
          </w:p>
        </w:tc>
        <w:tc>
          <w:tcPr>
            <w:tcW w:w="275" w:type="pct"/>
            <w:tcBorders>
              <w:top w:val="single" w:sz="4" w:space="0" w:color="auto"/>
              <w:left w:val="single" w:sz="4" w:space="0" w:color="auto"/>
              <w:bottom w:val="single" w:sz="4" w:space="0" w:color="auto"/>
              <w:right w:val="single" w:sz="4" w:space="0" w:color="auto"/>
            </w:tcBorders>
            <w:hideMark/>
          </w:tcPr>
          <w:p w14:paraId="5DA76A1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96</w:t>
            </w:r>
          </w:p>
        </w:tc>
        <w:tc>
          <w:tcPr>
            <w:tcW w:w="445" w:type="pct"/>
            <w:tcBorders>
              <w:top w:val="single" w:sz="4" w:space="0" w:color="auto"/>
              <w:left w:val="single" w:sz="4" w:space="0" w:color="auto"/>
              <w:bottom w:val="single" w:sz="4" w:space="0" w:color="auto"/>
              <w:right w:val="single" w:sz="4" w:space="0" w:color="auto"/>
            </w:tcBorders>
            <w:hideMark/>
          </w:tcPr>
          <w:p w14:paraId="7A9E83D1"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tcPr>
          <w:p w14:paraId="2E33EC5A" w14:textId="77777777" w:rsidR="00057E87" w:rsidRPr="007407E7" w:rsidRDefault="00057E87" w:rsidP="00530118">
            <w:pPr>
              <w:spacing w:after="0" w:line="240" w:lineRule="auto"/>
              <w:jc w:val="center"/>
              <w:rPr>
                <w:rFonts w:ascii="Times New Roman" w:hAnsi="Times New Roman"/>
                <w:sz w:val="24"/>
                <w:szCs w:val="24"/>
                <w:highlight w:val="yellow"/>
              </w:rPr>
            </w:pPr>
            <w:r w:rsidRPr="007407E7">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18FF0340" w14:textId="1C5680E2" w:rsidR="00057E87" w:rsidRPr="007407E7" w:rsidRDefault="00057E87" w:rsidP="00530118">
            <w:pPr>
              <w:spacing w:after="0" w:line="240" w:lineRule="auto"/>
              <w:jc w:val="center"/>
              <w:rPr>
                <w:rFonts w:ascii="Times New Roman" w:hAnsi="Times New Roman"/>
                <w:sz w:val="24"/>
                <w:szCs w:val="24"/>
                <w:highlight w:val="yellow"/>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0A2C7DD4" w14:textId="77777777" w:rsidR="00057E87" w:rsidRPr="00E43516"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67E3DDBE"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2BBEB6EA" w14:textId="77777777" w:rsidR="00057E87" w:rsidRPr="00E43516" w:rsidRDefault="00057E87" w:rsidP="00530118">
            <w:pPr>
              <w:spacing w:after="0" w:line="240" w:lineRule="auto"/>
              <w:jc w:val="center"/>
              <w:rPr>
                <w:rFonts w:ascii="Times New Roman" w:hAnsi="Times New Roman"/>
                <w:b/>
                <w:bCs/>
                <w:sz w:val="24"/>
                <w:szCs w:val="24"/>
              </w:rPr>
            </w:pPr>
          </w:p>
        </w:tc>
      </w:tr>
      <w:tr w:rsidR="00057E87" w:rsidRPr="00E43516" w14:paraId="48571F95" w14:textId="77777777" w:rsidTr="007407E7">
        <w:trPr>
          <w:trHeight w:val="314"/>
        </w:trPr>
        <w:tc>
          <w:tcPr>
            <w:tcW w:w="599" w:type="pct"/>
            <w:tcBorders>
              <w:top w:val="single" w:sz="4" w:space="0" w:color="auto"/>
              <w:left w:val="single" w:sz="4" w:space="0" w:color="auto"/>
              <w:bottom w:val="single" w:sz="4" w:space="0" w:color="auto"/>
              <w:right w:val="single" w:sz="4" w:space="0" w:color="auto"/>
            </w:tcBorders>
          </w:tcPr>
          <w:p w14:paraId="03BD68ED"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 xml:space="preserve">ПК. </w:t>
            </w:r>
            <w:r>
              <w:rPr>
                <w:rFonts w:ascii="Times New Roman" w:hAnsi="Times New Roman"/>
                <w:sz w:val="24"/>
                <w:szCs w:val="24"/>
              </w:rPr>
              <w:t>3</w:t>
            </w:r>
            <w:r w:rsidRPr="00E43516">
              <w:rPr>
                <w:rFonts w:ascii="Times New Roman" w:hAnsi="Times New Roman"/>
                <w:sz w:val="24"/>
                <w:szCs w:val="24"/>
              </w:rPr>
              <w:t xml:space="preserve">.1, </w:t>
            </w:r>
            <w:r>
              <w:rPr>
                <w:rFonts w:ascii="Times New Roman" w:hAnsi="Times New Roman"/>
                <w:sz w:val="24"/>
                <w:szCs w:val="24"/>
              </w:rPr>
              <w:t>3</w:t>
            </w:r>
            <w:r w:rsidRPr="00E43516">
              <w:rPr>
                <w:rFonts w:ascii="Times New Roman" w:hAnsi="Times New Roman"/>
                <w:sz w:val="24"/>
                <w:szCs w:val="24"/>
              </w:rPr>
              <w:t>.</w:t>
            </w:r>
            <w:r>
              <w:rPr>
                <w:rFonts w:ascii="Times New Roman" w:hAnsi="Times New Roman"/>
                <w:sz w:val="24"/>
                <w:szCs w:val="24"/>
              </w:rPr>
              <w:t>2</w:t>
            </w:r>
            <w:r w:rsidRPr="00E43516">
              <w:rPr>
                <w:rFonts w:ascii="Times New Roman" w:hAnsi="Times New Roman"/>
                <w:sz w:val="24"/>
                <w:szCs w:val="24"/>
              </w:rPr>
              <w:t>,</w:t>
            </w:r>
          </w:p>
          <w:p w14:paraId="146F081E"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1; ОК 2;</w:t>
            </w:r>
          </w:p>
          <w:p w14:paraId="02972D56" w14:textId="77777777" w:rsidR="00057E87" w:rsidRPr="00CB1B44"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4; ОК 7;</w:t>
            </w:r>
          </w:p>
          <w:p w14:paraId="7CB2E5D3" w14:textId="77777777" w:rsidR="00057E87" w:rsidRPr="00E43516" w:rsidRDefault="00057E87" w:rsidP="00530118">
            <w:pPr>
              <w:spacing w:after="0" w:line="240" w:lineRule="auto"/>
              <w:rPr>
                <w:rFonts w:ascii="Times New Roman" w:hAnsi="Times New Roman"/>
                <w:sz w:val="24"/>
                <w:szCs w:val="24"/>
              </w:rPr>
            </w:pPr>
            <w:r w:rsidRPr="00CB1B44">
              <w:rPr>
                <w:rFonts w:ascii="Times New Roman" w:hAnsi="Times New Roman"/>
                <w:sz w:val="24"/>
                <w:szCs w:val="24"/>
              </w:rPr>
              <w:t>ОК 8; ОК 9</w:t>
            </w:r>
          </w:p>
        </w:tc>
        <w:tc>
          <w:tcPr>
            <w:tcW w:w="1014" w:type="pct"/>
            <w:tcBorders>
              <w:top w:val="single" w:sz="4" w:space="0" w:color="auto"/>
              <w:left w:val="single" w:sz="4" w:space="0" w:color="auto"/>
              <w:bottom w:val="single" w:sz="4" w:space="0" w:color="auto"/>
              <w:right w:val="single" w:sz="4" w:space="0" w:color="auto"/>
            </w:tcBorders>
          </w:tcPr>
          <w:p w14:paraId="7627C896" w14:textId="77777777" w:rsidR="00057E87" w:rsidRPr="00E43516" w:rsidRDefault="00057E87" w:rsidP="00530118">
            <w:pPr>
              <w:spacing w:after="0" w:line="240" w:lineRule="auto"/>
              <w:rPr>
                <w:rFonts w:ascii="Times New Roman" w:hAnsi="Times New Roman"/>
                <w:strike/>
                <w:sz w:val="24"/>
                <w:szCs w:val="24"/>
              </w:rPr>
            </w:pPr>
            <w:r w:rsidRPr="00E43516">
              <w:rPr>
                <w:rFonts w:ascii="Times New Roman" w:hAnsi="Times New Roman"/>
                <w:sz w:val="24"/>
                <w:szCs w:val="24"/>
              </w:rPr>
              <w:t>Раздел 3. Разработк</w:t>
            </w:r>
            <w:r>
              <w:rPr>
                <w:rFonts w:ascii="Times New Roman" w:hAnsi="Times New Roman"/>
                <w:sz w:val="24"/>
                <w:szCs w:val="24"/>
              </w:rPr>
              <w:t>а</w:t>
            </w:r>
            <w:r w:rsidRPr="00E43516">
              <w:rPr>
                <w:rFonts w:ascii="Times New Roman" w:hAnsi="Times New Roman"/>
                <w:sz w:val="24"/>
                <w:szCs w:val="24"/>
              </w:rPr>
              <w:t xml:space="preserve"> проекта электронного макета летательного аппарата</w:t>
            </w:r>
          </w:p>
        </w:tc>
        <w:tc>
          <w:tcPr>
            <w:tcW w:w="422" w:type="pct"/>
            <w:tcBorders>
              <w:top w:val="single" w:sz="4" w:space="0" w:color="auto"/>
              <w:left w:val="single" w:sz="4" w:space="0" w:color="auto"/>
              <w:bottom w:val="single" w:sz="4" w:space="0" w:color="auto"/>
              <w:right w:val="single" w:sz="4" w:space="0" w:color="auto"/>
            </w:tcBorders>
          </w:tcPr>
          <w:p w14:paraId="6F4719DA"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88</w:t>
            </w:r>
          </w:p>
        </w:tc>
        <w:tc>
          <w:tcPr>
            <w:tcW w:w="240" w:type="pct"/>
            <w:tcBorders>
              <w:top w:val="single" w:sz="4" w:space="0" w:color="auto"/>
              <w:left w:val="single" w:sz="4" w:space="0" w:color="auto"/>
              <w:bottom w:val="single" w:sz="4" w:space="0" w:color="auto"/>
              <w:right w:val="single" w:sz="4" w:space="0" w:color="auto"/>
            </w:tcBorders>
          </w:tcPr>
          <w:p w14:paraId="15B7A7AD"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54</w:t>
            </w:r>
          </w:p>
        </w:tc>
        <w:tc>
          <w:tcPr>
            <w:tcW w:w="275" w:type="pct"/>
            <w:tcBorders>
              <w:top w:val="single" w:sz="4" w:space="0" w:color="auto"/>
              <w:left w:val="single" w:sz="4" w:space="0" w:color="auto"/>
              <w:bottom w:val="single" w:sz="4" w:space="0" w:color="auto"/>
              <w:right w:val="single" w:sz="4" w:space="0" w:color="auto"/>
            </w:tcBorders>
          </w:tcPr>
          <w:p w14:paraId="41A8457B" w14:textId="77777777" w:rsidR="00057E87" w:rsidRPr="00E43516"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64</w:t>
            </w:r>
          </w:p>
        </w:tc>
        <w:tc>
          <w:tcPr>
            <w:tcW w:w="445" w:type="pct"/>
            <w:tcBorders>
              <w:top w:val="single" w:sz="4" w:space="0" w:color="auto"/>
              <w:left w:val="single" w:sz="4" w:space="0" w:color="auto"/>
              <w:bottom w:val="single" w:sz="4" w:space="0" w:color="auto"/>
              <w:right w:val="single" w:sz="4" w:space="0" w:color="auto"/>
            </w:tcBorders>
          </w:tcPr>
          <w:p w14:paraId="6F7E4AE9" w14:textId="77777777" w:rsidR="00057E87" w:rsidRPr="00E4351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3</w:t>
            </w:r>
            <w:r w:rsidRPr="00E43516">
              <w:rPr>
                <w:rFonts w:ascii="Times New Roman" w:hAnsi="Times New Roman"/>
                <w:sz w:val="24"/>
                <w:szCs w:val="24"/>
              </w:rPr>
              <w:t>0</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5B0CB492" w14:textId="77777777" w:rsidR="00057E87" w:rsidRPr="00E43516"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11781C7C" w14:textId="3D9B2E6D" w:rsidR="00057E87" w:rsidRPr="00E43516"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7E9738C" w14:textId="77777777" w:rsidR="00057E87" w:rsidRPr="00E43516"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6202AC08" w14:textId="77777777" w:rsidR="00057E87" w:rsidRPr="00105788" w:rsidRDefault="00057E87" w:rsidP="00530118">
            <w:pPr>
              <w:spacing w:after="0" w:line="240" w:lineRule="auto"/>
              <w:jc w:val="center"/>
              <w:rPr>
                <w:rFonts w:ascii="Times New Roman" w:hAnsi="Times New Roman"/>
                <w:b/>
                <w:bCs/>
                <w:sz w:val="24"/>
                <w:szCs w:val="24"/>
              </w:rPr>
            </w:pPr>
            <w:r w:rsidRPr="0010578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tcPr>
          <w:p w14:paraId="1B8E9782" w14:textId="77777777" w:rsidR="00057E87" w:rsidRPr="00E43516" w:rsidRDefault="00057E87" w:rsidP="00530118">
            <w:pPr>
              <w:spacing w:after="0" w:line="240" w:lineRule="auto"/>
              <w:jc w:val="center"/>
              <w:rPr>
                <w:rFonts w:ascii="Times New Roman" w:hAnsi="Times New Roman"/>
                <w:b/>
                <w:bCs/>
                <w:sz w:val="24"/>
                <w:szCs w:val="24"/>
              </w:rPr>
            </w:pPr>
          </w:p>
        </w:tc>
      </w:tr>
      <w:tr w:rsidR="00057E87" w:rsidRPr="00E43516" w14:paraId="617303C1" w14:textId="77777777" w:rsidTr="00530118">
        <w:tc>
          <w:tcPr>
            <w:tcW w:w="599" w:type="pct"/>
            <w:tcBorders>
              <w:top w:val="single" w:sz="4" w:space="0" w:color="auto"/>
              <w:left w:val="single" w:sz="4" w:space="0" w:color="auto"/>
              <w:bottom w:val="single" w:sz="4" w:space="0" w:color="auto"/>
              <w:right w:val="single" w:sz="4" w:space="0" w:color="auto"/>
            </w:tcBorders>
          </w:tcPr>
          <w:p w14:paraId="51636A4C" w14:textId="77777777" w:rsidR="00057E87" w:rsidRPr="00E43516"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DF1D746" w14:textId="77777777" w:rsidR="00057E87" w:rsidRPr="00E43516" w:rsidRDefault="00057E87" w:rsidP="00530118">
            <w:pPr>
              <w:suppressAutoHyphens/>
              <w:spacing w:after="0" w:line="240" w:lineRule="auto"/>
              <w:rPr>
                <w:rFonts w:ascii="Times New Roman" w:hAnsi="Times New Roman"/>
                <w:sz w:val="24"/>
                <w:szCs w:val="24"/>
              </w:rPr>
            </w:pPr>
            <w:r w:rsidRPr="00E43516">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1DC8752" w14:textId="77777777" w:rsidR="00057E87" w:rsidRPr="00E43516"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34404E66" w14:textId="77777777" w:rsidR="00057E87" w:rsidRPr="00E43516"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220C7167" w14:textId="77777777" w:rsidR="00057E87" w:rsidRPr="00E43516"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26747CC" w14:textId="77777777" w:rsidR="00057E87" w:rsidRPr="00E43516"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5F3A2C9B" w14:textId="77777777" w:rsidR="00057E87" w:rsidRPr="00E43516"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55CE2BCC" w14:textId="77777777" w:rsidR="00057E87" w:rsidRPr="00E43516"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E43516" w14:paraId="690F47B0" w14:textId="77777777" w:rsidTr="00530118">
        <w:tc>
          <w:tcPr>
            <w:tcW w:w="599" w:type="pct"/>
            <w:tcBorders>
              <w:top w:val="single" w:sz="4" w:space="0" w:color="auto"/>
              <w:left w:val="single" w:sz="4" w:space="0" w:color="auto"/>
              <w:bottom w:val="single" w:sz="4" w:space="0" w:color="auto"/>
              <w:right w:val="single" w:sz="4" w:space="0" w:color="auto"/>
            </w:tcBorders>
          </w:tcPr>
          <w:p w14:paraId="1463EA5E" w14:textId="77777777" w:rsidR="00057E87" w:rsidRPr="00E43516"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5822D729" w14:textId="77777777" w:rsidR="00057E87" w:rsidRPr="00E43516" w:rsidRDefault="00057E87" w:rsidP="00530118">
            <w:pPr>
              <w:suppressAutoHyphens/>
              <w:spacing w:after="0" w:line="240" w:lineRule="auto"/>
              <w:rPr>
                <w:rFonts w:ascii="Times New Roman" w:hAnsi="Times New Roman"/>
                <w:sz w:val="24"/>
                <w:szCs w:val="24"/>
              </w:rPr>
            </w:pPr>
            <w:r w:rsidRPr="00E43516">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4BA536E1" w14:textId="77777777" w:rsidR="00057E87" w:rsidRPr="00FB6E78" w:rsidRDefault="00057E87" w:rsidP="00530118">
            <w:pPr>
              <w:spacing w:after="0" w:line="240" w:lineRule="auto"/>
              <w:jc w:val="center"/>
              <w:rPr>
                <w:rFonts w:ascii="Times New Roman" w:hAnsi="Times New Roman"/>
                <w:i/>
                <w:iCs/>
                <w:color w:val="808080" w:themeColor="background1" w:themeShade="80"/>
                <w:sz w:val="24"/>
                <w:szCs w:val="24"/>
              </w:rPr>
            </w:pPr>
            <w:r w:rsidRPr="00FB6E78">
              <w:rPr>
                <w:rFonts w:ascii="Times New Roman" w:hAnsi="Times New Roman"/>
                <w:i/>
                <w:iCs/>
                <w:color w:val="808080" w:themeColor="background1" w:themeShade="80"/>
                <w:sz w:val="24"/>
                <w:szCs w:val="24"/>
              </w:rPr>
              <w:t>54</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1C3740AA" w14:textId="77777777" w:rsidR="00057E87" w:rsidRPr="00E43516"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EB874F4" w14:textId="77777777" w:rsidR="00057E87" w:rsidRPr="00E43516"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56B7B26" w14:textId="77777777" w:rsidR="00057E87" w:rsidRPr="00E43516"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176037B9" w14:textId="77777777" w:rsidR="00057E87" w:rsidRPr="00E43516"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614682A8" w14:textId="77777777" w:rsidR="00057E87" w:rsidRPr="00E43516" w:rsidRDefault="00057E87" w:rsidP="00530118">
            <w:pPr>
              <w:suppressAutoHyphens/>
              <w:spacing w:after="0" w:line="240" w:lineRule="auto"/>
              <w:jc w:val="center"/>
              <w:rPr>
                <w:rFonts w:ascii="Times New Roman" w:hAnsi="Times New Roman"/>
                <w:sz w:val="24"/>
                <w:szCs w:val="24"/>
              </w:rPr>
            </w:pPr>
          </w:p>
        </w:tc>
      </w:tr>
      <w:tr w:rsidR="00057E87" w:rsidRPr="00E43516" w14:paraId="5A25A250"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0A3E10EB" w14:textId="77777777" w:rsidR="00057E87" w:rsidRPr="00E43516"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A1BC305" w14:textId="77777777" w:rsidR="00057E87" w:rsidRPr="00E43516" w:rsidRDefault="00057E87" w:rsidP="00530118">
            <w:pPr>
              <w:spacing w:after="0" w:line="240" w:lineRule="auto"/>
              <w:rPr>
                <w:rFonts w:ascii="Times New Roman" w:hAnsi="Times New Roman"/>
                <w:b/>
                <w:i/>
                <w:sz w:val="24"/>
                <w:szCs w:val="24"/>
              </w:rPr>
            </w:pPr>
            <w:r w:rsidRPr="00E43516">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66153A68"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432</w:t>
            </w:r>
          </w:p>
        </w:tc>
        <w:tc>
          <w:tcPr>
            <w:tcW w:w="240" w:type="pct"/>
            <w:tcBorders>
              <w:top w:val="single" w:sz="4" w:space="0" w:color="auto"/>
              <w:left w:val="single" w:sz="4" w:space="0" w:color="auto"/>
              <w:bottom w:val="single" w:sz="4" w:space="0" w:color="auto"/>
              <w:right w:val="single" w:sz="4" w:space="0" w:color="auto"/>
            </w:tcBorders>
            <w:hideMark/>
          </w:tcPr>
          <w:p w14:paraId="576E8C55"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224</w:t>
            </w:r>
          </w:p>
        </w:tc>
        <w:tc>
          <w:tcPr>
            <w:tcW w:w="275" w:type="pct"/>
            <w:tcBorders>
              <w:top w:val="single" w:sz="4" w:space="0" w:color="auto"/>
              <w:left w:val="single" w:sz="4" w:space="0" w:color="auto"/>
              <w:bottom w:val="single" w:sz="4" w:space="0" w:color="auto"/>
              <w:right w:val="single" w:sz="4" w:space="0" w:color="auto"/>
            </w:tcBorders>
            <w:hideMark/>
          </w:tcPr>
          <w:p w14:paraId="470A8FF1"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234</w:t>
            </w:r>
          </w:p>
        </w:tc>
        <w:tc>
          <w:tcPr>
            <w:tcW w:w="445" w:type="pct"/>
            <w:tcBorders>
              <w:top w:val="single" w:sz="4" w:space="0" w:color="auto"/>
              <w:left w:val="single" w:sz="4" w:space="0" w:color="auto"/>
              <w:bottom w:val="single" w:sz="4" w:space="0" w:color="auto"/>
              <w:right w:val="single" w:sz="4" w:space="0" w:color="auto"/>
            </w:tcBorders>
            <w:hideMark/>
          </w:tcPr>
          <w:p w14:paraId="7B40DC13"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0247C8B5"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r w:rsidRPr="0010578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16EB685A"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600EF8B2" w14:textId="77777777" w:rsidR="00057E87" w:rsidRPr="00105788" w:rsidRDefault="00057E87" w:rsidP="00530118">
            <w:pPr>
              <w:spacing w:after="0" w:line="240" w:lineRule="auto"/>
              <w:jc w:val="center"/>
              <w:rPr>
                <w:rFonts w:ascii="Times New Roman" w:hAnsi="Times New Roman"/>
                <w:i/>
                <w:iCs/>
                <w:color w:val="808080" w:themeColor="background1" w:themeShade="80"/>
                <w:sz w:val="24"/>
                <w:szCs w:val="24"/>
              </w:rPr>
            </w:pPr>
            <w:r w:rsidRPr="00105788">
              <w:rPr>
                <w:rFonts w:ascii="Times New Roman" w:hAnsi="Times New Roman"/>
                <w:i/>
                <w:iCs/>
                <w:color w:val="808080" w:themeColor="background1" w:themeShade="80"/>
                <w:sz w:val="24"/>
                <w:szCs w:val="24"/>
              </w:rPr>
              <w:t>54</w:t>
            </w:r>
          </w:p>
        </w:tc>
        <w:tc>
          <w:tcPr>
            <w:tcW w:w="216" w:type="pct"/>
            <w:tcBorders>
              <w:top w:val="single" w:sz="4" w:space="0" w:color="auto"/>
              <w:left w:val="single" w:sz="4" w:space="0" w:color="auto"/>
              <w:bottom w:val="single" w:sz="4" w:space="0" w:color="auto"/>
              <w:right w:val="single" w:sz="4" w:space="0" w:color="auto"/>
            </w:tcBorders>
            <w:hideMark/>
          </w:tcPr>
          <w:p w14:paraId="3967B7C1"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5B0140F3"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70D0B073" w14:textId="77777777" w:rsidR="00057E87" w:rsidRPr="00E43516" w:rsidRDefault="00057E87" w:rsidP="00057E87">
      <w:pPr>
        <w:suppressAutoHyphens/>
        <w:spacing w:after="0" w:line="240" w:lineRule="auto"/>
        <w:jc w:val="both"/>
        <w:rPr>
          <w:rFonts w:ascii="Times New Roman" w:hAnsi="Times New Roman"/>
          <w:i/>
          <w:sz w:val="20"/>
          <w:szCs w:val="20"/>
        </w:rPr>
      </w:pPr>
    </w:p>
    <w:p w14:paraId="110E205E" w14:textId="77777777" w:rsidR="00057E87" w:rsidRPr="00E43516" w:rsidRDefault="00057E87" w:rsidP="00057E87">
      <w:pPr>
        <w:spacing w:after="0" w:line="240" w:lineRule="auto"/>
        <w:ind w:left="851"/>
        <w:rPr>
          <w:rFonts w:ascii="Times New Roman" w:hAnsi="Times New Roman"/>
          <w:b/>
          <w:sz w:val="24"/>
          <w:szCs w:val="24"/>
        </w:rPr>
      </w:pPr>
      <w:r w:rsidRPr="00E43516">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E43516" w14:paraId="59767DE0"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65FC81E6" w14:textId="77777777" w:rsidR="00057E87" w:rsidRPr="00E43516" w:rsidRDefault="00057E87" w:rsidP="00530118">
            <w:pPr>
              <w:spacing w:after="0" w:line="240" w:lineRule="auto"/>
              <w:jc w:val="center"/>
              <w:rPr>
                <w:rFonts w:ascii="Times New Roman" w:hAnsi="Times New Roman"/>
                <w:b/>
                <w:sz w:val="24"/>
                <w:szCs w:val="24"/>
              </w:rPr>
            </w:pPr>
            <w:r w:rsidRPr="00E4351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231046E6" w14:textId="77777777" w:rsidR="00057E87" w:rsidRPr="00E43516" w:rsidRDefault="00057E87" w:rsidP="00530118">
            <w:pPr>
              <w:suppressAutoHyphens/>
              <w:spacing w:after="0" w:line="240" w:lineRule="auto"/>
              <w:jc w:val="center"/>
              <w:rPr>
                <w:rFonts w:ascii="Times New Roman" w:hAnsi="Times New Roman"/>
                <w:b/>
                <w:bCs/>
                <w:sz w:val="24"/>
                <w:szCs w:val="24"/>
              </w:rPr>
            </w:pPr>
            <w:r w:rsidRPr="00E43516">
              <w:rPr>
                <w:rFonts w:ascii="Times New Roman" w:hAnsi="Times New Roman"/>
                <w:b/>
                <w:bCs/>
                <w:sz w:val="24"/>
                <w:szCs w:val="24"/>
              </w:rPr>
              <w:t>Содержание учебного материала,</w:t>
            </w:r>
          </w:p>
          <w:p w14:paraId="427CA013" w14:textId="77777777" w:rsidR="00057E87" w:rsidRPr="00E43516" w:rsidRDefault="00057E87" w:rsidP="00530118">
            <w:pPr>
              <w:suppressAutoHyphens/>
              <w:spacing w:after="0" w:line="240" w:lineRule="auto"/>
              <w:jc w:val="center"/>
              <w:rPr>
                <w:rFonts w:ascii="Times New Roman" w:hAnsi="Times New Roman"/>
                <w:b/>
                <w:sz w:val="24"/>
                <w:szCs w:val="24"/>
              </w:rPr>
            </w:pPr>
            <w:r w:rsidRPr="00E43516">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829" w:type="pct"/>
            <w:tcBorders>
              <w:top w:val="single" w:sz="4" w:space="0" w:color="auto"/>
              <w:left w:val="single" w:sz="4" w:space="0" w:color="auto"/>
              <w:bottom w:val="single" w:sz="4" w:space="0" w:color="auto"/>
              <w:right w:val="single" w:sz="4" w:space="0" w:color="auto"/>
            </w:tcBorders>
            <w:vAlign w:val="center"/>
            <w:hideMark/>
          </w:tcPr>
          <w:p w14:paraId="4215CD6C"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Объем, акад. ч / в том числе в форме практической подготовки, акад. ч</w:t>
            </w:r>
          </w:p>
        </w:tc>
      </w:tr>
      <w:tr w:rsidR="00057E87" w:rsidRPr="00E43516" w14:paraId="791B088B"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31C7EBD1" w14:textId="77777777" w:rsidR="00057E87" w:rsidRPr="00E43516" w:rsidRDefault="00057E87" w:rsidP="00530118">
            <w:pPr>
              <w:spacing w:after="0" w:line="240" w:lineRule="auto"/>
              <w:jc w:val="center"/>
              <w:rPr>
                <w:rFonts w:ascii="Times New Roman" w:hAnsi="Times New Roman"/>
                <w:b/>
                <w:sz w:val="24"/>
                <w:szCs w:val="24"/>
              </w:rPr>
            </w:pPr>
            <w:r w:rsidRPr="00E43516">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5DAE8AEA"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0C14129F" w14:textId="77777777" w:rsidR="00057E87" w:rsidRPr="00E43516" w:rsidRDefault="00057E87" w:rsidP="00530118">
            <w:pPr>
              <w:spacing w:after="0" w:line="240" w:lineRule="auto"/>
              <w:jc w:val="center"/>
              <w:rPr>
                <w:rFonts w:ascii="Times New Roman" w:hAnsi="Times New Roman"/>
                <w:b/>
                <w:bCs/>
                <w:sz w:val="24"/>
                <w:szCs w:val="24"/>
              </w:rPr>
            </w:pPr>
            <w:r w:rsidRPr="00E43516">
              <w:rPr>
                <w:rFonts w:ascii="Times New Roman" w:hAnsi="Times New Roman"/>
                <w:b/>
                <w:bCs/>
                <w:sz w:val="24"/>
                <w:szCs w:val="24"/>
              </w:rPr>
              <w:t>3</w:t>
            </w:r>
          </w:p>
        </w:tc>
      </w:tr>
      <w:tr w:rsidR="00057E87" w:rsidRPr="00E43516" w14:paraId="6BE4A202"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1D23B1D6"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Раздел 1. Конструкция и основы эксплуатации летательных аппаратов</w:t>
            </w:r>
          </w:p>
        </w:tc>
        <w:tc>
          <w:tcPr>
            <w:tcW w:w="829" w:type="pct"/>
            <w:tcBorders>
              <w:top w:val="single" w:sz="4" w:space="0" w:color="auto"/>
              <w:left w:val="single" w:sz="4" w:space="0" w:color="auto"/>
              <w:bottom w:val="single" w:sz="4" w:space="0" w:color="auto"/>
              <w:right w:val="single" w:sz="4" w:space="0" w:color="auto"/>
            </w:tcBorders>
            <w:hideMark/>
          </w:tcPr>
          <w:p w14:paraId="7D6A2399" w14:textId="77777777" w:rsidR="00057E87" w:rsidRPr="00E43516"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98/36</w:t>
            </w:r>
          </w:p>
        </w:tc>
      </w:tr>
      <w:tr w:rsidR="00057E87" w:rsidRPr="00E43516" w14:paraId="329497AD"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3D2829A0"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w:t>
            </w:r>
            <w:r>
              <w:rPr>
                <w:rFonts w:ascii="Times New Roman" w:hAnsi="Times New Roman"/>
                <w:b/>
                <w:bCs/>
                <w:sz w:val="24"/>
                <w:szCs w:val="24"/>
              </w:rPr>
              <w:t>н</w:t>
            </w:r>
            <w:r w:rsidRPr="00E43516">
              <w:rPr>
                <w:rFonts w:ascii="Times New Roman" w:hAnsi="Times New Roman"/>
                <w:b/>
                <w:bCs/>
                <w:sz w:val="24"/>
                <w:szCs w:val="24"/>
              </w:rPr>
              <w:t>.0</w:t>
            </w:r>
            <w:r>
              <w:rPr>
                <w:rFonts w:ascii="Times New Roman" w:hAnsi="Times New Roman"/>
                <w:b/>
                <w:bCs/>
                <w:sz w:val="24"/>
                <w:szCs w:val="24"/>
              </w:rPr>
              <w:t>3</w:t>
            </w:r>
            <w:r w:rsidRPr="00E43516">
              <w:rPr>
                <w:rFonts w:ascii="Times New Roman" w:hAnsi="Times New Roman"/>
                <w:b/>
                <w:bCs/>
                <w:sz w:val="24"/>
                <w:szCs w:val="24"/>
              </w:rPr>
              <w:t>.01 Конструкция, прочность, нагрузки на летательный аппарат</w:t>
            </w:r>
          </w:p>
        </w:tc>
        <w:tc>
          <w:tcPr>
            <w:tcW w:w="829" w:type="pct"/>
            <w:tcBorders>
              <w:top w:val="single" w:sz="4" w:space="0" w:color="auto"/>
              <w:left w:val="single" w:sz="4" w:space="0" w:color="auto"/>
              <w:bottom w:val="single" w:sz="4" w:space="0" w:color="auto"/>
              <w:right w:val="single" w:sz="4" w:space="0" w:color="auto"/>
            </w:tcBorders>
            <w:hideMark/>
          </w:tcPr>
          <w:p w14:paraId="48D1C58D" w14:textId="77777777" w:rsidR="00057E87" w:rsidRPr="00E43516"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w:t>
            </w:r>
            <w:r w:rsidRPr="00E43516">
              <w:rPr>
                <w:rFonts w:ascii="Times New Roman" w:hAnsi="Times New Roman"/>
                <w:b/>
                <w:bCs/>
                <w:iCs/>
                <w:sz w:val="24"/>
                <w:szCs w:val="24"/>
              </w:rPr>
              <w:t>4</w:t>
            </w:r>
            <w:r>
              <w:rPr>
                <w:rFonts w:ascii="Times New Roman" w:hAnsi="Times New Roman"/>
                <w:b/>
                <w:bCs/>
                <w:iCs/>
                <w:sz w:val="24"/>
                <w:szCs w:val="24"/>
              </w:rPr>
              <w:t>/12</w:t>
            </w:r>
          </w:p>
        </w:tc>
      </w:tr>
      <w:tr w:rsidR="00057E87" w:rsidRPr="00E43516" w14:paraId="3D577DF5" w14:textId="77777777" w:rsidTr="00530118">
        <w:tc>
          <w:tcPr>
            <w:tcW w:w="1011" w:type="pct"/>
            <w:vMerge w:val="restart"/>
          </w:tcPr>
          <w:p w14:paraId="098B9F71"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napToGrid w:val="0"/>
                <w:color w:val="000000"/>
                <w:sz w:val="24"/>
                <w:szCs w:val="24"/>
              </w:rPr>
              <w:t xml:space="preserve">Тема 1.1. </w:t>
            </w:r>
            <w:r w:rsidRPr="009E3455">
              <w:rPr>
                <w:rFonts w:ascii="Times New Roman" w:hAnsi="Times New Roman"/>
                <w:b/>
                <w:color w:val="000000"/>
                <w:sz w:val="24"/>
                <w:szCs w:val="24"/>
              </w:rPr>
              <w:t>Общие сведения о конструкции, характеристиках и нагрузках самолета</w:t>
            </w:r>
          </w:p>
        </w:tc>
        <w:tc>
          <w:tcPr>
            <w:tcW w:w="3160" w:type="pct"/>
            <w:tcBorders>
              <w:top w:val="single" w:sz="4" w:space="0" w:color="auto"/>
              <w:left w:val="single" w:sz="4" w:space="0" w:color="auto"/>
              <w:bottom w:val="single" w:sz="4" w:space="0" w:color="auto"/>
              <w:right w:val="single" w:sz="4" w:space="0" w:color="auto"/>
            </w:tcBorders>
            <w:hideMark/>
          </w:tcPr>
          <w:p w14:paraId="4C70727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10E50758" w14:textId="77777777" w:rsidR="00057E87" w:rsidRPr="006124EC"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10</w:t>
            </w:r>
          </w:p>
        </w:tc>
      </w:tr>
      <w:tr w:rsidR="00057E87" w:rsidRPr="00E43516" w14:paraId="721AD16C"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6087E250"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58020DBF" w14:textId="77777777" w:rsidR="00057E87" w:rsidRPr="00E43516" w:rsidRDefault="00057E87" w:rsidP="00530118">
            <w:pPr>
              <w:tabs>
                <w:tab w:val="left" w:pos="353"/>
              </w:tabs>
              <w:spacing w:after="0" w:line="240" w:lineRule="auto"/>
              <w:contextualSpacing/>
              <w:rPr>
                <w:rFonts w:ascii="Times New Roman" w:hAnsi="Times New Roman"/>
                <w:sz w:val="24"/>
                <w:szCs w:val="24"/>
                <w:lang w:val="x-none" w:eastAsia="x-none"/>
              </w:rPr>
            </w:pPr>
            <w:r w:rsidRPr="00E43516">
              <w:rPr>
                <w:rFonts w:ascii="Times New Roman" w:hAnsi="Times New Roman"/>
                <w:color w:val="000000"/>
                <w:sz w:val="24"/>
                <w:szCs w:val="24"/>
                <w:lang w:eastAsia="x-none"/>
              </w:rPr>
              <w:t>Классификация летательных аппаратов</w:t>
            </w:r>
            <w:r w:rsidRPr="00E43516">
              <w:rPr>
                <w:rFonts w:ascii="Times New Roman" w:hAnsi="Times New Roman"/>
                <w:color w:val="000000"/>
                <w:sz w:val="24"/>
                <w:szCs w:val="24"/>
                <w:lang w:val="x-none" w:eastAsia="x-none"/>
              </w:rPr>
              <w:t>.</w:t>
            </w:r>
          </w:p>
          <w:p w14:paraId="61D64DCC" w14:textId="77777777" w:rsidR="00057E87" w:rsidRPr="00E43516" w:rsidRDefault="00057E87" w:rsidP="00530118">
            <w:pPr>
              <w:tabs>
                <w:tab w:val="left" w:pos="353"/>
              </w:tabs>
              <w:spacing w:after="0" w:line="240" w:lineRule="auto"/>
              <w:ind w:left="45"/>
              <w:contextualSpacing/>
              <w:rPr>
                <w:rFonts w:ascii="Times New Roman" w:hAnsi="Times New Roman"/>
                <w:sz w:val="24"/>
                <w:szCs w:val="24"/>
                <w:lang w:val="x-none" w:eastAsia="x-none"/>
              </w:rPr>
            </w:pPr>
            <w:r w:rsidRPr="00E43516">
              <w:rPr>
                <w:rFonts w:ascii="Times New Roman" w:hAnsi="Times New Roman"/>
                <w:color w:val="000000"/>
                <w:sz w:val="24"/>
                <w:szCs w:val="24"/>
                <w:lang w:val="x-none" w:eastAsia="x-none"/>
              </w:rPr>
              <w:t xml:space="preserve">Основные части </w:t>
            </w:r>
            <w:r w:rsidRPr="00E43516">
              <w:rPr>
                <w:rFonts w:ascii="Times New Roman" w:hAnsi="Times New Roman"/>
                <w:color w:val="000000"/>
                <w:sz w:val="24"/>
                <w:szCs w:val="24"/>
                <w:lang w:eastAsia="x-none"/>
              </w:rPr>
              <w:t>планера летательного аппарата</w:t>
            </w:r>
            <w:r w:rsidRPr="00E43516">
              <w:rPr>
                <w:rFonts w:ascii="Times New Roman" w:hAnsi="Times New Roman"/>
                <w:color w:val="000000"/>
                <w:sz w:val="24"/>
                <w:szCs w:val="24"/>
                <w:lang w:val="x-none" w:eastAsia="x-none"/>
              </w:rPr>
              <w:t xml:space="preserve">. </w:t>
            </w:r>
            <w:r w:rsidRPr="00E43516">
              <w:rPr>
                <w:rFonts w:ascii="Times New Roman" w:hAnsi="Times New Roman"/>
                <w:sz w:val="24"/>
                <w:szCs w:val="24"/>
                <w:lang w:val="x-none" w:eastAsia="x-none"/>
              </w:rPr>
              <w:t xml:space="preserve">Требования, предъявляемые к </w:t>
            </w:r>
            <w:r w:rsidRPr="00E43516">
              <w:rPr>
                <w:rFonts w:ascii="Times New Roman" w:hAnsi="Times New Roman"/>
                <w:sz w:val="24"/>
                <w:szCs w:val="24"/>
                <w:lang w:eastAsia="x-none"/>
              </w:rPr>
              <w:t>планеру</w:t>
            </w:r>
            <w:r w:rsidRPr="00E43516">
              <w:rPr>
                <w:rFonts w:ascii="Times New Roman" w:hAnsi="Times New Roman"/>
                <w:sz w:val="24"/>
                <w:szCs w:val="24"/>
                <w:lang w:val="x-none" w:eastAsia="x-none"/>
              </w:rPr>
              <w:t xml:space="preserve">. Классификация </w:t>
            </w:r>
            <w:r w:rsidRPr="00E43516">
              <w:rPr>
                <w:rFonts w:ascii="Times New Roman" w:hAnsi="Times New Roman"/>
                <w:sz w:val="24"/>
                <w:szCs w:val="24"/>
                <w:lang w:eastAsia="x-none"/>
              </w:rPr>
              <w:t>летательных аппаратов</w:t>
            </w:r>
            <w:r w:rsidRPr="00E43516">
              <w:rPr>
                <w:rFonts w:ascii="Times New Roman" w:hAnsi="Times New Roman"/>
                <w:sz w:val="24"/>
                <w:szCs w:val="24"/>
                <w:lang w:val="x-none" w:eastAsia="x-none"/>
              </w:rPr>
              <w:t>.</w:t>
            </w:r>
          </w:p>
          <w:p w14:paraId="75737D26" w14:textId="77777777" w:rsidR="00057E87" w:rsidRPr="00E43516" w:rsidRDefault="00057E87" w:rsidP="00530118">
            <w:pPr>
              <w:tabs>
                <w:tab w:val="left" w:pos="353"/>
              </w:tabs>
              <w:spacing w:after="0" w:line="240" w:lineRule="auto"/>
              <w:ind w:left="45"/>
              <w:contextualSpacing/>
              <w:rPr>
                <w:rFonts w:ascii="Times New Roman" w:hAnsi="Times New Roman"/>
                <w:b/>
                <w:sz w:val="24"/>
                <w:szCs w:val="24"/>
                <w:lang w:val="x-none" w:eastAsia="x-none"/>
              </w:rPr>
            </w:pPr>
            <w:r w:rsidRPr="00E43516">
              <w:rPr>
                <w:rFonts w:ascii="Times New Roman" w:hAnsi="Times New Roman"/>
                <w:sz w:val="24"/>
                <w:szCs w:val="24"/>
                <w:lang w:val="x-none" w:eastAsia="x-none"/>
              </w:rPr>
              <w:t xml:space="preserve">Силы, действующие на </w:t>
            </w:r>
            <w:r w:rsidRPr="00E43516">
              <w:rPr>
                <w:rFonts w:ascii="Times New Roman" w:hAnsi="Times New Roman"/>
                <w:sz w:val="24"/>
                <w:szCs w:val="24"/>
                <w:lang w:eastAsia="x-none"/>
              </w:rPr>
              <w:t>летательный аппарат</w:t>
            </w:r>
            <w:r w:rsidRPr="00E43516">
              <w:rPr>
                <w:rFonts w:ascii="Times New Roman" w:hAnsi="Times New Roman"/>
                <w:sz w:val="24"/>
                <w:szCs w:val="24"/>
                <w:lang w:val="x-none" w:eastAsia="x-none"/>
              </w:rPr>
              <w:t xml:space="preserve"> в полете. Статические и динамические нагрузки. Нормы прочности и жесткости Понятие перегрузки</w:t>
            </w:r>
            <w:r w:rsidRPr="00E43516">
              <w:rPr>
                <w:rFonts w:ascii="Times New Roman" w:hAnsi="Times New Roman"/>
                <w:color w:val="000000"/>
                <w:sz w:val="24"/>
                <w:szCs w:val="24"/>
                <w:lang w:val="x-none" w:eastAsia="x-none"/>
              </w:rPr>
              <w:t>. Воздействие сил инерции на организм человека.</w:t>
            </w:r>
            <w:r w:rsidRPr="00E43516">
              <w:rPr>
                <w:rFonts w:ascii="Times New Roman" w:hAnsi="Times New Roman"/>
                <w:color w:val="000000"/>
                <w:sz w:val="24"/>
                <w:szCs w:val="24"/>
                <w:lang w:eastAsia="x-none"/>
              </w:rPr>
              <w:t xml:space="preserve"> </w:t>
            </w:r>
            <w:r w:rsidRPr="00E43516">
              <w:rPr>
                <w:rFonts w:ascii="Times New Roman" w:hAnsi="Times New Roman"/>
                <w:color w:val="000000"/>
                <w:sz w:val="24"/>
                <w:szCs w:val="24"/>
                <w:lang w:val="x-none" w:eastAsia="x-none"/>
              </w:rPr>
              <w:t>Коэффициент безопасности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5062D" w14:textId="77777777" w:rsidR="00057E87" w:rsidRPr="006124EC" w:rsidRDefault="00057E87" w:rsidP="00530118">
            <w:pPr>
              <w:spacing w:after="0" w:line="240" w:lineRule="auto"/>
              <w:rPr>
                <w:rFonts w:ascii="Times New Roman" w:hAnsi="Times New Roman"/>
                <w:i/>
                <w:sz w:val="24"/>
                <w:szCs w:val="24"/>
              </w:rPr>
            </w:pPr>
          </w:p>
        </w:tc>
      </w:tr>
      <w:tr w:rsidR="00057E87" w:rsidRPr="00E43516" w14:paraId="7A3BE368"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11DB7"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C3DA42A"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3CF98F5" w14:textId="77777777" w:rsidR="00057E87" w:rsidRPr="00E43516" w:rsidRDefault="00057E87" w:rsidP="00530118">
            <w:pPr>
              <w:suppressAutoHyphens/>
              <w:spacing w:after="0" w:line="240" w:lineRule="auto"/>
              <w:jc w:val="both"/>
              <w:rPr>
                <w:rFonts w:ascii="Times New Roman" w:hAnsi="Times New Roman"/>
                <w:sz w:val="24"/>
                <w:szCs w:val="24"/>
              </w:rPr>
            </w:pPr>
            <w:r w:rsidRPr="00E43516">
              <w:rPr>
                <w:rFonts w:ascii="Times New Roman" w:hAnsi="Times New Roman"/>
                <w:sz w:val="24"/>
                <w:szCs w:val="24"/>
              </w:rPr>
              <w:t>Практическое занятие 1 «Определение сил на летательный аппарат в полете»</w:t>
            </w:r>
          </w:p>
        </w:tc>
        <w:tc>
          <w:tcPr>
            <w:tcW w:w="829" w:type="pct"/>
            <w:tcBorders>
              <w:top w:val="single" w:sz="4" w:space="0" w:color="auto"/>
              <w:left w:val="single" w:sz="4" w:space="0" w:color="auto"/>
              <w:bottom w:val="single" w:sz="4" w:space="0" w:color="auto"/>
              <w:right w:val="single" w:sz="4" w:space="0" w:color="auto"/>
            </w:tcBorders>
          </w:tcPr>
          <w:p w14:paraId="4E2B9D3C" w14:textId="77777777" w:rsidR="00057E87" w:rsidRPr="006124EC" w:rsidRDefault="00057E87" w:rsidP="00530118">
            <w:pPr>
              <w:suppressAutoHyphens/>
              <w:spacing w:after="0" w:line="240" w:lineRule="auto"/>
              <w:jc w:val="center"/>
              <w:rPr>
                <w:rFonts w:ascii="Times New Roman" w:hAnsi="Times New Roman"/>
                <w:sz w:val="24"/>
                <w:szCs w:val="24"/>
              </w:rPr>
            </w:pPr>
            <w:r w:rsidRPr="006124EC">
              <w:rPr>
                <w:rFonts w:ascii="Times New Roman" w:hAnsi="Times New Roman"/>
                <w:sz w:val="24"/>
                <w:szCs w:val="24"/>
              </w:rPr>
              <w:t>2</w:t>
            </w:r>
          </w:p>
        </w:tc>
      </w:tr>
      <w:tr w:rsidR="00057E87" w:rsidRPr="00E43516" w14:paraId="13FDD352" w14:textId="77777777" w:rsidTr="00530118">
        <w:trPr>
          <w:trHeight w:val="219"/>
        </w:trPr>
        <w:tc>
          <w:tcPr>
            <w:tcW w:w="1011" w:type="pct"/>
            <w:vMerge w:val="restart"/>
            <w:hideMark/>
          </w:tcPr>
          <w:p w14:paraId="668FFA19"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1.2. </w:t>
            </w:r>
            <w:r w:rsidRPr="009E3455">
              <w:rPr>
                <w:rFonts w:ascii="Times New Roman" w:hAnsi="Times New Roman"/>
                <w:b/>
                <w:snapToGrid w:val="0"/>
                <w:color w:val="000000"/>
                <w:sz w:val="24"/>
                <w:szCs w:val="24"/>
              </w:rPr>
              <w:t>Силовые элементы и конструктивные схемы крыльев</w:t>
            </w:r>
          </w:p>
        </w:tc>
        <w:tc>
          <w:tcPr>
            <w:tcW w:w="3160" w:type="pct"/>
            <w:tcBorders>
              <w:top w:val="single" w:sz="4" w:space="0" w:color="auto"/>
              <w:left w:val="single" w:sz="4" w:space="0" w:color="auto"/>
              <w:bottom w:val="single" w:sz="4" w:space="0" w:color="auto"/>
              <w:right w:val="single" w:sz="4" w:space="0" w:color="auto"/>
            </w:tcBorders>
            <w:hideMark/>
          </w:tcPr>
          <w:p w14:paraId="3C7A91E2" w14:textId="77777777" w:rsidR="00057E87" w:rsidRPr="00E43516" w:rsidRDefault="00057E87" w:rsidP="00530118">
            <w:pPr>
              <w:suppressAutoHyphens/>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453B6E28" w14:textId="77777777" w:rsidR="00057E87" w:rsidRPr="006124EC" w:rsidRDefault="00057E87" w:rsidP="00530118">
            <w:pPr>
              <w:suppressAutoHyphens/>
              <w:spacing w:after="0" w:line="240" w:lineRule="auto"/>
              <w:jc w:val="center"/>
              <w:rPr>
                <w:rFonts w:ascii="Times New Roman" w:hAnsi="Times New Roman"/>
                <w:iCs/>
                <w:sz w:val="24"/>
                <w:szCs w:val="24"/>
              </w:rPr>
            </w:pPr>
            <w:r w:rsidRPr="006124EC">
              <w:rPr>
                <w:rFonts w:ascii="Times New Roman" w:hAnsi="Times New Roman"/>
                <w:iCs/>
                <w:sz w:val="24"/>
                <w:szCs w:val="24"/>
              </w:rPr>
              <w:t>1</w:t>
            </w:r>
            <w:r>
              <w:rPr>
                <w:rFonts w:ascii="Times New Roman" w:hAnsi="Times New Roman"/>
                <w:iCs/>
                <w:sz w:val="24"/>
                <w:szCs w:val="24"/>
              </w:rPr>
              <w:t>4</w:t>
            </w:r>
          </w:p>
        </w:tc>
      </w:tr>
      <w:tr w:rsidR="00057E87" w:rsidRPr="00E43516" w14:paraId="2EC3F4FA"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0BA09BA7"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2B800540" w14:textId="77777777" w:rsidR="00057E87" w:rsidRPr="00E43516" w:rsidRDefault="00057E87" w:rsidP="00530118">
            <w:pPr>
              <w:tabs>
                <w:tab w:val="left" w:pos="361"/>
              </w:tabs>
              <w:spacing w:after="0" w:line="240" w:lineRule="auto"/>
              <w:contextualSpacing/>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 xml:space="preserve">Назначение крыла, внешняя форма крыла. </w:t>
            </w:r>
            <w:r w:rsidRPr="00E43516">
              <w:rPr>
                <w:rFonts w:ascii="Times New Roman" w:hAnsi="Times New Roman"/>
                <w:sz w:val="24"/>
                <w:szCs w:val="24"/>
                <w:lang w:val="x-none" w:eastAsia="x-none"/>
              </w:rPr>
              <w:t>Элементы конструкции крыла и их нагружение.</w:t>
            </w:r>
          </w:p>
          <w:p w14:paraId="695628D6"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Внешние нагрузки, действующие на крыло.</w:t>
            </w:r>
          </w:p>
          <w:p w14:paraId="2969899D"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Эпюры поперечных сил, изгибающих и крутящих моментов.</w:t>
            </w:r>
          </w:p>
          <w:p w14:paraId="50D106C7" w14:textId="77777777" w:rsidR="00057E87" w:rsidRPr="00E43516" w:rsidRDefault="00057E87" w:rsidP="00530118">
            <w:pPr>
              <w:tabs>
                <w:tab w:val="left" w:pos="377"/>
              </w:tabs>
              <w:spacing w:after="0" w:line="240" w:lineRule="auto"/>
              <w:contextualSpacing/>
              <w:rPr>
                <w:rFonts w:ascii="Times New Roman" w:hAnsi="Times New Roman"/>
                <w:bCs/>
                <w:color w:val="000000"/>
                <w:sz w:val="24"/>
                <w:szCs w:val="24"/>
                <w:lang w:val="x-none" w:eastAsia="x-none"/>
              </w:rPr>
            </w:pPr>
            <w:r w:rsidRPr="00E43516">
              <w:rPr>
                <w:rFonts w:ascii="Times New Roman" w:hAnsi="Times New Roman"/>
                <w:bCs/>
                <w:color w:val="000000"/>
                <w:sz w:val="24"/>
                <w:szCs w:val="24"/>
                <w:lang w:eastAsia="x-none"/>
              </w:rPr>
              <w:t>Конструктивные схемы и конструкции крыльев</w:t>
            </w:r>
          </w:p>
          <w:p w14:paraId="7DFDE9B7" w14:textId="77777777" w:rsidR="00057E87" w:rsidRPr="00E43516" w:rsidRDefault="00057E87" w:rsidP="00530118">
            <w:pPr>
              <w:tabs>
                <w:tab w:val="left" w:pos="377"/>
              </w:tabs>
              <w:spacing w:after="0" w:line="240" w:lineRule="auto"/>
              <w:contextualSpacing/>
              <w:rPr>
                <w:rFonts w:ascii="Times New Roman" w:hAnsi="Times New Roman"/>
                <w:b/>
                <w:color w:val="000000"/>
                <w:sz w:val="24"/>
                <w:szCs w:val="24"/>
                <w:lang w:val="x-none" w:eastAsia="x-none"/>
              </w:rPr>
            </w:pPr>
            <w:r w:rsidRPr="00E43516">
              <w:rPr>
                <w:rFonts w:ascii="Times New Roman" w:hAnsi="Times New Roman"/>
                <w:sz w:val="24"/>
                <w:szCs w:val="24"/>
                <w:lang w:eastAsia="x-none"/>
              </w:rPr>
              <w:t>Проектировочный расчет на прочность крыльев</w:t>
            </w:r>
          </w:p>
        </w:tc>
        <w:tc>
          <w:tcPr>
            <w:tcW w:w="829" w:type="pct"/>
            <w:vMerge/>
            <w:tcBorders>
              <w:left w:val="single" w:sz="4" w:space="0" w:color="auto"/>
              <w:bottom w:val="single" w:sz="4" w:space="0" w:color="auto"/>
              <w:right w:val="single" w:sz="4" w:space="0" w:color="auto"/>
            </w:tcBorders>
          </w:tcPr>
          <w:p w14:paraId="10FC0120"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169C9604"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E99F82F"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3D2E2FC"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2C5ADB6E" w14:textId="77777777" w:rsidR="00057E87" w:rsidRPr="00E43516" w:rsidRDefault="00057E87" w:rsidP="00530118">
            <w:pPr>
              <w:suppressAutoHyphens/>
              <w:spacing w:after="0" w:line="240" w:lineRule="auto"/>
              <w:rPr>
                <w:rFonts w:ascii="Times New Roman" w:hAnsi="Times New Roman"/>
                <w:b/>
                <w:sz w:val="24"/>
                <w:szCs w:val="24"/>
              </w:rPr>
            </w:pPr>
            <w:r w:rsidRPr="00E43516">
              <w:rPr>
                <w:rFonts w:ascii="Times New Roman" w:hAnsi="Times New Roman"/>
                <w:sz w:val="24"/>
                <w:szCs w:val="24"/>
              </w:rPr>
              <w:t>Практическое занятие 2 «Анализ конструктивно-силовой схемы крыла»</w:t>
            </w:r>
          </w:p>
        </w:tc>
        <w:tc>
          <w:tcPr>
            <w:tcW w:w="829" w:type="pct"/>
            <w:tcBorders>
              <w:top w:val="single" w:sz="4" w:space="0" w:color="auto"/>
              <w:left w:val="single" w:sz="4" w:space="0" w:color="auto"/>
              <w:bottom w:val="single" w:sz="4" w:space="0" w:color="auto"/>
              <w:right w:val="single" w:sz="4" w:space="0" w:color="auto"/>
            </w:tcBorders>
          </w:tcPr>
          <w:p w14:paraId="34A0C46F"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221B6B36" w14:textId="77777777" w:rsidTr="00530118">
        <w:trPr>
          <w:trHeight w:val="278"/>
        </w:trPr>
        <w:tc>
          <w:tcPr>
            <w:tcW w:w="0" w:type="auto"/>
            <w:vMerge w:val="restart"/>
          </w:tcPr>
          <w:p w14:paraId="1033DA11"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1.3. </w:t>
            </w:r>
            <w:r w:rsidRPr="009E3455">
              <w:rPr>
                <w:rFonts w:ascii="Times New Roman" w:hAnsi="Times New Roman"/>
                <w:b/>
                <w:snapToGrid w:val="0"/>
                <w:color w:val="000000"/>
                <w:sz w:val="24"/>
                <w:szCs w:val="24"/>
              </w:rPr>
              <w:t>Оперение и элероны</w:t>
            </w:r>
          </w:p>
        </w:tc>
        <w:tc>
          <w:tcPr>
            <w:tcW w:w="3160" w:type="pct"/>
            <w:tcBorders>
              <w:top w:val="single" w:sz="4" w:space="0" w:color="auto"/>
              <w:left w:val="single" w:sz="4" w:space="0" w:color="auto"/>
              <w:bottom w:val="single" w:sz="4" w:space="0" w:color="auto"/>
              <w:right w:val="single" w:sz="4" w:space="0" w:color="auto"/>
            </w:tcBorders>
          </w:tcPr>
          <w:p w14:paraId="30418403"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5C7225A7"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E43516" w14:paraId="0C0F1300" w14:textId="77777777" w:rsidTr="00530118">
        <w:trPr>
          <w:trHeight w:val="277"/>
        </w:trPr>
        <w:tc>
          <w:tcPr>
            <w:tcW w:w="0" w:type="auto"/>
            <w:vMerge/>
          </w:tcPr>
          <w:p w14:paraId="10ECAD8B"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2CA6671"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Назначение оперения, требования, предъявляемые нему, конструкция оперения.</w:t>
            </w:r>
          </w:p>
          <w:p w14:paraId="09C8D8B1"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Формы, типы и расположение оперения.</w:t>
            </w:r>
          </w:p>
          <w:p w14:paraId="792DB765" w14:textId="77777777" w:rsidR="00057E87" w:rsidRPr="00E43516" w:rsidRDefault="00057E87" w:rsidP="00530118">
            <w:pPr>
              <w:tabs>
                <w:tab w:val="left" w:pos="391"/>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Построение эпюр, сил и моментов.</w:t>
            </w:r>
          </w:p>
        </w:tc>
        <w:tc>
          <w:tcPr>
            <w:tcW w:w="829" w:type="pct"/>
            <w:vMerge/>
            <w:tcBorders>
              <w:left w:val="single" w:sz="4" w:space="0" w:color="auto"/>
              <w:bottom w:val="single" w:sz="4" w:space="0" w:color="auto"/>
              <w:right w:val="single" w:sz="4" w:space="0" w:color="auto"/>
            </w:tcBorders>
          </w:tcPr>
          <w:p w14:paraId="69E18743"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6D0A17DE" w14:textId="77777777" w:rsidTr="00530118">
        <w:trPr>
          <w:trHeight w:val="277"/>
        </w:trPr>
        <w:tc>
          <w:tcPr>
            <w:tcW w:w="0" w:type="auto"/>
            <w:vMerge/>
          </w:tcPr>
          <w:p w14:paraId="39588B91"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4EF05BB"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30BB986C" w14:textId="77777777" w:rsidR="00057E87" w:rsidRPr="00E43516" w:rsidRDefault="00057E87" w:rsidP="00530118">
            <w:pPr>
              <w:tabs>
                <w:tab w:val="left" w:pos="391"/>
              </w:tabs>
              <w:spacing w:after="0" w:line="240" w:lineRule="auto"/>
              <w:rPr>
                <w:rFonts w:ascii="Times New Roman" w:hAnsi="Times New Roman"/>
                <w:bCs/>
                <w:sz w:val="24"/>
                <w:szCs w:val="24"/>
                <w:lang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3</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Расчет оперения на прочность</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27D337A2"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3994A346" w14:textId="77777777" w:rsidTr="00530118">
        <w:trPr>
          <w:trHeight w:val="278"/>
        </w:trPr>
        <w:tc>
          <w:tcPr>
            <w:tcW w:w="0" w:type="auto"/>
            <w:vMerge w:val="restart"/>
          </w:tcPr>
          <w:p w14:paraId="37428D92"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color w:val="000000"/>
                <w:sz w:val="24"/>
                <w:szCs w:val="24"/>
              </w:rPr>
              <w:t xml:space="preserve">Тема 1.4. </w:t>
            </w:r>
            <w:r w:rsidRPr="009E3455">
              <w:rPr>
                <w:rFonts w:ascii="Times New Roman" w:hAnsi="Times New Roman"/>
                <w:b/>
                <w:snapToGrid w:val="0"/>
                <w:color w:val="000000"/>
                <w:sz w:val="24"/>
                <w:szCs w:val="24"/>
              </w:rPr>
              <w:t>Фюзеляжи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0F3DDF80"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3B3F396"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10</w:t>
            </w:r>
          </w:p>
        </w:tc>
      </w:tr>
      <w:tr w:rsidR="00057E87" w:rsidRPr="00E43516" w14:paraId="3FECCAAC" w14:textId="77777777" w:rsidTr="00530118">
        <w:trPr>
          <w:trHeight w:val="277"/>
        </w:trPr>
        <w:tc>
          <w:tcPr>
            <w:tcW w:w="0" w:type="auto"/>
            <w:vMerge/>
          </w:tcPr>
          <w:p w14:paraId="16488FD8"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8C31C05" w14:textId="77777777" w:rsidR="00057E87" w:rsidRPr="00E43516" w:rsidRDefault="00057E87" w:rsidP="00530118">
            <w:pPr>
              <w:tabs>
                <w:tab w:val="left" w:pos="38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Назначение фюзеляжа и требования, предъявляемые к нему. Основные конструктивные схемы фюзеляжей.</w:t>
            </w:r>
          </w:p>
          <w:p w14:paraId="7016E1C0"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Конструктивно-силовые схемы фюзеляжей</w:t>
            </w:r>
            <w:r w:rsidRPr="00E43516">
              <w:rPr>
                <w:rFonts w:ascii="Times New Roman" w:hAnsi="Times New Roman"/>
                <w:bCs/>
                <w:sz w:val="24"/>
                <w:szCs w:val="24"/>
                <w:lang w:val="x-none" w:eastAsia="x-none"/>
              </w:rPr>
              <w:t>, конструкция</w:t>
            </w:r>
            <w:r w:rsidRPr="00E43516">
              <w:rPr>
                <w:rFonts w:ascii="Times New Roman" w:hAnsi="Times New Roman"/>
                <w:bCs/>
                <w:sz w:val="24"/>
                <w:szCs w:val="24"/>
                <w:lang w:eastAsia="x-none"/>
              </w:rPr>
              <w:t xml:space="preserve"> соединений фюзеляжа.</w:t>
            </w:r>
          </w:p>
          <w:p w14:paraId="38DF7F5B"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Приближенные расчеты сечений фюзеляжа на прочность</w:t>
            </w:r>
            <w:r w:rsidRPr="00E43516">
              <w:rPr>
                <w:rFonts w:ascii="Times New Roman" w:hAnsi="Times New Roman"/>
                <w:bCs/>
                <w:sz w:val="24"/>
                <w:szCs w:val="24"/>
                <w:lang w:val="x-none" w:eastAsia="x-none"/>
              </w:rPr>
              <w:t>.</w:t>
            </w:r>
          </w:p>
          <w:p w14:paraId="7125A298"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Монолитные и слоистые конструкции фюзеляжей</w:t>
            </w:r>
          </w:p>
        </w:tc>
        <w:tc>
          <w:tcPr>
            <w:tcW w:w="829" w:type="pct"/>
            <w:vMerge/>
            <w:tcBorders>
              <w:left w:val="single" w:sz="4" w:space="0" w:color="auto"/>
              <w:bottom w:val="single" w:sz="4" w:space="0" w:color="auto"/>
              <w:right w:val="single" w:sz="4" w:space="0" w:color="auto"/>
            </w:tcBorders>
          </w:tcPr>
          <w:p w14:paraId="4BDB8792"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14A86615" w14:textId="77777777" w:rsidTr="00530118">
        <w:trPr>
          <w:trHeight w:val="277"/>
        </w:trPr>
        <w:tc>
          <w:tcPr>
            <w:tcW w:w="0" w:type="auto"/>
            <w:vMerge/>
            <w:tcBorders>
              <w:bottom w:val="single" w:sz="4" w:space="0" w:color="auto"/>
            </w:tcBorders>
          </w:tcPr>
          <w:p w14:paraId="7A281221"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E4C8089"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7EBEE0D" w14:textId="77777777" w:rsidR="00057E87" w:rsidRPr="00E43516" w:rsidRDefault="00057E87" w:rsidP="00530118">
            <w:pPr>
              <w:tabs>
                <w:tab w:val="left" w:pos="328"/>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4</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Расчет на прочность силовых шпангоутов</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011819F4"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564A2B5B" w14:textId="77777777" w:rsidTr="00530118">
        <w:trPr>
          <w:trHeight w:val="143"/>
        </w:trPr>
        <w:tc>
          <w:tcPr>
            <w:tcW w:w="0" w:type="auto"/>
            <w:vMerge w:val="restart"/>
          </w:tcPr>
          <w:p w14:paraId="1B60EF33"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 xml:space="preserve">Тема 1.5. </w:t>
            </w:r>
            <w:r w:rsidRPr="009E3455">
              <w:rPr>
                <w:rFonts w:ascii="Times New Roman" w:hAnsi="Times New Roman"/>
                <w:b/>
                <w:snapToGrid w:val="0"/>
                <w:color w:val="000000"/>
                <w:sz w:val="24"/>
                <w:szCs w:val="24"/>
              </w:rPr>
              <w:t>Взлетно-посадочные устройства</w:t>
            </w:r>
          </w:p>
        </w:tc>
        <w:tc>
          <w:tcPr>
            <w:tcW w:w="3160" w:type="pct"/>
            <w:tcBorders>
              <w:top w:val="single" w:sz="4" w:space="0" w:color="auto"/>
              <w:left w:val="single" w:sz="4" w:space="0" w:color="auto"/>
              <w:bottom w:val="single" w:sz="4" w:space="0" w:color="auto"/>
              <w:right w:val="single" w:sz="4" w:space="0" w:color="auto"/>
            </w:tcBorders>
          </w:tcPr>
          <w:p w14:paraId="70C54603"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5B1BD869"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E43516" w14:paraId="2C4D2AEF" w14:textId="77777777" w:rsidTr="00530118">
        <w:trPr>
          <w:trHeight w:val="142"/>
        </w:trPr>
        <w:tc>
          <w:tcPr>
            <w:tcW w:w="0" w:type="auto"/>
            <w:vMerge/>
          </w:tcPr>
          <w:p w14:paraId="766E1B85"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vAlign w:val="center"/>
          </w:tcPr>
          <w:p w14:paraId="7922B8DF" w14:textId="77777777" w:rsidR="00057E87" w:rsidRPr="00E43516" w:rsidRDefault="00057E87" w:rsidP="00530118">
            <w:pPr>
              <w:tabs>
                <w:tab w:val="left" w:pos="361"/>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Назначение взлетно-посадочных устройств и основные требования, предъявляемые к ним.</w:t>
            </w:r>
          </w:p>
          <w:p w14:paraId="441B3115" w14:textId="77777777" w:rsidR="00057E87" w:rsidRPr="00E43516"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Схемы и основные параметры шасси. Нагрузки, действующие на шасси. Конструкция авиационных колес и их тормозов.</w:t>
            </w:r>
          </w:p>
          <w:p w14:paraId="6236C606" w14:textId="77777777" w:rsidR="00057E87" w:rsidRPr="00E43516" w:rsidRDefault="00057E87" w:rsidP="00530118">
            <w:pPr>
              <w:tabs>
                <w:tab w:val="left" w:pos="355"/>
              </w:tabs>
              <w:spacing w:after="0" w:line="240" w:lineRule="auto"/>
              <w:contextualSpacing/>
              <w:jc w:val="both"/>
              <w:rPr>
                <w:rFonts w:ascii="Times New Roman" w:hAnsi="Times New Roman"/>
                <w:b/>
                <w:color w:val="000000"/>
                <w:sz w:val="24"/>
                <w:szCs w:val="24"/>
                <w:lang w:val="x-none" w:eastAsia="x-none"/>
              </w:rPr>
            </w:pPr>
            <w:r w:rsidRPr="00E43516">
              <w:rPr>
                <w:rFonts w:ascii="Times New Roman" w:hAnsi="Times New Roman"/>
                <w:color w:val="000000"/>
                <w:sz w:val="24"/>
                <w:szCs w:val="24"/>
                <w:lang w:val="x-none" w:eastAsia="x-none"/>
              </w:rPr>
              <w:t>Работа пневматика.</w:t>
            </w:r>
          </w:p>
          <w:p w14:paraId="6A57B463" w14:textId="77777777" w:rsidR="00057E87" w:rsidRPr="00E43516"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sidRPr="00E43516">
              <w:rPr>
                <w:rFonts w:ascii="Times New Roman" w:hAnsi="Times New Roman"/>
                <w:color w:val="000000"/>
                <w:sz w:val="24"/>
                <w:szCs w:val="24"/>
                <w:lang w:val="x-none" w:eastAsia="x-none"/>
              </w:rPr>
              <w:t>Устройство и работа газожидкостного амортизатора</w:t>
            </w:r>
            <w:r w:rsidRPr="00E43516">
              <w:rPr>
                <w:rFonts w:ascii="Times New Roman" w:hAnsi="Times New Roman"/>
                <w:color w:val="000000"/>
                <w:sz w:val="24"/>
                <w:szCs w:val="24"/>
                <w:lang w:eastAsia="x-none"/>
              </w:rPr>
              <w:t>, о</w:t>
            </w:r>
            <w:r w:rsidRPr="00E43516">
              <w:rPr>
                <w:rFonts w:ascii="Times New Roman" w:hAnsi="Times New Roman"/>
                <w:color w:val="000000"/>
                <w:sz w:val="24"/>
                <w:szCs w:val="24"/>
                <w:lang w:val="x-none" w:eastAsia="x-none"/>
              </w:rPr>
              <w:t>согбенности устройства и работы двухкамерного амортизатора.</w:t>
            </w:r>
          </w:p>
          <w:p w14:paraId="41B01C7F" w14:textId="77777777" w:rsidR="00057E87" w:rsidRPr="00E43516" w:rsidRDefault="00057E87" w:rsidP="00530118">
            <w:pPr>
              <w:tabs>
                <w:tab w:val="left" w:pos="355"/>
              </w:tabs>
              <w:spacing w:after="0" w:line="240" w:lineRule="auto"/>
              <w:contextualSpacing/>
              <w:jc w:val="both"/>
              <w:rPr>
                <w:rFonts w:ascii="Times New Roman" w:hAnsi="Times New Roman"/>
                <w:b/>
                <w:bCs/>
                <w:sz w:val="24"/>
                <w:szCs w:val="24"/>
                <w:lang w:val="x-none" w:eastAsia="x-none"/>
              </w:rPr>
            </w:pPr>
            <w:r w:rsidRPr="00E43516">
              <w:rPr>
                <w:rFonts w:ascii="Times New Roman" w:hAnsi="Times New Roman"/>
                <w:color w:val="000000"/>
                <w:sz w:val="24"/>
                <w:szCs w:val="24"/>
                <w:lang w:val="x-none" w:eastAsia="x-none"/>
              </w:rPr>
              <w:t>Особенности конструктивного исполнения опор шасси</w:t>
            </w:r>
          </w:p>
        </w:tc>
        <w:tc>
          <w:tcPr>
            <w:tcW w:w="829" w:type="pct"/>
            <w:vMerge/>
            <w:tcBorders>
              <w:left w:val="single" w:sz="4" w:space="0" w:color="auto"/>
              <w:bottom w:val="single" w:sz="4" w:space="0" w:color="auto"/>
              <w:right w:val="single" w:sz="4" w:space="0" w:color="auto"/>
            </w:tcBorders>
          </w:tcPr>
          <w:p w14:paraId="1C420882" w14:textId="77777777" w:rsidR="00057E87" w:rsidRPr="006124EC" w:rsidRDefault="00057E87" w:rsidP="00530118">
            <w:pPr>
              <w:suppressAutoHyphens/>
              <w:spacing w:after="0" w:line="240" w:lineRule="auto"/>
              <w:jc w:val="center"/>
              <w:rPr>
                <w:rFonts w:ascii="Times New Roman" w:hAnsi="Times New Roman"/>
                <w:bCs/>
                <w:i/>
                <w:sz w:val="24"/>
                <w:szCs w:val="24"/>
              </w:rPr>
            </w:pPr>
          </w:p>
        </w:tc>
      </w:tr>
      <w:tr w:rsidR="00057E87" w:rsidRPr="00E43516" w14:paraId="7B98BA62" w14:textId="77777777" w:rsidTr="00530118">
        <w:trPr>
          <w:trHeight w:val="142"/>
        </w:trPr>
        <w:tc>
          <w:tcPr>
            <w:tcW w:w="0" w:type="auto"/>
            <w:vMerge/>
          </w:tcPr>
          <w:p w14:paraId="2774E625" w14:textId="77777777" w:rsidR="00057E87" w:rsidRPr="009E3455"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AADF2AE"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0E43E3DE" w14:textId="77777777" w:rsidR="00057E87" w:rsidRPr="00E43516" w:rsidRDefault="00057E87" w:rsidP="00530118">
            <w:pPr>
              <w:tabs>
                <w:tab w:val="left" w:pos="355"/>
              </w:tabs>
              <w:spacing w:after="0" w:line="240" w:lineRule="auto"/>
              <w:contextualSpacing/>
              <w:jc w:val="both"/>
              <w:rPr>
                <w:rFonts w:ascii="Times New Roman" w:hAnsi="Times New Roman"/>
                <w:color w:val="000000"/>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5</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Приближенный расчет на прочность силовых элементов шасси</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5D896947"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2</w:t>
            </w:r>
          </w:p>
        </w:tc>
      </w:tr>
      <w:tr w:rsidR="00057E87" w:rsidRPr="00E43516" w14:paraId="6A115CD1" w14:textId="77777777" w:rsidTr="00530118">
        <w:trPr>
          <w:trHeight w:val="142"/>
        </w:trPr>
        <w:tc>
          <w:tcPr>
            <w:tcW w:w="0" w:type="auto"/>
            <w:vMerge w:val="restart"/>
          </w:tcPr>
          <w:p w14:paraId="2D332987"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color w:val="000000"/>
                <w:sz w:val="24"/>
                <w:szCs w:val="24"/>
              </w:rPr>
              <w:t xml:space="preserve">Тема 1.6. </w:t>
            </w:r>
            <w:r w:rsidRPr="009E3455">
              <w:rPr>
                <w:rFonts w:ascii="Times New Roman" w:hAnsi="Times New Roman"/>
                <w:b/>
                <w:snapToGrid w:val="0"/>
                <w:color w:val="000000"/>
                <w:sz w:val="24"/>
                <w:szCs w:val="24"/>
              </w:rPr>
              <w:t>Функциональные системы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1ECCF77D"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383F28EA" w14:textId="77777777" w:rsidR="00057E87" w:rsidRPr="006124EC"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16</w:t>
            </w:r>
          </w:p>
        </w:tc>
      </w:tr>
      <w:tr w:rsidR="00057E87" w:rsidRPr="00E43516" w14:paraId="153BFCD2" w14:textId="77777777" w:rsidTr="00530118">
        <w:trPr>
          <w:trHeight w:val="142"/>
        </w:trPr>
        <w:tc>
          <w:tcPr>
            <w:tcW w:w="0" w:type="auto"/>
            <w:vMerge/>
          </w:tcPr>
          <w:p w14:paraId="3722A687"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Pr>
          <w:p w14:paraId="475B5266" w14:textId="77777777" w:rsidR="00057E87" w:rsidRPr="00E43516" w:rsidRDefault="00057E87" w:rsidP="00530118">
            <w:pPr>
              <w:tabs>
                <w:tab w:val="left" w:pos="361"/>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Энергетические системы, их назначение, разновидности, сравнительный анализ. Требования, предъявляемые к энергетическим системам</w:t>
            </w:r>
          </w:p>
          <w:p w14:paraId="1574E63A"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Гидравлическая система: назначение, общая характеристика, принцип работы. Контур питания гидравлической системы. Контур потребителей гидравлической системы.</w:t>
            </w:r>
          </w:p>
          <w:p w14:paraId="40B10A6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Пневматическая система: назначение, общая характеристика, принцип работы. Контур питания пневматической системы. Контур потребителей пневматической системы.</w:t>
            </w:r>
          </w:p>
          <w:p w14:paraId="62E7CD6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Система управления: назначение, общая характеристика, сравнительный анализ, предъявляемые требования. Принципы работы системы управления. Проводка управления. Автоматизация систем управления.</w:t>
            </w:r>
          </w:p>
          <w:p w14:paraId="71BFE206"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Топливная система, назначение, предъявляемые требования. Классификация топливных систем. Система кольцевания, дренажа</w:t>
            </w:r>
            <w:r w:rsidRPr="00E43516">
              <w:rPr>
                <w:rFonts w:ascii="Times New Roman" w:hAnsi="Times New Roman"/>
                <w:sz w:val="24"/>
                <w:szCs w:val="24"/>
                <w:lang w:eastAsia="x-none"/>
              </w:rPr>
              <w:t>.</w:t>
            </w:r>
          </w:p>
          <w:p w14:paraId="694EF8D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Система кондиционирования: назначение, общая характеристика, принцип работы. </w:t>
            </w:r>
          </w:p>
          <w:p w14:paraId="15AC2E7D"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Противообледенительные систем</w:t>
            </w:r>
            <w:r w:rsidRPr="00E43516">
              <w:rPr>
                <w:rFonts w:ascii="Times New Roman" w:hAnsi="Times New Roman"/>
                <w:sz w:val="24"/>
                <w:szCs w:val="24"/>
                <w:lang w:eastAsia="x-none"/>
              </w:rPr>
              <w:t>ы</w:t>
            </w:r>
            <w:r w:rsidRPr="00E43516">
              <w:rPr>
                <w:rFonts w:ascii="Times New Roman" w:hAnsi="Times New Roman"/>
                <w:sz w:val="24"/>
                <w:szCs w:val="24"/>
                <w:lang w:val="x-none" w:eastAsia="x-none"/>
              </w:rPr>
              <w:t>: назначение, общая характеристика, принцип работы</w:t>
            </w:r>
          </w:p>
        </w:tc>
        <w:tc>
          <w:tcPr>
            <w:tcW w:w="829" w:type="pct"/>
            <w:vMerge/>
            <w:tcBorders>
              <w:left w:val="single" w:sz="4" w:space="0" w:color="auto"/>
              <w:bottom w:val="single" w:sz="4" w:space="0" w:color="auto"/>
              <w:right w:val="single" w:sz="4" w:space="0" w:color="auto"/>
            </w:tcBorders>
          </w:tcPr>
          <w:p w14:paraId="09802C9B"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4A976DF0" w14:textId="77777777" w:rsidTr="00530118">
        <w:trPr>
          <w:trHeight w:val="142"/>
        </w:trPr>
        <w:tc>
          <w:tcPr>
            <w:tcW w:w="0" w:type="auto"/>
            <w:vMerge/>
          </w:tcPr>
          <w:p w14:paraId="395EB4D8"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14C90EC"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занятий и лабораторных работ</w:t>
            </w:r>
          </w:p>
          <w:p w14:paraId="7160680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Практическое занятие </w:t>
            </w:r>
            <w:r w:rsidRPr="00E43516">
              <w:rPr>
                <w:rFonts w:ascii="Times New Roman" w:hAnsi="Times New Roman"/>
                <w:sz w:val="24"/>
                <w:szCs w:val="24"/>
                <w:lang w:eastAsia="x-none"/>
              </w:rPr>
              <w:t>6</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Схема системы кондиционирования в гермокабинах</w:t>
            </w:r>
            <w:r w:rsidRPr="00E43516">
              <w:rPr>
                <w:rFonts w:ascii="Times New Roman" w:hAnsi="Times New Roman"/>
                <w:sz w:val="24"/>
                <w:szCs w:val="24"/>
                <w:lang w:val="x-none" w:eastAsia="x-none"/>
              </w:rPr>
              <w:t>»</w:t>
            </w:r>
          </w:p>
        </w:tc>
        <w:tc>
          <w:tcPr>
            <w:tcW w:w="829" w:type="pct"/>
            <w:tcBorders>
              <w:left w:val="single" w:sz="4" w:space="0" w:color="auto"/>
              <w:bottom w:val="single" w:sz="4" w:space="0" w:color="auto"/>
              <w:right w:val="single" w:sz="4" w:space="0" w:color="auto"/>
            </w:tcBorders>
          </w:tcPr>
          <w:p w14:paraId="1A83BA86" w14:textId="77777777" w:rsidR="00057E87" w:rsidRPr="00E43516" w:rsidRDefault="00057E87" w:rsidP="00530118">
            <w:pPr>
              <w:suppressAutoHyphens/>
              <w:spacing w:after="0" w:line="240" w:lineRule="auto"/>
              <w:jc w:val="center"/>
              <w:rPr>
                <w:rFonts w:ascii="Times New Roman" w:hAnsi="Times New Roman"/>
                <w:bCs/>
                <w:iCs/>
                <w:sz w:val="24"/>
                <w:szCs w:val="24"/>
              </w:rPr>
            </w:pPr>
            <w:r w:rsidRPr="00E43516">
              <w:rPr>
                <w:rFonts w:ascii="Times New Roman" w:hAnsi="Times New Roman"/>
                <w:bCs/>
                <w:iCs/>
                <w:sz w:val="24"/>
                <w:szCs w:val="24"/>
              </w:rPr>
              <w:t>2</w:t>
            </w:r>
          </w:p>
        </w:tc>
      </w:tr>
      <w:tr w:rsidR="00057E87" w:rsidRPr="00E43516" w14:paraId="5A091AC5" w14:textId="77777777" w:rsidTr="00530118">
        <w:trPr>
          <w:trHeight w:val="142"/>
        </w:trPr>
        <w:tc>
          <w:tcPr>
            <w:tcW w:w="0" w:type="auto"/>
            <w:vMerge w:val="restart"/>
          </w:tcPr>
          <w:p w14:paraId="2E616010" w14:textId="77777777" w:rsidR="00057E87" w:rsidRPr="009E3455" w:rsidRDefault="00057E87" w:rsidP="00530118">
            <w:pPr>
              <w:spacing w:after="0" w:line="240" w:lineRule="auto"/>
              <w:rPr>
                <w:rFonts w:ascii="Times New Roman" w:hAnsi="Times New Roman"/>
                <w:b/>
                <w:color w:val="000000"/>
                <w:sz w:val="24"/>
                <w:szCs w:val="24"/>
              </w:rPr>
            </w:pPr>
            <w:r w:rsidRPr="009E3455">
              <w:rPr>
                <w:rFonts w:ascii="Times New Roman" w:hAnsi="Times New Roman"/>
                <w:b/>
                <w:snapToGrid w:val="0"/>
                <w:color w:val="000000"/>
                <w:sz w:val="24"/>
                <w:szCs w:val="24"/>
              </w:rPr>
              <w:t>Тема 1.7. Условия эксплуатации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68AF116A" w14:textId="77777777" w:rsidR="00057E87" w:rsidRPr="00E43516" w:rsidRDefault="00057E87" w:rsidP="00530118">
            <w:pPr>
              <w:suppressAutoHyphens/>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left w:val="single" w:sz="4" w:space="0" w:color="auto"/>
              <w:right w:val="single" w:sz="4" w:space="0" w:color="auto"/>
            </w:tcBorders>
          </w:tcPr>
          <w:p w14:paraId="1F3BF3EA" w14:textId="77777777" w:rsidR="00057E87" w:rsidRPr="006124EC" w:rsidRDefault="00057E87" w:rsidP="00530118">
            <w:pPr>
              <w:suppressAutoHyphens/>
              <w:spacing w:after="0" w:line="240" w:lineRule="auto"/>
              <w:jc w:val="center"/>
              <w:rPr>
                <w:rFonts w:ascii="Times New Roman" w:hAnsi="Times New Roman"/>
                <w:bCs/>
                <w:iCs/>
                <w:sz w:val="24"/>
                <w:szCs w:val="24"/>
              </w:rPr>
            </w:pPr>
            <w:r w:rsidRPr="006124EC">
              <w:rPr>
                <w:rFonts w:ascii="Times New Roman" w:hAnsi="Times New Roman"/>
                <w:bCs/>
                <w:iCs/>
                <w:sz w:val="24"/>
                <w:szCs w:val="24"/>
              </w:rPr>
              <w:t>4</w:t>
            </w:r>
          </w:p>
        </w:tc>
      </w:tr>
      <w:tr w:rsidR="00057E87" w:rsidRPr="00E43516" w14:paraId="5B013235" w14:textId="77777777" w:rsidTr="00530118">
        <w:trPr>
          <w:trHeight w:val="142"/>
        </w:trPr>
        <w:tc>
          <w:tcPr>
            <w:tcW w:w="0" w:type="auto"/>
            <w:vMerge/>
          </w:tcPr>
          <w:p w14:paraId="2A54CB56" w14:textId="77777777" w:rsidR="00057E87" w:rsidRPr="00E43516" w:rsidRDefault="00057E87" w:rsidP="00530118">
            <w:pPr>
              <w:spacing w:after="0" w:line="240" w:lineRule="auto"/>
              <w:rPr>
                <w:rFonts w:ascii="Times New Roman" w:hAnsi="Times New Roman"/>
                <w:b/>
                <w:color w:val="000000"/>
                <w:sz w:val="24"/>
                <w:szCs w:val="24"/>
              </w:rPr>
            </w:pPr>
          </w:p>
        </w:tc>
        <w:tc>
          <w:tcPr>
            <w:tcW w:w="3160" w:type="pct"/>
          </w:tcPr>
          <w:p w14:paraId="12097EEE" w14:textId="77777777" w:rsidR="00057E87" w:rsidRPr="00E43516" w:rsidRDefault="00057E87" w:rsidP="00530118">
            <w:pPr>
              <w:tabs>
                <w:tab w:val="left" w:pos="355"/>
              </w:tabs>
              <w:spacing w:after="0" w:line="240" w:lineRule="auto"/>
              <w:contextualSpacing/>
              <w:rPr>
                <w:rFonts w:ascii="Times New Roman" w:hAnsi="Times New Roman"/>
                <w:b/>
                <w:bCs/>
                <w:sz w:val="24"/>
                <w:szCs w:val="24"/>
                <w:lang w:val="x-none" w:eastAsia="x-none"/>
              </w:rPr>
            </w:pPr>
            <w:r w:rsidRPr="00E43516">
              <w:rPr>
                <w:rFonts w:ascii="Times New Roman" w:hAnsi="Times New Roman"/>
                <w:sz w:val="24"/>
                <w:szCs w:val="24"/>
                <w:lang w:val="x-none" w:eastAsia="x-none"/>
              </w:rPr>
              <w:t>Наземные условия эксплуатации. Вредные факторы. Полетные условия эксплуатации</w:t>
            </w:r>
          </w:p>
        </w:tc>
        <w:tc>
          <w:tcPr>
            <w:tcW w:w="829" w:type="pct"/>
            <w:vMerge/>
            <w:tcBorders>
              <w:left w:val="single" w:sz="4" w:space="0" w:color="auto"/>
              <w:bottom w:val="single" w:sz="4" w:space="0" w:color="auto"/>
              <w:right w:val="single" w:sz="4" w:space="0" w:color="auto"/>
            </w:tcBorders>
          </w:tcPr>
          <w:p w14:paraId="11573E64" w14:textId="77777777" w:rsidR="00057E87" w:rsidRPr="00E43516" w:rsidRDefault="00057E87" w:rsidP="00530118">
            <w:pPr>
              <w:suppressAutoHyphens/>
              <w:spacing w:after="0" w:line="240" w:lineRule="auto"/>
              <w:jc w:val="center"/>
              <w:rPr>
                <w:rFonts w:ascii="Times New Roman" w:hAnsi="Times New Roman"/>
                <w:b/>
                <w:i/>
                <w:sz w:val="24"/>
                <w:szCs w:val="24"/>
              </w:rPr>
            </w:pPr>
          </w:p>
        </w:tc>
      </w:tr>
      <w:tr w:rsidR="00057E87" w:rsidRPr="00E43516" w14:paraId="12CD81D3" w14:textId="77777777" w:rsidTr="00770FF6">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57EFF7B7"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iCs/>
                <w:sz w:val="24"/>
                <w:szCs w:val="24"/>
              </w:rPr>
              <w:t>раздела 1</w:t>
            </w:r>
          </w:p>
          <w:p w14:paraId="2BFF06DE" w14:textId="77777777" w:rsidR="00057E87" w:rsidRPr="00E43516" w:rsidRDefault="00057E87" w:rsidP="00530118">
            <w:pPr>
              <w:tabs>
                <w:tab w:val="left" w:pos="447"/>
              </w:tabs>
              <w:spacing w:before="120" w:after="0" w:line="240" w:lineRule="auto"/>
              <w:rPr>
                <w:rFonts w:ascii="Times New Roman" w:hAnsi="Times New Roman"/>
                <w:sz w:val="24"/>
                <w:szCs w:val="24"/>
                <w:lang w:val="x-none" w:eastAsia="x-none"/>
              </w:rPr>
            </w:pPr>
            <w:r w:rsidRPr="00E43516">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1B72EE3" w14:textId="77777777" w:rsidR="00057E87" w:rsidRPr="00E43516" w:rsidRDefault="00057E87" w:rsidP="00530118">
            <w:pPr>
              <w:tabs>
                <w:tab w:val="left" w:pos="447"/>
              </w:tabs>
              <w:spacing w:after="0" w:line="240" w:lineRule="auto"/>
              <w:ind w:left="22"/>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Подготовка к практическим </w:t>
            </w:r>
            <w:r w:rsidRPr="00E43516">
              <w:rPr>
                <w:rFonts w:ascii="Times New Roman" w:hAnsi="Times New Roman"/>
                <w:sz w:val="24"/>
                <w:szCs w:val="24"/>
                <w:lang w:eastAsia="x-none"/>
              </w:rPr>
              <w:t>занятиям</w:t>
            </w:r>
            <w:r w:rsidRPr="00E43516">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1B8EBC2B" w14:textId="77777777" w:rsidR="00057E87" w:rsidRPr="00E43516" w:rsidRDefault="00057E87" w:rsidP="00530118">
            <w:pPr>
              <w:tabs>
                <w:tab w:val="left" w:pos="447"/>
              </w:tabs>
              <w:spacing w:after="0" w:line="240" w:lineRule="auto"/>
              <w:ind w:left="22"/>
              <w:rPr>
                <w:rFonts w:ascii="Times New Roman" w:hAnsi="Times New Roman"/>
                <w:sz w:val="24"/>
                <w:szCs w:val="24"/>
                <w:lang w:val="x-none" w:eastAsia="x-none"/>
              </w:rPr>
            </w:pPr>
            <w:r w:rsidRPr="00E43516">
              <w:rPr>
                <w:rFonts w:ascii="Times New Roman" w:hAnsi="Times New Roman"/>
                <w:sz w:val="24"/>
                <w:szCs w:val="24"/>
                <w:lang w:val="x-none" w:eastAsia="x-none"/>
              </w:rPr>
              <w:t>Выполнение индивидуальн</w:t>
            </w:r>
            <w:r w:rsidRPr="00E43516">
              <w:rPr>
                <w:rFonts w:ascii="Times New Roman" w:hAnsi="Times New Roman"/>
                <w:sz w:val="24"/>
                <w:szCs w:val="24"/>
                <w:lang w:eastAsia="x-none"/>
              </w:rPr>
              <w:t>ых</w:t>
            </w:r>
            <w:r w:rsidRPr="00E43516">
              <w:rPr>
                <w:rFonts w:ascii="Times New Roman" w:hAnsi="Times New Roman"/>
                <w:sz w:val="24"/>
                <w:szCs w:val="24"/>
                <w:lang w:val="x-none" w:eastAsia="x-none"/>
              </w:rPr>
              <w:t xml:space="preserve"> задани</w:t>
            </w:r>
            <w:r w:rsidRPr="00E43516">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4DD58148" w14:textId="4B39424B" w:rsidR="00057E87" w:rsidRPr="00E43516" w:rsidRDefault="00057E87" w:rsidP="00530118">
            <w:pPr>
              <w:suppressAutoHyphens/>
              <w:spacing w:after="0" w:line="240" w:lineRule="auto"/>
              <w:jc w:val="center"/>
              <w:rPr>
                <w:rFonts w:ascii="Times New Roman" w:hAnsi="Times New Roman"/>
                <w:b/>
                <w:iCs/>
                <w:sz w:val="24"/>
                <w:szCs w:val="24"/>
              </w:rPr>
            </w:pPr>
          </w:p>
        </w:tc>
      </w:tr>
      <w:tr w:rsidR="00057E87" w:rsidRPr="00E43516" w14:paraId="0000D2A0"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0FA26E2"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iCs/>
                <w:sz w:val="24"/>
                <w:szCs w:val="24"/>
              </w:rPr>
              <w:t>раздела 1</w:t>
            </w:r>
          </w:p>
          <w:p w14:paraId="47B2A4E3"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Виды работ</w:t>
            </w:r>
          </w:p>
          <w:p w14:paraId="2B6C6AD0"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val="x-none" w:eastAsia="x-none"/>
              </w:rPr>
              <w:t xml:space="preserve">Выполнение эскизов </w:t>
            </w:r>
            <w:r w:rsidRPr="00E43516">
              <w:rPr>
                <w:rFonts w:ascii="Times New Roman" w:hAnsi="Times New Roman"/>
                <w:bCs/>
                <w:sz w:val="24"/>
                <w:szCs w:val="24"/>
                <w:lang w:eastAsia="x-none"/>
              </w:rPr>
              <w:t xml:space="preserve">деталей </w:t>
            </w:r>
            <w:r w:rsidRPr="00E43516">
              <w:rPr>
                <w:rFonts w:ascii="Times New Roman" w:hAnsi="Times New Roman"/>
                <w:bCs/>
                <w:sz w:val="24"/>
                <w:szCs w:val="24"/>
                <w:lang w:val="x-none" w:eastAsia="x-none"/>
              </w:rPr>
              <w:t>конструктивных элементов летательного аппарата</w:t>
            </w:r>
            <w:r w:rsidRPr="00E43516">
              <w:rPr>
                <w:rFonts w:ascii="Times New Roman" w:hAnsi="Times New Roman"/>
                <w:bCs/>
                <w:sz w:val="24"/>
                <w:szCs w:val="24"/>
                <w:lang w:eastAsia="x-none"/>
              </w:rPr>
              <w:t xml:space="preserve"> по препарированной конструкции</w:t>
            </w:r>
            <w:r w:rsidRPr="00E43516">
              <w:rPr>
                <w:rFonts w:ascii="Times New Roman" w:hAnsi="Times New Roman"/>
                <w:bCs/>
                <w:sz w:val="24"/>
                <w:szCs w:val="24"/>
                <w:lang w:val="x-none" w:eastAsia="x-none"/>
              </w:rPr>
              <w:t xml:space="preserve"> агрегата.</w:t>
            </w:r>
          </w:p>
          <w:p w14:paraId="794A78F0"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препарированной конструкции агрегата его конструктивно-силовой схемы.</w:t>
            </w:r>
          </w:p>
          <w:p w14:paraId="390E850D"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препарированной конструкции взлетно-посадочного устройства принцип его работы.</w:t>
            </w:r>
          </w:p>
          <w:p w14:paraId="7D1312EB" w14:textId="77777777" w:rsidR="00057E87" w:rsidRPr="00E43516" w:rsidRDefault="00057E87" w:rsidP="00530118">
            <w:pPr>
              <w:tabs>
                <w:tab w:val="left" w:pos="447"/>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Изучение по макету системы управления назначение отдельных конструктивных элементов и порядка работы управления.</w:t>
            </w:r>
          </w:p>
          <w:p w14:paraId="5FC9C159" w14:textId="77777777" w:rsidR="00057E87" w:rsidRPr="00E43516" w:rsidRDefault="00057E87" w:rsidP="00530118">
            <w:pPr>
              <w:spacing w:after="0" w:line="240" w:lineRule="auto"/>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tcPr>
          <w:p w14:paraId="5A0B5676" w14:textId="77777777" w:rsidR="00057E87" w:rsidRPr="00E43516" w:rsidRDefault="00057E87" w:rsidP="00530118">
            <w:pPr>
              <w:suppressAutoHyphens/>
              <w:spacing w:after="0" w:line="240" w:lineRule="auto"/>
              <w:jc w:val="center"/>
              <w:rPr>
                <w:rFonts w:ascii="Times New Roman" w:hAnsi="Times New Roman"/>
                <w:b/>
                <w:iCs/>
                <w:sz w:val="24"/>
                <w:szCs w:val="24"/>
              </w:rPr>
            </w:pPr>
            <w:r w:rsidRPr="00E43516">
              <w:rPr>
                <w:rFonts w:ascii="Times New Roman" w:hAnsi="Times New Roman"/>
                <w:b/>
                <w:iCs/>
                <w:sz w:val="24"/>
                <w:szCs w:val="24"/>
              </w:rPr>
              <w:t>2</w:t>
            </w:r>
            <w:r>
              <w:rPr>
                <w:rFonts w:ascii="Times New Roman" w:hAnsi="Times New Roman"/>
                <w:b/>
                <w:iCs/>
                <w:sz w:val="24"/>
                <w:szCs w:val="24"/>
              </w:rPr>
              <w:t>4</w:t>
            </w:r>
          </w:p>
        </w:tc>
      </w:tr>
      <w:tr w:rsidR="00057E87" w:rsidRPr="00E43516" w14:paraId="4103632A"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hideMark/>
          </w:tcPr>
          <w:p w14:paraId="3A9CEAD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Раздел 2. Разработка механических конструкций, систем и агрегатов летательных аппаратов</w:t>
            </w:r>
          </w:p>
        </w:tc>
        <w:tc>
          <w:tcPr>
            <w:tcW w:w="829" w:type="pct"/>
            <w:tcBorders>
              <w:top w:val="single" w:sz="4" w:space="0" w:color="auto"/>
              <w:left w:val="single" w:sz="4" w:space="0" w:color="auto"/>
              <w:bottom w:val="single" w:sz="4" w:space="0" w:color="auto"/>
              <w:right w:val="single" w:sz="4" w:space="0" w:color="auto"/>
            </w:tcBorders>
            <w:vAlign w:val="center"/>
          </w:tcPr>
          <w:p w14:paraId="30EAF69B"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100/62</w:t>
            </w:r>
          </w:p>
        </w:tc>
      </w:tr>
      <w:tr w:rsidR="00057E87" w:rsidRPr="00E43516" w14:paraId="161F7DCB"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3A000758"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 01.02. Проектирование узлов, агрегатов и систем летательных аппаратов, 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vAlign w:val="center"/>
          </w:tcPr>
          <w:p w14:paraId="2E268094"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76/38</w:t>
            </w:r>
          </w:p>
        </w:tc>
      </w:tr>
      <w:tr w:rsidR="00057E87" w:rsidRPr="00E43516" w14:paraId="44332BE7" w14:textId="77777777" w:rsidTr="00530118">
        <w:trPr>
          <w:trHeight w:val="165"/>
        </w:trPr>
        <w:tc>
          <w:tcPr>
            <w:tcW w:w="1011" w:type="pct"/>
            <w:vMerge w:val="restart"/>
          </w:tcPr>
          <w:p w14:paraId="512987EC" w14:textId="77777777" w:rsidR="00057E87" w:rsidRPr="009E3455" w:rsidRDefault="00057E87" w:rsidP="00530118">
            <w:pPr>
              <w:spacing w:after="0" w:line="240" w:lineRule="auto"/>
              <w:rPr>
                <w:rFonts w:ascii="Times New Roman" w:hAnsi="Times New Roman"/>
                <w:b/>
                <w:snapToGrid w:val="0"/>
                <w:color w:val="000000"/>
                <w:sz w:val="24"/>
                <w:szCs w:val="24"/>
              </w:rPr>
            </w:pPr>
            <w:r w:rsidRPr="009E3455">
              <w:rPr>
                <w:rFonts w:ascii="Times New Roman" w:hAnsi="Times New Roman"/>
                <w:b/>
                <w:snapToGrid w:val="0"/>
                <w:color w:val="000000"/>
                <w:sz w:val="24"/>
                <w:szCs w:val="24"/>
              </w:rPr>
              <w:t>Тема 2.1. Основные принципы проектирования</w:t>
            </w:r>
          </w:p>
        </w:tc>
        <w:tc>
          <w:tcPr>
            <w:tcW w:w="3160" w:type="pct"/>
            <w:tcBorders>
              <w:top w:val="single" w:sz="4" w:space="0" w:color="auto"/>
              <w:left w:val="single" w:sz="4" w:space="0" w:color="auto"/>
              <w:bottom w:val="single" w:sz="4" w:space="0" w:color="auto"/>
              <w:right w:val="single" w:sz="4" w:space="0" w:color="auto"/>
            </w:tcBorders>
            <w:hideMark/>
          </w:tcPr>
          <w:p w14:paraId="415044E5"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3F6FEF11"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6</w:t>
            </w:r>
          </w:p>
        </w:tc>
      </w:tr>
      <w:tr w:rsidR="00057E87" w:rsidRPr="00E43516" w14:paraId="64A8FD34" w14:textId="77777777" w:rsidTr="00530118">
        <w:tc>
          <w:tcPr>
            <w:tcW w:w="0" w:type="auto"/>
            <w:vMerge/>
            <w:vAlign w:val="center"/>
            <w:hideMark/>
          </w:tcPr>
          <w:p w14:paraId="7A2816C1" w14:textId="77777777" w:rsidR="00057E87" w:rsidRPr="009E3455" w:rsidRDefault="00057E87" w:rsidP="00530118">
            <w:pPr>
              <w:spacing w:after="0" w:line="240" w:lineRule="auto"/>
              <w:rPr>
                <w:rFonts w:ascii="Times New Roman" w:hAnsi="Times New Roman"/>
                <w:b/>
                <w:sz w:val="24"/>
                <w:szCs w:val="24"/>
              </w:rPr>
            </w:pPr>
          </w:p>
        </w:tc>
        <w:tc>
          <w:tcPr>
            <w:tcW w:w="3160" w:type="pct"/>
            <w:hideMark/>
          </w:tcPr>
          <w:p w14:paraId="6EFDE22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Конструктивная преемственность, изучение сферы применения машин, выбор конструкции, компонование. Анализ конструкций на технологичность. Основные требования и рекомендуемые решения при отработке конструкции на технологичность. Принципы конструирования: принцип прямоточности, пропорциональности, многофункциональности, специализации. Метод инверсии</w:t>
            </w:r>
          </w:p>
        </w:tc>
        <w:tc>
          <w:tcPr>
            <w:tcW w:w="829" w:type="pct"/>
            <w:vMerge/>
            <w:tcBorders>
              <w:left w:val="single" w:sz="4" w:space="0" w:color="auto"/>
              <w:bottom w:val="single" w:sz="4" w:space="0" w:color="auto"/>
              <w:right w:val="single" w:sz="4" w:space="0" w:color="auto"/>
            </w:tcBorders>
          </w:tcPr>
          <w:p w14:paraId="1CD9A559"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3A7687A6" w14:textId="77777777" w:rsidTr="00530118">
        <w:trPr>
          <w:trHeight w:val="428"/>
        </w:trPr>
        <w:tc>
          <w:tcPr>
            <w:tcW w:w="0" w:type="auto"/>
            <w:vMerge/>
            <w:vAlign w:val="center"/>
            <w:hideMark/>
          </w:tcPr>
          <w:p w14:paraId="4206A4BC" w14:textId="77777777" w:rsidR="00057E87" w:rsidRPr="009E3455" w:rsidRDefault="00057E87" w:rsidP="00530118">
            <w:pPr>
              <w:spacing w:after="0" w:line="240" w:lineRule="auto"/>
              <w:rPr>
                <w:rFonts w:ascii="Times New Roman" w:hAnsi="Times New Roman"/>
                <w:b/>
                <w:sz w:val="24"/>
                <w:szCs w:val="24"/>
              </w:rPr>
            </w:pPr>
          </w:p>
        </w:tc>
        <w:tc>
          <w:tcPr>
            <w:tcW w:w="3160" w:type="pct"/>
            <w:tcBorders>
              <w:top w:val="single" w:sz="4" w:space="0" w:color="auto"/>
              <w:right w:val="single" w:sz="4" w:space="0" w:color="auto"/>
            </w:tcBorders>
            <w:hideMark/>
          </w:tcPr>
          <w:p w14:paraId="13EA88E8"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2792E022" w14:textId="77777777" w:rsidR="00057E87" w:rsidRPr="00E43516" w:rsidRDefault="00057E87" w:rsidP="00530118">
            <w:pPr>
              <w:spacing w:after="0" w:line="240" w:lineRule="auto"/>
              <w:rPr>
                <w:rFonts w:ascii="Times New Roman" w:hAnsi="Times New Roman"/>
                <w:bCs/>
                <w:sz w:val="24"/>
                <w:szCs w:val="24"/>
              </w:rPr>
            </w:pPr>
          </w:p>
        </w:tc>
        <w:tc>
          <w:tcPr>
            <w:tcW w:w="829" w:type="pct"/>
            <w:tcBorders>
              <w:top w:val="single" w:sz="4" w:space="0" w:color="auto"/>
              <w:left w:val="single" w:sz="4" w:space="0" w:color="auto"/>
              <w:right w:val="single" w:sz="4" w:space="0" w:color="auto"/>
            </w:tcBorders>
          </w:tcPr>
          <w:p w14:paraId="48AD4680"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w:t>
            </w:r>
          </w:p>
        </w:tc>
      </w:tr>
      <w:tr w:rsidR="00057E87" w:rsidRPr="00E43516" w14:paraId="1E2A42F7" w14:textId="77777777" w:rsidTr="00530118">
        <w:tc>
          <w:tcPr>
            <w:tcW w:w="0" w:type="auto"/>
            <w:vMerge w:val="restart"/>
          </w:tcPr>
          <w:p w14:paraId="703EBB67" w14:textId="77777777" w:rsidR="00057E87" w:rsidRPr="009E3455" w:rsidRDefault="00057E87" w:rsidP="00530118">
            <w:pPr>
              <w:spacing w:after="0" w:line="240" w:lineRule="auto"/>
              <w:rPr>
                <w:rFonts w:ascii="Times New Roman" w:hAnsi="Times New Roman"/>
                <w:b/>
                <w:sz w:val="24"/>
                <w:szCs w:val="24"/>
              </w:rPr>
            </w:pPr>
            <w:r w:rsidRPr="009E3455">
              <w:rPr>
                <w:rFonts w:ascii="Times New Roman" w:hAnsi="Times New Roman"/>
                <w:b/>
                <w:sz w:val="24"/>
                <w:szCs w:val="24"/>
              </w:rPr>
              <w:t>Тема 2.2. Основы строительной механики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31A83EED"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1E82E224"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16</w:t>
            </w:r>
          </w:p>
        </w:tc>
      </w:tr>
      <w:tr w:rsidR="00057E87" w:rsidRPr="00E43516" w14:paraId="0F784187" w14:textId="77777777" w:rsidTr="00530118">
        <w:tc>
          <w:tcPr>
            <w:tcW w:w="0" w:type="auto"/>
            <w:vMerge/>
            <w:vAlign w:val="center"/>
          </w:tcPr>
          <w:p w14:paraId="5657C6EF" w14:textId="77777777" w:rsidR="00057E87" w:rsidRPr="00E43516" w:rsidRDefault="00057E87" w:rsidP="00530118">
            <w:pPr>
              <w:spacing w:after="0" w:line="240" w:lineRule="auto"/>
              <w:rPr>
                <w:rFonts w:ascii="Times New Roman" w:hAnsi="Times New Roman"/>
                <w:sz w:val="24"/>
                <w:szCs w:val="24"/>
              </w:rPr>
            </w:pPr>
          </w:p>
        </w:tc>
        <w:tc>
          <w:tcPr>
            <w:tcW w:w="3160" w:type="pct"/>
          </w:tcPr>
          <w:p w14:paraId="0077AA6D"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Основные понятия и допущения, принятые в строительной механике.</w:t>
            </w:r>
          </w:p>
          <w:p w14:paraId="09D1C4C8"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Устойчивость тонкостенных конструкций: стержней, подкрепленных панелей. Их работа, определение критических напряжений.</w:t>
            </w:r>
          </w:p>
          <w:p w14:paraId="4F76F470"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Работа балки с плоской стенкой.</w:t>
            </w:r>
          </w:p>
          <w:p w14:paraId="218C527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Работа тонкостенной, замкнутой оболочки при действии крутящего момента. Формула Бредта.</w:t>
            </w:r>
          </w:p>
          <w:p w14:paraId="1F44F62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Работа балки коробчатого сечения (кессона), при действии поперечной силы, изгибающего и крутящего моментов</w:t>
            </w:r>
          </w:p>
        </w:tc>
        <w:tc>
          <w:tcPr>
            <w:tcW w:w="829" w:type="pct"/>
            <w:vMerge/>
            <w:tcBorders>
              <w:left w:val="single" w:sz="4" w:space="0" w:color="auto"/>
              <w:bottom w:val="single" w:sz="4" w:space="0" w:color="auto"/>
              <w:right w:val="single" w:sz="4" w:space="0" w:color="auto"/>
            </w:tcBorders>
          </w:tcPr>
          <w:p w14:paraId="33A3015E"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07B0F0F4" w14:textId="77777777" w:rsidTr="00530118">
        <w:tc>
          <w:tcPr>
            <w:tcW w:w="0" w:type="auto"/>
            <w:vMerge/>
            <w:tcBorders>
              <w:bottom w:val="single" w:sz="4" w:space="0" w:color="auto"/>
            </w:tcBorders>
            <w:vAlign w:val="center"/>
          </w:tcPr>
          <w:p w14:paraId="13768B5F" w14:textId="77777777" w:rsidR="00057E87" w:rsidRPr="00E43516" w:rsidRDefault="00057E87" w:rsidP="00530118">
            <w:pPr>
              <w:spacing w:after="0" w:line="240" w:lineRule="auto"/>
              <w:rPr>
                <w:rFonts w:ascii="Times New Roman" w:hAnsi="Times New Roman"/>
                <w:sz w:val="24"/>
                <w:szCs w:val="24"/>
              </w:rPr>
            </w:pPr>
          </w:p>
        </w:tc>
        <w:tc>
          <w:tcPr>
            <w:tcW w:w="3160" w:type="pct"/>
          </w:tcPr>
          <w:p w14:paraId="45CD7F3F"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77977584"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1 «Расчет на прочность сжатых стержней».</w:t>
            </w:r>
          </w:p>
          <w:p w14:paraId="08843CCC"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2 «Расчет на прочность сжатой панели».</w:t>
            </w:r>
          </w:p>
          <w:p w14:paraId="541D0AB1" w14:textId="77777777" w:rsidR="00057E87" w:rsidRPr="00E43516" w:rsidRDefault="00057E87" w:rsidP="00530118">
            <w:pPr>
              <w:spacing w:after="0" w:line="240" w:lineRule="auto"/>
              <w:jc w:val="both"/>
              <w:rPr>
                <w:rFonts w:ascii="Times New Roman" w:hAnsi="Times New Roman"/>
                <w:bCs/>
                <w:sz w:val="24"/>
                <w:szCs w:val="24"/>
              </w:rPr>
            </w:pPr>
            <w:r w:rsidRPr="00E43516">
              <w:rPr>
                <w:rFonts w:ascii="Times New Roman" w:hAnsi="Times New Roman"/>
                <w:bCs/>
                <w:sz w:val="24"/>
                <w:szCs w:val="24"/>
              </w:rPr>
              <w:t>Практическое занятие 3 «Расчет на прочность балки с плоской стенкой».</w:t>
            </w:r>
          </w:p>
          <w:p w14:paraId="7930050F" w14:textId="77777777" w:rsidR="00057E87" w:rsidRPr="00E43516" w:rsidRDefault="00057E87" w:rsidP="00530118">
            <w:pPr>
              <w:tabs>
                <w:tab w:val="left" w:pos="355"/>
              </w:tabs>
              <w:spacing w:after="0" w:line="240" w:lineRule="auto"/>
              <w:contextualSpacing/>
              <w:rPr>
                <w:rFonts w:ascii="Times New Roman" w:hAnsi="Times New Roman"/>
                <w:sz w:val="24"/>
                <w:szCs w:val="24"/>
                <w:lang w:eastAsia="x-none"/>
              </w:rPr>
            </w:pPr>
            <w:r w:rsidRPr="00E43516">
              <w:rPr>
                <w:rFonts w:ascii="Times New Roman" w:hAnsi="Times New Roman"/>
                <w:bCs/>
                <w:sz w:val="24"/>
                <w:szCs w:val="24"/>
              </w:rPr>
              <w:t>Практическое занятие 4 «Расчет на прочность кессона»</w:t>
            </w:r>
          </w:p>
        </w:tc>
        <w:tc>
          <w:tcPr>
            <w:tcW w:w="829" w:type="pct"/>
            <w:tcBorders>
              <w:top w:val="single" w:sz="4" w:space="0" w:color="auto"/>
              <w:left w:val="single" w:sz="4" w:space="0" w:color="auto"/>
              <w:bottom w:val="single" w:sz="4" w:space="0" w:color="auto"/>
              <w:right w:val="single" w:sz="4" w:space="0" w:color="auto"/>
            </w:tcBorders>
          </w:tcPr>
          <w:p w14:paraId="423F0BB5"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E43516" w14:paraId="16BE9B28" w14:textId="77777777" w:rsidTr="00530118">
        <w:tc>
          <w:tcPr>
            <w:tcW w:w="1011" w:type="pct"/>
            <w:vMerge w:val="restart"/>
            <w:tcBorders>
              <w:top w:val="single" w:sz="4" w:space="0" w:color="auto"/>
              <w:left w:val="single" w:sz="4" w:space="0" w:color="auto"/>
              <w:bottom w:val="single" w:sz="4" w:space="0" w:color="auto"/>
              <w:right w:val="single" w:sz="4" w:space="0" w:color="auto"/>
            </w:tcBorders>
            <w:hideMark/>
          </w:tcPr>
          <w:p w14:paraId="2A187E15" w14:textId="77777777" w:rsidR="00057E87" w:rsidRPr="009E3455" w:rsidRDefault="00057E87" w:rsidP="00530118">
            <w:pPr>
              <w:spacing w:after="0" w:line="240" w:lineRule="auto"/>
              <w:rPr>
                <w:rFonts w:ascii="Times New Roman" w:hAnsi="Times New Roman"/>
                <w:b/>
                <w:bCs/>
                <w:sz w:val="24"/>
                <w:szCs w:val="24"/>
              </w:rPr>
            </w:pPr>
            <w:r w:rsidRPr="009E3455">
              <w:rPr>
                <w:rFonts w:ascii="Times New Roman" w:hAnsi="Times New Roman"/>
                <w:b/>
                <w:bCs/>
                <w:sz w:val="24"/>
                <w:szCs w:val="24"/>
              </w:rPr>
              <w:t>Тема 2.3. Проектирование узлов летательных аппаратов</w:t>
            </w:r>
          </w:p>
        </w:tc>
        <w:tc>
          <w:tcPr>
            <w:tcW w:w="3160" w:type="pct"/>
            <w:tcBorders>
              <w:top w:val="single" w:sz="4" w:space="0" w:color="auto"/>
              <w:left w:val="single" w:sz="4" w:space="0" w:color="auto"/>
              <w:bottom w:val="single" w:sz="4" w:space="0" w:color="auto"/>
              <w:right w:val="single" w:sz="4" w:space="0" w:color="auto"/>
            </w:tcBorders>
            <w:hideMark/>
          </w:tcPr>
          <w:p w14:paraId="08A9C360"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73B8E1E2"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18</w:t>
            </w:r>
          </w:p>
        </w:tc>
      </w:tr>
      <w:tr w:rsidR="00057E87" w:rsidRPr="00E43516" w14:paraId="16C1B351"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9531158" w14:textId="77777777" w:rsidR="00057E87" w:rsidRPr="009E3455" w:rsidRDefault="00057E87" w:rsidP="00530118">
            <w:pPr>
              <w:spacing w:after="0" w:line="240" w:lineRule="auto"/>
              <w:rPr>
                <w:rFonts w:ascii="Times New Roman" w:hAnsi="Times New Roman"/>
                <w:b/>
                <w:bCs/>
                <w:sz w:val="24"/>
                <w:szCs w:val="24"/>
              </w:rPr>
            </w:pPr>
          </w:p>
        </w:tc>
        <w:tc>
          <w:tcPr>
            <w:tcW w:w="3160" w:type="pct"/>
            <w:hideMark/>
          </w:tcPr>
          <w:p w14:paraId="72CD1F34"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Основные требования при </w:t>
            </w:r>
            <w:r w:rsidRPr="00E43516">
              <w:rPr>
                <w:rFonts w:ascii="Times New Roman" w:hAnsi="Times New Roman"/>
                <w:sz w:val="24"/>
                <w:szCs w:val="24"/>
                <w:lang w:eastAsia="x-none"/>
              </w:rPr>
              <w:t>проектировании</w:t>
            </w:r>
            <w:r w:rsidRPr="00E43516">
              <w:rPr>
                <w:rFonts w:ascii="Times New Roman" w:hAnsi="Times New Roman"/>
                <w:sz w:val="24"/>
                <w:szCs w:val="24"/>
                <w:lang w:val="x-none" w:eastAsia="x-none"/>
              </w:rPr>
              <w:t xml:space="preserve"> узлов</w:t>
            </w:r>
          </w:p>
          <w:p w14:paraId="4232FD9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Порядок проектирования</w:t>
            </w:r>
            <w:r w:rsidRPr="00E43516">
              <w:rPr>
                <w:rFonts w:ascii="Times New Roman" w:hAnsi="Times New Roman"/>
                <w:sz w:val="24"/>
                <w:szCs w:val="24"/>
                <w:lang w:val="x-none" w:eastAsia="x-none"/>
              </w:rPr>
              <w:t xml:space="preserve"> узлов. Основные требования: высокая надежность, max прочность при минимуме веса, применение подстраховочных элементов, удобство эксплуатации.</w:t>
            </w:r>
          </w:p>
          <w:p w14:paraId="39381CE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 панелей.</w:t>
            </w:r>
          </w:p>
          <w:p w14:paraId="38BA35A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различных видов соединений</w:t>
            </w:r>
          </w:p>
        </w:tc>
        <w:tc>
          <w:tcPr>
            <w:tcW w:w="829" w:type="pct"/>
            <w:vMerge/>
            <w:tcBorders>
              <w:left w:val="single" w:sz="4" w:space="0" w:color="auto"/>
              <w:bottom w:val="single" w:sz="4" w:space="0" w:color="auto"/>
              <w:right w:val="single" w:sz="4" w:space="0" w:color="auto"/>
            </w:tcBorders>
          </w:tcPr>
          <w:p w14:paraId="5AA8BF5A"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5F809C06"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2008F92D" w14:textId="77777777" w:rsidR="00057E87" w:rsidRPr="009E3455"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34C0985"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6715E272"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5 «Проектировочный расчет заклепочного соединения».</w:t>
            </w:r>
          </w:p>
          <w:p w14:paraId="4D9D12EB"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6 «Проектировочный расчет сварного соединения».</w:t>
            </w:r>
          </w:p>
          <w:p w14:paraId="1DEBA39B"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Cs/>
                <w:sz w:val="24"/>
                <w:szCs w:val="24"/>
              </w:rPr>
              <w:t>Практическое занятие 7 «Проектировочный расчет клеевого соединения»</w:t>
            </w:r>
          </w:p>
        </w:tc>
        <w:tc>
          <w:tcPr>
            <w:tcW w:w="829" w:type="pct"/>
            <w:tcBorders>
              <w:top w:val="single" w:sz="4" w:space="0" w:color="auto"/>
              <w:left w:val="single" w:sz="4" w:space="0" w:color="auto"/>
              <w:bottom w:val="single" w:sz="4" w:space="0" w:color="auto"/>
              <w:right w:val="single" w:sz="4" w:space="0" w:color="auto"/>
            </w:tcBorders>
          </w:tcPr>
          <w:p w14:paraId="73F029CD"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6</w:t>
            </w:r>
          </w:p>
        </w:tc>
      </w:tr>
      <w:tr w:rsidR="00057E87" w:rsidRPr="00E43516" w14:paraId="0D5F7206" w14:textId="77777777" w:rsidTr="00530118">
        <w:tc>
          <w:tcPr>
            <w:tcW w:w="0" w:type="auto"/>
            <w:vMerge w:val="restart"/>
            <w:tcBorders>
              <w:top w:val="single" w:sz="4" w:space="0" w:color="auto"/>
              <w:left w:val="single" w:sz="4" w:space="0" w:color="auto"/>
              <w:right w:val="single" w:sz="4" w:space="0" w:color="auto"/>
            </w:tcBorders>
          </w:tcPr>
          <w:p w14:paraId="63EE8A70" w14:textId="77777777" w:rsidR="00057E87" w:rsidRPr="009E3455" w:rsidRDefault="00057E87" w:rsidP="00530118">
            <w:pPr>
              <w:spacing w:after="0" w:line="240" w:lineRule="auto"/>
              <w:rPr>
                <w:rFonts w:ascii="Times New Roman" w:hAnsi="Times New Roman"/>
                <w:b/>
                <w:bCs/>
                <w:sz w:val="24"/>
                <w:szCs w:val="24"/>
              </w:rPr>
            </w:pPr>
            <w:r w:rsidRPr="009E3455">
              <w:rPr>
                <w:rFonts w:ascii="Times New Roman" w:hAnsi="Times New Roman"/>
                <w:b/>
                <w:bCs/>
                <w:sz w:val="24"/>
                <w:szCs w:val="24"/>
              </w:rPr>
              <w:t>Тема 2.4. Проектирование агрегатов летательных аппаратов</w:t>
            </w:r>
          </w:p>
        </w:tc>
        <w:tc>
          <w:tcPr>
            <w:tcW w:w="3160" w:type="pct"/>
            <w:tcBorders>
              <w:top w:val="single" w:sz="4" w:space="0" w:color="auto"/>
              <w:left w:val="single" w:sz="4" w:space="0" w:color="auto"/>
              <w:bottom w:val="single" w:sz="4" w:space="0" w:color="auto"/>
              <w:right w:val="single" w:sz="4" w:space="0" w:color="auto"/>
            </w:tcBorders>
          </w:tcPr>
          <w:p w14:paraId="5141D8FB" w14:textId="77777777" w:rsidR="00057E87" w:rsidRPr="002F6B5C" w:rsidRDefault="00057E87" w:rsidP="00530118">
            <w:pPr>
              <w:spacing w:after="0" w:line="240" w:lineRule="auto"/>
              <w:rPr>
                <w:rFonts w:ascii="Times New Roman" w:hAnsi="Times New Roman"/>
                <w:b/>
                <w:bCs/>
                <w:sz w:val="24"/>
                <w:szCs w:val="24"/>
              </w:rPr>
            </w:pPr>
            <w:r w:rsidRPr="002F6B5C">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662DFD68" w14:textId="77777777" w:rsidR="00057E87" w:rsidRPr="008320AB" w:rsidRDefault="00057E87" w:rsidP="00530118">
            <w:pPr>
              <w:spacing w:after="0" w:line="240" w:lineRule="auto"/>
              <w:jc w:val="center"/>
              <w:rPr>
                <w:rFonts w:ascii="Times New Roman" w:hAnsi="Times New Roman"/>
                <w:bCs/>
                <w:iCs/>
                <w:sz w:val="24"/>
                <w:szCs w:val="24"/>
              </w:rPr>
            </w:pPr>
            <w:r w:rsidRPr="008320AB">
              <w:rPr>
                <w:rFonts w:ascii="Times New Roman" w:hAnsi="Times New Roman"/>
                <w:bCs/>
                <w:iCs/>
                <w:sz w:val="24"/>
                <w:szCs w:val="24"/>
              </w:rPr>
              <w:t>18</w:t>
            </w:r>
          </w:p>
        </w:tc>
      </w:tr>
      <w:tr w:rsidR="00057E87" w:rsidRPr="00E43516" w14:paraId="1C5FAEC1" w14:textId="77777777" w:rsidTr="00530118">
        <w:tc>
          <w:tcPr>
            <w:tcW w:w="0" w:type="auto"/>
            <w:vMerge/>
            <w:tcBorders>
              <w:left w:val="single" w:sz="4" w:space="0" w:color="auto"/>
              <w:right w:val="single" w:sz="4" w:space="0" w:color="auto"/>
            </w:tcBorders>
          </w:tcPr>
          <w:p w14:paraId="21A61198" w14:textId="77777777" w:rsidR="00057E87" w:rsidRPr="00E43516" w:rsidRDefault="00057E87" w:rsidP="00530118">
            <w:pPr>
              <w:spacing w:after="0" w:line="240" w:lineRule="auto"/>
              <w:rPr>
                <w:rFonts w:ascii="Times New Roman" w:hAnsi="Times New Roman"/>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AFDBDA5"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Проектирование несущих поверхностей </w:t>
            </w:r>
            <w:r w:rsidRPr="00E43516">
              <w:rPr>
                <w:rFonts w:ascii="Times New Roman" w:hAnsi="Times New Roman"/>
                <w:sz w:val="24"/>
                <w:szCs w:val="24"/>
                <w:lang w:eastAsia="x-none"/>
              </w:rPr>
              <w:t>летательного аппарата.</w:t>
            </w:r>
          </w:p>
          <w:p w14:paraId="7361637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Определение геометрических параметров лонжеронных, кессонных, моноблочных крыльев.</w:t>
            </w:r>
          </w:p>
          <w:p w14:paraId="7A30D3AB"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eastAsia="x-none"/>
              </w:rPr>
              <w:t>Выбор конструктивно-силовой схемы (</w:t>
            </w:r>
            <w:r w:rsidRPr="00E43516">
              <w:rPr>
                <w:rFonts w:ascii="Times New Roman" w:hAnsi="Times New Roman"/>
                <w:sz w:val="24"/>
                <w:szCs w:val="24"/>
                <w:lang w:val="x-none" w:eastAsia="x-none"/>
              </w:rPr>
              <w:t>КСС</w:t>
            </w:r>
            <w:r w:rsidRPr="00E43516">
              <w:rPr>
                <w:rFonts w:ascii="Times New Roman" w:hAnsi="Times New Roman"/>
                <w:sz w:val="24"/>
                <w:szCs w:val="24"/>
                <w:lang w:eastAsia="x-none"/>
              </w:rPr>
              <w:t>)</w:t>
            </w:r>
            <w:r w:rsidRPr="00E43516">
              <w:rPr>
                <w:rFonts w:ascii="Times New Roman" w:hAnsi="Times New Roman"/>
                <w:sz w:val="24"/>
                <w:szCs w:val="24"/>
                <w:lang w:val="x-none" w:eastAsia="x-none"/>
              </w:rPr>
              <w:t xml:space="preserve"> крыльев в зависимости от уровня нагрузки.</w:t>
            </w:r>
          </w:p>
          <w:p w14:paraId="3E353D6F"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узлов соединения крыла с корпусом.</w:t>
            </w:r>
          </w:p>
          <w:p w14:paraId="1B829DF9"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Проектирование корпуса </w:t>
            </w:r>
            <w:r w:rsidRPr="00E43516">
              <w:rPr>
                <w:rFonts w:ascii="Times New Roman" w:hAnsi="Times New Roman"/>
                <w:sz w:val="24"/>
                <w:szCs w:val="24"/>
                <w:lang w:eastAsia="x-none"/>
              </w:rPr>
              <w:t>летательного аппарата.</w:t>
            </w:r>
          </w:p>
          <w:p w14:paraId="7CF31A5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Конструктивно-силовые схемы корпусов.</w:t>
            </w:r>
          </w:p>
          <w:p w14:paraId="1546875A"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Определения геометрических параметров лонжеронных, стрингерных, моноблочных корпусов.</w:t>
            </w:r>
          </w:p>
          <w:p w14:paraId="4DC3320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станов корпусов.</w:t>
            </w:r>
          </w:p>
          <w:p w14:paraId="5463286F"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Проектирование органов и механизмов управления</w:t>
            </w:r>
            <w:r w:rsidRPr="00E43516">
              <w:rPr>
                <w:rFonts w:ascii="Times New Roman" w:hAnsi="Times New Roman"/>
                <w:sz w:val="24"/>
                <w:szCs w:val="24"/>
                <w:lang w:eastAsia="x-none"/>
              </w:rPr>
              <w:t>.</w:t>
            </w:r>
          </w:p>
          <w:p w14:paraId="7B1307C2"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Особенности проектирования органов управления. Определение геометрических параметров элементов проводки</w:t>
            </w:r>
          </w:p>
        </w:tc>
        <w:tc>
          <w:tcPr>
            <w:tcW w:w="829" w:type="pct"/>
            <w:vMerge/>
            <w:tcBorders>
              <w:left w:val="single" w:sz="4" w:space="0" w:color="auto"/>
              <w:bottom w:val="single" w:sz="4" w:space="0" w:color="auto"/>
              <w:right w:val="single" w:sz="4" w:space="0" w:color="auto"/>
            </w:tcBorders>
          </w:tcPr>
          <w:p w14:paraId="241D8AB9"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0783FDDA" w14:textId="77777777" w:rsidTr="00530118">
        <w:tc>
          <w:tcPr>
            <w:tcW w:w="0" w:type="auto"/>
            <w:vMerge/>
            <w:tcBorders>
              <w:left w:val="single" w:sz="4" w:space="0" w:color="auto"/>
              <w:bottom w:val="single" w:sz="4" w:space="0" w:color="auto"/>
              <w:right w:val="single" w:sz="4" w:space="0" w:color="auto"/>
            </w:tcBorders>
            <w:vAlign w:val="center"/>
          </w:tcPr>
          <w:p w14:paraId="1DBFE9E6" w14:textId="77777777" w:rsidR="00057E87" w:rsidRPr="00E43516"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67CD07A"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5D56D3CD"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8 «</w:t>
            </w:r>
            <w:r w:rsidRPr="00E43516">
              <w:rPr>
                <w:rFonts w:ascii="Times New Roman" w:hAnsi="Times New Roman"/>
                <w:sz w:val="24"/>
                <w:szCs w:val="24"/>
              </w:rPr>
              <w:t>Определение конструктивных параметров несущих поверхностей</w:t>
            </w:r>
            <w:r w:rsidRPr="00E43516">
              <w:rPr>
                <w:rFonts w:ascii="Times New Roman" w:hAnsi="Times New Roman"/>
                <w:bCs/>
                <w:sz w:val="24"/>
                <w:szCs w:val="24"/>
              </w:rPr>
              <w:t>».</w:t>
            </w:r>
          </w:p>
          <w:p w14:paraId="6708467F"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9 «</w:t>
            </w:r>
            <w:r w:rsidRPr="00E43516">
              <w:rPr>
                <w:rFonts w:ascii="Times New Roman" w:hAnsi="Times New Roman"/>
                <w:sz w:val="24"/>
                <w:szCs w:val="24"/>
              </w:rPr>
              <w:t>Проектировочный расчет узлов крепления крыла к корпусу</w:t>
            </w:r>
            <w:r w:rsidRPr="00E43516">
              <w:rPr>
                <w:rFonts w:ascii="Times New Roman" w:hAnsi="Times New Roman"/>
                <w:bCs/>
                <w:sz w:val="24"/>
                <w:szCs w:val="24"/>
              </w:rPr>
              <w:t>».</w:t>
            </w:r>
          </w:p>
          <w:p w14:paraId="43856CF9" w14:textId="77777777" w:rsidR="00057E87" w:rsidRPr="00E43516" w:rsidRDefault="00057E87" w:rsidP="00530118">
            <w:pPr>
              <w:spacing w:after="0" w:line="240" w:lineRule="auto"/>
              <w:rPr>
                <w:rFonts w:ascii="Times New Roman" w:hAnsi="Times New Roman"/>
                <w:b/>
                <w:sz w:val="24"/>
                <w:szCs w:val="24"/>
              </w:rPr>
            </w:pPr>
            <w:r w:rsidRPr="00E43516">
              <w:rPr>
                <w:rFonts w:ascii="Times New Roman" w:hAnsi="Times New Roman"/>
                <w:bCs/>
                <w:sz w:val="24"/>
                <w:szCs w:val="24"/>
              </w:rPr>
              <w:t>Практическое занятие 10 «</w:t>
            </w:r>
            <w:r w:rsidRPr="00E43516">
              <w:rPr>
                <w:rFonts w:ascii="Times New Roman" w:hAnsi="Times New Roman"/>
                <w:sz w:val="24"/>
                <w:szCs w:val="24"/>
              </w:rPr>
              <w:t>Определение конструктивных параметров стыков корпуса</w:t>
            </w:r>
            <w:r w:rsidRPr="00E43516">
              <w:rPr>
                <w:rFonts w:ascii="Times New Roman" w:hAnsi="Times New Roman"/>
                <w:bCs/>
                <w:sz w:val="24"/>
                <w:szCs w:val="24"/>
              </w:rPr>
              <w:t>»</w:t>
            </w:r>
          </w:p>
        </w:tc>
        <w:tc>
          <w:tcPr>
            <w:tcW w:w="829" w:type="pct"/>
            <w:tcBorders>
              <w:top w:val="single" w:sz="4" w:space="0" w:color="auto"/>
              <w:left w:val="single" w:sz="4" w:space="0" w:color="auto"/>
              <w:bottom w:val="single" w:sz="4" w:space="0" w:color="auto"/>
              <w:right w:val="single" w:sz="4" w:space="0" w:color="auto"/>
            </w:tcBorders>
          </w:tcPr>
          <w:p w14:paraId="70B26971"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6</w:t>
            </w:r>
          </w:p>
        </w:tc>
      </w:tr>
      <w:tr w:rsidR="00057E87" w:rsidRPr="00E43516" w14:paraId="4F4F04D1" w14:textId="77777777" w:rsidTr="00530118">
        <w:trPr>
          <w:trHeight w:val="1068"/>
        </w:trPr>
        <w:tc>
          <w:tcPr>
            <w:tcW w:w="4171" w:type="pct"/>
            <w:gridSpan w:val="2"/>
            <w:tcBorders>
              <w:top w:val="single" w:sz="4" w:space="0" w:color="auto"/>
              <w:left w:val="single" w:sz="4" w:space="0" w:color="auto"/>
              <w:bottom w:val="single" w:sz="4" w:space="0" w:color="auto"/>
              <w:right w:val="single" w:sz="4" w:space="0" w:color="auto"/>
            </w:tcBorders>
            <w:hideMark/>
          </w:tcPr>
          <w:p w14:paraId="6DAE59F3" w14:textId="77777777" w:rsidR="00057E87" w:rsidRPr="00E43516" w:rsidRDefault="00057E87" w:rsidP="00530118">
            <w:pPr>
              <w:spacing w:after="0" w:line="240" w:lineRule="auto"/>
              <w:rPr>
                <w:rFonts w:ascii="Times New Roman" w:hAnsi="Times New Roman"/>
                <w:b/>
                <w:i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sz w:val="24"/>
                <w:szCs w:val="24"/>
              </w:rPr>
              <w:t>раздела 2</w:t>
            </w:r>
          </w:p>
          <w:p w14:paraId="54BDC39A"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0F05BC65"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6A19332C" w14:textId="77777777" w:rsidR="00057E87" w:rsidRPr="00E43516" w:rsidRDefault="00057E87" w:rsidP="00530118">
            <w:pPr>
              <w:tabs>
                <w:tab w:val="left" w:pos="306"/>
              </w:tabs>
              <w:spacing w:after="0" w:line="240" w:lineRule="auto"/>
              <w:rPr>
                <w:rFonts w:ascii="Times New Roman" w:hAnsi="Times New Roman"/>
                <w:b/>
                <w:sz w:val="24"/>
                <w:szCs w:val="24"/>
              </w:rPr>
            </w:pPr>
            <w:r w:rsidRPr="00E43516">
              <w:rPr>
                <w:rFonts w:ascii="Times New Roman" w:hAnsi="Times New Roman"/>
                <w:bCs/>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63CD1FEF" w14:textId="77777777" w:rsidR="00057E87" w:rsidRPr="002F6B5C" w:rsidRDefault="00057E87" w:rsidP="00530118">
            <w:pPr>
              <w:spacing w:after="0" w:line="240" w:lineRule="auto"/>
              <w:jc w:val="center"/>
              <w:rPr>
                <w:rFonts w:ascii="Times New Roman" w:hAnsi="Times New Roman"/>
                <w:b/>
                <w:iCs/>
                <w:sz w:val="24"/>
                <w:szCs w:val="24"/>
              </w:rPr>
            </w:pPr>
          </w:p>
        </w:tc>
      </w:tr>
      <w:tr w:rsidR="00057E87" w:rsidRPr="00E43516" w14:paraId="0BFC3CB9"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5789C78" w14:textId="77777777" w:rsidR="00057E87" w:rsidRPr="00E43516" w:rsidRDefault="00057E87" w:rsidP="00530118">
            <w:pPr>
              <w:spacing w:after="0" w:line="240" w:lineRule="auto"/>
              <w:rPr>
                <w:rFonts w:ascii="Times New Roman" w:hAnsi="Times New Roman"/>
                <w:b/>
                <w:bCs/>
                <w:i/>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sz w:val="24"/>
                <w:szCs w:val="24"/>
              </w:rPr>
              <w:t>раздела №2</w:t>
            </w:r>
          </w:p>
          <w:p w14:paraId="1F177991"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Виды работ </w:t>
            </w:r>
          </w:p>
          <w:p w14:paraId="629F7E93"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нормативно</w:t>
            </w:r>
            <w:r w:rsidRPr="00E43516">
              <w:rPr>
                <w:rFonts w:ascii="Times New Roman" w:hAnsi="Times New Roman"/>
                <w:sz w:val="24"/>
                <w:szCs w:val="24"/>
                <w:lang w:val="x-none" w:eastAsia="x-none"/>
              </w:rPr>
              <w:t>-техническ</w:t>
            </w:r>
            <w:r w:rsidRPr="00E43516">
              <w:rPr>
                <w:rFonts w:ascii="Times New Roman" w:hAnsi="Times New Roman"/>
                <w:sz w:val="24"/>
                <w:szCs w:val="24"/>
                <w:lang w:eastAsia="x-none"/>
              </w:rPr>
              <w:t>ой</w:t>
            </w:r>
            <w:r w:rsidRPr="00E43516">
              <w:rPr>
                <w:rFonts w:ascii="Times New Roman" w:hAnsi="Times New Roman"/>
                <w:sz w:val="24"/>
                <w:szCs w:val="24"/>
                <w:lang w:val="x-none" w:eastAsia="x-none"/>
              </w:rPr>
              <w:t xml:space="preserve"> документация: единая система конструкторской документации;</w:t>
            </w:r>
            <w:r w:rsidRPr="00E43516">
              <w:rPr>
                <w:rFonts w:ascii="Times New Roman" w:hAnsi="Times New Roman"/>
                <w:sz w:val="24"/>
                <w:szCs w:val="24"/>
                <w:lang w:eastAsia="x-none"/>
              </w:rPr>
              <w:t xml:space="preserve"> </w:t>
            </w:r>
            <w:r w:rsidRPr="00E43516">
              <w:rPr>
                <w:rFonts w:ascii="Times New Roman" w:hAnsi="Times New Roman"/>
                <w:sz w:val="24"/>
                <w:szCs w:val="24"/>
                <w:lang w:val="x-none" w:eastAsia="x-none"/>
              </w:rPr>
              <w:t>руководств</w:t>
            </w:r>
            <w:r w:rsidRPr="00E43516">
              <w:rPr>
                <w:rFonts w:ascii="Times New Roman" w:hAnsi="Times New Roman"/>
                <w:sz w:val="24"/>
                <w:szCs w:val="24"/>
                <w:lang w:eastAsia="x-none"/>
              </w:rPr>
              <w:t>а</w:t>
            </w:r>
            <w:r w:rsidRPr="00E43516">
              <w:rPr>
                <w:rFonts w:ascii="Times New Roman" w:hAnsi="Times New Roman"/>
                <w:sz w:val="24"/>
                <w:szCs w:val="24"/>
                <w:lang w:val="x-none" w:eastAsia="x-none"/>
              </w:rPr>
              <w:t xml:space="preserve"> для конструкторов по прочности и по ресурсу; норм прочности; перечн</w:t>
            </w:r>
            <w:r w:rsidRPr="00E43516">
              <w:rPr>
                <w:rFonts w:ascii="Times New Roman" w:hAnsi="Times New Roman"/>
                <w:sz w:val="24"/>
                <w:szCs w:val="24"/>
                <w:lang w:eastAsia="x-none"/>
              </w:rPr>
              <w:t>ей</w:t>
            </w:r>
            <w:r w:rsidRPr="00E43516">
              <w:rPr>
                <w:rFonts w:ascii="Times New Roman" w:hAnsi="Times New Roman"/>
                <w:sz w:val="24"/>
                <w:szCs w:val="24"/>
                <w:lang w:val="x-none" w:eastAsia="x-none"/>
              </w:rPr>
              <w:t xml:space="preserve"> нормализованных элементов узлов и деталей; ограничительны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сортамент</w:t>
            </w:r>
            <w:r w:rsidRPr="00E43516">
              <w:rPr>
                <w:rFonts w:ascii="Times New Roman" w:hAnsi="Times New Roman"/>
                <w:sz w:val="24"/>
                <w:szCs w:val="24"/>
                <w:lang w:eastAsia="x-none"/>
              </w:rPr>
              <w:t>ов</w:t>
            </w:r>
            <w:r w:rsidRPr="00E43516">
              <w:rPr>
                <w:rFonts w:ascii="Times New Roman" w:hAnsi="Times New Roman"/>
                <w:sz w:val="24"/>
                <w:szCs w:val="24"/>
                <w:lang w:val="x-none" w:eastAsia="x-none"/>
              </w:rPr>
              <w:t>, применяемы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в авиационной промышленности;</w:t>
            </w:r>
            <w:r w:rsidRPr="00E43516">
              <w:rPr>
                <w:rFonts w:ascii="Times New Roman" w:hAnsi="Times New Roman"/>
                <w:sz w:val="24"/>
                <w:szCs w:val="24"/>
                <w:lang w:eastAsia="x-none"/>
              </w:rPr>
              <w:t xml:space="preserve"> </w:t>
            </w:r>
            <w:r w:rsidRPr="00E43516">
              <w:rPr>
                <w:rFonts w:ascii="Times New Roman" w:hAnsi="Times New Roman"/>
                <w:sz w:val="24"/>
                <w:szCs w:val="24"/>
                <w:lang w:val="x-none" w:eastAsia="x-none"/>
              </w:rPr>
              <w:t>систем</w:t>
            </w:r>
            <w:r w:rsidRPr="00E43516">
              <w:rPr>
                <w:rFonts w:ascii="Times New Roman" w:hAnsi="Times New Roman"/>
                <w:sz w:val="24"/>
                <w:szCs w:val="24"/>
                <w:lang w:eastAsia="x-none"/>
              </w:rPr>
              <w:t>ы</w:t>
            </w:r>
            <w:r w:rsidRPr="00E43516">
              <w:rPr>
                <w:rFonts w:ascii="Times New Roman" w:hAnsi="Times New Roman"/>
                <w:sz w:val="24"/>
                <w:szCs w:val="24"/>
                <w:lang w:val="x-none" w:eastAsia="x-none"/>
              </w:rPr>
              <w:t xml:space="preserve"> управления безопасностью полетов; авиационны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правил; норм летной годности; технически</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требовани</w:t>
            </w:r>
            <w:r w:rsidRPr="00E43516">
              <w:rPr>
                <w:rFonts w:ascii="Times New Roman" w:hAnsi="Times New Roman"/>
                <w:sz w:val="24"/>
                <w:szCs w:val="24"/>
                <w:lang w:eastAsia="x-none"/>
              </w:rPr>
              <w:t>й</w:t>
            </w:r>
            <w:r w:rsidRPr="00E43516">
              <w:rPr>
                <w:rFonts w:ascii="Times New Roman" w:hAnsi="Times New Roman"/>
                <w:sz w:val="24"/>
                <w:szCs w:val="24"/>
                <w:lang w:val="x-none" w:eastAsia="x-none"/>
              </w:rPr>
              <w:t>, предъявляемы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к разрабатываемым конструкциям</w:t>
            </w:r>
            <w:r w:rsidRPr="00E43516">
              <w:rPr>
                <w:rFonts w:ascii="Times New Roman" w:hAnsi="Times New Roman"/>
                <w:bCs/>
                <w:sz w:val="24"/>
                <w:szCs w:val="24"/>
                <w:lang w:val="x-none" w:eastAsia="x-none"/>
              </w:rPr>
              <w:t>.</w:t>
            </w:r>
          </w:p>
          <w:p w14:paraId="1BC7B182"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bCs/>
                <w:sz w:val="24"/>
                <w:szCs w:val="24"/>
                <w:lang w:eastAsia="x-none"/>
              </w:rPr>
              <w:t xml:space="preserve">Изучение </w:t>
            </w:r>
            <w:r w:rsidRPr="00E43516">
              <w:rPr>
                <w:rFonts w:ascii="Times New Roman" w:hAnsi="Times New Roman"/>
                <w:sz w:val="24"/>
                <w:szCs w:val="24"/>
                <w:lang w:eastAsia="x-none"/>
              </w:rPr>
              <w:t>о</w:t>
            </w:r>
            <w:r w:rsidRPr="00E43516">
              <w:rPr>
                <w:rFonts w:ascii="Times New Roman" w:hAnsi="Times New Roman"/>
                <w:sz w:val="24"/>
                <w:szCs w:val="24"/>
                <w:lang w:val="x-none" w:eastAsia="x-none"/>
              </w:rPr>
              <w:t>снов эксплуатации авиационной техники</w:t>
            </w:r>
            <w:r w:rsidRPr="00E43516">
              <w:rPr>
                <w:rFonts w:ascii="Times New Roman" w:hAnsi="Times New Roman"/>
                <w:sz w:val="24"/>
                <w:szCs w:val="24"/>
                <w:lang w:eastAsia="x-none"/>
              </w:rPr>
              <w:t>.</w:t>
            </w:r>
          </w:p>
          <w:p w14:paraId="56F1957A"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технологии</w:t>
            </w:r>
            <w:r w:rsidRPr="00E43516">
              <w:rPr>
                <w:rFonts w:ascii="Times New Roman" w:hAnsi="Times New Roman"/>
                <w:sz w:val="24"/>
                <w:szCs w:val="24"/>
                <w:lang w:val="x-none" w:eastAsia="x-none"/>
              </w:rPr>
              <w:t xml:space="preserve"> информационной поддержки жизненного цикла изделия</w:t>
            </w:r>
            <w:r w:rsidRPr="00E43516">
              <w:rPr>
                <w:rFonts w:ascii="Times New Roman" w:hAnsi="Times New Roman"/>
                <w:sz w:val="24"/>
                <w:szCs w:val="24"/>
                <w:lang w:eastAsia="x-none"/>
              </w:rPr>
              <w:t>.</w:t>
            </w:r>
          </w:p>
          <w:p w14:paraId="0D004D94"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требований</w:t>
            </w:r>
            <w:r w:rsidRPr="00E43516">
              <w:rPr>
                <w:rFonts w:ascii="Times New Roman" w:hAnsi="Times New Roman"/>
                <w:sz w:val="24"/>
                <w:szCs w:val="24"/>
                <w:lang w:val="x-none" w:eastAsia="x-none"/>
              </w:rPr>
              <w:t xml:space="preserve"> охраны труда, промышленной и экологической безопасности</w:t>
            </w:r>
            <w:r w:rsidRPr="00E43516">
              <w:rPr>
                <w:rFonts w:ascii="Times New Roman" w:hAnsi="Times New Roman"/>
                <w:sz w:val="24"/>
                <w:szCs w:val="24"/>
                <w:lang w:eastAsia="x-none"/>
              </w:rPr>
              <w:t>.</w:t>
            </w:r>
          </w:p>
          <w:p w14:paraId="5FACDB97"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 имеющейся</w:t>
            </w:r>
            <w:r w:rsidRPr="00E43516">
              <w:rPr>
                <w:rFonts w:ascii="Times New Roman" w:hAnsi="Times New Roman"/>
                <w:sz w:val="24"/>
                <w:szCs w:val="24"/>
                <w:lang w:val="x-none" w:eastAsia="x-none"/>
              </w:rPr>
              <w:t xml:space="preserve"> базы данных при конструировании деталей, узлов, агрегатов и систем, кинематических узлов</w:t>
            </w:r>
            <w:r w:rsidRPr="00E43516">
              <w:rPr>
                <w:rFonts w:ascii="Times New Roman" w:hAnsi="Times New Roman"/>
                <w:sz w:val="24"/>
                <w:szCs w:val="24"/>
                <w:lang w:eastAsia="x-none"/>
              </w:rPr>
              <w:t xml:space="preserve"> летательного аппарата.</w:t>
            </w:r>
          </w:p>
          <w:p w14:paraId="05710BDF"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методических материалов</w:t>
            </w:r>
            <w:r w:rsidRPr="00E43516">
              <w:rPr>
                <w:rFonts w:ascii="Times New Roman" w:hAnsi="Times New Roman"/>
                <w:sz w:val="24"/>
                <w:szCs w:val="24"/>
                <w:lang w:val="x-none" w:eastAsia="x-none"/>
              </w:rPr>
              <w:t xml:space="preserve"> расчета деталей и узлов на прочность</w:t>
            </w:r>
            <w:r w:rsidRPr="00E43516">
              <w:rPr>
                <w:rFonts w:ascii="Times New Roman" w:hAnsi="Times New Roman"/>
                <w:sz w:val="24"/>
                <w:szCs w:val="24"/>
                <w:lang w:eastAsia="x-none"/>
              </w:rPr>
              <w:t>.</w:t>
            </w:r>
          </w:p>
          <w:p w14:paraId="5CE11F96"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рекомендуемы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справочны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 xml:space="preserve"> материал</w:t>
            </w:r>
            <w:r w:rsidRPr="00E43516">
              <w:rPr>
                <w:rFonts w:ascii="Times New Roman" w:hAnsi="Times New Roman"/>
                <w:sz w:val="24"/>
                <w:szCs w:val="24"/>
                <w:lang w:eastAsia="x-none"/>
              </w:rPr>
              <w:t>ов</w:t>
            </w:r>
            <w:r w:rsidRPr="00E43516">
              <w:rPr>
                <w:rFonts w:ascii="Times New Roman" w:hAnsi="Times New Roman"/>
                <w:sz w:val="24"/>
                <w:szCs w:val="24"/>
                <w:lang w:val="x-none" w:eastAsia="x-none"/>
              </w:rPr>
              <w:t xml:space="preserve"> и ограничительны</w:t>
            </w:r>
            <w:r w:rsidRPr="00E43516">
              <w:rPr>
                <w:rFonts w:ascii="Times New Roman" w:hAnsi="Times New Roman"/>
                <w:sz w:val="24"/>
                <w:szCs w:val="24"/>
                <w:lang w:eastAsia="x-none"/>
              </w:rPr>
              <w:t>х</w:t>
            </w:r>
            <w:r w:rsidRPr="00E43516">
              <w:rPr>
                <w:rFonts w:ascii="Times New Roman" w:hAnsi="Times New Roman"/>
                <w:sz w:val="24"/>
                <w:szCs w:val="24"/>
                <w:lang w:val="x-none" w:eastAsia="x-none"/>
              </w:rPr>
              <w:t>сортамент</w:t>
            </w:r>
            <w:r w:rsidRPr="00E43516">
              <w:rPr>
                <w:rFonts w:ascii="Times New Roman" w:hAnsi="Times New Roman"/>
                <w:sz w:val="24"/>
                <w:szCs w:val="24"/>
                <w:lang w:eastAsia="x-none"/>
              </w:rPr>
              <w:t xml:space="preserve">ов </w:t>
            </w:r>
            <w:r w:rsidRPr="00E43516">
              <w:rPr>
                <w:rFonts w:ascii="Times New Roman" w:hAnsi="Times New Roman"/>
                <w:sz w:val="24"/>
                <w:szCs w:val="24"/>
                <w:lang w:val="x-none" w:eastAsia="x-none"/>
              </w:rPr>
              <w:t>по конструкционным материалам, стандартизованным изделиям, смазкам, топливам, рабочим жидкостям, систем</w:t>
            </w:r>
            <w:r w:rsidRPr="00E43516">
              <w:rPr>
                <w:rFonts w:ascii="Times New Roman" w:hAnsi="Times New Roman"/>
                <w:sz w:val="24"/>
                <w:szCs w:val="24"/>
                <w:lang w:eastAsia="x-none"/>
              </w:rPr>
              <w:t>ам</w:t>
            </w:r>
            <w:r w:rsidRPr="00E43516">
              <w:rPr>
                <w:rFonts w:ascii="Times New Roman" w:hAnsi="Times New Roman"/>
                <w:sz w:val="24"/>
                <w:szCs w:val="24"/>
                <w:lang w:val="x-none" w:eastAsia="x-none"/>
              </w:rPr>
              <w:t xml:space="preserve"> предельных отклонений</w:t>
            </w:r>
            <w:r w:rsidRPr="00E43516">
              <w:rPr>
                <w:rFonts w:ascii="Times New Roman" w:hAnsi="Times New Roman"/>
                <w:sz w:val="24"/>
                <w:szCs w:val="24"/>
                <w:lang w:eastAsia="x-none"/>
              </w:rPr>
              <w:t xml:space="preserve"> размеров и форм.</w:t>
            </w:r>
          </w:p>
          <w:p w14:paraId="43859276" w14:textId="77777777" w:rsidR="00057E87" w:rsidRPr="00E43516" w:rsidRDefault="00057E87" w:rsidP="00530118">
            <w:pPr>
              <w:tabs>
                <w:tab w:val="left" w:pos="306"/>
              </w:tabs>
              <w:spacing w:after="0" w:line="240" w:lineRule="auto"/>
              <w:rPr>
                <w:rFonts w:ascii="Times New Roman" w:hAnsi="Times New Roman"/>
                <w:bCs/>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765091F4"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2</w:t>
            </w:r>
            <w:r>
              <w:rPr>
                <w:rFonts w:ascii="Times New Roman" w:hAnsi="Times New Roman"/>
                <w:b/>
                <w:iCs/>
                <w:sz w:val="24"/>
                <w:szCs w:val="24"/>
              </w:rPr>
              <w:t>4</w:t>
            </w:r>
          </w:p>
        </w:tc>
      </w:tr>
      <w:tr w:rsidR="00057E87" w:rsidRPr="00E43516" w14:paraId="09FA7DC8"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6B23B14"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Раздел 3. Разработки проекта электронного макета летательного аппарата с применением ИКТ</w:t>
            </w:r>
          </w:p>
        </w:tc>
        <w:tc>
          <w:tcPr>
            <w:tcW w:w="829" w:type="pct"/>
            <w:tcBorders>
              <w:top w:val="single" w:sz="4" w:space="0" w:color="auto"/>
              <w:left w:val="single" w:sz="4" w:space="0" w:color="auto"/>
              <w:bottom w:val="single" w:sz="4" w:space="0" w:color="auto"/>
              <w:right w:val="single" w:sz="4" w:space="0" w:color="auto"/>
            </w:tcBorders>
          </w:tcPr>
          <w:p w14:paraId="5E915F1B"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88/54</w:t>
            </w:r>
          </w:p>
        </w:tc>
      </w:tr>
      <w:tr w:rsidR="00057E87" w:rsidRPr="00E43516" w14:paraId="54B55006"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9B81581"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МДК 01.03. Создание электронных моделей авиационных изделий и их составных частей</w:t>
            </w:r>
          </w:p>
        </w:tc>
        <w:tc>
          <w:tcPr>
            <w:tcW w:w="829" w:type="pct"/>
            <w:tcBorders>
              <w:top w:val="single" w:sz="4" w:space="0" w:color="auto"/>
              <w:left w:val="single" w:sz="4" w:space="0" w:color="auto"/>
              <w:bottom w:val="single" w:sz="4" w:space="0" w:color="auto"/>
              <w:right w:val="single" w:sz="4" w:space="0" w:color="auto"/>
            </w:tcBorders>
          </w:tcPr>
          <w:p w14:paraId="561DEA60"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64/30</w:t>
            </w:r>
          </w:p>
        </w:tc>
      </w:tr>
      <w:tr w:rsidR="00057E87" w:rsidRPr="00E43516" w14:paraId="0A0A7957" w14:textId="77777777" w:rsidTr="00530118">
        <w:trPr>
          <w:trHeight w:val="255"/>
        </w:trPr>
        <w:tc>
          <w:tcPr>
            <w:tcW w:w="1011" w:type="pct"/>
            <w:vMerge w:val="restart"/>
          </w:tcPr>
          <w:p w14:paraId="4ACBC647"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z w:val="24"/>
                <w:szCs w:val="24"/>
              </w:rPr>
              <w:t>Тема 3.1 Методология решения проектных задач</w:t>
            </w:r>
          </w:p>
        </w:tc>
        <w:tc>
          <w:tcPr>
            <w:tcW w:w="3160" w:type="pct"/>
            <w:tcBorders>
              <w:top w:val="single" w:sz="4" w:space="0" w:color="auto"/>
              <w:left w:val="single" w:sz="4" w:space="0" w:color="auto"/>
              <w:bottom w:val="single" w:sz="4" w:space="0" w:color="auto"/>
              <w:right w:val="single" w:sz="4" w:space="0" w:color="auto"/>
            </w:tcBorders>
          </w:tcPr>
          <w:p w14:paraId="0682724E"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5567CC03"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64</w:t>
            </w:r>
          </w:p>
        </w:tc>
      </w:tr>
      <w:tr w:rsidR="00057E87" w:rsidRPr="00E43516" w14:paraId="62346D64" w14:textId="77777777" w:rsidTr="00530118">
        <w:trPr>
          <w:trHeight w:val="255"/>
        </w:trPr>
        <w:tc>
          <w:tcPr>
            <w:tcW w:w="1011" w:type="pct"/>
            <w:vMerge/>
          </w:tcPr>
          <w:p w14:paraId="4EDDC7CF" w14:textId="77777777" w:rsidR="00057E87" w:rsidRPr="00E43516" w:rsidRDefault="00057E87" w:rsidP="00530118">
            <w:pPr>
              <w:spacing w:after="0" w:line="240" w:lineRule="auto"/>
              <w:rPr>
                <w:rFonts w:ascii="Times New Roman" w:hAnsi="Times New Roman"/>
                <w:b/>
                <w:bCs/>
                <w:sz w:val="24"/>
                <w:szCs w:val="24"/>
              </w:rPr>
            </w:pPr>
          </w:p>
        </w:tc>
        <w:tc>
          <w:tcPr>
            <w:tcW w:w="3160" w:type="pct"/>
          </w:tcPr>
          <w:p w14:paraId="2D473BC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Распределение отдельных видов работ в фазе проектирования. Процессы проектирования.</w:t>
            </w:r>
          </w:p>
          <w:p w14:paraId="20CDD4A8"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1363F8D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Основные схемы решения проектно-конструкторских задач. Программное обеспечение для решения проектно-конструкторских задач.</w:t>
            </w:r>
          </w:p>
          <w:p w14:paraId="7D4D1DD9"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Основы организации компьютерно – интегрированного производства</w:t>
            </w:r>
            <w:r w:rsidRPr="00E43516">
              <w:rPr>
                <w:rFonts w:ascii="Times New Roman" w:hAnsi="Times New Roman"/>
                <w:sz w:val="24"/>
                <w:szCs w:val="24"/>
                <w:lang w:eastAsia="x-none"/>
              </w:rPr>
              <w:t>.</w:t>
            </w:r>
          </w:p>
          <w:p w14:paraId="127F095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САПР в компьютерно – интегрированном производстве</w:t>
            </w:r>
            <w:r w:rsidRPr="00E43516">
              <w:rPr>
                <w:rFonts w:ascii="Times New Roman" w:hAnsi="Times New Roman"/>
                <w:sz w:val="24"/>
                <w:szCs w:val="24"/>
                <w:lang w:eastAsia="x-none"/>
              </w:rPr>
              <w:t>.</w:t>
            </w:r>
          </w:p>
          <w:p w14:paraId="2E952917"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lang w:val="x-none" w:eastAsia="x-none"/>
              </w:rPr>
              <w:t xml:space="preserve">Основы работы в САПР Основные команды построения и редактирования </w:t>
            </w:r>
            <w:r w:rsidRPr="00E43516">
              <w:rPr>
                <w:rFonts w:ascii="Times New Roman" w:hAnsi="Times New Roman"/>
                <w:sz w:val="24"/>
                <w:szCs w:val="24"/>
                <w:lang w:eastAsia="x-none"/>
              </w:rPr>
              <w:t>примитивов</w:t>
            </w:r>
            <w:r w:rsidRPr="00E43516">
              <w:rPr>
                <w:rFonts w:ascii="Times New Roman" w:hAnsi="Times New Roman"/>
                <w:sz w:val="24"/>
                <w:szCs w:val="24"/>
                <w:lang w:val="x-none" w:eastAsia="x-none"/>
              </w:rPr>
              <w:t>.</w:t>
            </w:r>
          </w:p>
          <w:p w14:paraId="2B5627D4"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проектной документации. Визуализация.</w:t>
            </w:r>
          </w:p>
          <w:p w14:paraId="2342CD01"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типовых геометрических тел (куб, параллелепипед) и их редактирование: снятие фасок, построение сопряжения граней, заострение граней, создание пустотелой фигуры (оболочки).</w:t>
            </w:r>
          </w:p>
          <w:p w14:paraId="54BF62CC" w14:textId="77777777" w:rsidR="00057E87" w:rsidRPr="00E43516" w:rsidRDefault="00057E87" w:rsidP="00530118">
            <w:pPr>
              <w:tabs>
                <w:tab w:val="left" w:pos="355"/>
              </w:tabs>
              <w:spacing w:after="0" w:line="240" w:lineRule="auto"/>
              <w:contextualSpacing/>
              <w:rPr>
                <w:rFonts w:ascii="Times New Roman" w:hAnsi="Times New Roman"/>
                <w:sz w:val="24"/>
                <w:szCs w:val="24"/>
                <w:lang w:val="x-none" w:eastAsia="x-none"/>
              </w:rPr>
            </w:pPr>
            <w:r w:rsidRPr="00E43516">
              <w:rPr>
                <w:rFonts w:ascii="Times New Roman" w:hAnsi="Times New Roman"/>
                <w:sz w:val="24"/>
                <w:szCs w:val="24"/>
              </w:rPr>
              <w:t>Создание и редактирование типовых геометрических тел: цилиндр, конус, шар, тор, построение призмы, пирамиды</w:t>
            </w:r>
          </w:p>
        </w:tc>
        <w:tc>
          <w:tcPr>
            <w:tcW w:w="829" w:type="pct"/>
            <w:vMerge/>
            <w:tcBorders>
              <w:left w:val="single" w:sz="4" w:space="0" w:color="auto"/>
              <w:bottom w:val="single" w:sz="4" w:space="0" w:color="auto"/>
              <w:right w:val="single" w:sz="4" w:space="0" w:color="auto"/>
            </w:tcBorders>
          </w:tcPr>
          <w:p w14:paraId="4D3E183B" w14:textId="77777777" w:rsidR="00057E87" w:rsidRPr="00E43516" w:rsidRDefault="00057E87" w:rsidP="00530118">
            <w:pPr>
              <w:spacing w:after="0" w:line="240" w:lineRule="auto"/>
              <w:jc w:val="center"/>
              <w:rPr>
                <w:rFonts w:ascii="Times New Roman" w:hAnsi="Times New Roman"/>
                <w:bCs/>
                <w:iCs/>
                <w:sz w:val="24"/>
                <w:szCs w:val="24"/>
              </w:rPr>
            </w:pPr>
          </w:p>
        </w:tc>
      </w:tr>
      <w:tr w:rsidR="00057E87" w:rsidRPr="00E43516" w14:paraId="3D28AE84" w14:textId="77777777" w:rsidTr="00530118">
        <w:tc>
          <w:tcPr>
            <w:tcW w:w="1011" w:type="pct"/>
            <w:vMerge/>
            <w:tcBorders>
              <w:bottom w:val="single" w:sz="4" w:space="0" w:color="auto"/>
            </w:tcBorders>
          </w:tcPr>
          <w:p w14:paraId="10558CFE" w14:textId="77777777" w:rsidR="00057E87" w:rsidRPr="00E43516"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3D0EA2D2"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 том числе практических и лабораторных занятий</w:t>
            </w:r>
          </w:p>
          <w:p w14:paraId="7589351E"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 «</w:t>
            </w:r>
            <w:r w:rsidRPr="00E43516">
              <w:rPr>
                <w:rFonts w:ascii="Times New Roman" w:hAnsi="Times New Roman"/>
                <w:bCs/>
                <w:sz w:val="24"/>
                <w:szCs w:val="24"/>
              </w:rPr>
              <w:t>Трехмерное моделирование и визуализация».</w:t>
            </w:r>
          </w:p>
          <w:p w14:paraId="2BC7B025"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2 «</w:t>
            </w:r>
            <w:r w:rsidRPr="00E43516">
              <w:rPr>
                <w:rFonts w:ascii="Times New Roman" w:hAnsi="Times New Roman"/>
                <w:bCs/>
                <w:sz w:val="24"/>
                <w:szCs w:val="24"/>
              </w:rPr>
              <w:t>Этапы 3D-моделирования».</w:t>
            </w:r>
          </w:p>
          <w:p w14:paraId="26BD32D1"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3 «</w:t>
            </w:r>
            <w:r w:rsidRPr="00E43516">
              <w:rPr>
                <w:rFonts w:ascii="Times New Roman" w:hAnsi="Times New Roman"/>
                <w:bCs/>
                <w:sz w:val="24"/>
                <w:szCs w:val="24"/>
              </w:rPr>
              <w:t>Стандартные 3D-примитивы».</w:t>
            </w:r>
          </w:p>
          <w:p w14:paraId="43533851"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4 «Создание 3D тел методом выдавливания».</w:t>
            </w:r>
          </w:p>
          <w:p w14:paraId="6AA464B3"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5 «</w:t>
            </w:r>
            <w:r w:rsidRPr="00E43516">
              <w:rPr>
                <w:rFonts w:ascii="Times New Roman" w:hAnsi="Times New Roman"/>
                <w:bCs/>
                <w:sz w:val="24"/>
                <w:szCs w:val="24"/>
              </w:rPr>
              <w:t>Пересечение геометрических тел плоскостью»</w:t>
            </w:r>
          </w:p>
          <w:p w14:paraId="3FB808BC"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6 «Построение пересекающихся фигур».</w:t>
            </w:r>
          </w:p>
          <w:p w14:paraId="1233E8BF"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bCs/>
                <w:sz w:val="24"/>
                <w:szCs w:val="24"/>
              </w:rPr>
              <w:t>Практическое занятие 7 «Твердотельное моделирование».</w:t>
            </w:r>
          </w:p>
          <w:p w14:paraId="6C748FB2"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8 «</w:t>
            </w:r>
            <w:r w:rsidRPr="00E43516">
              <w:rPr>
                <w:rFonts w:ascii="Times New Roman" w:hAnsi="Times New Roman"/>
                <w:bCs/>
                <w:sz w:val="24"/>
                <w:szCs w:val="24"/>
              </w:rPr>
              <w:t>П</w:t>
            </w:r>
            <w:r w:rsidRPr="00E43516">
              <w:rPr>
                <w:rFonts w:ascii="Times New Roman" w:hAnsi="Times New Roman"/>
                <w:sz w:val="24"/>
                <w:szCs w:val="24"/>
              </w:rPr>
              <w:t>остроение чертежей деталей с использованием команд автоматического создания видовых экранов, видов, разрезов».</w:t>
            </w:r>
          </w:p>
          <w:p w14:paraId="4EB9953A" w14:textId="77777777" w:rsidR="00057E87" w:rsidRPr="00E43516" w:rsidRDefault="00057E87" w:rsidP="00530118">
            <w:pPr>
              <w:spacing w:after="0" w:line="240" w:lineRule="auto"/>
              <w:rPr>
                <w:rFonts w:ascii="Times New Roman" w:hAnsi="Times New Roman"/>
                <w:spacing w:val="1"/>
                <w:sz w:val="24"/>
                <w:szCs w:val="24"/>
              </w:rPr>
            </w:pPr>
            <w:r w:rsidRPr="00E43516">
              <w:rPr>
                <w:rFonts w:ascii="Times New Roman" w:hAnsi="Times New Roman"/>
                <w:sz w:val="24"/>
                <w:szCs w:val="24"/>
              </w:rPr>
              <w:t>Практическое занятие 9 «</w:t>
            </w:r>
            <w:r w:rsidRPr="00E43516">
              <w:rPr>
                <w:rFonts w:ascii="Times New Roman" w:hAnsi="Times New Roman"/>
                <w:spacing w:val="1"/>
                <w:sz w:val="24"/>
                <w:szCs w:val="24"/>
              </w:rPr>
              <w:t>Отработка основных команд построения и редактирования».</w:t>
            </w:r>
          </w:p>
          <w:p w14:paraId="409EABC3"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10 «</w:t>
            </w:r>
            <w:r w:rsidRPr="00E43516">
              <w:rPr>
                <w:rFonts w:ascii="Times New Roman" w:hAnsi="Times New Roman"/>
                <w:bCs/>
                <w:sz w:val="24"/>
                <w:szCs w:val="24"/>
              </w:rPr>
              <w:t>Выбор формы и определение геометрических параметров проектируемого летательного аппарата».</w:t>
            </w:r>
          </w:p>
          <w:p w14:paraId="22301B94" w14:textId="77777777" w:rsidR="00057E87" w:rsidRPr="00E43516" w:rsidRDefault="00057E87" w:rsidP="00530118">
            <w:pPr>
              <w:spacing w:after="0" w:line="240" w:lineRule="auto"/>
              <w:rPr>
                <w:rFonts w:ascii="Times New Roman" w:hAnsi="Times New Roman"/>
                <w:bCs/>
                <w:sz w:val="24"/>
                <w:szCs w:val="24"/>
              </w:rPr>
            </w:pPr>
            <w:r w:rsidRPr="00E43516">
              <w:rPr>
                <w:rFonts w:ascii="Times New Roman" w:hAnsi="Times New Roman"/>
                <w:sz w:val="24"/>
                <w:szCs w:val="24"/>
              </w:rPr>
              <w:t>Практическое занятие 11 «</w:t>
            </w:r>
            <w:r w:rsidRPr="00E43516">
              <w:rPr>
                <w:rFonts w:ascii="Times New Roman" w:hAnsi="Times New Roman"/>
                <w:bCs/>
                <w:sz w:val="24"/>
                <w:szCs w:val="24"/>
              </w:rPr>
              <w:t>Создание 3D моделей детали сборочной единицы».</w:t>
            </w:r>
          </w:p>
          <w:p w14:paraId="2A9EB809"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bCs/>
                <w:sz w:val="24"/>
                <w:szCs w:val="24"/>
              </w:rPr>
              <w:t>Практическое занятие 12 «</w:t>
            </w:r>
            <w:r w:rsidRPr="00E43516">
              <w:rPr>
                <w:rFonts w:ascii="Times New Roman" w:hAnsi="Times New Roman"/>
                <w:sz w:val="24"/>
                <w:szCs w:val="24"/>
              </w:rPr>
              <w:t>Создание 3D модели детали сборочной единицы типа башмак, серьга, кронштейн, фитинг, стыковочный профиль, нервюра».</w:t>
            </w:r>
          </w:p>
          <w:p w14:paraId="2606FEBF"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13 «Создание рабочего чертежа детали с использованием команд автоматического создания видов».</w:t>
            </w:r>
          </w:p>
          <w:p w14:paraId="7567B82E"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14 «</w:t>
            </w:r>
            <w:r w:rsidRPr="00E43516">
              <w:rPr>
                <w:rFonts w:ascii="Times New Roman" w:hAnsi="Times New Roman"/>
                <w:bCs/>
                <w:sz w:val="24"/>
                <w:szCs w:val="24"/>
              </w:rPr>
              <w:t>Разработка сборочного чертежа агрегата</w:t>
            </w:r>
            <w:r w:rsidRPr="00E43516">
              <w:rPr>
                <w:rFonts w:ascii="Times New Roman" w:hAnsi="Times New Roman"/>
                <w:sz w:val="24"/>
                <w:szCs w:val="24"/>
              </w:rPr>
              <w:t>».</w:t>
            </w:r>
          </w:p>
          <w:p w14:paraId="2711B1E7" w14:textId="77777777" w:rsidR="00057E87" w:rsidRPr="00E43516" w:rsidRDefault="00057E87" w:rsidP="00530118">
            <w:pPr>
              <w:spacing w:after="0" w:line="240" w:lineRule="auto"/>
              <w:rPr>
                <w:rFonts w:ascii="Times New Roman" w:hAnsi="Times New Roman"/>
                <w:sz w:val="24"/>
                <w:szCs w:val="24"/>
              </w:rPr>
            </w:pPr>
            <w:r w:rsidRPr="00E43516">
              <w:rPr>
                <w:rFonts w:ascii="Times New Roman" w:hAnsi="Times New Roman"/>
                <w:sz w:val="24"/>
                <w:szCs w:val="24"/>
              </w:rPr>
              <w:t>Практическое занятие 15 «Выполнение спецификации сборочного чертежа</w:t>
            </w:r>
          </w:p>
          <w:p w14:paraId="6CE2A1B0" w14:textId="77777777" w:rsidR="00057E87" w:rsidRPr="00E43516" w:rsidRDefault="00057E87" w:rsidP="00530118">
            <w:pPr>
              <w:spacing w:after="0" w:line="240" w:lineRule="auto"/>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D61D4AC" w14:textId="77777777" w:rsidR="00057E87" w:rsidRPr="00E43516" w:rsidRDefault="00057E87" w:rsidP="00530118">
            <w:pPr>
              <w:spacing w:after="0" w:line="240" w:lineRule="auto"/>
              <w:jc w:val="center"/>
              <w:rPr>
                <w:rFonts w:ascii="Times New Roman" w:hAnsi="Times New Roman"/>
                <w:bCs/>
                <w:iCs/>
                <w:sz w:val="24"/>
                <w:szCs w:val="24"/>
              </w:rPr>
            </w:pPr>
            <w:r w:rsidRPr="00E43516">
              <w:rPr>
                <w:rFonts w:ascii="Times New Roman" w:hAnsi="Times New Roman"/>
                <w:bCs/>
                <w:iCs/>
                <w:sz w:val="24"/>
                <w:szCs w:val="24"/>
              </w:rPr>
              <w:t>30</w:t>
            </w:r>
          </w:p>
        </w:tc>
      </w:tr>
      <w:tr w:rsidR="00057E87" w:rsidRPr="00E43516" w14:paraId="1073995C" w14:textId="77777777" w:rsidTr="00CA3634">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14:paraId="5CBBC43C" w14:textId="77777777" w:rsidR="00057E87" w:rsidRPr="00E43516" w:rsidRDefault="00057E87" w:rsidP="00530118">
            <w:pPr>
              <w:spacing w:after="0" w:line="240" w:lineRule="auto"/>
              <w:rPr>
                <w:rFonts w:ascii="Times New Roman" w:hAnsi="Times New Roman"/>
                <w:b/>
                <w:iCs/>
                <w:sz w:val="24"/>
                <w:szCs w:val="24"/>
              </w:rPr>
            </w:pPr>
            <w:r w:rsidRPr="00E43516">
              <w:rPr>
                <w:rFonts w:ascii="Times New Roman" w:hAnsi="Times New Roman"/>
                <w:b/>
                <w:bCs/>
                <w:sz w:val="24"/>
                <w:szCs w:val="24"/>
              </w:rPr>
              <w:t xml:space="preserve">Примерная тематика самостоятельной учебной работы при изучении </w:t>
            </w:r>
            <w:r w:rsidRPr="00E43516">
              <w:rPr>
                <w:rFonts w:ascii="Times New Roman" w:hAnsi="Times New Roman"/>
                <w:b/>
                <w:bCs/>
                <w:i/>
                <w:sz w:val="24"/>
                <w:szCs w:val="24"/>
              </w:rPr>
              <w:t>раздела 3</w:t>
            </w:r>
          </w:p>
          <w:p w14:paraId="2A641A2C"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5D4CE4CC" w14:textId="77777777" w:rsidR="00057E87" w:rsidRPr="00E43516" w:rsidRDefault="00057E87" w:rsidP="00530118">
            <w:pPr>
              <w:tabs>
                <w:tab w:val="left" w:pos="306"/>
              </w:tabs>
              <w:spacing w:after="0" w:line="240" w:lineRule="auto"/>
              <w:rPr>
                <w:rFonts w:ascii="Times New Roman" w:hAnsi="Times New Roman"/>
                <w:bCs/>
                <w:sz w:val="24"/>
                <w:szCs w:val="24"/>
              </w:rPr>
            </w:pPr>
            <w:r w:rsidRPr="00E43516">
              <w:rPr>
                <w:rFonts w:ascii="Times New Roman" w:hAnsi="Times New Roman"/>
                <w:bCs/>
                <w:sz w:val="24"/>
                <w:szCs w:val="24"/>
              </w:rPr>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69F245A4" w14:textId="77777777" w:rsidR="00057E87" w:rsidRPr="00E43516" w:rsidRDefault="00057E87" w:rsidP="00530118">
            <w:pPr>
              <w:tabs>
                <w:tab w:val="left" w:pos="306"/>
              </w:tabs>
              <w:spacing w:after="0" w:line="240" w:lineRule="auto"/>
              <w:rPr>
                <w:rFonts w:ascii="Times New Roman" w:hAnsi="Times New Roman"/>
                <w:b/>
                <w:bCs/>
                <w:sz w:val="24"/>
                <w:szCs w:val="24"/>
              </w:rPr>
            </w:pPr>
            <w:r w:rsidRPr="00E43516">
              <w:rPr>
                <w:rFonts w:ascii="Times New Roman" w:hAnsi="Times New Roman"/>
                <w:bCs/>
                <w:sz w:val="24"/>
                <w:szCs w:val="24"/>
              </w:rPr>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0E669520" w14:textId="3F6C5DD5" w:rsidR="00057E87" w:rsidRPr="008320AB" w:rsidRDefault="00057E87" w:rsidP="00530118">
            <w:pPr>
              <w:spacing w:after="0" w:line="240" w:lineRule="auto"/>
              <w:jc w:val="center"/>
              <w:rPr>
                <w:rFonts w:ascii="Times New Roman" w:hAnsi="Times New Roman"/>
                <w:b/>
                <w:iCs/>
                <w:sz w:val="24"/>
                <w:szCs w:val="24"/>
              </w:rPr>
            </w:pPr>
          </w:p>
        </w:tc>
      </w:tr>
      <w:tr w:rsidR="00057E87" w:rsidRPr="00E43516" w14:paraId="79B2BF7F"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3DCF22C2" w14:textId="77777777" w:rsidR="00057E87" w:rsidRPr="00E43516" w:rsidRDefault="00057E87" w:rsidP="00530118">
            <w:pPr>
              <w:spacing w:after="0" w:line="240" w:lineRule="auto"/>
              <w:rPr>
                <w:rFonts w:ascii="Times New Roman" w:hAnsi="Times New Roman"/>
                <w:b/>
                <w:bCs/>
                <w:i/>
                <w:sz w:val="24"/>
                <w:szCs w:val="24"/>
              </w:rPr>
            </w:pPr>
            <w:r w:rsidRPr="00E43516">
              <w:rPr>
                <w:rFonts w:ascii="Times New Roman" w:hAnsi="Times New Roman"/>
                <w:b/>
                <w:bCs/>
                <w:sz w:val="24"/>
                <w:szCs w:val="24"/>
              </w:rPr>
              <w:t xml:space="preserve">Учебная практика </w:t>
            </w:r>
            <w:r w:rsidRPr="00E43516">
              <w:rPr>
                <w:rFonts w:ascii="Times New Roman" w:hAnsi="Times New Roman"/>
                <w:b/>
                <w:bCs/>
                <w:i/>
                <w:sz w:val="24"/>
                <w:szCs w:val="24"/>
              </w:rPr>
              <w:t>раздела №3</w:t>
            </w:r>
          </w:p>
          <w:p w14:paraId="4E753921" w14:textId="77777777" w:rsidR="00057E87" w:rsidRPr="00797423"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 xml:space="preserve">Виды работ </w:t>
            </w:r>
            <w:r w:rsidRPr="00E43516">
              <w:rPr>
                <w:rFonts w:ascii="Times New Roman" w:hAnsi="Times New Roman"/>
                <w:bCs/>
                <w:sz w:val="24"/>
                <w:szCs w:val="24"/>
                <w:lang w:eastAsia="x-none"/>
              </w:rPr>
              <w:t>Применение</w:t>
            </w:r>
            <w:r w:rsidRPr="00E43516">
              <w:rPr>
                <w:rFonts w:ascii="Times New Roman" w:hAnsi="Times New Roman"/>
                <w:bCs/>
                <w:sz w:val="24"/>
                <w:szCs w:val="24"/>
                <w:lang w:val="x-none" w:eastAsia="x-none"/>
              </w:rPr>
              <w:t xml:space="preserve"> прикладных программ </w:t>
            </w:r>
            <w:r>
              <w:rPr>
                <w:rFonts w:ascii="Times New Roman" w:hAnsi="Times New Roman"/>
                <w:bCs/>
                <w:sz w:val="24"/>
                <w:szCs w:val="24"/>
                <w:lang w:eastAsia="x-none"/>
              </w:rPr>
              <w:t>для создания электронных моделей</w:t>
            </w:r>
            <w:r w:rsidRPr="00E43516">
              <w:rPr>
                <w:rFonts w:ascii="Times New Roman" w:hAnsi="Times New Roman"/>
                <w:bCs/>
                <w:sz w:val="24"/>
                <w:szCs w:val="24"/>
                <w:lang w:val="x-none" w:eastAsia="x-none"/>
              </w:rPr>
              <w:t>.</w:t>
            </w:r>
          </w:p>
          <w:p w14:paraId="021D79DD" w14:textId="77777777" w:rsidR="00057E87" w:rsidRPr="00E43516" w:rsidRDefault="00057E87" w:rsidP="00530118">
            <w:pPr>
              <w:spacing w:after="0" w:line="240" w:lineRule="auto"/>
              <w:rPr>
                <w:rFonts w:ascii="Times New Roman" w:hAnsi="Times New Roman"/>
                <w:b/>
                <w:bCs/>
                <w:sz w:val="24"/>
                <w:szCs w:val="24"/>
              </w:rPr>
            </w:pPr>
          </w:p>
        </w:tc>
        <w:tc>
          <w:tcPr>
            <w:tcW w:w="829" w:type="pct"/>
            <w:tcBorders>
              <w:top w:val="single" w:sz="4" w:space="0" w:color="auto"/>
              <w:left w:val="single" w:sz="4" w:space="0" w:color="auto"/>
              <w:bottom w:val="single" w:sz="4" w:space="0" w:color="auto"/>
              <w:right w:val="single" w:sz="4" w:space="0" w:color="auto"/>
            </w:tcBorders>
          </w:tcPr>
          <w:p w14:paraId="3FD8C2B7"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24</w:t>
            </w:r>
          </w:p>
        </w:tc>
      </w:tr>
      <w:tr w:rsidR="00057E87" w:rsidRPr="00E43516" w14:paraId="6AFF250B"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596953E3" w14:textId="77777777" w:rsidR="00057E87" w:rsidRPr="00E43516" w:rsidRDefault="00057E87" w:rsidP="00530118">
            <w:pPr>
              <w:spacing w:after="0" w:line="240" w:lineRule="auto"/>
              <w:rPr>
                <w:rFonts w:ascii="Times New Roman" w:hAnsi="Times New Roman"/>
                <w:i/>
                <w:sz w:val="24"/>
                <w:szCs w:val="24"/>
              </w:rPr>
            </w:pPr>
            <w:r w:rsidRPr="00E43516">
              <w:rPr>
                <w:rFonts w:ascii="Times New Roman" w:hAnsi="Times New Roman"/>
                <w:b/>
                <w:bCs/>
                <w:sz w:val="24"/>
                <w:szCs w:val="24"/>
              </w:rPr>
              <w:t>Производственная практика</w:t>
            </w:r>
          </w:p>
          <w:p w14:paraId="38C402E8" w14:textId="77777777" w:rsidR="00057E87"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Виды работ</w:t>
            </w:r>
          </w:p>
          <w:p w14:paraId="52B05725" w14:textId="77777777" w:rsidR="00057E87" w:rsidRDefault="00057E87" w:rsidP="00530118">
            <w:pPr>
              <w:spacing w:after="0" w:line="240" w:lineRule="auto"/>
              <w:rPr>
                <w:rFonts w:ascii="Times New Roman" w:hAnsi="Times New Roman"/>
                <w:b/>
                <w:bCs/>
                <w:sz w:val="24"/>
                <w:szCs w:val="24"/>
              </w:rPr>
            </w:pPr>
          </w:p>
          <w:p w14:paraId="520C109D" w14:textId="77777777" w:rsidR="00057E87" w:rsidRPr="007A015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Анализ конструкций летательных аппаратов на соответствие требованиям стандартов.</w:t>
            </w:r>
          </w:p>
          <w:p w14:paraId="33E63FA3" w14:textId="77777777" w:rsidR="00057E8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Участие в разработке теоретических компоновочных чертежей деталей летательного аппарата.</w:t>
            </w:r>
          </w:p>
          <w:p w14:paraId="23241992" w14:textId="77777777" w:rsidR="00057E87" w:rsidRDefault="00057E87" w:rsidP="00530118">
            <w:pPr>
              <w:tabs>
                <w:tab w:val="left" w:pos="284"/>
              </w:tabs>
              <w:spacing w:after="0" w:line="240" w:lineRule="auto"/>
              <w:rPr>
                <w:rFonts w:ascii="Times New Roman" w:hAnsi="Times New Roman"/>
                <w:sz w:val="24"/>
                <w:szCs w:val="24"/>
              </w:rPr>
            </w:pPr>
            <w:r w:rsidRPr="007A0157">
              <w:rPr>
                <w:rFonts w:ascii="Times New Roman" w:hAnsi="Times New Roman"/>
                <w:sz w:val="24"/>
                <w:szCs w:val="24"/>
              </w:rPr>
              <w:t>Участие в подготовке и выпуске технических инструкций.</w:t>
            </w:r>
          </w:p>
          <w:p w14:paraId="3AF5C936"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Работа с методическим материалом и технологиями конструирования систем и агрегатов летательного аппарата.</w:t>
            </w:r>
          </w:p>
          <w:p w14:paraId="0234E7ED"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Применение в работе методики расчета деталей и узлов на прочность.</w:t>
            </w:r>
          </w:p>
          <w:p w14:paraId="42B21144"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Применение в работе методики расчета кинематических схем простых систем.</w:t>
            </w:r>
          </w:p>
          <w:p w14:paraId="444D30F3" w14:textId="77777777" w:rsidR="00057E87"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Проверка разрабатываемых конструкций на соответствие норм летной годности.</w:t>
            </w:r>
          </w:p>
          <w:p w14:paraId="605BC38D"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Проверка конструкторской документации на соответствие требованиям нормативно-технической документации и нормалям.</w:t>
            </w:r>
          </w:p>
          <w:p w14:paraId="3B69D9EE" w14:textId="77777777" w:rsidR="00057E87" w:rsidRPr="00910BD2" w:rsidRDefault="00057E87" w:rsidP="00530118">
            <w:pPr>
              <w:tabs>
                <w:tab w:val="left" w:pos="284"/>
              </w:tabs>
              <w:spacing w:after="0" w:line="240" w:lineRule="auto"/>
              <w:rPr>
                <w:rFonts w:ascii="Times New Roman" w:hAnsi="Times New Roman"/>
                <w:sz w:val="24"/>
                <w:szCs w:val="24"/>
              </w:rPr>
            </w:pPr>
            <w:r w:rsidRPr="00910BD2">
              <w:rPr>
                <w:rFonts w:ascii="Times New Roman" w:hAnsi="Times New Roman"/>
                <w:sz w:val="24"/>
                <w:szCs w:val="24"/>
              </w:rPr>
              <w:t>Унификация разрабатываемых агрегатов, узлов.</w:t>
            </w:r>
          </w:p>
          <w:p w14:paraId="66DA53E7" w14:textId="77777777" w:rsidR="00057E87" w:rsidRPr="00910BD2" w:rsidRDefault="00057E87" w:rsidP="00530118">
            <w:pPr>
              <w:tabs>
                <w:tab w:val="left" w:pos="465"/>
              </w:tabs>
              <w:spacing w:after="0" w:line="240" w:lineRule="auto"/>
              <w:rPr>
                <w:rFonts w:ascii="Times New Roman" w:hAnsi="Times New Roman"/>
                <w:sz w:val="24"/>
                <w:szCs w:val="24"/>
              </w:rPr>
            </w:pPr>
            <w:r w:rsidRPr="00910BD2">
              <w:rPr>
                <w:rFonts w:ascii="Times New Roman" w:hAnsi="Times New Roman"/>
                <w:sz w:val="24"/>
                <w:szCs w:val="24"/>
              </w:rPr>
              <w:t>Применение инструментария: стандартного программного обеспечения при оформлении документации; стандартных пакетов прикладных программ при проведении расчетных и конструкторских работ, графическом оформлении проекта.</w:t>
            </w:r>
          </w:p>
          <w:p w14:paraId="60D1B9F4" w14:textId="77777777" w:rsidR="00057E87" w:rsidRPr="00E43516" w:rsidRDefault="00057E87" w:rsidP="00530118">
            <w:pPr>
              <w:tabs>
                <w:tab w:val="left" w:pos="284"/>
                <w:tab w:val="left" w:pos="435"/>
              </w:tabs>
              <w:spacing w:after="0" w:line="240" w:lineRule="auto"/>
              <w:rPr>
                <w:rFonts w:ascii="Times New Roman" w:hAnsi="Times New Roman"/>
                <w:sz w:val="24"/>
                <w:szCs w:val="24"/>
              </w:rPr>
            </w:pPr>
            <w:r w:rsidRPr="00910BD2">
              <w:rPr>
                <w:rFonts w:ascii="Times New Roman" w:hAnsi="Times New Roman"/>
                <w:sz w:val="24"/>
                <w:szCs w:val="24"/>
              </w:rPr>
              <w:t>Работа с технической документацией на английском языке</w:t>
            </w:r>
          </w:p>
          <w:p w14:paraId="68D7BB33"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Создание, редактирование и форматирование таблиц в MS Excel.</w:t>
            </w:r>
          </w:p>
          <w:p w14:paraId="37359381"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Вычисления с использованием стандартных математических функций. Адресация ячеек. Абсолютные, относительные и смешанные ссылки. Связь между листами рабочей книги. Организация ссылок на ячейки других листов.</w:t>
            </w:r>
          </w:p>
          <w:p w14:paraId="1D689EFF"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Условное форматирование ячеек.</w:t>
            </w:r>
          </w:p>
          <w:p w14:paraId="51A85C06"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Логические функции в MS Excel. Вычисления с использованием логических функций.</w:t>
            </w:r>
          </w:p>
          <w:p w14:paraId="42DF45A5" w14:textId="77777777" w:rsidR="00057E87" w:rsidRPr="00E43516" w:rsidRDefault="00057E87" w:rsidP="00530118">
            <w:pPr>
              <w:tabs>
                <w:tab w:val="left" w:pos="306"/>
              </w:tabs>
              <w:spacing w:after="0" w:line="240" w:lineRule="auto"/>
              <w:rPr>
                <w:rFonts w:ascii="Times New Roman" w:hAnsi="Times New Roman"/>
                <w:sz w:val="24"/>
                <w:szCs w:val="24"/>
              </w:rPr>
            </w:pPr>
            <w:r w:rsidRPr="00E43516">
              <w:rPr>
                <w:rFonts w:ascii="Times New Roman" w:hAnsi="Times New Roman"/>
                <w:sz w:val="24"/>
                <w:szCs w:val="24"/>
              </w:rPr>
              <w:t>Вычисления с использованием абсолютных и относительных адресов и логических функций</w:t>
            </w:r>
          </w:p>
          <w:p w14:paraId="0A7FA143" w14:textId="77777777" w:rsidR="00057E87" w:rsidRPr="00E43516" w:rsidRDefault="00057E87" w:rsidP="00530118">
            <w:pPr>
              <w:tabs>
                <w:tab w:val="left" w:pos="306"/>
              </w:tabs>
              <w:spacing w:after="0" w:line="240" w:lineRule="auto"/>
              <w:rPr>
                <w:rFonts w:ascii="Times New Roman" w:hAnsi="Times New Roman"/>
                <w:b/>
                <w:bCs/>
                <w:sz w:val="24"/>
                <w:szCs w:val="24"/>
                <w:lang w:val="x-none" w:eastAsia="x-none"/>
              </w:rPr>
            </w:pPr>
            <w:r w:rsidRPr="00E43516">
              <w:rPr>
                <w:rFonts w:ascii="Times New Roman" w:hAnsi="Times New Roman"/>
                <w:sz w:val="24"/>
                <w:szCs w:val="24"/>
              </w:rPr>
              <w:t>Расчет на прочность элементов авиационных конструкций. Проектировочный расчет заклепочного соединения</w:t>
            </w:r>
          </w:p>
        </w:tc>
        <w:tc>
          <w:tcPr>
            <w:tcW w:w="829" w:type="pct"/>
            <w:tcBorders>
              <w:top w:val="single" w:sz="4" w:space="0" w:color="auto"/>
              <w:left w:val="single" w:sz="4" w:space="0" w:color="auto"/>
              <w:bottom w:val="single" w:sz="4" w:space="0" w:color="auto"/>
              <w:right w:val="single" w:sz="4" w:space="0" w:color="auto"/>
            </w:tcBorders>
          </w:tcPr>
          <w:p w14:paraId="5D5A4468"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r w:rsidR="00057E87" w:rsidRPr="00E43516" w14:paraId="738B0FCB"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593CF9FA"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Курсовой проект</w:t>
            </w:r>
          </w:p>
          <w:p w14:paraId="134EC3B7" w14:textId="77777777" w:rsidR="00057E87" w:rsidRPr="00E43516" w:rsidRDefault="00057E87" w:rsidP="00530118">
            <w:pPr>
              <w:suppressAutoHyphens/>
              <w:spacing w:after="0" w:line="240" w:lineRule="auto"/>
              <w:jc w:val="both"/>
              <w:rPr>
                <w:rFonts w:ascii="Times New Roman" w:hAnsi="Times New Roman"/>
                <w:sz w:val="24"/>
                <w:szCs w:val="24"/>
              </w:rPr>
            </w:pPr>
            <w:r w:rsidRPr="00E43516">
              <w:rPr>
                <w:rFonts w:ascii="Times New Roman" w:hAnsi="Times New Roman"/>
                <w:sz w:val="24"/>
                <w:szCs w:val="24"/>
              </w:rPr>
              <w:t>Выполнение курсового проекта по модулю является для обучающихся обязательным</w:t>
            </w:r>
          </w:p>
          <w:p w14:paraId="4FB6F96E"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bCs/>
                <w:sz w:val="24"/>
                <w:szCs w:val="24"/>
              </w:rPr>
              <w:t>Тематика курсовых проектов</w:t>
            </w:r>
          </w:p>
          <w:p w14:paraId="398BC26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Проектирование отъемной части крыла летательного аппарата</w:t>
            </w:r>
            <w:r w:rsidRPr="00E43516">
              <w:rPr>
                <w:rFonts w:ascii="Times New Roman" w:hAnsi="Times New Roman"/>
                <w:sz w:val="24"/>
                <w:szCs w:val="24"/>
                <w:vertAlign w:val="superscript"/>
                <w:lang w:eastAsia="x-none"/>
              </w:rPr>
              <w:footnoteReference w:id="11"/>
            </w:r>
            <w:r w:rsidRPr="00E43516">
              <w:rPr>
                <w:rFonts w:ascii="Times New Roman" w:hAnsi="Times New Roman"/>
                <w:sz w:val="24"/>
                <w:szCs w:val="24"/>
                <w:lang w:eastAsia="x-none"/>
              </w:rPr>
              <w:t xml:space="preserve">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крепления.</w:t>
            </w:r>
          </w:p>
          <w:p w14:paraId="41ADFAA1"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элерона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навески к агрегату.</w:t>
            </w:r>
          </w:p>
          <w:p w14:paraId="4A74CD14"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носовой части стабилизатора.</w:t>
            </w:r>
          </w:p>
          <w:p w14:paraId="7DEC42E4"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кессонной части стабилизатора.</w:t>
            </w:r>
          </w:p>
          <w:p w14:paraId="6BCF21BB"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законцовки стабилизатора.</w:t>
            </w:r>
          </w:p>
          <w:p w14:paraId="044DFB5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руля высоты.</w:t>
            </w:r>
          </w:p>
          <w:p w14:paraId="3EB034E9"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стабилизатора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узла крепления руля высоты к стабилизатору.</w:t>
            </w:r>
          </w:p>
          <w:p w14:paraId="08EAB59A"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носовой части.</w:t>
            </w:r>
          </w:p>
          <w:p w14:paraId="2F457817"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межлонжеронной части киля.</w:t>
            </w:r>
          </w:p>
          <w:p w14:paraId="171CC51A"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хвостовой части киля.</w:t>
            </w:r>
          </w:p>
          <w:p w14:paraId="45C23982"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киля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стыковых узлов киля и стабилизатора.</w:t>
            </w:r>
          </w:p>
          <w:p w14:paraId="4724F982" w14:textId="77777777" w:rsidR="00057E87" w:rsidRPr="00E43516" w:rsidRDefault="00057E87" w:rsidP="00530118">
            <w:pPr>
              <w:numPr>
                <w:ilvl w:val="0"/>
                <w:numId w:val="92"/>
              </w:numPr>
              <w:tabs>
                <w:tab w:val="left" w:pos="390"/>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секции предкрылка.</w:t>
            </w:r>
          </w:p>
          <w:p w14:paraId="7084BC6D"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секции закрылка.</w:t>
            </w:r>
          </w:p>
          <w:p w14:paraId="2F3D9763"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интерцептора.</w:t>
            </w:r>
          </w:p>
          <w:p w14:paraId="68E5791E" w14:textId="77777777" w:rsidR="00057E87"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агрегата летательного аппарата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тормозного щитка.</w:t>
            </w:r>
          </w:p>
          <w:p w14:paraId="46647107" w14:textId="77777777" w:rsidR="00057E87" w:rsidRPr="008D4CD6" w:rsidRDefault="00057E87" w:rsidP="00530118">
            <w:pPr>
              <w:numPr>
                <w:ilvl w:val="0"/>
                <w:numId w:val="92"/>
              </w:numPr>
              <w:tabs>
                <w:tab w:val="left" w:pos="447"/>
              </w:tabs>
              <w:suppressAutoHyphens/>
              <w:spacing w:after="0" w:line="240" w:lineRule="auto"/>
              <w:ind w:left="0" w:firstLine="0"/>
              <w:jc w:val="both"/>
              <w:rPr>
                <w:rFonts w:ascii="Times New Roman" w:hAnsi="Times New Roman"/>
                <w:sz w:val="24"/>
                <w:szCs w:val="24"/>
                <w:lang w:val="x-none" w:eastAsia="x-none"/>
              </w:rPr>
            </w:pPr>
            <w:r w:rsidRPr="008D4CD6">
              <w:rPr>
                <w:rFonts w:ascii="Times New Roman" w:hAnsi="Times New Roman"/>
                <w:sz w:val="24"/>
                <w:szCs w:val="24"/>
                <w:lang w:eastAsia="x-none"/>
              </w:rPr>
              <w:t xml:space="preserve">Проектирование пассажирской двери летательного аппарата с </w:t>
            </w:r>
            <w:r>
              <w:rPr>
                <w:rFonts w:ascii="Times New Roman" w:hAnsi="Times New Roman"/>
                <w:sz w:val="24"/>
                <w:szCs w:val="24"/>
                <w:lang w:eastAsia="x-none"/>
              </w:rPr>
              <w:t>детальной разработкой</w:t>
            </w:r>
            <w:r w:rsidRPr="008D4CD6">
              <w:rPr>
                <w:rFonts w:ascii="Times New Roman" w:hAnsi="Times New Roman"/>
                <w:sz w:val="24"/>
                <w:szCs w:val="24"/>
                <w:lang w:eastAsia="x-none"/>
              </w:rPr>
              <w:t xml:space="preserve"> фиксатора удержания ее в открытом состоянии</w:t>
            </w:r>
          </w:p>
          <w:p w14:paraId="1651006C" w14:textId="77777777" w:rsidR="00057E87" w:rsidRPr="00E43516" w:rsidRDefault="00057E87" w:rsidP="00530118">
            <w:pPr>
              <w:numPr>
                <w:ilvl w:val="0"/>
                <w:numId w:val="92"/>
              </w:numPr>
              <w:suppressAutoHyphens/>
              <w:spacing w:after="0" w:line="240" w:lineRule="auto"/>
              <w:ind w:left="426" w:hanging="426"/>
              <w:jc w:val="both"/>
              <w:rPr>
                <w:rFonts w:ascii="Times New Roman" w:hAnsi="Times New Roman"/>
                <w:sz w:val="24"/>
                <w:szCs w:val="24"/>
                <w:lang w:val="x-none" w:eastAsia="x-none"/>
              </w:rPr>
            </w:pPr>
            <w:r w:rsidRPr="00E43516">
              <w:rPr>
                <w:rFonts w:ascii="Times New Roman" w:hAnsi="Times New Roman"/>
                <w:sz w:val="24"/>
                <w:szCs w:val="24"/>
                <w:lang w:eastAsia="x-none"/>
              </w:rPr>
              <w:t xml:space="preserve">Проектирование крышки багажного люка с </w:t>
            </w:r>
            <w:r>
              <w:rPr>
                <w:rFonts w:ascii="Times New Roman" w:hAnsi="Times New Roman"/>
                <w:sz w:val="24"/>
                <w:szCs w:val="24"/>
                <w:lang w:eastAsia="x-none"/>
              </w:rPr>
              <w:t>детальной разработкой</w:t>
            </w:r>
            <w:r w:rsidRPr="00E43516">
              <w:rPr>
                <w:rFonts w:ascii="Times New Roman" w:hAnsi="Times New Roman"/>
                <w:sz w:val="24"/>
                <w:szCs w:val="24"/>
                <w:lang w:eastAsia="x-none"/>
              </w:rPr>
              <w:t xml:space="preserve"> его крепления к агрегату.</w:t>
            </w:r>
          </w:p>
          <w:p w14:paraId="3C89F1C5" w14:textId="77777777" w:rsidR="00057E87" w:rsidRPr="00E43516" w:rsidRDefault="00057E87" w:rsidP="00530118">
            <w:pPr>
              <w:suppressAutoHyphens/>
              <w:spacing w:after="0" w:line="240" w:lineRule="auto"/>
              <w:ind w:left="714"/>
              <w:jc w:val="both"/>
              <w:rPr>
                <w:rFonts w:ascii="Times New Roman" w:hAnsi="Times New Roman"/>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130CF7CC"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20</w:t>
            </w:r>
          </w:p>
        </w:tc>
      </w:tr>
      <w:tr w:rsidR="00057E87" w:rsidRPr="00E43516" w14:paraId="14165C4F"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8E9D1E9" w14:textId="77777777" w:rsidR="00057E87" w:rsidRPr="00E43516" w:rsidRDefault="00057E87" w:rsidP="00530118">
            <w:pPr>
              <w:suppressAutoHyphens/>
              <w:spacing w:after="0" w:line="240" w:lineRule="auto"/>
              <w:jc w:val="both"/>
              <w:rPr>
                <w:rFonts w:ascii="Times New Roman" w:hAnsi="Times New Roman"/>
                <w:b/>
                <w:bCs/>
                <w:sz w:val="24"/>
                <w:szCs w:val="24"/>
              </w:rPr>
            </w:pPr>
            <w:r w:rsidRPr="00E43516">
              <w:rPr>
                <w:rFonts w:ascii="Times New Roman" w:hAnsi="Times New Roman"/>
                <w:b/>
                <w:sz w:val="24"/>
                <w:szCs w:val="24"/>
              </w:rPr>
              <w:t xml:space="preserve">Обязательные аудиторные учебные занятия </w:t>
            </w:r>
            <w:r w:rsidRPr="00E43516">
              <w:rPr>
                <w:rFonts w:ascii="Times New Roman" w:hAnsi="Times New Roman"/>
                <w:b/>
                <w:bCs/>
                <w:sz w:val="24"/>
                <w:szCs w:val="24"/>
              </w:rPr>
              <w:t>по курсовому проекту</w:t>
            </w:r>
          </w:p>
          <w:p w14:paraId="7D26B886"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задания на проектирование и анализ проектной ситуации</w:t>
            </w:r>
            <w:r w:rsidRPr="00E43516">
              <w:rPr>
                <w:rFonts w:ascii="Times New Roman" w:hAnsi="Times New Roman"/>
                <w:sz w:val="24"/>
                <w:szCs w:val="24"/>
                <w:lang w:eastAsia="x-none"/>
              </w:rPr>
              <w:t>.</w:t>
            </w:r>
          </w:p>
          <w:p w14:paraId="5181E790"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w:t>
            </w:r>
            <w:r w:rsidRPr="00E43516">
              <w:rPr>
                <w:rFonts w:ascii="Times New Roman" w:hAnsi="Times New Roman"/>
                <w:sz w:val="24"/>
                <w:szCs w:val="24"/>
                <w:lang w:val="x-none" w:eastAsia="x-none"/>
              </w:rPr>
              <w:t xml:space="preserve"> требований к агрегату</w:t>
            </w:r>
            <w:r w:rsidRPr="00E43516">
              <w:rPr>
                <w:rFonts w:ascii="Times New Roman" w:hAnsi="Times New Roman"/>
                <w:sz w:val="24"/>
                <w:szCs w:val="24"/>
                <w:lang w:eastAsia="x-none"/>
              </w:rPr>
              <w:t>.</w:t>
            </w:r>
          </w:p>
          <w:p w14:paraId="7F9D54F4"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E43516">
              <w:rPr>
                <w:rFonts w:ascii="Times New Roman" w:hAnsi="Times New Roman"/>
                <w:sz w:val="24"/>
                <w:szCs w:val="24"/>
                <w:lang w:val="x-none" w:eastAsia="x-none"/>
              </w:rPr>
              <w:t xml:space="preserve"> рациональной конструктивно-силовой схемы агрегата</w:t>
            </w:r>
            <w:r w:rsidRPr="00E43516">
              <w:rPr>
                <w:rFonts w:ascii="Times New Roman" w:hAnsi="Times New Roman"/>
                <w:sz w:val="24"/>
                <w:szCs w:val="24"/>
                <w:lang w:eastAsia="x-none"/>
              </w:rPr>
              <w:t>.</w:t>
            </w:r>
          </w:p>
          <w:p w14:paraId="51D10615"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Pr>
                <w:rFonts w:ascii="Times New Roman" w:hAnsi="Times New Roman"/>
                <w:sz w:val="24"/>
                <w:szCs w:val="24"/>
                <w:lang w:eastAsia="x-none"/>
              </w:rPr>
              <w:t>Разработка</w:t>
            </w:r>
            <w:r w:rsidRPr="00E43516">
              <w:rPr>
                <w:rFonts w:ascii="Times New Roman" w:hAnsi="Times New Roman"/>
                <w:sz w:val="24"/>
                <w:szCs w:val="24"/>
                <w:lang w:val="x-none" w:eastAsia="x-none"/>
              </w:rPr>
              <w:t xml:space="preserve"> теоретического чертежа или поверхностной модели агрегата.</w:t>
            </w:r>
          </w:p>
          <w:p w14:paraId="5AE32DC4"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Выбор конструкционных материалов для основных элементов агрегата</w:t>
            </w:r>
            <w:r w:rsidRPr="00E43516">
              <w:rPr>
                <w:rFonts w:ascii="Times New Roman" w:hAnsi="Times New Roman"/>
                <w:sz w:val="24"/>
                <w:szCs w:val="24"/>
                <w:lang w:val="x-none" w:eastAsia="x-none"/>
              </w:rPr>
              <w:t>.</w:t>
            </w:r>
          </w:p>
          <w:p w14:paraId="585FA5BF"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Определение расчётных нагрузок</w:t>
            </w:r>
            <w:r w:rsidRPr="00E43516">
              <w:rPr>
                <w:rFonts w:ascii="Times New Roman" w:hAnsi="Times New Roman"/>
                <w:sz w:val="24"/>
                <w:szCs w:val="24"/>
                <w:lang w:val="x-none" w:eastAsia="x-none"/>
              </w:rPr>
              <w:t>.</w:t>
            </w:r>
          </w:p>
          <w:p w14:paraId="68667FA7"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sz w:val="24"/>
                <w:szCs w:val="24"/>
                <w:lang w:eastAsia="x-none"/>
              </w:rPr>
            </w:pPr>
            <w:r w:rsidRPr="00E43516">
              <w:rPr>
                <w:rFonts w:ascii="Times New Roman" w:hAnsi="Times New Roman"/>
                <w:sz w:val="24"/>
                <w:szCs w:val="24"/>
                <w:lang w:eastAsia="x-none"/>
              </w:rPr>
              <w:t>Проектировочный расчёт агрегата.</w:t>
            </w:r>
          </w:p>
          <w:p w14:paraId="3F3C1FC1"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val="x-none" w:eastAsia="x-none"/>
              </w:rPr>
              <w:t>Выбор конструктивно-силовой схемы агрегата летательного аппарата.</w:t>
            </w:r>
          </w:p>
          <w:p w14:paraId="009B1326"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 сборочного чертежа агрегата</w:t>
            </w:r>
            <w:r w:rsidRPr="00E43516">
              <w:rPr>
                <w:rFonts w:ascii="Times New Roman" w:hAnsi="Times New Roman"/>
                <w:sz w:val="24"/>
                <w:szCs w:val="24"/>
                <w:lang w:val="x-none" w:eastAsia="x-none"/>
              </w:rPr>
              <w:t>.</w:t>
            </w:r>
          </w:p>
          <w:p w14:paraId="583A38B9"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val="x-none" w:eastAsia="x-none"/>
              </w:rPr>
              <w:t>Расчет агрегата на прочность.</w:t>
            </w:r>
          </w:p>
          <w:p w14:paraId="4C9EF995"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sz w:val="24"/>
                <w:szCs w:val="24"/>
                <w:lang w:eastAsia="x-none"/>
              </w:rPr>
              <w:t>Разработка чертежа детали</w:t>
            </w:r>
            <w:r w:rsidRPr="00E43516">
              <w:rPr>
                <w:rFonts w:ascii="Times New Roman" w:hAnsi="Times New Roman"/>
                <w:sz w:val="24"/>
                <w:szCs w:val="24"/>
                <w:lang w:val="x-none" w:eastAsia="x-none"/>
              </w:rPr>
              <w:t>.</w:t>
            </w:r>
          </w:p>
          <w:p w14:paraId="09D9AF69"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Cs/>
                <w:sz w:val="24"/>
                <w:szCs w:val="24"/>
                <w:lang w:val="x-none" w:eastAsia="x-none"/>
              </w:rPr>
            </w:pPr>
            <w:r w:rsidRPr="00E43516">
              <w:rPr>
                <w:rFonts w:ascii="Times New Roman" w:hAnsi="Times New Roman"/>
                <w:sz w:val="24"/>
                <w:szCs w:val="24"/>
                <w:lang w:eastAsia="x-none"/>
              </w:rPr>
              <w:t>Разработка схемы сборки агрегата.</w:t>
            </w:r>
          </w:p>
          <w:p w14:paraId="7F2B004B"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Cs/>
                <w:sz w:val="24"/>
                <w:szCs w:val="24"/>
                <w:lang w:val="x-none" w:eastAsia="x-none"/>
              </w:rPr>
            </w:pPr>
            <w:r w:rsidRPr="00E43516">
              <w:rPr>
                <w:rFonts w:ascii="Times New Roman" w:hAnsi="Times New Roman"/>
                <w:bCs/>
                <w:iCs/>
                <w:sz w:val="24"/>
                <w:szCs w:val="24"/>
                <w:lang w:eastAsia="x-none"/>
              </w:rPr>
              <w:t>Составление технического описания агрегата.</w:t>
            </w:r>
          </w:p>
          <w:p w14:paraId="2FB74372"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bCs/>
                <w:iCs/>
                <w:sz w:val="24"/>
                <w:szCs w:val="24"/>
                <w:lang w:eastAsia="x-none"/>
              </w:rPr>
              <w:t>Оформление конструкторской документации.</w:t>
            </w:r>
          </w:p>
          <w:p w14:paraId="24A32C2E" w14:textId="77777777" w:rsidR="00057E87" w:rsidRPr="00E43516" w:rsidRDefault="00057E87" w:rsidP="00530118">
            <w:pPr>
              <w:numPr>
                <w:ilvl w:val="0"/>
                <w:numId w:val="45"/>
              </w:numPr>
              <w:tabs>
                <w:tab w:val="left" w:pos="426"/>
              </w:tabs>
              <w:suppressAutoHyphens/>
              <w:spacing w:after="0" w:line="240" w:lineRule="auto"/>
              <w:ind w:left="0" w:firstLine="0"/>
              <w:jc w:val="both"/>
              <w:rPr>
                <w:rFonts w:ascii="Times New Roman" w:hAnsi="Times New Roman"/>
                <w:bCs/>
                <w:i/>
                <w:sz w:val="24"/>
                <w:szCs w:val="24"/>
                <w:lang w:val="x-none" w:eastAsia="x-none"/>
              </w:rPr>
            </w:pPr>
            <w:r w:rsidRPr="00E43516">
              <w:rPr>
                <w:rFonts w:ascii="Times New Roman" w:hAnsi="Times New Roman"/>
                <w:bCs/>
                <w:sz w:val="24"/>
                <w:szCs w:val="24"/>
                <w:lang w:eastAsia="x-none"/>
              </w:rPr>
              <w:t>Оформление пояснительной записки.</w:t>
            </w:r>
          </w:p>
          <w:p w14:paraId="22E2AA4B" w14:textId="77777777" w:rsidR="00057E87" w:rsidRPr="00E43516" w:rsidRDefault="00057E87" w:rsidP="00530118">
            <w:pPr>
              <w:suppressAutoHyphens/>
              <w:spacing w:after="0" w:line="240" w:lineRule="auto"/>
              <w:jc w:val="both"/>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hideMark/>
          </w:tcPr>
          <w:p w14:paraId="6CABC0F5" w14:textId="77777777" w:rsidR="00057E87" w:rsidRPr="00E43516"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20</w:t>
            </w:r>
          </w:p>
        </w:tc>
      </w:tr>
      <w:tr w:rsidR="00057E87" w:rsidRPr="00E43516" w14:paraId="57D6CC22"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38E00C5B" w14:textId="77777777" w:rsidR="00057E87" w:rsidRPr="00E43516" w:rsidRDefault="00057E87" w:rsidP="00530118">
            <w:pPr>
              <w:suppressAutoHyphens/>
              <w:spacing w:after="0" w:line="240" w:lineRule="auto"/>
              <w:jc w:val="both"/>
              <w:rPr>
                <w:rFonts w:ascii="Times New Roman" w:hAnsi="Times New Roman"/>
                <w:b/>
                <w:sz w:val="24"/>
                <w:szCs w:val="24"/>
              </w:rPr>
            </w:pPr>
            <w:r w:rsidRPr="00E43516">
              <w:rPr>
                <w:rFonts w:ascii="Times New Roman" w:hAnsi="Times New Roman"/>
                <w:b/>
                <w:sz w:val="24"/>
                <w:szCs w:val="24"/>
              </w:rPr>
              <w:t>Самостоятельная учебная работа обучающегося над курсовым проектом</w:t>
            </w:r>
          </w:p>
          <w:p w14:paraId="0646C7BE"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val="x-none" w:eastAsia="x-none"/>
              </w:rPr>
              <w:t>Планирование выполнения курсового проекта</w:t>
            </w:r>
            <w:r w:rsidRPr="00E43516">
              <w:rPr>
                <w:rFonts w:ascii="Times New Roman" w:hAnsi="Times New Roman"/>
                <w:sz w:val="24"/>
                <w:szCs w:val="24"/>
                <w:lang w:eastAsia="x-none"/>
              </w:rPr>
              <w:t>.</w:t>
            </w:r>
          </w:p>
          <w:p w14:paraId="64697ED7"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w:t>
            </w:r>
            <w:r w:rsidRPr="00E43516">
              <w:rPr>
                <w:rFonts w:ascii="Times New Roman" w:hAnsi="Times New Roman"/>
                <w:sz w:val="24"/>
                <w:szCs w:val="24"/>
                <w:lang w:val="x-none" w:eastAsia="x-none"/>
              </w:rPr>
              <w:t xml:space="preserve"> </w:t>
            </w:r>
            <w:r w:rsidRPr="00E43516">
              <w:rPr>
                <w:rFonts w:ascii="Times New Roman" w:hAnsi="Times New Roman"/>
                <w:sz w:val="24"/>
                <w:szCs w:val="24"/>
                <w:lang w:eastAsia="x-none"/>
              </w:rPr>
              <w:t xml:space="preserve">целей и </w:t>
            </w:r>
            <w:r w:rsidRPr="00E43516">
              <w:rPr>
                <w:rFonts w:ascii="Times New Roman" w:hAnsi="Times New Roman"/>
                <w:sz w:val="24"/>
                <w:szCs w:val="24"/>
                <w:lang w:val="x-none" w:eastAsia="x-none"/>
              </w:rPr>
              <w:t xml:space="preserve">задач </w:t>
            </w:r>
            <w:r w:rsidRPr="00E43516">
              <w:rPr>
                <w:rFonts w:ascii="Times New Roman" w:hAnsi="Times New Roman"/>
                <w:sz w:val="24"/>
                <w:szCs w:val="24"/>
                <w:lang w:eastAsia="x-none"/>
              </w:rPr>
              <w:t>проекта.</w:t>
            </w:r>
          </w:p>
          <w:p w14:paraId="3E33EE80"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Изучение содержания разделов проекта.</w:t>
            </w:r>
          </w:p>
          <w:p w14:paraId="695169A8"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 состава пояснительной записки проекта.</w:t>
            </w:r>
          </w:p>
          <w:p w14:paraId="734F44F8"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 содержания графической части проекта.</w:t>
            </w:r>
          </w:p>
          <w:p w14:paraId="4315D05C"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Определение содержания технической документации проекта.</w:t>
            </w:r>
          </w:p>
          <w:p w14:paraId="36E73369"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sz w:val="24"/>
                <w:szCs w:val="24"/>
                <w:lang w:val="x-none" w:eastAsia="x-none"/>
              </w:rPr>
            </w:pPr>
            <w:r w:rsidRPr="00E43516">
              <w:rPr>
                <w:rFonts w:ascii="Times New Roman" w:hAnsi="Times New Roman"/>
                <w:sz w:val="24"/>
                <w:szCs w:val="24"/>
                <w:lang w:eastAsia="x-none"/>
              </w:rPr>
              <w:t>Выбор программного обеспечения для построения 3</w:t>
            </w:r>
            <w:r w:rsidRPr="00E43516">
              <w:rPr>
                <w:rFonts w:ascii="Times New Roman" w:hAnsi="Times New Roman"/>
                <w:sz w:val="24"/>
                <w:szCs w:val="24"/>
                <w:lang w:val="en-US" w:eastAsia="x-none"/>
              </w:rPr>
              <w:t>D</w:t>
            </w:r>
            <w:r w:rsidRPr="00E43516">
              <w:rPr>
                <w:rFonts w:ascii="Times New Roman" w:hAnsi="Times New Roman"/>
                <w:sz w:val="24"/>
                <w:szCs w:val="24"/>
                <w:lang w:eastAsia="x-none"/>
              </w:rPr>
              <w:t xml:space="preserve"> -модели.</w:t>
            </w:r>
          </w:p>
          <w:p w14:paraId="5EAC22C0" w14:textId="77777777" w:rsidR="00057E87" w:rsidRPr="00E43516" w:rsidRDefault="00057E87" w:rsidP="00530118">
            <w:pPr>
              <w:numPr>
                <w:ilvl w:val="0"/>
                <w:numId w:val="44"/>
              </w:numPr>
              <w:tabs>
                <w:tab w:val="left" w:pos="306"/>
              </w:tabs>
              <w:suppressAutoHyphens/>
              <w:spacing w:after="0" w:line="240" w:lineRule="auto"/>
              <w:ind w:left="0" w:firstLine="0"/>
              <w:jc w:val="both"/>
              <w:rPr>
                <w:rFonts w:ascii="Times New Roman" w:hAnsi="Times New Roman"/>
                <w:b/>
                <w:sz w:val="24"/>
                <w:szCs w:val="24"/>
                <w:lang w:val="x-none" w:eastAsia="x-none"/>
              </w:rPr>
            </w:pPr>
            <w:r w:rsidRPr="00E43516">
              <w:rPr>
                <w:rFonts w:ascii="Times New Roman" w:hAnsi="Times New Roman"/>
                <w:sz w:val="24"/>
                <w:szCs w:val="24"/>
                <w:lang w:eastAsia="x-none"/>
              </w:rPr>
              <w:t>Изучение</w:t>
            </w:r>
            <w:r w:rsidRPr="00E43516">
              <w:rPr>
                <w:rFonts w:ascii="Times New Roman" w:hAnsi="Times New Roman"/>
                <w:sz w:val="24"/>
                <w:szCs w:val="24"/>
                <w:lang w:val="x-none" w:eastAsia="x-none"/>
              </w:rPr>
              <w:t xml:space="preserve"> литературных источников, проведение предпроектного исследования</w:t>
            </w:r>
          </w:p>
          <w:p w14:paraId="0CBE1744" w14:textId="77777777" w:rsidR="00057E87" w:rsidRPr="00E43516"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738F3450" w14:textId="77777777" w:rsidR="00057E87" w:rsidRPr="008320AB" w:rsidRDefault="00057E87" w:rsidP="00530118">
            <w:pPr>
              <w:spacing w:after="0" w:line="240" w:lineRule="auto"/>
              <w:jc w:val="center"/>
              <w:rPr>
                <w:rFonts w:ascii="Times New Roman" w:hAnsi="Times New Roman"/>
                <w:bCs/>
                <w:iCs/>
                <w:sz w:val="24"/>
                <w:szCs w:val="24"/>
              </w:rPr>
            </w:pPr>
          </w:p>
        </w:tc>
      </w:tr>
      <w:tr w:rsidR="00057E87" w:rsidRPr="00E43516" w14:paraId="149ED2A4"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66223EB" w14:textId="77777777" w:rsidR="00057E87" w:rsidRPr="00E43516"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5E08D9F7" w14:textId="77777777" w:rsidR="00057E87" w:rsidRPr="00E43516"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54</w:t>
            </w:r>
          </w:p>
        </w:tc>
      </w:tr>
      <w:tr w:rsidR="00057E87" w:rsidRPr="00E43516" w14:paraId="42B4DF3C"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C03A55C" w14:textId="77777777" w:rsidR="00057E87" w:rsidRPr="00E43516" w:rsidRDefault="00057E87" w:rsidP="00530118">
            <w:pPr>
              <w:spacing w:after="0" w:line="240" w:lineRule="auto"/>
              <w:rPr>
                <w:rFonts w:ascii="Times New Roman" w:hAnsi="Times New Roman"/>
                <w:b/>
                <w:bCs/>
                <w:sz w:val="24"/>
                <w:szCs w:val="24"/>
              </w:rPr>
            </w:pPr>
            <w:r w:rsidRPr="00E43516">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22EB94B6" w14:textId="77777777" w:rsidR="00057E87" w:rsidRPr="00E43516" w:rsidRDefault="00057E87" w:rsidP="00530118">
            <w:pPr>
              <w:spacing w:after="0" w:line="240" w:lineRule="auto"/>
              <w:jc w:val="center"/>
              <w:rPr>
                <w:rFonts w:ascii="Times New Roman" w:hAnsi="Times New Roman"/>
                <w:b/>
                <w:iCs/>
                <w:sz w:val="24"/>
                <w:szCs w:val="24"/>
              </w:rPr>
            </w:pPr>
            <w:r w:rsidRPr="00E43516">
              <w:rPr>
                <w:rFonts w:ascii="Times New Roman" w:hAnsi="Times New Roman"/>
                <w:b/>
                <w:iCs/>
                <w:sz w:val="24"/>
                <w:szCs w:val="24"/>
              </w:rPr>
              <w:t>432</w:t>
            </w:r>
            <w:r>
              <w:rPr>
                <w:rFonts w:ascii="Times New Roman" w:hAnsi="Times New Roman"/>
                <w:b/>
                <w:iCs/>
                <w:sz w:val="24"/>
                <w:szCs w:val="24"/>
              </w:rPr>
              <w:t>/4</w:t>
            </w:r>
          </w:p>
        </w:tc>
      </w:tr>
    </w:tbl>
    <w:p w14:paraId="2FE4E7D3" w14:textId="77777777" w:rsidR="00057E87" w:rsidRPr="00E43516" w:rsidRDefault="00057E87" w:rsidP="00057E87">
      <w:pPr>
        <w:suppressAutoHyphens/>
        <w:spacing w:after="0" w:line="240" w:lineRule="auto"/>
        <w:rPr>
          <w:rFonts w:ascii="Times New Roman" w:hAnsi="Times New Roman"/>
          <w:i/>
          <w:sz w:val="24"/>
          <w:szCs w:val="24"/>
        </w:rPr>
      </w:pPr>
    </w:p>
    <w:p w14:paraId="7B9E5A1F" w14:textId="77777777" w:rsidR="00057E87" w:rsidRPr="00E43516" w:rsidRDefault="00057E87" w:rsidP="00057E87">
      <w:pPr>
        <w:spacing w:after="0" w:line="240" w:lineRule="auto"/>
        <w:rPr>
          <w:rFonts w:ascii="Times New Roman" w:hAnsi="Times New Roman"/>
          <w:i/>
          <w:sz w:val="24"/>
          <w:szCs w:val="24"/>
        </w:rPr>
        <w:sectPr w:rsidR="00057E87" w:rsidRPr="00E43516">
          <w:pgSz w:w="16840" w:h="11907" w:orient="landscape"/>
          <w:pgMar w:top="851" w:right="1134" w:bottom="851" w:left="992" w:header="709" w:footer="709" w:gutter="0"/>
          <w:cols w:space="720"/>
        </w:sectPr>
      </w:pPr>
    </w:p>
    <w:p w14:paraId="04F45A9D" w14:textId="77777777" w:rsidR="00057E87" w:rsidRPr="00E43516" w:rsidRDefault="00057E87" w:rsidP="00057E87">
      <w:pPr>
        <w:spacing w:after="0" w:line="240" w:lineRule="auto"/>
        <w:jc w:val="center"/>
        <w:rPr>
          <w:rFonts w:ascii="Times New Roman" w:hAnsi="Times New Roman"/>
          <w:b/>
          <w:bCs/>
          <w:sz w:val="24"/>
          <w:szCs w:val="24"/>
        </w:rPr>
      </w:pPr>
      <w:r w:rsidRPr="00E43516">
        <w:rPr>
          <w:rFonts w:ascii="Times New Roman" w:hAnsi="Times New Roman"/>
          <w:b/>
          <w:bCs/>
          <w:sz w:val="24"/>
          <w:szCs w:val="24"/>
        </w:rPr>
        <w:t>3. УСЛОВИЯ РЕАЛИЗАЦИИ ПРОФЕССИОНАЛЬНОГО МОДУЛЯ</w:t>
      </w:r>
    </w:p>
    <w:p w14:paraId="2D44FC8C" w14:textId="77777777" w:rsidR="00057E87" w:rsidRPr="00E43516" w:rsidRDefault="00057E87" w:rsidP="00057E87">
      <w:pPr>
        <w:spacing w:after="0" w:line="240" w:lineRule="auto"/>
        <w:ind w:firstLine="709"/>
        <w:rPr>
          <w:rFonts w:ascii="Times New Roman" w:hAnsi="Times New Roman"/>
          <w:b/>
          <w:bCs/>
          <w:sz w:val="24"/>
          <w:szCs w:val="24"/>
        </w:rPr>
      </w:pPr>
    </w:p>
    <w:p w14:paraId="4A995396" w14:textId="77777777" w:rsidR="00057E87" w:rsidRPr="005B1916" w:rsidRDefault="00057E87" w:rsidP="00057E87">
      <w:pPr>
        <w:spacing w:after="0" w:line="240" w:lineRule="auto"/>
        <w:ind w:firstLine="709"/>
        <w:jc w:val="both"/>
        <w:rPr>
          <w:rFonts w:ascii="Times New Roman" w:hAnsi="Times New Roman"/>
          <w:b/>
          <w:bCs/>
          <w:sz w:val="24"/>
          <w:szCs w:val="24"/>
        </w:rPr>
      </w:pPr>
      <w:r w:rsidRPr="005B191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7287B54" w14:textId="77777777" w:rsidR="00057E87" w:rsidRPr="005B1916" w:rsidRDefault="00057E87" w:rsidP="00057E87">
      <w:pPr>
        <w:tabs>
          <w:tab w:val="left" w:pos="1560"/>
        </w:tabs>
        <w:spacing w:after="0" w:line="240" w:lineRule="auto"/>
        <w:ind w:firstLine="709"/>
        <w:jc w:val="both"/>
        <w:rPr>
          <w:rFonts w:ascii="Times New Roman" w:hAnsi="Times New Roman"/>
          <w:b/>
          <w:sz w:val="24"/>
          <w:szCs w:val="24"/>
        </w:rPr>
      </w:pPr>
    </w:p>
    <w:p w14:paraId="67103D8C" w14:textId="77777777" w:rsidR="00057E87" w:rsidRPr="00BE3F0C" w:rsidRDefault="00057E87" w:rsidP="00057E87">
      <w:pPr>
        <w:tabs>
          <w:tab w:val="left" w:pos="1560"/>
        </w:tabs>
        <w:spacing w:after="0" w:line="240" w:lineRule="auto"/>
        <w:ind w:firstLine="709"/>
        <w:jc w:val="both"/>
        <w:rPr>
          <w:rFonts w:ascii="Times New Roman" w:hAnsi="Times New Roman"/>
          <w:bCs/>
          <w:sz w:val="24"/>
          <w:szCs w:val="24"/>
        </w:rPr>
      </w:pPr>
      <w:r w:rsidRPr="00033B0F">
        <w:rPr>
          <w:rFonts w:ascii="Times New Roman" w:hAnsi="Times New Roman"/>
          <w:bCs/>
          <w:sz w:val="24"/>
          <w:szCs w:val="24"/>
        </w:rPr>
        <w:t>Кабинет «Информатики и информационных технологий»</w:t>
      </w:r>
      <w:r>
        <w:rPr>
          <w:rFonts w:ascii="Times New Roman" w:hAnsi="Times New Roman"/>
          <w:bCs/>
          <w:sz w:val="24"/>
          <w:szCs w:val="24"/>
        </w:rPr>
        <w:t>, оснащенный с</w:t>
      </w:r>
      <w:r w:rsidRPr="005B1916">
        <w:rPr>
          <w:rFonts w:ascii="Times New Roman" w:hAnsi="Times New Roman"/>
          <w:bCs/>
          <w:sz w:val="24"/>
          <w:szCs w:val="24"/>
          <w:lang w:val="x-none"/>
        </w:rPr>
        <w:t>пециализированн</w:t>
      </w:r>
      <w:r>
        <w:rPr>
          <w:rFonts w:ascii="Times New Roman" w:hAnsi="Times New Roman"/>
          <w:bCs/>
          <w:sz w:val="24"/>
          <w:szCs w:val="24"/>
        </w:rPr>
        <w:t>ой</w:t>
      </w:r>
      <w:r w:rsidRPr="005B1916">
        <w:rPr>
          <w:rFonts w:ascii="Times New Roman" w:hAnsi="Times New Roman"/>
          <w:bCs/>
          <w:sz w:val="24"/>
          <w:szCs w:val="24"/>
          <w:lang w:val="x-none"/>
        </w:rPr>
        <w:t xml:space="preserve"> учебн</w:t>
      </w:r>
      <w:r>
        <w:rPr>
          <w:rFonts w:ascii="Times New Roman" w:hAnsi="Times New Roman"/>
          <w:bCs/>
          <w:sz w:val="24"/>
          <w:szCs w:val="24"/>
        </w:rPr>
        <w:t>ой</w:t>
      </w:r>
      <w:r w:rsidRPr="005B1916">
        <w:rPr>
          <w:rFonts w:ascii="Times New Roman" w:hAnsi="Times New Roman"/>
          <w:bCs/>
          <w:sz w:val="24"/>
          <w:szCs w:val="24"/>
          <w:lang w:val="x-none"/>
        </w:rPr>
        <w:t xml:space="preserve"> мебель</w:t>
      </w:r>
      <w:r>
        <w:rPr>
          <w:rFonts w:ascii="Times New Roman" w:hAnsi="Times New Roman"/>
          <w:bCs/>
          <w:sz w:val="24"/>
          <w:szCs w:val="24"/>
        </w:rPr>
        <w:t>ю:</w:t>
      </w:r>
    </w:p>
    <w:p w14:paraId="751623C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аудиторная доска – меловая;</w:t>
      </w:r>
    </w:p>
    <w:p w14:paraId="6D66CC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аудиторная доска – маркерная;</w:t>
      </w:r>
    </w:p>
    <w:p w14:paraId="1BAD060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 оборудованное компьютером, принтером,</w:t>
      </w:r>
      <w:r w:rsidRPr="005B1916">
        <w:rPr>
          <w:rFonts w:ascii="Times New Roman" w:hAnsi="Times New Roman"/>
          <w:sz w:val="24"/>
          <w:szCs w:val="24"/>
        </w:rPr>
        <w:t xml:space="preserve"> мультимедийной системой;</w:t>
      </w:r>
    </w:p>
    <w:p w14:paraId="57CCEEE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 xml:space="preserve">ученические столы одноместные и двухместные </w:t>
      </w:r>
    </w:p>
    <w:p w14:paraId="6BF685E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стулья (позволяющие осуществлять поворот сиденья и спинки в пределах ± 180°)</w:t>
      </w:r>
    </w:p>
    <w:p w14:paraId="6B7D167C" w14:textId="77777777" w:rsidR="00057E87" w:rsidRPr="005B1916" w:rsidRDefault="00057E87" w:rsidP="00057E87">
      <w:pPr>
        <w:tabs>
          <w:tab w:val="left" w:pos="1276"/>
        </w:tabs>
        <w:spacing w:after="0" w:line="240" w:lineRule="auto"/>
        <w:ind w:left="1069"/>
        <w:jc w:val="both"/>
        <w:rPr>
          <w:rFonts w:ascii="Times New Roman" w:hAnsi="Times New Roman"/>
          <w:sz w:val="24"/>
          <w:szCs w:val="24"/>
          <w:lang w:val="x-none"/>
        </w:rPr>
      </w:pPr>
      <w:r w:rsidRPr="005B1916">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38D48C3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4D139C27" w14:textId="77777777" w:rsidR="00057E87" w:rsidRPr="005B1916" w:rsidRDefault="00057E87" w:rsidP="00057E87">
      <w:pPr>
        <w:tabs>
          <w:tab w:val="left" w:pos="1276"/>
        </w:tabs>
        <w:spacing w:after="0" w:line="240" w:lineRule="auto"/>
        <w:ind w:left="1069"/>
        <w:jc w:val="both"/>
        <w:rPr>
          <w:rFonts w:ascii="Times New Roman" w:hAnsi="Times New Roman"/>
          <w:sz w:val="24"/>
          <w:szCs w:val="24"/>
          <w:lang w:val="x-none"/>
        </w:rPr>
      </w:pPr>
      <w:r w:rsidRPr="005B1916">
        <w:rPr>
          <w:rFonts w:ascii="Times New Roman" w:hAnsi="Times New Roman"/>
          <w:sz w:val="24"/>
          <w:szCs w:val="24"/>
          <w:lang w:val="x-none"/>
        </w:rPr>
        <w:t>комплект стационарного оборудования по информационным технологиям:</w:t>
      </w:r>
    </w:p>
    <w:p w14:paraId="045A684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сканер, копировальный аппарат;</w:t>
      </w:r>
    </w:p>
    <w:p w14:paraId="1B5F12A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295C817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пакеты прикладных программ: текстовых, табличных, графических и презентационных;</w:t>
      </w:r>
    </w:p>
    <w:p w14:paraId="5CDF8D6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подключение к локальной сети образовательной организации;</w:t>
      </w:r>
    </w:p>
    <w:p w14:paraId="07411DE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подключение к сети Интернет, в том числе через WI-FI;</w:t>
      </w:r>
    </w:p>
    <w:p w14:paraId="6824430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акустические колонки;</w:t>
      </w:r>
    </w:p>
    <w:p w14:paraId="522CAB9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 стационарный;</w:t>
      </w:r>
    </w:p>
    <w:p w14:paraId="16C00C0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экран проекционный (размер не мене 1200 см);</w:t>
      </w:r>
    </w:p>
    <w:p w14:paraId="609A8DF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интерактивная доска</w:t>
      </w:r>
    </w:p>
    <w:p w14:paraId="2445D8C9" w14:textId="77777777" w:rsidR="00057E87" w:rsidRPr="00033B0F" w:rsidRDefault="00057E87" w:rsidP="00057E87">
      <w:pPr>
        <w:tabs>
          <w:tab w:val="left" w:pos="1560"/>
        </w:tabs>
        <w:spacing w:after="0" w:line="240" w:lineRule="auto"/>
        <w:ind w:left="709"/>
        <w:jc w:val="both"/>
        <w:rPr>
          <w:rFonts w:ascii="Times New Roman" w:hAnsi="Times New Roman"/>
          <w:sz w:val="24"/>
          <w:szCs w:val="24"/>
        </w:rPr>
      </w:pPr>
      <w:r w:rsidRPr="00033B0F">
        <w:rPr>
          <w:rFonts w:ascii="Times New Roman" w:hAnsi="Times New Roman"/>
          <w:sz w:val="24"/>
          <w:szCs w:val="24"/>
        </w:rPr>
        <w:t>Кабинет «Инженерной графики»</w:t>
      </w:r>
    </w:p>
    <w:p w14:paraId="269A6180"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lang w:val="x-none"/>
        </w:rPr>
      </w:pPr>
      <w:r w:rsidRPr="005B1916">
        <w:rPr>
          <w:rFonts w:ascii="Times New Roman" w:hAnsi="Times New Roman"/>
          <w:bCs/>
          <w:sz w:val="24"/>
          <w:szCs w:val="24"/>
        </w:rPr>
        <w:t>технологическое</w:t>
      </w:r>
      <w:r w:rsidRPr="005B1916">
        <w:rPr>
          <w:rFonts w:ascii="Times New Roman" w:hAnsi="Times New Roman"/>
          <w:bCs/>
          <w:sz w:val="24"/>
          <w:szCs w:val="24"/>
          <w:lang w:val="x-none"/>
        </w:rPr>
        <w:t xml:space="preserve"> оборудование и оснастка</w:t>
      </w:r>
      <w:r w:rsidRPr="005B1916">
        <w:rPr>
          <w:rFonts w:ascii="Times New Roman" w:hAnsi="Times New Roman"/>
          <w:bCs/>
          <w:sz w:val="24"/>
          <w:szCs w:val="24"/>
        </w:rPr>
        <w:t>:</w:t>
      </w:r>
    </w:p>
    <w:p w14:paraId="0B9B341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стол ученический;</w:t>
      </w:r>
    </w:p>
    <w:p w14:paraId="5C2ACA0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 ученический;</w:t>
      </w:r>
    </w:p>
    <w:p w14:paraId="7095165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22867FA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доска аудиторная меловая;</w:t>
      </w:r>
    </w:p>
    <w:p w14:paraId="1CDC6D0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доска аудиторная маркерная;</w:t>
      </w:r>
    </w:p>
    <w:p w14:paraId="4F4EADC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стул п/мягкий;</w:t>
      </w:r>
    </w:p>
    <w:p w14:paraId="186EAE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стол одно тумбовый;</w:t>
      </w:r>
    </w:p>
    <w:p w14:paraId="6915FAA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набор чертежных принадлежностей</w:t>
      </w:r>
      <w:r w:rsidRPr="005B1916">
        <w:rPr>
          <w:rFonts w:ascii="Times New Roman" w:hAnsi="Times New Roman"/>
          <w:sz w:val="24"/>
          <w:szCs w:val="24"/>
        </w:rPr>
        <w:t>;</w:t>
      </w:r>
    </w:p>
    <w:p w14:paraId="0B3D0161"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технические средства обучения</w:t>
      </w:r>
    </w:p>
    <w:p w14:paraId="3E6AA8A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rPr>
        <w:t>компьютер</w:t>
      </w:r>
      <w:r w:rsidRPr="005B1916">
        <w:rPr>
          <w:rFonts w:ascii="Times New Roman" w:hAnsi="Times New Roman"/>
          <w:sz w:val="24"/>
          <w:szCs w:val="24"/>
          <w:lang w:val="x-none"/>
        </w:rPr>
        <w:t>;</w:t>
      </w:r>
    </w:p>
    <w:p w14:paraId="1CD3D96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лазерный;</w:t>
      </w:r>
    </w:p>
    <w:p w14:paraId="0648A8C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сканер;</w:t>
      </w:r>
    </w:p>
    <w:p w14:paraId="2C808C8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проектор;</w:t>
      </w:r>
    </w:p>
    <w:p w14:paraId="5A9BD88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экран;</w:t>
      </w:r>
    </w:p>
    <w:p w14:paraId="27CEA9C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w:t>
      </w:r>
    </w:p>
    <w:p w14:paraId="3E5519DB"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стенды, макеты</w:t>
      </w:r>
    </w:p>
    <w:p w14:paraId="61CDAE1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стенд «Режущие инструменты»;</w:t>
      </w:r>
    </w:p>
    <w:p w14:paraId="2A9D7A4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кабинет технического черчения (стенды);</w:t>
      </w:r>
    </w:p>
    <w:p w14:paraId="7668FDA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стенд «Информация для студентов»;</w:t>
      </w:r>
    </w:p>
    <w:p w14:paraId="34D73C1E"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bCs/>
          <w:sz w:val="24"/>
          <w:szCs w:val="24"/>
        </w:rPr>
        <w:t xml:space="preserve">плакаты, схемы </w:t>
      </w:r>
      <w:r w:rsidRPr="005B1916">
        <w:rPr>
          <w:rFonts w:ascii="Times New Roman" w:hAnsi="Times New Roman"/>
          <w:sz w:val="24"/>
          <w:szCs w:val="24"/>
        </w:rPr>
        <w:t>по изучению дисциплин: инженерная графика и черчение:</w:t>
      </w:r>
    </w:p>
    <w:p w14:paraId="402A25F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 истории развития чертежа;</w:t>
      </w:r>
    </w:p>
    <w:p w14:paraId="2BFE364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w:t>
      </w:r>
    </w:p>
    <w:p w14:paraId="52748C8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линии чертежа;</w:t>
      </w:r>
    </w:p>
    <w:p w14:paraId="5C3F9E8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0FB1CDE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 на чертежах, условности и упрощения;</w:t>
      </w:r>
    </w:p>
    <w:p w14:paraId="3334F27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прямоугольное проецирование;</w:t>
      </w:r>
    </w:p>
    <w:p w14:paraId="1147312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аксонометрические проекции;</w:t>
      </w:r>
    </w:p>
    <w:p w14:paraId="733652A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техническое рисование;</w:t>
      </w:r>
    </w:p>
    <w:p w14:paraId="060EB40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виды;</w:t>
      </w:r>
    </w:p>
    <w:p w14:paraId="7D1E44A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сечения;</w:t>
      </w:r>
    </w:p>
    <w:p w14:paraId="0D3C335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разрезы;</w:t>
      </w:r>
    </w:p>
    <w:p w14:paraId="5989D8C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шероховатость поверхностей, условные обозначения покрытий;</w:t>
      </w:r>
    </w:p>
    <w:p w14:paraId="184E648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резьба;</w:t>
      </w:r>
    </w:p>
    <w:p w14:paraId="12722EF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крепежные изделия;</w:t>
      </w:r>
    </w:p>
    <w:p w14:paraId="417F55A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резьбовые соединения;</w:t>
      </w:r>
    </w:p>
    <w:p w14:paraId="4D059E7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сварные соединения;</w:t>
      </w:r>
    </w:p>
    <w:p w14:paraId="6B9C266C"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шпоночные, шлицевые соединения;</w:t>
      </w:r>
    </w:p>
    <w:p w14:paraId="607AE11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неразъемные соединения;</w:t>
      </w:r>
    </w:p>
    <w:p w14:paraId="651AF45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зубчатые передачи</w:t>
      </w:r>
    </w:p>
    <w:p w14:paraId="561BBF0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изображения устройства некоторых технических деталей и узлов машин;</w:t>
      </w:r>
    </w:p>
    <w:p w14:paraId="017BAC0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типы сварных швов;</w:t>
      </w:r>
    </w:p>
    <w:p w14:paraId="008395D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сборочные чертежи;</w:t>
      </w:r>
    </w:p>
    <w:p w14:paraId="5318E26D"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измерение диаметра и радиусов деталей;</w:t>
      </w:r>
    </w:p>
    <w:p w14:paraId="7CB35C3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условное изображение цилиндрического зубчатого зацепления;</w:t>
      </w:r>
    </w:p>
    <w:p w14:paraId="07E5180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7AD67B0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фронтальный разрез;</w:t>
      </w:r>
    </w:p>
    <w:p w14:paraId="113BDE1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применение зубчатых и червячных передач;</w:t>
      </w:r>
    </w:p>
    <w:p w14:paraId="40C40B1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условные обозначения стандартных изделий;</w:t>
      </w:r>
    </w:p>
    <w:p w14:paraId="3BE98EE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изображение и обозначение резьбы;</w:t>
      </w:r>
    </w:p>
    <w:p w14:paraId="0A1BF3D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различие между сечением и разрезом;</w:t>
      </w:r>
    </w:p>
    <w:p w14:paraId="6D6609E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сечения;</w:t>
      </w:r>
    </w:p>
    <w:p w14:paraId="7E96760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наименование элементов деталей;</w:t>
      </w:r>
    </w:p>
    <w:p w14:paraId="6D3AAA4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пересечение поверхности цилиндра и конуса;</w:t>
      </w:r>
    </w:p>
    <w:p w14:paraId="7EA4625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построение уклона и конусности;</w:t>
      </w:r>
    </w:p>
    <w:p w14:paraId="035E05D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пересечение поверхности цилиндра и конусности;</w:t>
      </w:r>
    </w:p>
    <w:p w14:paraId="4911E4C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горизонтальные и профильные разрезы;</w:t>
      </w:r>
    </w:p>
    <w:p w14:paraId="4E82E64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 типа Б;</w:t>
      </w:r>
    </w:p>
    <w:p w14:paraId="0EC859C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w:t>
      </w:r>
    </w:p>
    <w:p w14:paraId="37280A8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нанесение размеров на чертежах и графических обозначениях материалов в сечении;</w:t>
      </w:r>
    </w:p>
    <w:p w14:paraId="162950A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соединение труб фитилями;</w:t>
      </w:r>
    </w:p>
    <w:p w14:paraId="4A07446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дополнительные виды;</w:t>
      </w:r>
    </w:p>
    <w:p w14:paraId="13D7C5F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 общего вида;</w:t>
      </w:r>
    </w:p>
    <w:p w14:paraId="57D23E1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построение уклонов;</w:t>
      </w:r>
    </w:p>
    <w:p w14:paraId="37A4DC6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чертежный шрифт типа А;</w:t>
      </w:r>
    </w:p>
    <w:p w14:paraId="4AA7883F"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аксонометрическая проекция;</w:t>
      </w:r>
    </w:p>
    <w:p w14:paraId="1822C14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сложный ступенчатый разрез;</w:t>
      </w:r>
    </w:p>
    <w:p w14:paraId="085D022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примеры нанесения обозначений шероховатости поверхностей на чертежах деталей</w:t>
      </w:r>
    </w:p>
    <w:p w14:paraId="732871B3"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параметры цилиндрического зубчатого колеса;</w:t>
      </w:r>
    </w:p>
    <w:p w14:paraId="719ED091" w14:textId="77777777" w:rsidR="00057E87" w:rsidRPr="005B1916" w:rsidRDefault="00057E87" w:rsidP="00057E87">
      <w:pPr>
        <w:tabs>
          <w:tab w:val="left" w:pos="1276"/>
        </w:tabs>
        <w:spacing w:after="0" w:line="240" w:lineRule="auto"/>
        <w:ind w:left="709"/>
        <w:jc w:val="both"/>
        <w:rPr>
          <w:rFonts w:ascii="Times New Roman" w:hAnsi="Times New Roman"/>
          <w:bCs/>
          <w:sz w:val="24"/>
          <w:szCs w:val="24"/>
        </w:rPr>
      </w:pPr>
      <w:r w:rsidRPr="005B1916">
        <w:rPr>
          <w:rFonts w:ascii="Times New Roman" w:hAnsi="Times New Roman"/>
          <w:bCs/>
          <w:sz w:val="24"/>
          <w:szCs w:val="24"/>
        </w:rPr>
        <w:t>методические пособия, разработки, рекомендации</w:t>
      </w:r>
    </w:p>
    <w:p w14:paraId="74B44448" w14:textId="77777777" w:rsidR="00057E87" w:rsidRPr="005B1916" w:rsidRDefault="00057E87" w:rsidP="00057E87">
      <w:pPr>
        <w:tabs>
          <w:tab w:val="left" w:pos="1560"/>
        </w:tabs>
        <w:spacing w:after="0" w:line="240" w:lineRule="auto"/>
        <w:ind w:left="709"/>
        <w:jc w:val="both"/>
        <w:rPr>
          <w:rFonts w:ascii="Times New Roman" w:hAnsi="Times New Roman"/>
          <w:sz w:val="24"/>
          <w:szCs w:val="24"/>
        </w:rPr>
      </w:pPr>
      <w:r w:rsidRPr="005B1916">
        <w:rPr>
          <w:rFonts w:ascii="Times New Roman" w:hAnsi="Times New Roman"/>
          <w:sz w:val="24"/>
          <w:szCs w:val="24"/>
        </w:rPr>
        <w:t>Комплекты методических рекомендаций по проведению практических занятий и самостоятельных работ:</w:t>
      </w:r>
    </w:p>
    <w:p w14:paraId="42AC76DE" w14:textId="77777777" w:rsidR="00057E87" w:rsidRPr="005B1916" w:rsidRDefault="00057E87" w:rsidP="00057E87">
      <w:pPr>
        <w:suppressAutoHyphens/>
        <w:spacing w:after="0" w:line="240" w:lineRule="auto"/>
        <w:ind w:left="709"/>
        <w:jc w:val="both"/>
        <w:rPr>
          <w:rFonts w:ascii="Times New Roman" w:hAnsi="Times New Roman"/>
          <w:b/>
          <w:sz w:val="24"/>
          <w:szCs w:val="24"/>
        </w:rPr>
      </w:pPr>
    </w:p>
    <w:p w14:paraId="6D58EE19" w14:textId="77777777" w:rsidR="00057E87" w:rsidRPr="00831779" w:rsidRDefault="00057E87" w:rsidP="00057E87">
      <w:pPr>
        <w:tabs>
          <w:tab w:val="left" w:pos="1560"/>
        </w:tabs>
        <w:spacing w:after="0" w:line="240" w:lineRule="auto"/>
        <w:ind w:left="709"/>
        <w:jc w:val="both"/>
        <w:rPr>
          <w:rFonts w:ascii="Times New Roman" w:hAnsi="Times New Roman"/>
          <w:sz w:val="24"/>
          <w:szCs w:val="24"/>
        </w:rPr>
      </w:pPr>
      <w:r w:rsidRPr="00831779">
        <w:rPr>
          <w:rFonts w:ascii="Times New Roman" w:hAnsi="Times New Roman"/>
          <w:sz w:val="24"/>
          <w:szCs w:val="24"/>
        </w:rPr>
        <w:t>Кабинет «Систем автоматизированного проектирования»</w:t>
      </w:r>
    </w:p>
    <w:p w14:paraId="07B331EB"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bCs/>
          <w:sz w:val="24"/>
          <w:szCs w:val="24"/>
        </w:rPr>
        <w:t>технические средства обучения</w:t>
      </w:r>
      <w:r w:rsidRPr="005B1916">
        <w:rPr>
          <w:rFonts w:ascii="Times New Roman" w:hAnsi="Times New Roman"/>
          <w:sz w:val="24"/>
          <w:szCs w:val="24"/>
        </w:rPr>
        <w:t>:</w:t>
      </w:r>
    </w:p>
    <w:p w14:paraId="008EA92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7BFC6AD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w:t>
      </w:r>
    </w:p>
    <w:p w14:paraId="1D9C08B0"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проекционный экран;</w:t>
      </w:r>
    </w:p>
    <w:p w14:paraId="0605FEB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принтер черно-белый лазерный;</w:t>
      </w:r>
    </w:p>
    <w:p w14:paraId="2F095D7E"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sz w:val="24"/>
          <w:szCs w:val="24"/>
        </w:rPr>
        <w:t>мебель и учебно-методическое обеспечение:</w:t>
      </w:r>
    </w:p>
    <w:p w14:paraId="1554684B"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посадочные места студентов;</w:t>
      </w:r>
    </w:p>
    <w:p w14:paraId="6231BD9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29433A79"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рабочая немеловая доска;</w:t>
      </w:r>
    </w:p>
    <w:p w14:paraId="13270E06"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5C51BC64"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46B53BB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источник бесперебойного питания;</w:t>
      </w:r>
    </w:p>
    <w:p w14:paraId="31C0D132" w14:textId="77777777" w:rsidR="00057E87" w:rsidRPr="00831779" w:rsidRDefault="00057E87" w:rsidP="00057E87">
      <w:pPr>
        <w:tabs>
          <w:tab w:val="left" w:pos="1560"/>
        </w:tabs>
        <w:spacing w:after="0" w:line="240" w:lineRule="auto"/>
        <w:ind w:left="709"/>
        <w:jc w:val="both"/>
        <w:rPr>
          <w:rFonts w:ascii="Times New Roman" w:hAnsi="Times New Roman"/>
          <w:sz w:val="24"/>
          <w:szCs w:val="24"/>
        </w:rPr>
      </w:pPr>
      <w:r w:rsidRPr="00831779">
        <w:rPr>
          <w:rFonts w:ascii="Times New Roman" w:hAnsi="Times New Roman"/>
          <w:sz w:val="24"/>
          <w:szCs w:val="24"/>
        </w:rPr>
        <w:t>Кабинет «Конструкции и проектирования летательных аппаратов»</w:t>
      </w:r>
    </w:p>
    <w:p w14:paraId="4D262C5A" w14:textId="77777777" w:rsidR="00057E87" w:rsidRPr="005B1916" w:rsidRDefault="00057E87" w:rsidP="00057E87">
      <w:pPr>
        <w:tabs>
          <w:tab w:val="left" w:pos="1276"/>
        </w:tabs>
        <w:spacing w:after="0" w:line="240" w:lineRule="auto"/>
        <w:ind w:left="1069"/>
        <w:jc w:val="both"/>
        <w:rPr>
          <w:rFonts w:ascii="Times New Roman" w:hAnsi="Times New Roman"/>
          <w:sz w:val="24"/>
          <w:szCs w:val="24"/>
        </w:rPr>
      </w:pPr>
      <w:r w:rsidRPr="005B1916">
        <w:rPr>
          <w:rFonts w:ascii="Times New Roman" w:hAnsi="Times New Roman"/>
          <w:sz w:val="24"/>
          <w:szCs w:val="24"/>
        </w:rPr>
        <w:t>технические средства обучения:</w:t>
      </w:r>
    </w:p>
    <w:p w14:paraId="4C80539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мультимедийный проектор;</w:t>
      </w:r>
    </w:p>
    <w:p w14:paraId="721361A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ноутбук;</w:t>
      </w:r>
    </w:p>
    <w:p w14:paraId="6C9549E8"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проекционный экран;</w:t>
      </w:r>
    </w:p>
    <w:p w14:paraId="36414331"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МФУ;</w:t>
      </w:r>
    </w:p>
    <w:p w14:paraId="00BB76A9"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sz w:val="24"/>
          <w:szCs w:val="24"/>
        </w:rPr>
        <w:t>мебель и учебно-методическое обеспечение:</w:t>
      </w:r>
    </w:p>
    <w:p w14:paraId="32C3EC4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посадочные места студентов;</w:t>
      </w:r>
    </w:p>
    <w:p w14:paraId="214CA3E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рабочее место преподавателя;</w:t>
      </w:r>
    </w:p>
    <w:p w14:paraId="1437E1A5"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интерактивная доска;</w:t>
      </w:r>
    </w:p>
    <w:p w14:paraId="3ED82C2E"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наглядные пособия (учебники, конспекты, стенды, карточки, раздаточный материал);</w:t>
      </w:r>
    </w:p>
    <w:p w14:paraId="0623A982"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212A9248" w14:textId="77777777" w:rsidR="00057E87" w:rsidRPr="005B1916" w:rsidRDefault="00057E87" w:rsidP="00057E87">
      <w:pPr>
        <w:tabs>
          <w:tab w:val="left" w:pos="1701"/>
        </w:tabs>
        <w:spacing w:after="0" w:line="240" w:lineRule="auto"/>
        <w:ind w:left="709"/>
        <w:jc w:val="both"/>
        <w:rPr>
          <w:rFonts w:ascii="Times New Roman" w:hAnsi="Times New Roman"/>
          <w:sz w:val="24"/>
          <w:szCs w:val="24"/>
        </w:rPr>
      </w:pPr>
      <w:r w:rsidRPr="005B1916">
        <w:rPr>
          <w:rFonts w:ascii="Times New Roman" w:hAnsi="Times New Roman"/>
          <w:sz w:val="24"/>
          <w:szCs w:val="24"/>
          <w:lang w:val="x-none"/>
        </w:rPr>
        <w:t>источник бесперебойного</w:t>
      </w:r>
      <w:r w:rsidRPr="005B1916">
        <w:rPr>
          <w:rFonts w:ascii="Times New Roman" w:hAnsi="Times New Roman"/>
          <w:sz w:val="24"/>
          <w:szCs w:val="24"/>
        </w:rPr>
        <w:t xml:space="preserve"> питания;</w:t>
      </w:r>
    </w:p>
    <w:p w14:paraId="793A9484" w14:textId="77777777" w:rsidR="00057E87" w:rsidRPr="005B1916" w:rsidRDefault="00057E87" w:rsidP="00057E87">
      <w:pPr>
        <w:tabs>
          <w:tab w:val="left" w:pos="1276"/>
        </w:tabs>
        <w:spacing w:after="0" w:line="240" w:lineRule="auto"/>
        <w:ind w:left="709"/>
        <w:jc w:val="both"/>
        <w:rPr>
          <w:rFonts w:ascii="Times New Roman" w:hAnsi="Times New Roman"/>
          <w:sz w:val="24"/>
          <w:szCs w:val="24"/>
        </w:rPr>
      </w:pPr>
      <w:r w:rsidRPr="005B1916">
        <w:rPr>
          <w:rFonts w:ascii="Times New Roman" w:hAnsi="Times New Roman"/>
          <w:sz w:val="24"/>
          <w:szCs w:val="24"/>
        </w:rPr>
        <w:t>средства обучения:</w:t>
      </w:r>
    </w:p>
    <w:p w14:paraId="57608D47"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комплект моделей авиационных изделий и их узлов, систем;</w:t>
      </w:r>
    </w:p>
    <w:p w14:paraId="2E18CA6A" w14:textId="77777777" w:rsidR="00057E87" w:rsidRPr="005B1916" w:rsidRDefault="00057E87" w:rsidP="00057E87">
      <w:pPr>
        <w:tabs>
          <w:tab w:val="left" w:pos="1701"/>
        </w:tabs>
        <w:spacing w:after="0" w:line="240" w:lineRule="auto"/>
        <w:ind w:left="709"/>
        <w:jc w:val="both"/>
        <w:rPr>
          <w:rFonts w:ascii="Times New Roman" w:hAnsi="Times New Roman"/>
          <w:sz w:val="24"/>
          <w:szCs w:val="24"/>
          <w:lang w:val="x-none"/>
        </w:rPr>
      </w:pPr>
      <w:r w:rsidRPr="005B1916">
        <w:rPr>
          <w:rFonts w:ascii="Times New Roman" w:hAnsi="Times New Roman"/>
          <w:sz w:val="24"/>
          <w:szCs w:val="24"/>
          <w:lang w:val="x-none"/>
        </w:rPr>
        <w:t>комплекты конструкторской документации;</w:t>
      </w:r>
    </w:p>
    <w:p w14:paraId="081A1463" w14:textId="77777777" w:rsidR="00057E87" w:rsidRPr="005B1916" w:rsidRDefault="00057E87" w:rsidP="00057E87">
      <w:pPr>
        <w:tabs>
          <w:tab w:val="left" w:pos="1701"/>
        </w:tabs>
        <w:spacing w:after="0" w:line="240" w:lineRule="auto"/>
        <w:ind w:left="709"/>
        <w:jc w:val="both"/>
        <w:rPr>
          <w:rFonts w:ascii="Times New Roman" w:hAnsi="Times New Roman"/>
          <w:bCs/>
          <w:sz w:val="24"/>
          <w:szCs w:val="24"/>
        </w:rPr>
      </w:pPr>
      <w:r w:rsidRPr="005B1916">
        <w:rPr>
          <w:rFonts w:ascii="Times New Roman" w:hAnsi="Times New Roman"/>
          <w:sz w:val="24"/>
          <w:szCs w:val="24"/>
          <w:lang w:val="x-none"/>
        </w:rPr>
        <w:t>комплект учебно-методической документации</w:t>
      </w:r>
      <w:r w:rsidRPr="005B1916">
        <w:rPr>
          <w:rFonts w:ascii="Times New Roman" w:hAnsi="Times New Roman"/>
          <w:sz w:val="24"/>
          <w:szCs w:val="24"/>
        </w:rPr>
        <w:t>.</w:t>
      </w:r>
    </w:p>
    <w:p w14:paraId="6B8CBF34" w14:textId="57838AC1" w:rsidR="00057E87" w:rsidRPr="005B1916" w:rsidRDefault="00057E87" w:rsidP="00057E87">
      <w:pPr>
        <w:suppressAutoHyphens/>
        <w:spacing w:after="0" w:line="240" w:lineRule="auto"/>
        <w:ind w:firstLine="709"/>
        <w:jc w:val="both"/>
        <w:rPr>
          <w:rFonts w:ascii="Times New Roman" w:hAnsi="Times New Roman"/>
          <w:bCs/>
          <w:sz w:val="24"/>
          <w:szCs w:val="24"/>
          <w:lang w:val="x-none"/>
        </w:rPr>
      </w:pPr>
      <w:r w:rsidRPr="005B1916">
        <w:rPr>
          <w:rFonts w:ascii="Times New Roman" w:hAnsi="Times New Roman"/>
          <w:bCs/>
          <w:sz w:val="24"/>
          <w:szCs w:val="24"/>
        </w:rPr>
        <w:t xml:space="preserve">Лаборатория «Метрологии, стандартизации и сертификации», </w:t>
      </w:r>
      <w:r w:rsidRPr="005B1916">
        <w:rPr>
          <w:rFonts w:ascii="Times New Roman" w:hAnsi="Times New Roman"/>
          <w:bCs/>
          <w:iCs/>
          <w:sz w:val="24"/>
          <w:szCs w:val="24"/>
        </w:rPr>
        <w:t>«учебно-лабораторный комплекс «CAD/CAM – технологии для моделирования узлов и деталей», оснащенные в соответствии с п. 6.1.2.3 примерной образовательной программой по специальности.</w:t>
      </w:r>
    </w:p>
    <w:p w14:paraId="1190124C" w14:textId="63C78920" w:rsidR="00057E87" w:rsidRPr="005B1916" w:rsidRDefault="00057E87" w:rsidP="00057E87">
      <w:pPr>
        <w:suppressAutoHyphens/>
        <w:spacing w:after="0" w:line="240" w:lineRule="auto"/>
        <w:ind w:firstLine="709"/>
        <w:jc w:val="both"/>
        <w:rPr>
          <w:rFonts w:ascii="Times New Roman" w:hAnsi="Times New Roman"/>
          <w:bCs/>
          <w:iCs/>
          <w:sz w:val="24"/>
          <w:szCs w:val="24"/>
        </w:rPr>
      </w:pPr>
      <w:r w:rsidRPr="005B1916">
        <w:rPr>
          <w:rFonts w:ascii="Times New Roman" w:hAnsi="Times New Roman"/>
          <w:bCs/>
          <w:iCs/>
          <w:sz w:val="24"/>
          <w:szCs w:val="24"/>
        </w:rPr>
        <w:t>Мастерские слесарные, механообрабатывающие, оснащенные в соответствии с п. 6.1.2.4 Примерной образовательной программой по специальности.</w:t>
      </w:r>
    </w:p>
    <w:p w14:paraId="5F1AB05E" w14:textId="43CFD2F7" w:rsidR="00057E87" w:rsidRDefault="00057E87" w:rsidP="00057E87">
      <w:pPr>
        <w:suppressAutoHyphens/>
        <w:spacing w:after="0" w:line="240" w:lineRule="auto"/>
        <w:ind w:firstLine="709"/>
        <w:jc w:val="both"/>
        <w:rPr>
          <w:rFonts w:ascii="Times New Roman" w:hAnsi="Times New Roman"/>
          <w:bCs/>
          <w:iCs/>
          <w:sz w:val="24"/>
          <w:szCs w:val="24"/>
        </w:rPr>
      </w:pPr>
      <w:r w:rsidRPr="005B1916">
        <w:rPr>
          <w:rFonts w:ascii="Times New Roman" w:hAnsi="Times New Roman"/>
          <w:bCs/>
          <w:iCs/>
          <w:sz w:val="24"/>
          <w:szCs w:val="24"/>
        </w:rPr>
        <w:t>Оснащенные базы практики, в соответствии с п 6.1.2.</w:t>
      </w:r>
      <w:r>
        <w:rPr>
          <w:rFonts w:ascii="Times New Roman" w:hAnsi="Times New Roman"/>
          <w:bCs/>
          <w:iCs/>
          <w:sz w:val="24"/>
          <w:szCs w:val="24"/>
        </w:rPr>
        <w:t>6</w:t>
      </w:r>
      <w:r w:rsidRPr="005B1916">
        <w:rPr>
          <w:rFonts w:ascii="Times New Roman" w:hAnsi="Times New Roman"/>
          <w:bCs/>
          <w:iCs/>
          <w:sz w:val="24"/>
          <w:szCs w:val="24"/>
        </w:rPr>
        <w:t xml:space="preserve"> Примерной образовательной программой по специальности</w:t>
      </w:r>
    </w:p>
    <w:p w14:paraId="6404419E" w14:textId="77777777" w:rsidR="00167367" w:rsidRPr="005B1916" w:rsidRDefault="00167367" w:rsidP="00057E87">
      <w:pPr>
        <w:suppressAutoHyphens/>
        <w:spacing w:after="0" w:line="240" w:lineRule="auto"/>
        <w:ind w:firstLine="709"/>
        <w:jc w:val="both"/>
        <w:rPr>
          <w:rFonts w:ascii="Times New Roman" w:hAnsi="Times New Roman"/>
          <w:bCs/>
          <w:iCs/>
          <w:sz w:val="24"/>
          <w:szCs w:val="24"/>
        </w:rPr>
      </w:pPr>
    </w:p>
    <w:p w14:paraId="1DED0049" w14:textId="77777777" w:rsidR="00057E87" w:rsidRPr="005B1916" w:rsidRDefault="00057E87" w:rsidP="00057E87">
      <w:pPr>
        <w:spacing w:after="0" w:line="240" w:lineRule="auto"/>
        <w:ind w:firstLine="709"/>
        <w:jc w:val="both"/>
        <w:rPr>
          <w:rFonts w:ascii="Times New Roman" w:hAnsi="Times New Roman"/>
          <w:b/>
          <w:bCs/>
          <w:sz w:val="24"/>
          <w:szCs w:val="24"/>
        </w:rPr>
      </w:pPr>
      <w:r w:rsidRPr="005B1916">
        <w:rPr>
          <w:rFonts w:ascii="Times New Roman" w:hAnsi="Times New Roman"/>
          <w:b/>
          <w:bCs/>
          <w:sz w:val="24"/>
          <w:szCs w:val="24"/>
        </w:rPr>
        <w:t>3.2. Информационное обеспечение реализации программы</w:t>
      </w:r>
    </w:p>
    <w:p w14:paraId="2830A6D8" w14:textId="77777777" w:rsidR="00057E87" w:rsidRPr="005B1916" w:rsidRDefault="00057E87" w:rsidP="00057E87">
      <w:pPr>
        <w:suppressAutoHyphens/>
        <w:spacing w:after="0" w:line="240" w:lineRule="auto"/>
        <w:ind w:firstLine="709"/>
        <w:jc w:val="both"/>
        <w:rPr>
          <w:rFonts w:ascii="Times New Roman" w:hAnsi="Times New Roman"/>
          <w:sz w:val="24"/>
          <w:szCs w:val="24"/>
        </w:rPr>
      </w:pPr>
      <w:r w:rsidRPr="005B1916">
        <w:rPr>
          <w:rFonts w:ascii="Times New Roman" w:hAnsi="Times New Roman"/>
          <w:bCs/>
          <w:sz w:val="24"/>
          <w:szCs w:val="24"/>
        </w:rPr>
        <w:t>Для реализации программы библиотечный фонд образовательной организации должен иметь п</w:t>
      </w:r>
      <w:r w:rsidRPr="005B1916">
        <w:rPr>
          <w:rFonts w:ascii="Times New Roman" w:hAnsi="Times New Roman"/>
          <w:sz w:val="24"/>
          <w:szCs w:val="24"/>
        </w:rPr>
        <w:t xml:space="preserve">ечатные и/или электронные образовательные и информационные ресурсы </w:t>
      </w:r>
      <w:r w:rsidRPr="005B1916">
        <w:rPr>
          <w:rFonts w:ascii="Times New Roman" w:hAnsi="Times New Roman"/>
          <w:sz w:val="24"/>
          <w:szCs w:val="24"/>
        </w:rPr>
        <w:br/>
        <w:t xml:space="preserve">для использования в образовательном процессе. При формировании </w:t>
      </w:r>
      <w:r w:rsidRPr="005B1916">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7D7A64" w14:textId="77777777" w:rsidR="00057E87" w:rsidRDefault="00057E87" w:rsidP="00057E87">
      <w:pPr>
        <w:spacing w:after="0" w:line="240" w:lineRule="auto"/>
        <w:ind w:firstLine="709"/>
        <w:contextualSpacing/>
        <w:jc w:val="both"/>
        <w:rPr>
          <w:rFonts w:ascii="Times New Roman" w:hAnsi="Times New Roman"/>
          <w:sz w:val="24"/>
          <w:szCs w:val="24"/>
        </w:rPr>
      </w:pPr>
    </w:p>
    <w:p w14:paraId="01CD4AF0" w14:textId="77777777" w:rsidR="00057E87" w:rsidRPr="006E169C" w:rsidRDefault="00057E87" w:rsidP="00057E87">
      <w:pPr>
        <w:spacing w:after="0"/>
        <w:ind w:firstLine="709"/>
        <w:contextualSpacing/>
        <w:rPr>
          <w:rFonts w:ascii="Times New Roman" w:hAnsi="Times New Roman"/>
          <w:b/>
          <w:sz w:val="24"/>
          <w:szCs w:val="24"/>
          <w:lang w:val="x-none" w:eastAsia="x-none"/>
        </w:rPr>
      </w:pPr>
      <w:r w:rsidRPr="006E169C">
        <w:rPr>
          <w:rFonts w:ascii="Times New Roman" w:hAnsi="Times New Roman"/>
          <w:b/>
          <w:sz w:val="24"/>
          <w:szCs w:val="24"/>
          <w:lang w:val="x-none" w:eastAsia="x-none"/>
        </w:rPr>
        <w:t xml:space="preserve">3.2.1. </w:t>
      </w:r>
      <w:r w:rsidRPr="006E169C">
        <w:rPr>
          <w:rFonts w:ascii="Times New Roman" w:hAnsi="Times New Roman"/>
          <w:b/>
          <w:sz w:val="24"/>
          <w:szCs w:val="24"/>
          <w:lang w:eastAsia="x-none"/>
        </w:rPr>
        <w:t>Основные печатные</w:t>
      </w:r>
      <w:r>
        <w:rPr>
          <w:rFonts w:ascii="Times New Roman" w:hAnsi="Times New Roman"/>
          <w:b/>
          <w:sz w:val="24"/>
          <w:szCs w:val="24"/>
          <w:lang w:eastAsia="x-none"/>
        </w:rPr>
        <w:t xml:space="preserve"> и </w:t>
      </w:r>
      <w:r w:rsidRPr="00AC62C7">
        <w:rPr>
          <w:rFonts w:ascii="Times New Roman" w:hAnsi="Times New Roman"/>
          <w:b/>
          <w:sz w:val="24"/>
          <w:szCs w:val="24"/>
          <w:lang w:eastAsia="x-none"/>
        </w:rPr>
        <w:t>электронные</w:t>
      </w:r>
      <w:r w:rsidRPr="006E169C">
        <w:rPr>
          <w:rFonts w:ascii="Times New Roman" w:hAnsi="Times New Roman"/>
          <w:b/>
          <w:sz w:val="24"/>
          <w:szCs w:val="24"/>
          <w:lang w:val="x-none" w:eastAsia="x-none"/>
        </w:rPr>
        <w:t xml:space="preserve"> издания</w:t>
      </w:r>
    </w:p>
    <w:p w14:paraId="3BC08F5C"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w:t>
      </w:r>
      <w:hyperlink r:id="rId26" w:history="1">
        <w:r w:rsidRPr="005F651B">
          <w:rPr>
            <w:rStyle w:val="ae"/>
            <w:rFonts w:ascii="Times New Roman" w:hAnsi="Times New Roman"/>
            <w:sz w:val="24"/>
            <w:szCs w:val="24"/>
            <w:lang w:eastAsia="x-none"/>
          </w:rPr>
          <w:t>https://e.lanbook.com/book/107148</w:t>
        </w:r>
      </w:hyperlink>
      <w:r w:rsidRPr="005F651B">
        <w:rPr>
          <w:rFonts w:ascii="Times New Roman" w:hAnsi="Times New Roman"/>
          <w:sz w:val="24"/>
          <w:szCs w:val="24"/>
          <w:lang w:val="x-none" w:eastAsia="en-US"/>
        </w:rPr>
        <w:t xml:space="preserve"> — Режим доступа: для авториз. пользователей.</w:t>
      </w:r>
    </w:p>
    <w:p w14:paraId="6548A2C6"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Петухов, С.В. Справочник мастера машиностроительного производства : учебное пособие: [16+] / С.В. Петухов. – 2-е изд., испр. и доп. – Москва; Вологда: Инфра-Инженерия, 2019. – 353 с. : ил., табл., схем. – Режим доступа: по подписке. – URL: </w:t>
      </w:r>
      <w:hyperlink r:id="rId27" w:history="1">
        <w:r w:rsidRPr="005F651B">
          <w:rPr>
            <w:rStyle w:val="ae"/>
            <w:rFonts w:ascii="Times New Roman" w:hAnsi="Times New Roman"/>
            <w:sz w:val="24"/>
            <w:szCs w:val="24"/>
            <w:lang w:eastAsia="x-none"/>
          </w:rPr>
          <w:t>http://biblioclub.ru/index.php?page=book&amp;id=56432</w:t>
        </w:r>
      </w:hyperlink>
      <w:r w:rsidRPr="005F651B">
        <w:rPr>
          <w:rFonts w:ascii="Times New Roman" w:hAnsi="Times New Roman"/>
          <w:bCs/>
          <w:sz w:val="24"/>
          <w:szCs w:val="24"/>
          <w:lang w:eastAsia="x-none"/>
        </w:rPr>
        <w:t xml:space="preserve"> </w:t>
      </w:r>
      <w:r w:rsidRPr="005F651B">
        <w:rPr>
          <w:rFonts w:ascii="Times New Roman" w:hAnsi="Times New Roman"/>
          <w:sz w:val="24"/>
          <w:szCs w:val="24"/>
          <w:lang w:val="x-none" w:eastAsia="en-US"/>
        </w:rPr>
        <w:t xml:space="preserve">  – ISBN 978-5-9729-0278-1 .</w:t>
      </w:r>
    </w:p>
    <w:p w14:paraId="2E997B6B"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bCs/>
          <w:sz w:val="24"/>
          <w:szCs w:val="24"/>
          <w:lang w:eastAsia="x-none"/>
        </w:rPr>
        <w:t>Подружин, Е. Г.</w:t>
      </w:r>
      <w:r w:rsidRPr="005F651B">
        <w:rPr>
          <w:rFonts w:ascii="Times New Roman" w:hAnsi="Times New Roman"/>
          <w:bCs/>
          <w:i/>
          <w:iCs/>
          <w:sz w:val="24"/>
          <w:szCs w:val="24"/>
          <w:lang w:eastAsia="x-none"/>
        </w:rPr>
        <w:t> </w:t>
      </w:r>
      <w:r w:rsidRPr="005F651B">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Подружин, В. М. Степанов, П. Е. Рябчиков. — 2-е изд. — Москва : Издательство Юрайт, 2021. — 107 с. — (Профессиональное образование). — ISBN 978-5-534-11685-4. — Текст : электронный // Образовательная платформа Юрайт [сайт]. — URL: </w:t>
      </w:r>
      <w:hyperlink r:id="rId28" w:tgtFrame="_blank" w:history="1">
        <w:r w:rsidRPr="005F651B">
          <w:rPr>
            <w:rStyle w:val="ae"/>
            <w:rFonts w:ascii="Times New Roman" w:hAnsi="Times New Roman"/>
            <w:bCs/>
            <w:sz w:val="24"/>
            <w:szCs w:val="24"/>
            <w:lang w:eastAsia="x-none"/>
          </w:rPr>
          <w:t>https://urait.ru/bcode/476361</w:t>
        </w:r>
      </w:hyperlink>
      <w:r w:rsidRPr="005F651B">
        <w:rPr>
          <w:rFonts w:ascii="Times New Roman" w:hAnsi="Times New Roman"/>
          <w:bCs/>
          <w:sz w:val="24"/>
          <w:szCs w:val="24"/>
          <w:lang w:eastAsia="x-none"/>
        </w:rPr>
        <w:t>.</w:t>
      </w:r>
    </w:p>
    <w:p w14:paraId="51208A84"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sz w:val="24"/>
          <w:szCs w:val="24"/>
          <w:lang w:val="x-none" w:eastAsia="en-US"/>
        </w:rPr>
        <w:t xml:space="preserve">Фетисов, Г. П.  Сварка и пайка в авиационной промышленности : учебное пособие для среднего профессионального образования / Г. П. Фетисов. — 2-е изд., испр. и доп. — Москва : Издательство Юрайт, 2021. — 229 с. — (Профессиональное образование). — ISBN 978-5-534-05769-0. — Текст : электронный // Образовательная платформа Юрайт [сайт]. — URL: </w:t>
      </w:r>
      <w:hyperlink r:id="rId29" w:history="1">
        <w:r w:rsidRPr="005F651B">
          <w:rPr>
            <w:rStyle w:val="ae"/>
            <w:rFonts w:ascii="Times New Roman" w:hAnsi="Times New Roman"/>
            <w:sz w:val="24"/>
            <w:szCs w:val="24"/>
            <w:lang w:val="x-none" w:eastAsia="en-US"/>
          </w:rPr>
          <w:t>https://urait.ru/bcode/472947</w:t>
        </w:r>
      </w:hyperlink>
    </w:p>
    <w:p w14:paraId="686ED134" w14:textId="77777777" w:rsidR="00057E87" w:rsidRPr="005F651B" w:rsidRDefault="00057E87" w:rsidP="00057E87">
      <w:pPr>
        <w:numPr>
          <w:ilvl w:val="0"/>
          <w:numId w:val="354"/>
        </w:numPr>
        <w:tabs>
          <w:tab w:val="left" w:pos="1134"/>
        </w:tabs>
        <w:spacing w:after="0"/>
        <w:ind w:left="0" w:firstLine="709"/>
        <w:contextualSpacing/>
        <w:jc w:val="both"/>
        <w:rPr>
          <w:rFonts w:ascii="Times New Roman" w:hAnsi="Times New Roman"/>
          <w:sz w:val="24"/>
          <w:szCs w:val="24"/>
          <w:lang w:val="x-none" w:eastAsia="en-US"/>
        </w:rPr>
      </w:pPr>
      <w:r w:rsidRPr="005F651B">
        <w:rPr>
          <w:rFonts w:ascii="Times New Roman" w:hAnsi="Times New Roman"/>
          <w:bCs/>
          <w:sz w:val="24"/>
          <w:szCs w:val="24"/>
          <w:lang w:val="x-none" w:eastAsia="x-none"/>
        </w:rPr>
        <w:t xml:space="preserve">Фещенко, В.Н. Справочник конструктора : практическое пособие: [16+] / В.Н. Фещенко. – 3-е изд. испр. и доп. – Москва ; Вологда : Инфра-Инженерия, 2019. – Книга 2. Проектирование машин и их деталей. – 401 с. : ил., табл., схем. – Режим доступа: по подписке. – URL: </w:t>
      </w:r>
      <w:hyperlink r:id="rId30" w:history="1">
        <w:r w:rsidRPr="005F651B">
          <w:rPr>
            <w:rStyle w:val="ae"/>
            <w:rFonts w:ascii="Times New Roman" w:hAnsi="Times New Roman"/>
            <w:sz w:val="24"/>
            <w:szCs w:val="24"/>
          </w:rPr>
          <w:t>http://biblioclub.ru/index.php?page=book&amp;id=564287</w:t>
        </w:r>
      </w:hyperlink>
      <w:r w:rsidRPr="005F651B">
        <w:rPr>
          <w:rStyle w:val="ae"/>
          <w:rFonts w:ascii="Times New Roman" w:hAnsi="Times New Roman"/>
          <w:sz w:val="24"/>
          <w:szCs w:val="24"/>
        </w:rPr>
        <w:t xml:space="preserve"> </w:t>
      </w:r>
      <w:r w:rsidRPr="005F651B">
        <w:rPr>
          <w:rFonts w:ascii="Times New Roman" w:hAnsi="Times New Roman"/>
          <w:bCs/>
          <w:sz w:val="24"/>
          <w:szCs w:val="24"/>
          <w:lang w:val="x-none" w:eastAsia="x-none"/>
        </w:rPr>
        <w:t xml:space="preserve"> – ISBN 978-5-9729-0253-8.</w:t>
      </w:r>
    </w:p>
    <w:p w14:paraId="7E5C9D44" w14:textId="77777777" w:rsidR="00057E87" w:rsidRPr="005F651B" w:rsidRDefault="00057E87" w:rsidP="00057E87">
      <w:pPr>
        <w:tabs>
          <w:tab w:val="left" w:pos="1134"/>
        </w:tabs>
        <w:spacing w:after="0"/>
        <w:ind w:firstLine="709"/>
        <w:contextualSpacing/>
        <w:jc w:val="both"/>
        <w:rPr>
          <w:rFonts w:ascii="Times New Roman" w:hAnsi="Times New Roman"/>
          <w:bCs/>
          <w:sz w:val="24"/>
          <w:szCs w:val="24"/>
          <w:highlight w:val="red"/>
          <w:lang w:eastAsia="x-none"/>
        </w:rPr>
      </w:pPr>
    </w:p>
    <w:p w14:paraId="420A30B0" w14:textId="77777777" w:rsidR="00057E87" w:rsidRPr="005F651B" w:rsidRDefault="00057E87" w:rsidP="00057E87">
      <w:pPr>
        <w:pStyle w:val="af"/>
        <w:numPr>
          <w:ilvl w:val="2"/>
          <w:numId w:val="85"/>
        </w:numPr>
        <w:spacing w:before="0" w:after="0" w:line="276" w:lineRule="auto"/>
        <w:contextualSpacing/>
        <w:jc w:val="both"/>
        <w:rPr>
          <w:b/>
          <w:bCs/>
          <w:lang w:eastAsia="en-US"/>
        </w:rPr>
      </w:pPr>
      <w:r w:rsidRPr="005F651B">
        <w:rPr>
          <w:b/>
          <w:bCs/>
          <w:lang w:eastAsia="en-US"/>
        </w:rPr>
        <w:t>Дополнительные источники</w:t>
      </w:r>
    </w:p>
    <w:p w14:paraId="1BFABADD" w14:textId="77777777" w:rsidR="00057E87" w:rsidRPr="005F651B" w:rsidRDefault="00057E87" w:rsidP="00057E87">
      <w:pPr>
        <w:numPr>
          <w:ilvl w:val="0"/>
          <w:numId w:val="352"/>
        </w:numPr>
        <w:spacing w:after="0"/>
        <w:ind w:left="0" w:firstLine="709"/>
        <w:contextualSpacing/>
        <w:jc w:val="both"/>
        <w:rPr>
          <w:rFonts w:ascii="Times New Roman" w:hAnsi="Times New Roman"/>
          <w:bCs/>
          <w:sz w:val="24"/>
          <w:szCs w:val="24"/>
          <w:lang w:val="x-none" w:eastAsia="x-none"/>
        </w:rPr>
      </w:pPr>
      <w:r w:rsidRPr="005F651B">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5F651B">
        <w:rPr>
          <w:rFonts w:ascii="Times New Roman" w:hAnsi="Times New Roman"/>
          <w:bCs/>
          <w:sz w:val="24"/>
          <w:szCs w:val="24"/>
          <w:lang w:eastAsia="x-none"/>
        </w:rPr>
        <w:t>.</w:t>
      </w:r>
    </w:p>
    <w:p w14:paraId="7CDF6B7A" w14:textId="77777777" w:rsidR="00057E87" w:rsidRPr="005F651B" w:rsidRDefault="00057E87" w:rsidP="00057E87">
      <w:pPr>
        <w:pStyle w:val="af"/>
        <w:numPr>
          <w:ilvl w:val="0"/>
          <w:numId w:val="353"/>
        </w:numPr>
        <w:tabs>
          <w:tab w:val="left" w:pos="1134"/>
        </w:tabs>
        <w:suppressAutoHyphens/>
        <w:spacing w:before="0" w:after="0" w:line="276" w:lineRule="auto"/>
        <w:ind w:left="0" w:firstLine="709"/>
        <w:jc w:val="both"/>
        <w:rPr>
          <w:bCs/>
          <w:lang w:eastAsia="zh-CN"/>
        </w:rPr>
      </w:pPr>
      <w:r w:rsidRPr="005F651B">
        <w:rPr>
          <w:bCs/>
          <w:lang w:val="ru-RU"/>
        </w:rPr>
        <w:t xml:space="preserve">Официальный сайт Объединенной авиастроительной корпорации – </w:t>
      </w:r>
      <w:r w:rsidRPr="005F651B">
        <w:rPr>
          <w:bCs/>
          <w:lang w:val="en-US"/>
        </w:rPr>
        <w:t>URL</w:t>
      </w:r>
      <w:r w:rsidRPr="005F651B">
        <w:rPr>
          <w:bCs/>
          <w:lang w:val="ru-RU"/>
        </w:rPr>
        <w:t xml:space="preserve">: </w:t>
      </w:r>
      <w:hyperlink r:id="rId31" w:history="1">
        <w:r w:rsidRPr="005F651B">
          <w:rPr>
            <w:rStyle w:val="ae"/>
            <w:bCs/>
          </w:rPr>
          <w:t>www.uacrussia.ru</w:t>
        </w:r>
      </w:hyperlink>
    </w:p>
    <w:p w14:paraId="222B1431" w14:textId="77777777" w:rsidR="00057E87" w:rsidRPr="005F651B" w:rsidRDefault="00057E87" w:rsidP="00057E87">
      <w:pPr>
        <w:pStyle w:val="af"/>
        <w:numPr>
          <w:ilvl w:val="0"/>
          <w:numId w:val="353"/>
        </w:numPr>
        <w:tabs>
          <w:tab w:val="left" w:pos="1134"/>
        </w:tabs>
        <w:suppressAutoHyphens/>
        <w:spacing w:before="0" w:after="0" w:line="276" w:lineRule="auto"/>
        <w:ind w:left="0" w:firstLine="709"/>
        <w:contextualSpacing/>
        <w:jc w:val="both"/>
        <w:rPr>
          <w:bCs/>
        </w:rPr>
      </w:pPr>
      <w:r w:rsidRPr="005F651B">
        <w:rPr>
          <w:bCs/>
          <w:lang w:val="ru-RU"/>
        </w:rPr>
        <w:t xml:space="preserve">Национальный авиационный журнал «Крылья Родины» – URL: </w:t>
      </w:r>
      <w:hyperlink r:id="rId32" w:history="1">
        <w:r w:rsidRPr="005F651B">
          <w:rPr>
            <w:rStyle w:val="ae"/>
            <w:bCs/>
          </w:rPr>
          <w:t>www.kr-magazine.ru</w:t>
        </w:r>
      </w:hyperlink>
    </w:p>
    <w:p w14:paraId="69B272CA" w14:textId="77777777" w:rsidR="00057E87" w:rsidRPr="005F651B" w:rsidRDefault="00057E87" w:rsidP="00057E87">
      <w:pPr>
        <w:pStyle w:val="af"/>
        <w:numPr>
          <w:ilvl w:val="0"/>
          <w:numId w:val="353"/>
        </w:numPr>
        <w:suppressAutoHyphens/>
        <w:spacing w:before="0" w:after="0" w:line="276" w:lineRule="auto"/>
        <w:ind w:left="0" w:firstLine="709"/>
        <w:contextualSpacing/>
        <w:jc w:val="both"/>
        <w:rPr>
          <w:bCs/>
        </w:rPr>
      </w:pPr>
      <w:r w:rsidRPr="005F651B">
        <w:rPr>
          <w:bCs/>
        </w:rPr>
        <w:t>Центральный аэрогидродинамический институт имени профессора Н. Е. Жуковского</w:t>
      </w:r>
      <w:r w:rsidRPr="005F651B">
        <w:rPr>
          <w:bCs/>
          <w:lang w:val="ru-RU"/>
        </w:rPr>
        <w:t xml:space="preserve"> – URL: </w:t>
      </w:r>
      <w:r w:rsidRPr="005F651B">
        <w:rPr>
          <w:rStyle w:val="ae"/>
          <w:lang w:val="ru-RU"/>
        </w:rPr>
        <w:t>www.tsagi.ru</w:t>
      </w:r>
      <w:r w:rsidRPr="005F651B">
        <w:rPr>
          <w:bCs/>
        </w:rPr>
        <w:t xml:space="preserve">  </w:t>
      </w:r>
    </w:p>
    <w:p w14:paraId="7DEAAB29" w14:textId="77777777" w:rsidR="00057E87" w:rsidRPr="005F651B" w:rsidRDefault="00057E87" w:rsidP="00057E87">
      <w:pPr>
        <w:pStyle w:val="af"/>
        <w:numPr>
          <w:ilvl w:val="0"/>
          <w:numId w:val="353"/>
        </w:numPr>
        <w:suppressAutoHyphens/>
        <w:spacing w:before="0" w:after="0" w:line="276" w:lineRule="auto"/>
        <w:ind w:left="0" w:firstLine="709"/>
        <w:contextualSpacing/>
        <w:jc w:val="both"/>
        <w:rPr>
          <w:bCs/>
        </w:rPr>
      </w:pPr>
      <w:r w:rsidRPr="005F651B">
        <w:rPr>
          <w:bCs/>
        </w:rPr>
        <w:t>Электронный научный журнал</w:t>
      </w:r>
      <w:r w:rsidRPr="005F651B">
        <w:rPr>
          <w:bCs/>
          <w:lang w:val="ru-RU"/>
        </w:rPr>
        <w:t xml:space="preserve"> «Вооружение и экономика» – URL: </w:t>
      </w:r>
      <w:r w:rsidRPr="005F651B">
        <w:rPr>
          <w:rStyle w:val="ae"/>
          <w:lang w:val="ru-RU"/>
        </w:rPr>
        <w:t>www.viek.ru</w:t>
      </w:r>
    </w:p>
    <w:p w14:paraId="7B69C02B" w14:textId="77777777" w:rsidR="00057E87" w:rsidRPr="00E43516"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579" w:name="_Toc129358878"/>
      <w:bookmarkStart w:id="580" w:name="_Toc129359440"/>
      <w:bookmarkStart w:id="581" w:name="_Toc129359803"/>
      <w:bookmarkStart w:id="582" w:name="_Toc129360157"/>
      <w:bookmarkStart w:id="583" w:name="_Toc129878227"/>
      <w:r w:rsidRPr="00E43516">
        <w:rPr>
          <w:rFonts w:ascii="Times New Roman" w:hAnsi="Times New Roman"/>
          <w:b/>
          <w:bCs/>
          <w:kern w:val="32"/>
          <w:sz w:val="24"/>
          <w:szCs w:val="24"/>
          <w:lang w:val="x-none" w:eastAsia="x-none"/>
        </w:rPr>
        <w:t xml:space="preserve">4. КОНТРОЛЬ И ОЦЕНКА РЕЗУЛЬТАТОВ ОСВОЕНИЯ </w:t>
      </w:r>
      <w:r w:rsidRPr="00E43516">
        <w:rPr>
          <w:rFonts w:ascii="Times New Roman" w:hAnsi="Times New Roman"/>
          <w:b/>
          <w:bCs/>
          <w:kern w:val="32"/>
          <w:sz w:val="24"/>
          <w:szCs w:val="24"/>
          <w:lang w:val="x-none" w:eastAsia="x-none"/>
        </w:rPr>
        <w:br/>
        <w:t>ПРОФЕССИОНАЛЬНОГО МОДУЛЯ</w:t>
      </w:r>
      <w:bookmarkEnd w:id="579"/>
      <w:bookmarkEnd w:id="580"/>
      <w:bookmarkEnd w:id="581"/>
      <w:bookmarkEnd w:id="582"/>
      <w:bookmarkEnd w:id="5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552"/>
        <w:gridCol w:w="3112"/>
      </w:tblGrid>
      <w:tr w:rsidR="00057E87" w:rsidRPr="00E43516" w14:paraId="6CBB6FEE" w14:textId="77777777" w:rsidTr="00530118">
        <w:trPr>
          <w:trHeight w:val="1098"/>
        </w:trPr>
        <w:tc>
          <w:tcPr>
            <w:tcW w:w="3856" w:type="dxa"/>
            <w:tcBorders>
              <w:top w:val="single" w:sz="4" w:space="0" w:color="auto"/>
              <w:left w:val="single" w:sz="4" w:space="0" w:color="auto"/>
              <w:bottom w:val="single" w:sz="4" w:space="0" w:color="auto"/>
              <w:right w:val="single" w:sz="4" w:space="0" w:color="auto"/>
            </w:tcBorders>
            <w:vAlign w:val="center"/>
            <w:hideMark/>
          </w:tcPr>
          <w:p w14:paraId="22FE3D70"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Код и наименование профессиональных и общих компетенций, формируемых в рамках модуля</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E87C96F"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Критерии оценки</w:t>
            </w:r>
          </w:p>
        </w:tc>
        <w:tc>
          <w:tcPr>
            <w:tcW w:w="3112" w:type="dxa"/>
            <w:tcBorders>
              <w:top w:val="single" w:sz="4" w:space="0" w:color="auto"/>
              <w:left w:val="single" w:sz="4" w:space="0" w:color="auto"/>
              <w:bottom w:val="single" w:sz="4" w:space="0" w:color="auto"/>
              <w:right w:val="single" w:sz="4" w:space="0" w:color="auto"/>
            </w:tcBorders>
            <w:vAlign w:val="center"/>
            <w:hideMark/>
          </w:tcPr>
          <w:p w14:paraId="0A474F57" w14:textId="77777777" w:rsidR="00057E87" w:rsidRPr="00E43516" w:rsidRDefault="00057E87" w:rsidP="00530118">
            <w:pPr>
              <w:suppressAutoHyphens/>
              <w:spacing w:after="0" w:line="240" w:lineRule="auto"/>
              <w:jc w:val="center"/>
              <w:rPr>
                <w:rFonts w:ascii="Times New Roman" w:hAnsi="Times New Roman"/>
                <w:sz w:val="24"/>
                <w:szCs w:val="24"/>
              </w:rPr>
            </w:pPr>
            <w:r w:rsidRPr="00E43516">
              <w:rPr>
                <w:rFonts w:ascii="Times New Roman" w:hAnsi="Times New Roman"/>
                <w:sz w:val="24"/>
                <w:szCs w:val="24"/>
              </w:rPr>
              <w:t>Методы оценки</w:t>
            </w:r>
          </w:p>
        </w:tc>
      </w:tr>
      <w:tr w:rsidR="00057E87" w:rsidRPr="00E43516" w14:paraId="46E8669B" w14:textId="77777777" w:rsidTr="00530118">
        <w:tc>
          <w:tcPr>
            <w:tcW w:w="3856" w:type="dxa"/>
            <w:tcBorders>
              <w:top w:val="single" w:sz="4" w:space="0" w:color="auto"/>
              <w:left w:val="single" w:sz="4" w:space="0" w:color="auto"/>
              <w:bottom w:val="single" w:sz="4" w:space="0" w:color="auto"/>
              <w:right w:val="single" w:sz="4" w:space="0" w:color="auto"/>
            </w:tcBorders>
          </w:tcPr>
          <w:p w14:paraId="6DC1E78F" w14:textId="77777777" w:rsidR="00057E87" w:rsidRDefault="00057E87" w:rsidP="00530118">
            <w:pPr>
              <w:widowControl w:val="0"/>
              <w:autoSpaceDE w:val="0"/>
              <w:autoSpaceDN w:val="0"/>
              <w:adjustRightInd w:val="0"/>
              <w:spacing w:after="0"/>
              <w:jc w:val="both"/>
              <w:rPr>
                <w:rFonts w:ascii="Times New Roman" w:hAnsi="Times New Roman"/>
                <w:iCs/>
                <w:sz w:val="24"/>
                <w:szCs w:val="24"/>
              </w:rPr>
            </w:pPr>
            <w:r w:rsidRPr="007971E5">
              <w:rPr>
                <w:rFonts w:ascii="Times New Roman" w:hAnsi="Times New Roman"/>
                <w:iCs/>
                <w:sz w:val="24"/>
                <w:szCs w:val="24"/>
              </w:rPr>
              <w:t>ПК 3.1. Разрабатывать теоретические компоновочные чертежи деталей, узлов, схем и электронные макеты летательных аппаратов;</w:t>
            </w:r>
          </w:p>
          <w:p w14:paraId="42DD3A95" w14:textId="77777777" w:rsidR="00057E87" w:rsidRPr="007971E5" w:rsidRDefault="00057E87" w:rsidP="00530118">
            <w:pPr>
              <w:widowControl w:val="0"/>
              <w:autoSpaceDE w:val="0"/>
              <w:autoSpaceDN w:val="0"/>
              <w:adjustRightInd w:val="0"/>
              <w:spacing w:after="0"/>
              <w:jc w:val="both"/>
              <w:rPr>
                <w:rFonts w:ascii="Times New Roman" w:hAnsi="Times New Roman"/>
                <w:iCs/>
                <w:sz w:val="24"/>
                <w:szCs w:val="24"/>
              </w:rPr>
            </w:pPr>
            <w:r w:rsidRPr="007971E5">
              <w:rPr>
                <w:rFonts w:ascii="Times New Roman" w:hAnsi="Times New Roman"/>
                <w:iCs/>
                <w:sz w:val="24"/>
                <w:szCs w:val="24"/>
              </w:rPr>
              <w:t>ПК 3.2. Оформлять эскизы и чертежи деталей в электронном виде</w:t>
            </w:r>
          </w:p>
          <w:p w14:paraId="3C1D33AE" w14:textId="77777777" w:rsidR="00057E87" w:rsidRDefault="00057E87" w:rsidP="00530118">
            <w:pPr>
              <w:suppressAutoHyphens/>
              <w:spacing w:after="0" w:line="240" w:lineRule="auto"/>
              <w:rPr>
                <w:rFonts w:ascii="Times New Roman" w:hAnsi="Times New Roman"/>
                <w:iCs/>
                <w:sz w:val="24"/>
                <w:szCs w:val="24"/>
              </w:rPr>
            </w:pPr>
            <w:r w:rsidRPr="007971E5">
              <w:rPr>
                <w:rFonts w:ascii="Times New Roman" w:hAnsi="Times New Roman"/>
                <w:iCs/>
                <w:sz w:val="24"/>
                <w:szCs w:val="24"/>
              </w:rPr>
              <w:t>ПК 3.4. Осуществлять работу с конструкторской документацией на детали, узлы, агрегаты, монтажные схемы подсистем летательных аппаратов</w:t>
            </w:r>
          </w:p>
          <w:p w14:paraId="475473FA" w14:textId="77777777" w:rsidR="00057E87" w:rsidRPr="00607031" w:rsidRDefault="00057E87" w:rsidP="00530118">
            <w:pPr>
              <w:suppressAutoHyphens/>
              <w:spacing w:after="0" w:line="240" w:lineRule="auto"/>
              <w:rPr>
                <w:rFonts w:ascii="Times New Roman" w:hAnsi="Times New Roman"/>
                <w:iCs/>
                <w:sz w:val="24"/>
                <w:szCs w:val="24"/>
              </w:rPr>
            </w:pPr>
            <w:r w:rsidRPr="00607031">
              <w:rPr>
                <w:rFonts w:ascii="Times New Roman" w:hAnsi="Times New Roman"/>
                <w:sz w:val="24"/>
                <w:szCs w:val="24"/>
              </w:rPr>
              <w:t>ПК 3.5. Осуществлять подготовку и выпуск производственных инструкций, материалов для эксплуатационно-технической документации</w:t>
            </w:r>
          </w:p>
          <w:p w14:paraId="0DF20887" w14:textId="77777777" w:rsidR="00057E87" w:rsidRPr="00AB495E"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1 </w:t>
            </w:r>
            <w:r w:rsidRPr="00AB495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p w14:paraId="193DDA31" w14:textId="77777777" w:rsidR="00057E87" w:rsidRPr="00AB495E"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w:t>
            </w:r>
            <w:r w:rsidRPr="00AB495E">
              <w:rPr>
                <w:rFonts w:ascii="Times New Roman" w:hAnsi="Times New Roman"/>
                <w:iCs/>
                <w:sz w:val="24"/>
                <w:szCs w:val="24"/>
              </w:rPr>
              <w:t>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4E857A6"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04. Эффективно взаимодействовать и работать в коллективе и команде;</w:t>
            </w:r>
          </w:p>
          <w:p w14:paraId="107770F2"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134AE48" w14:textId="77777777" w:rsidR="00057E87" w:rsidRPr="00AB495E"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D0EED19" w14:textId="77777777" w:rsidR="00057E87" w:rsidRPr="00E43516" w:rsidRDefault="00057E87" w:rsidP="00530118">
            <w:pPr>
              <w:suppressAutoHyphens/>
              <w:spacing w:after="0" w:line="240" w:lineRule="auto"/>
              <w:rPr>
                <w:rFonts w:ascii="Times New Roman" w:hAnsi="Times New Roman"/>
                <w:iCs/>
                <w:sz w:val="24"/>
                <w:szCs w:val="24"/>
              </w:rPr>
            </w:pPr>
            <w:r w:rsidRPr="00AB495E">
              <w:rPr>
                <w:rFonts w:ascii="Times New Roman" w:hAnsi="Times New Roman"/>
                <w:iCs/>
                <w:sz w:val="24"/>
                <w:szCs w:val="24"/>
              </w:rPr>
              <w:t>ОК 09. Пользоваться профессиональной документацией на государственном и иностранном языках</w:t>
            </w:r>
          </w:p>
        </w:tc>
        <w:tc>
          <w:tcPr>
            <w:tcW w:w="2552" w:type="dxa"/>
            <w:tcBorders>
              <w:top w:val="single" w:sz="4" w:space="0" w:color="auto"/>
              <w:left w:val="single" w:sz="4" w:space="0" w:color="auto"/>
              <w:bottom w:val="single" w:sz="4" w:space="0" w:color="auto"/>
              <w:right w:val="single" w:sz="4" w:space="0" w:color="auto"/>
            </w:tcBorders>
          </w:tcPr>
          <w:p w14:paraId="70AADC54"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t>Показатели освоенности компетенций</w:t>
            </w:r>
          </w:p>
          <w:p w14:paraId="65D37348" w14:textId="77777777" w:rsidR="00057E87" w:rsidRDefault="00057E87" w:rsidP="00530118">
            <w:pPr>
              <w:spacing w:after="0" w:line="240" w:lineRule="auto"/>
              <w:rPr>
                <w:rFonts w:ascii="Times New Roman" w:hAnsi="Times New Roman"/>
                <w:iCs/>
                <w:sz w:val="24"/>
                <w:szCs w:val="24"/>
              </w:rPr>
            </w:pPr>
          </w:p>
          <w:p w14:paraId="7BFA793A"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t xml:space="preserve">Выполнение работ в соответствии с указаниями преподавателя по </w:t>
            </w:r>
            <w:r>
              <w:rPr>
                <w:rFonts w:ascii="Times New Roman" w:hAnsi="Times New Roman"/>
                <w:iCs/>
                <w:sz w:val="24"/>
                <w:szCs w:val="24"/>
              </w:rPr>
              <w:t xml:space="preserve">выполнению проектировочных расчетов при </w:t>
            </w:r>
            <w:r w:rsidRPr="00E43516">
              <w:rPr>
                <w:rFonts w:ascii="Times New Roman" w:hAnsi="Times New Roman"/>
                <w:iCs/>
                <w:sz w:val="24"/>
                <w:szCs w:val="24"/>
              </w:rPr>
              <w:t>разработке чертежей, схем, электронных моделей узлов и агрегатов</w:t>
            </w:r>
          </w:p>
          <w:p w14:paraId="5309B1BC" w14:textId="77777777" w:rsidR="00057E87" w:rsidRDefault="00057E87" w:rsidP="00530118">
            <w:pPr>
              <w:spacing w:after="0" w:line="240" w:lineRule="auto"/>
              <w:rPr>
                <w:rFonts w:ascii="Times New Roman" w:hAnsi="Times New Roman"/>
                <w:iCs/>
                <w:sz w:val="24"/>
                <w:szCs w:val="24"/>
              </w:rPr>
            </w:pPr>
          </w:p>
          <w:p w14:paraId="35F46951" w14:textId="77777777" w:rsidR="00057E87" w:rsidRDefault="00057E87" w:rsidP="00530118">
            <w:pPr>
              <w:spacing w:after="0" w:line="240" w:lineRule="auto"/>
              <w:rPr>
                <w:rFonts w:ascii="Times New Roman" w:hAnsi="Times New Roman"/>
                <w:iCs/>
                <w:sz w:val="24"/>
                <w:szCs w:val="24"/>
              </w:rPr>
            </w:pPr>
            <w:r w:rsidRPr="00E43516">
              <w:rPr>
                <w:rFonts w:ascii="Times New Roman" w:hAnsi="Times New Roman"/>
                <w:iCs/>
                <w:sz w:val="24"/>
                <w:szCs w:val="24"/>
              </w:rPr>
              <w:t xml:space="preserve">Выполнение работ в соответствии с указаниями преподавателя по </w:t>
            </w:r>
            <w:r>
              <w:rPr>
                <w:rFonts w:ascii="Times New Roman" w:hAnsi="Times New Roman"/>
                <w:iCs/>
                <w:sz w:val="24"/>
                <w:szCs w:val="24"/>
              </w:rPr>
              <w:t>разработке и построению теоретических компоновочных чертежей, узлов, схем и электронных моделей.</w:t>
            </w:r>
          </w:p>
          <w:p w14:paraId="7C79111A" w14:textId="77777777" w:rsidR="00057E87" w:rsidRPr="00E43516" w:rsidRDefault="00057E87" w:rsidP="00530118">
            <w:pPr>
              <w:spacing w:after="0" w:line="240" w:lineRule="auto"/>
              <w:rPr>
                <w:rFonts w:ascii="Times New Roman" w:hAnsi="Times New Roman"/>
                <w:iCs/>
                <w:sz w:val="24"/>
                <w:szCs w:val="24"/>
              </w:rPr>
            </w:pPr>
            <w:r>
              <w:rPr>
                <w:rFonts w:ascii="Times New Roman" w:hAnsi="Times New Roman"/>
                <w:iCs/>
                <w:sz w:val="24"/>
                <w:szCs w:val="24"/>
              </w:rPr>
              <w:t xml:space="preserve">Разработка и оформление рабочей конструкторской документации </w:t>
            </w:r>
          </w:p>
        </w:tc>
        <w:tc>
          <w:tcPr>
            <w:tcW w:w="3112" w:type="dxa"/>
            <w:tcBorders>
              <w:top w:val="single" w:sz="4" w:space="0" w:color="auto"/>
              <w:left w:val="single" w:sz="4" w:space="0" w:color="auto"/>
              <w:bottom w:val="single" w:sz="4" w:space="0" w:color="auto"/>
              <w:right w:val="single" w:sz="4" w:space="0" w:color="auto"/>
            </w:tcBorders>
          </w:tcPr>
          <w:p w14:paraId="4B9219FD" w14:textId="77777777" w:rsidR="00057E87" w:rsidRPr="00E43516" w:rsidRDefault="00057E87" w:rsidP="00530118">
            <w:pPr>
              <w:suppressAutoHyphens/>
              <w:spacing w:after="0" w:line="240" w:lineRule="auto"/>
              <w:rPr>
                <w:rFonts w:ascii="Times New Roman" w:hAnsi="Times New Roman"/>
                <w:iCs/>
                <w:sz w:val="24"/>
                <w:szCs w:val="24"/>
              </w:rPr>
            </w:pPr>
            <w:r w:rsidRPr="00E43516">
              <w:rPr>
                <w:rFonts w:ascii="Times New Roman" w:hAnsi="Times New Roman"/>
                <w:iCs/>
                <w:sz w:val="24"/>
                <w:szCs w:val="24"/>
              </w:rPr>
              <w:t>Экспертное наблюдение выполнения практических работ преподавателем</w:t>
            </w:r>
          </w:p>
          <w:p w14:paraId="3EFBEF61" w14:textId="77777777" w:rsidR="00057E87" w:rsidRDefault="00057E87" w:rsidP="00530118">
            <w:pPr>
              <w:spacing w:after="0" w:line="240" w:lineRule="auto"/>
              <w:rPr>
                <w:rFonts w:ascii="Times New Roman" w:hAnsi="Times New Roman"/>
                <w:iCs/>
                <w:sz w:val="24"/>
                <w:szCs w:val="24"/>
              </w:rPr>
            </w:pPr>
          </w:p>
          <w:p w14:paraId="621B285D" w14:textId="77777777" w:rsidR="00057E87" w:rsidRPr="00E43516" w:rsidRDefault="00057E87" w:rsidP="00530118">
            <w:pPr>
              <w:spacing w:after="0" w:line="240" w:lineRule="auto"/>
              <w:rPr>
                <w:rFonts w:ascii="Times New Roman" w:hAnsi="Times New Roman"/>
                <w:iCs/>
                <w:sz w:val="24"/>
                <w:szCs w:val="24"/>
              </w:rPr>
            </w:pPr>
            <w:r w:rsidRPr="00E43516">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tc>
      </w:tr>
    </w:tbl>
    <w:p w14:paraId="5CB51496" w14:textId="77777777" w:rsidR="00057E87" w:rsidRDefault="00057E87" w:rsidP="00057E87">
      <w:pPr>
        <w:jc w:val="right"/>
        <w:rPr>
          <w:rFonts w:ascii="Times New Roman" w:hAnsi="Times New Roman"/>
          <w:b/>
          <w:sz w:val="24"/>
          <w:szCs w:val="24"/>
        </w:rPr>
        <w:sectPr w:rsidR="00057E87" w:rsidSect="00A56145">
          <w:pgSz w:w="11907" w:h="16840"/>
          <w:pgMar w:top="1134" w:right="851" w:bottom="709" w:left="1418" w:header="709" w:footer="709" w:gutter="0"/>
          <w:cols w:space="720"/>
        </w:sectPr>
      </w:pPr>
    </w:p>
    <w:p w14:paraId="29E394E3" w14:textId="77777777" w:rsidR="00057E87" w:rsidRPr="00626E67" w:rsidRDefault="00057E87" w:rsidP="00626E67">
      <w:pPr>
        <w:pStyle w:val="2"/>
        <w:jc w:val="right"/>
        <w:rPr>
          <w:rFonts w:ascii="Times New Roman" w:hAnsi="Times New Roman"/>
          <w:i w:val="0"/>
          <w:iCs w:val="0"/>
          <w:sz w:val="24"/>
          <w:szCs w:val="24"/>
        </w:rPr>
      </w:pPr>
      <w:bookmarkStart w:id="584" w:name="_Toc129359804"/>
      <w:bookmarkStart w:id="585" w:name="_Toc129360158"/>
      <w:bookmarkStart w:id="586" w:name="_Toc129878228"/>
      <w:r w:rsidRPr="00626E67">
        <w:rPr>
          <w:rFonts w:ascii="Times New Roman" w:hAnsi="Times New Roman"/>
          <w:i w:val="0"/>
          <w:iCs w:val="0"/>
          <w:sz w:val="24"/>
          <w:szCs w:val="24"/>
        </w:rPr>
        <w:t>Приложение 1.4</w:t>
      </w:r>
      <w:bookmarkEnd w:id="584"/>
      <w:bookmarkEnd w:id="585"/>
      <w:bookmarkEnd w:id="586"/>
    </w:p>
    <w:p w14:paraId="1AD38C81" w14:textId="77777777" w:rsidR="00057E87" w:rsidRPr="00354495" w:rsidRDefault="00057E87" w:rsidP="00057E87">
      <w:pPr>
        <w:spacing w:after="0" w:line="240" w:lineRule="auto"/>
        <w:jc w:val="right"/>
        <w:rPr>
          <w:rFonts w:ascii="Times New Roman" w:hAnsi="Times New Roman"/>
          <w:b/>
          <w:bCs/>
        </w:rPr>
      </w:pPr>
      <w:r w:rsidRPr="00354495">
        <w:rPr>
          <w:rFonts w:ascii="Times New Roman" w:hAnsi="Times New Roman"/>
          <w:b/>
          <w:bCs/>
        </w:rPr>
        <w:t xml:space="preserve">к </w:t>
      </w:r>
      <w:r>
        <w:rPr>
          <w:rFonts w:ascii="Times New Roman" w:hAnsi="Times New Roman"/>
          <w:b/>
          <w:bCs/>
        </w:rPr>
        <w:t>ПОП</w:t>
      </w:r>
      <w:r w:rsidRPr="00354495">
        <w:rPr>
          <w:rFonts w:ascii="Times New Roman" w:hAnsi="Times New Roman"/>
          <w:b/>
          <w:bCs/>
        </w:rPr>
        <w:t xml:space="preserve"> по специальности </w:t>
      </w:r>
    </w:p>
    <w:p w14:paraId="40C1E1A4" w14:textId="77777777" w:rsidR="00057E87" w:rsidRPr="00354495" w:rsidRDefault="00057E87" w:rsidP="00057E87">
      <w:pPr>
        <w:spacing w:after="0" w:line="240" w:lineRule="auto"/>
        <w:jc w:val="right"/>
        <w:rPr>
          <w:rFonts w:ascii="Times New Roman" w:hAnsi="Times New Roman"/>
          <w:b/>
          <w:bCs/>
        </w:rPr>
      </w:pPr>
      <w:r w:rsidRPr="00354495">
        <w:rPr>
          <w:rFonts w:ascii="Times New Roman" w:hAnsi="Times New Roman"/>
          <w:b/>
          <w:bCs/>
        </w:rPr>
        <w:t>24.02.01 Производство летательных аппаратов</w:t>
      </w:r>
    </w:p>
    <w:p w14:paraId="68FA33EE" w14:textId="77777777" w:rsidR="00057E87" w:rsidRDefault="00057E87" w:rsidP="00057E87">
      <w:pPr>
        <w:jc w:val="center"/>
        <w:rPr>
          <w:rFonts w:ascii="Times New Roman" w:hAnsi="Times New Roman"/>
          <w:color w:val="7030A0"/>
          <w:vertAlign w:val="superscript"/>
        </w:rPr>
      </w:pPr>
    </w:p>
    <w:p w14:paraId="61A72C1E" w14:textId="77777777" w:rsidR="00057E87" w:rsidRPr="00322AAD" w:rsidRDefault="00057E87" w:rsidP="00057E87">
      <w:pPr>
        <w:jc w:val="center"/>
        <w:rPr>
          <w:rFonts w:ascii="Times New Roman" w:hAnsi="Times New Roman"/>
          <w:b/>
          <w:i/>
          <w:sz w:val="24"/>
          <w:szCs w:val="24"/>
        </w:rPr>
      </w:pPr>
    </w:p>
    <w:p w14:paraId="655461FF" w14:textId="77777777" w:rsidR="00057E87" w:rsidRDefault="00057E87" w:rsidP="00057E87">
      <w:pPr>
        <w:jc w:val="center"/>
        <w:rPr>
          <w:rFonts w:ascii="Times New Roman" w:hAnsi="Times New Roman"/>
          <w:b/>
          <w:i/>
          <w:sz w:val="24"/>
          <w:szCs w:val="24"/>
        </w:rPr>
      </w:pPr>
    </w:p>
    <w:p w14:paraId="71407170" w14:textId="77777777" w:rsidR="00057E87" w:rsidRDefault="00057E87" w:rsidP="00057E87">
      <w:pPr>
        <w:jc w:val="center"/>
        <w:rPr>
          <w:rFonts w:ascii="Times New Roman" w:hAnsi="Times New Roman"/>
          <w:b/>
          <w:i/>
          <w:sz w:val="24"/>
          <w:szCs w:val="24"/>
        </w:rPr>
      </w:pPr>
    </w:p>
    <w:p w14:paraId="504CD4EA" w14:textId="77777777" w:rsidR="00057E87" w:rsidRPr="00322AAD" w:rsidRDefault="00057E87" w:rsidP="00057E87">
      <w:pPr>
        <w:jc w:val="center"/>
        <w:rPr>
          <w:rFonts w:ascii="Times New Roman" w:hAnsi="Times New Roman"/>
          <w:b/>
          <w:i/>
          <w:sz w:val="24"/>
          <w:szCs w:val="24"/>
        </w:rPr>
      </w:pPr>
    </w:p>
    <w:p w14:paraId="2E90FF55" w14:textId="77777777" w:rsidR="00057E87" w:rsidRPr="00322AAD" w:rsidRDefault="00057E87" w:rsidP="00057E87">
      <w:pPr>
        <w:jc w:val="center"/>
        <w:rPr>
          <w:rFonts w:ascii="Times New Roman" w:hAnsi="Times New Roman"/>
          <w:b/>
          <w:i/>
          <w:sz w:val="24"/>
          <w:szCs w:val="24"/>
        </w:rPr>
      </w:pPr>
    </w:p>
    <w:p w14:paraId="0BA0300E" w14:textId="77777777" w:rsidR="00057E87" w:rsidRPr="00322AAD" w:rsidRDefault="00057E87" w:rsidP="007D73C2">
      <w:pPr>
        <w:jc w:val="center"/>
        <w:rPr>
          <w:rFonts w:ascii="Times New Roman" w:hAnsi="Times New Roman"/>
          <w:b/>
          <w:i/>
          <w:sz w:val="24"/>
          <w:szCs w:val="24"/>
        </w:rPr>
      </w:pPr>
    </w:p>
    <w:p w14:paraId="1B604A34" w14:textId="77777777" w:rsidR="00057E87" w:rsidRPr="00626E67" w:rsidRDefault="00057E87" w:rsidP="00626E67">
      <w:pPr>
        <w:pStyle w:val="2"/>
        <w:jc w:val="center"/>
        <w:rPr>
          <w:rFonts w:ascii="Times New Roman" w:hAnsi="Times New Roman"/>
          <w:i w:val="0"/>
          <w:iCs w:val="0"/>
          <w:sz w:val="24"/>
          <w:szCs w:val="24"/>
        </w:rPr>
      </w:pPr>
      <w:bookmarkStart w:id="587" w:name="_Toc129359805"/>
      <w:bookmarkStart w:id="588" w:name="_Toc129360159"/>
      <w:bookmarkStart w:id="589" w:name="_Toc129878229"/>
      <w:r w:rsidRPr="00626E67">
        <w:rPr>
          <w:rFonts w:ascii="Times New Roman" w:hAnsi="Times New Roman"/>
          <w:i w:val="0"/>
          <w:iCs w:val="0"/>
          <w:sz w:val="24"/>
          <w:szCs w:val="24"/>
        </w:rPr>
        <w:t>ПРИМЕРНАЯ РАБОЧАЯ ПРОГРАММА ПРОФЕССИОНАЛЬНОГО МОДУЛЯ</w:t>
      </w:r>
      <w:bookmarkEnd w:id="587"/>
      <w:bookmarkEnd w:id="588"/>
      <w:bookmarkEnd w:id="589"/>
    </w:p>
    <w:p w14:paraId="580B5A72" w14:textId="77777777" w:rsidR="00057E87" w:rsidRPr="00BD5EE8" w:rsidRDefault="00057E87" w:rsidP="00626E67">
      <w:pPr>
        <w:spacing w:after="0" w:line="240" w:lineRule="auto"/>
        <w:jc w:val="center"/>
        <w:rPr>
          <w:rFonts w:ascii="Times New Roman" w:hAnsi="Times New Roman"/>
          <w:b/>
          <w:sz w:val="24"/>
          <w:szCs w:val="24"/>
          <w:u w:val="single"/>
        </w:rPr>
      </w:pPr>
    </w:p>
    <w:p w14:paraId="4699B209" w14:textId="77777777" w:rsidR="00057E87" w:rsidRPr="00626E67" w:rsidRDefault="00057E87" w:rsidP="00626E67">
      <w:pPr>
        <w:pStyle w:val="2"/>
        <w:jc w:val="center"/>
        <w:rPr>
          <w:rFonts w:ascii="Times New Roman" w:hAnsi="Times New Roman"/>
          <w:i w:val="0"/>
          <w:iCs w:val="0"/>
          <w:vertAlign w:val="superscript"/>
        </w:rPr>
      </w:pPr>
      <w:bookmarkStart w:id="590" w:name="_Toc129359806"/>
      <w:bookmarkStart w:id="591" w:name="_Toc129360160"/>
      <w:bookmarkStart w:id="592" w:name="_Toc129878230"/>
      <w:r w:rsidRPr="00626E67">
        <w:rPr>
          <w:rFonts w:ascii="Times New Roman" w:hAnsi="Times New Roman"/>
          <w:i w:val="0"/>
          <w:iCs w:val="0"/>
          <w:sz w:val="24"/>
          <w:szCs w:val="24"/>
        </w:rPr>
        <w:t xml:space="preserve">«ПМн.04 ТЕХНИЧЕСКОЕ ОБЕСПЕЧЕНИЕ ПРОИЗВОДСТВА </w:t>
      </w:r>
      <w:r w:rsidRPr="00626E67">
        <w:rPr>
          <w:rFonts w:ascii="Times New Roman" w:hAnsi="Times New Roman"/>
          <w:i w:val="0"/>
          <w:iCs w:val="0"/>
          <w:sz w:val="24"/>
          <w:szCs w:val="24"/>
        </w:rPr>
        <w:br/>
        <w:t xml:space="preserve">ЛЕТАТЕЛЬНЫХ АППАРАТОВ И РАЗРАБОТКА </w:t>
      </w:r>
      <w:r w:rsidRPr="00626E67">
        <w:rPr>
          <w:rFonts w:ascii="Times New Roman" w:hAnsi="Times New Roman"/>
          <w:i w:val="0"/>
          <w:iCs w:val="0"/>
          <w:sz w:val="24"/>
          <w:szCs w:val="24"/>
        </w:rPr>
        <w:br/>
        <w:t>ТЕХНОЛОГИЧЕСКОЙ ДОКУМЕНТАЦИИ (ПО ВЫБОРУ)»</w:t>
      </w:r>
      <w:bookmarkEnd w:id="590"/>
      <w:bookmarkEnd w:id="591"/>
      <w:bookmarkEnd w:id="592"/>
    </w:p>
    <w:p w14:paraId="114FEF52" w14:textId="77777777" w:rsidR="00057E87" w:rsidRDefault="00057E87" w:rsidP="00626E67">
      <w:pPr>
        <w:spacing w:after="0" w:line="240" w:lineRule="auto"/>
        <w:jc w:val="center"/>
        <w:rPr>
          <w:rFonts w:ascii="Times New Roman" w:hAnsi="Times New Roman"/>
          <w:i/>
          <w:sz w:val="28"/>
          <w:szCs w:val="28"/>
          <w:vertAlign w:val="superscript"/>
        </w:rPr>
      </w:pPr>
    </w:p>
    <w:p w14:paraId="429CCD6B" w14:textId="77777777" w:rsidR="00057E87" w:rsidRPr="00BD5EE8" w:rsidRDefault="00057E87" w:rsidP="007D73C2">
      <w:pPr>
        <w:spacing w:after="0" w:line="240" w:lineRule="auto"/>
        <w:jc w:val="center"/>
        <w:rPr>
          <w:rFonts w:ascii="Times New Roman" w:hAnsi="Times New Roman"/>
          <w:b/>
          <w:i/>
          <w:sz w:val="24"/>
          <w:szCs w:val="24"/>
        </w:rPr>
      </w:pPr>
    </w:p>
    <w:p w14:paraId="1481574B" w14:textId="77777777" w:rsidR="00057E87" w:rsidRPr="00BD5EE8" w:rsidRDefault="00057E87" w:rsidP="00057E87">
      <w:pPr>
        <w:spacing w:after="0" w:line="240" w:lineRule="auto"/>
        <w:jc w:val="center"/>
        <w:rPr>
          <w:rFonts w:ascii="Times New Roman" w:hAnsi="Times New Roman"/>
          <w:b/>
          <w:i/>
          <w:sz w:val="24"/>
          <w:szCs w:val="24"/>
        </w:rPr>
      </w:pPr>
    </w:p>
    <w:p w14:paraId="40FE8E6B" w14:textId="77777777" w:rsidR="00057E87" w:rsidRPr="00BD5EE8" w:rsidRDefault="00057E87" w:rsidP="00057E87">
      <w:pPr>
        <w:spacing w:after="0" w:line="240" w:lineRule="auto"/>
        <w:jc w:val="center"/>
        <w:rPr>
          <w:rFonts w:ascii="Times New Roman" w:hAnsi="Times New Roman"/>
          <w:b/>
          <w:i/>
          <w:sz w:val="24"/>
          <w:szCs w:val="24"/>
        </w:rPr>
      </w:pPr>
    </w:p>
    <w:p w14:paraId="00AA853A" w14:textId="77777777" w:rsidR="00057E87" w:rsidRPr="00BD5EE8" w:rsidRDefault="00057E87" w:rsidP="00057E87">
      <w:pPr>
        <w:spacing w:after="0" w:line="240" w:lineRule="auto"/>
        <w:jc w:val="center"/>
        <w:rPr>
          <w:rFonts w:ascii="Times New Roman" w:hAnsi="Times New Roman"/>
          <w:b/>
          <w:i/>
          <w:sz w:val="24"/>
          <w:szCs w:val="24"/>
        </w:rPr>
      </w:pPr>
    </w:p>
    <w:p w14:paraId="28C5BA31" w14:textId="77777777" w:rsidR="00057E87" w:rsidRPr="00BD5EE8" w:rsidRDefault="00057E87" w:rsidP="00057E87">
      <w:pPr>
        <w:spacing w:after="0" w:line="240" w:lineRule="auto"/>
        <w:jc w:val="center"/>
        <w:rPr>
          <w:rFonts w:ascii="Times New Roman" w:hAnsi="Times New Roman"/>
          <w:b/>
          <w:i/>
          <w:sz w:val="24"/>
          <w:szCs w:val="24"/>
        </w:rPr>
      </w:pPr>
    </w:p>
    <w:p w14:paraId="4484C584" w14:textId="77777777" w:rsidR="00057E87" w:rsidRPr="00BD5EE8" w:rsidRDefault="00057E87" w:rsidP="00057E87">
      <w:pPr>
        <w:spacing w:after="0" w:line="240" w:lineRule="auto"/>
        <w:jc w:val="center"/>
        <w:rPr>
          <w:rFonts w:ascii="Times New Roman" w:hAnsi="Times New Roman"/>
          <w:b/>
          <w:i/>
          <w:sz w:val="24"/>
          <w:szCs w:val="24"/>
        </w:rPr>
      </w:pPr>
    </w:p>
    <w:p w14:paraId="349A2485" w14:textId="77777777" w:rsidR="00057E87" w:rsidRPr="00BD5EE8" w:rsidRDefault="00057E87" w:rsidP="00057E87">
      <w:pPr>
        <w:spacing w:after="0" w:line="240" w:lineRule="auto"/>
        <w:jc w:val="center"/>
        <w:rPr>
          <w:rFonts w:ascii="Times New Roman" w:hAnsi="Times New Roman"/>
          <w:b/>
          <w:i/>
          <w:sz w:val="24"/>
          <w:szCs w:val="24"/>
        </w:rPr>
      </w:pPr>
    </w:p>
    <w:p w14:paraId="1877D018" w14:textId="77777777" w:rsidR="00057E87" w:rsidRPr="00BD5EE8" w:rsidRDefault="00057E87" w:rsidP="00057E87">
      <w:pPr>
        <w:spacing w:after="0" w:line="240" w:lineRule="auto"/>
        <w:jc w:val="center"/>
        <w:rPr>
          <w:rFonts w:ascii="Times New Roman" w:hAnsi="Times New Roman"/>
          <w:b/>
          <w:i/>
          <w:sz w:val="24"/>
          <w:szCs w:val="24"/>
        </w:rPr>
      </w:pPr>
    </w:p>
    <w:p w14:paraId="4776F106" w14:textId="77777777" w:rsidR="00057E87" w:rsidRPr="00BD5EE8" w:rsidRDefault="00057E87" w:rsidP="00057E87">
      <w:pPr>
        <w:spacing w:after="0" w:line="240" w:lineRule="auto"/>
        <w:jc w:val="center"/>
        <w:rPr>
          <w:rFonts w:ascii="Times New Roman" w:hAnsi="Times New Roman"/>
          <w:b/>
          <w:i/>
          <w:sz w:val="24"/>
          <w:szCs w:val="24"/>
        </w:rPr>
      </w:pPr>
    </w:p>
    <w:p w14:paraId="390957E2" w14:textId="77777777" w:rsidR="00057E87" w:rsidRPr="00BD5EE8" w:rsidRDefault="00057E87" w:rsidP="00057E87">
      <w:pPr>
        <w:spacing w:after="0" w:line="240" w:lineRule="auto"/>
        <w:jc w:val="center"/>
        <w:rPr>
          <w:rFonts w:ascii="Times New Roman" w:hAnsi="Times New Roman"/>
          <w:b/>
          <w:i/>
          <w:sz w:val="24"/>
          <w:szCs w:val="24"/>
        </w:rPr>
      </w:pPr>
    </w:p>
    <w:p w14:paraId="367D57BD" w14:textId="77777777" w:rsidR="00057E87" w:rsidRPr="00BD5EE8" w:rsidRDefault="00057E87" w:rsidP="00057E87">
      <w:pPr>
        <w:spacing w:after="0" w:line="240" w:lineRule="auto"/>
        <w:jc w:val="center"/>
        <w:rPr>
          <w:rFonts w:ascii="Times New Roman" w:hAnsi="Times New Roman"/>
          <w:b/>
          <w:i/>
          <w:sz w:val="24"/>
          <w:szCs w:val="24"/>
        </w:rPr>
      </w:pPr>
    </w:p>
    <w:p w14:paraId="019BB0F3" w14:textId="77777777" w:rsidR="00057E87" w:rsidRPr="00BD5EE8" w:rsidRDefault="00057E87" w:rsidP="00057E87">
      <w:pPr>
        <w:spacing w:after="0" w:line="240" w:lineRule="auto"/>
        <w:jc w:val="center"/>
        <w:rPr>
          <w:rFonts w:ascii="Times New Roman" w:hAnsi="Times New Roman"/>
          <w:b/>
          <w:i/>
          <w:sz w:val="24"/>
          <w:szCs w:val="24"/>
        </w:rPr>
      </w:pPr>
    </w:p>
    <w:p w14:paraId="4CE01219" w14:textId="77777777" w:rsidR="00057E87" w:rsidRPr="00BD5EE8" w:rsidRDefault="00057E87" w:rsidP="00057E87">
      <w:pPr>
        <w:spacing w:after="0" w:line="240" w:lineRule="auto"/>
        <w:jc w:val="center"/>
        <w:rPr>
          <w:rFonts w:ascii="Times New Roman" w:hAnsi="Times New Roman"/>
          <w:b/>
          <w:i/>
          <w:sz w:val="24"/>
          <w:szCs w:val="24"/>
        </w:rPr>
      </w:pPr>
    </w:p>
    <w:p w14:paraId="4B232F49" w14:textId="77777777" w:rsidR="00057E87" w:rsidRPr="00BD5EE8" w:rsidRDefault="00057E87" w:rsidP="00057E87">
      <w:pPr>
        <w:spacing w:after="0" w:line="240" w:lineRule="auto"/>
        <w:jc w:val="center"/>
        <w:rPr>
          <w:rFonts w:ascii="Times New Roman" w:hAnsi="Times New Roman"/>
          <w:b/>
          <w:i/>
          <w:sz w:val="24"/>
          <w:szCs w:val="24"/>
        </w:rPr>
      </w:pPr>
    </w:p>
    <w:p w14:paraId="1FD9DF89" w14:textId="77777777" w:rsidR="00057E87" w:rsidRPr="00BD5EE8" w:rsidRDefault="00057E87" w:rsidP="00057E87">
      <w:pPr>
        <w:spacing w:after="0" w:line="240" w:lineRule="auto"/>
        <w:jc w:val="center"/>
        <w:rPr>
          <w:rFonts w:ascii="Times New Roman" w:hAnsi="Times New Roman"/>
          <w:b/>
          <w:i/>
          <w:sz w:val="24"/>
          <w:szCs w:val="24"/>
        </w:rPr>
      </w:pPr>
    </w:p>
    <w:p w14:paraId="04614059" w14:textId="77777777" w:rsidR="00057E87" w:rsidRPr="00BD5EE8" w:rsidRDefault="00057E87" w:rsidP="00057E87">
      <w:pPr>
        <w:spacing w:after="0" w:line="240" w:lineRule="auto"/>
        <w:jc w:val="center"/>
        <w:rPr>
          <w:rFonts w:ascii="Times New Roman" w:hAnsi="Times New Roman"/>
          <w:b/>
          <w:i/>
          <w:sz w:val="24"/>
          <w:szCs w:val="24"/>
        </w:rPr>
      </w:pPr>
    </w:p>
    <w:p w14:paraId="21EE44F1" w14:textId="77777777" w:rsidR="00057E87" w:rsidRPr="00BD5EE8" w:rsidRDefault="00057E87" w:rsidP="00057E87">
      <w:pPr>
        <w:spacing w:after="0" w:line="240" w:lineRule="auto"/>
        <w:jc w:val="center"/>
        <w:rPr>
          <w:rFonts w:ascii="Times New Roman" w:hAnsi="Times New Roman"/>
          <w:b/>
          <w:i/>
          <w:sz w:val="24"/>
          <w:szCs w:val="24"/>
        </w:rPr>
      </w:pPr>
    </w:p>
    <w:p w14:paraId="0E1A2AB7" w14:textId="77777777" w:rsidR="00057E87" w:rsidRPr="00BD5EE8" w:rsidRDefault="00057E87" w:rsidP="00057E87">
      <w:pPr>
        <w:spacing w:after="0" w:line="240" w:lineRule="auto"/>
        <w:jc w:val="center"/>
        <w:rPr>
          <w:rFonts w:ascii="Times New Roman" w:hAnsi="Times New Roman"/>
          <w:b/>
          <w:i/>
          <w:sz w:val="24"/>
          <w:szCs w:val="24"/>
        </w:rPr>
      </w:pPr>
    </w:p>
    <w:p w14:paraId="1CE567BA" w14:textId="77777777" w:rsidR="00057E87" w:rsidRPr="00BD5EE8" w:rsidRDefault="00057E87" w:rsidP="00057E87">
      <w:pPr>
        <w:spacing w:after="0" w:line="240" w:lineRule="auto"/>
        <w:jc w:val="center"/>
        <w:rPr>
          <w:rFonts w:ascii="Times New Roman" w:hAnsi="Times New Roman"/>
          <w:b/>
          <w:i/>
          <w:sz w:val="24"/>
          <w:szCs w:val="24"/>
        </w:rPr>
      </w:pPr>
    </w:p>
    <w:p w14:paraId="27C91BB8" w14:textId="77777777" w:rsidR="00057E87" w:rsidRPr="00BD5EE8" w:rsidRDefault="00057E87" w:rsidP="00057E87">
      <w:pPr>
        <w:spacing w:after="0" w:line="240" w:lineRule="auto"/>
        <w:jc w:val="center"/>
        <w:rPr>
          <w:rFonts w:ascii="Times New Roman" w:hAnsi="Times New Roman"/>
          <w:b/>
          <w:i/>
          <w:sz w:val="24"/>
          <w:szCs w:val="24"/>
        </w:rPr>
      </w:pPr>
    </w:p>
    <w:p w14:paraId="693930D1" w14:textId="77777777" w:rsidR="00057E87" w:rsidRPr="00BD5EE8" w:rsidRDefault="00057E87" w:rsidP="00057E87">
      <w:pPr>
        <w:spacing w:after="0" w:line="240" w:lineRule="auto"/>
        <w:jc w:val="center"/>
        <w:rPr>
          <w:rFonts w:ascii="Times New Roman" w:hAnsi="Times New Roman"/>
          <w:b/>
          <w:i/>
          <w:sz w:val="24"/>
          <w:szCs w:val="24"/>
        </w:rPr>
      </w:pPr>
    </w:p>
    <w:p w14:paraId="5212ACFF" w14:textId="77777777" w:rsidR="00057E87" w:rsidRPr="00BD5EE8" w:rsidRDefault="00057E87" w:rsidP="00057E87">
      <w:pPr>
        <w:spacing w:after="0" w:line="240" w:lineRule="auto"/>
        <w:jc w:val="center"/>
        <w:rPr>
          <w:rFonts w:ascii="Times New Roman" w:hAnsi="Times New Roman"/>
          <w:b/>
          <w:i/>
          <w:sz w:val="24"/>
          <w:szCs w:val="24"/>
        </w:rPr>
      </w:pPr>
    </w:p>
    <w:p w14:paraId="03577512" w14:textId="77777777" w:rsidR="00057E87" w:rsidRPr="00BD5EE8" w:rsidRDefault="00057E87" w:rsidP="00057E87">
      <w:pPr>
        <w:spacing w:after="0" w:line="240" w:lineRule="auto"/>
        <w:jc w:val="center"/>
        <w:rPr>
          <w:rFonts w:ascii="Times New Roman" w:hAnsi="Times New Roman"/>
          <w:b/>
          <w:i/>
          <w:sz w:val="24"/>
          <w:szCs w:val="24"/>
        </w:rPr>
      </w:pPr>
    </w:p>
    <w:p w14:paraId="4D32D495" w14:textId="77777777" w:rsidR="00057E87" w:rsidRPr="00354495" w:rsidRDefault="00057E87" w:rsidP="00057E87">
      <w:pPr>
        <w:spacing w:after="0" w:line="240" w:lineRule="auto"/>
        <w:jc w:val="center"/>
        <w:rPr>
          <w:rFonts w:ascii="Times New Roman" w:hAnsi="Times New Roman"/>
          <w:b/>
          <w:bCs/>
          <w:iCs/>
          <w:sz w:val="24"/>
          <w:szCs w:val="24"/>
        </w:rPr>
      </w:pPr>
      <w:r w:rsidRPr="00354495">
        <w:rPr>
          <w:rFonts w:ascii="Times New Roman" w:hAnsi="Times New Roman"/>
          <w:b/>
          <w:bCs/>
          <w:iCs/>
          <w:sz w:val="24"/>
          <w:szCs w:val="24"/>
        </w:rPr>
        <w:t>202</w:t>
      </w:r>
      <w:r>
        <w:rPr>
          <w:rFonts w:ascii="Times New Roman" w:hAnsi="Times New Roman"/>
          <w:b/>
          <w:bCs/>
          <w:iCs/>
          <w:sz w:val="24"/>
          <w:szCs w:val="24"/>
        </w:rPr>
        <w:t>3</w:t>
      </w:r>
      <w:r w:rsidRPr="00354495">
        <w:rPr>
          <w:rFonts w:ascii="Times New Roman" w:hAnsi="Times New Roman"/>
          <w:b/>
          <w:bCs/>
          <w:iCs/>
          <w:sz w:val="24"/>
          <w:szCs w:val="24"/>
        </w:rPr>
        <w:t xml:space="preserve"> г.</w:t>
      </w:r>
    </w:p>
    <w:p w14:paraId="321235F1"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7FAC21E8" w14:textId="77777777" w:rsidR="00057E87" w:rsidRPr="00BD5EE8" w:rsidRDefault="00057E87" w:rsidP="00057E87">
      <w:pPr>
        <w:spacing w:after="0" w:line="240" w:lineRule="auto"/>
        <w:jc w:val="center"/>
        <w:rPr>
          <w:rFonts w:ascii="Times New Roman" w:hAnsi="Times New Roman"/>
          <w:b/>
          <w:i/>
          <w:sz w:val="24"/>
          <w:szCs w:val="24"/>
        </w:rPr>
      </w:pPr>
      <w:r w:rsidRPr="00BD5EE8">
        <w:rPr>
          <w:rFonts w:ascii="Times New Roman" w:hAnsi="Times New Roman"/>
          <w:b/>
          <w:i/>
          <w:sz w:val="24"/>
          <w:szCs w:val="24"/>
        </w:rPr>
        <w:t>СОДЕРЖАНИЕ</w:t>
      </w:r>
    </w:p>
    <w:p w14:paraId="099DCCCD" w14:textId="77777777" w:rsidR="00057E87" w:rsidRPr="00BD5EE8"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54495" w14:paraId="5D2F056B" w14:textId="77777777" w:rsidTr="00530118">
        <w:tc>
          <w:tcPr>
            <w:tcW w:w="7501" w:type="dxa"/>
            <w:hideMark/>
          </w:tcPr>
          <w:p w14:paraId="05C69058"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 xml:space="preserve">ОБЩАЯ ХАРАКТЕРИСТИКА </w:t>
            </w:r>
            <w:r w:rsidRPr="00354495">
              <w:rPr>
                <w:rFonts w:ascii="Times New Roman" w:hAnsi="Times New Roman"/>
                <w:b/>
                <w:color w:val="000000"/>
                <w:sz w:val="24"/>
                <w:szCs w:val="24"/>
              </w:rPr>
              <w:t xml:space="preserve">ПРИМЕРНОЙ РАБОЧЕЙ </w:t>
            </w:r>
            <w:r w:rsidRPr="00354495">
              <w:rPr>
                <w:rFonts w:ascii="Times New Roman" w:hAnsi="Times New Roman"/>
                <w:b/>
                <w:sz w:val="24"/>
                <w:szCs w:val="24"/>
              </w:rPr>
              <w:t>ПРОГРАММЫ ПРОФЕССИОНАЛЬНОГО МОДУЛЯ</w:t>
            </w:r>
          </w:p>
        </w:tc>
        <w:tc>
          <w:tcPr>
            <w:tcW w:w="1854" w:type="dxa"/>
          </w:tcPr>
          <w:p w14:paraId="2D9C3877"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2901B026" w14:textId="77777777" w:rsidTr="00530118">
        <w:tc>
          <w:tcPr>
            <w:tcW w:w="7501" w:type="dxa"/>
            <w:hideMark/>
          </w:tcPr>
          <w:p w14:paraId="6FEFD20E"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СТРУКТУРА И СОДЕРЖАНИЕ ПРОФЕССИОНАЛЬНОГО МОДУЛЯ</w:t>
            </w:r>
          </w:p>
          <w:p w14:paraId="5E5A4A69"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УСЛОВИЯ РЕАЛИЗАЦИИ ПРОФЕССИОНАЛЬНОГО МОДУЛЯ</w:t>
            </w:r>
          </w:p>
        </w:tc>
        <w:tc>
          <w:tcPr>
            <w:tcW w:w="1854" w:type="dxa"/>
          </w:tcPr>
          <w:p w14:paraId="48E58A91" w14:textId="77777777" w:rsidR="00057E87" w:rsidRPr="00354495" w:rsidRDefault="00057E87" w:rsidP="00530118">
            <w:pPr>
              <w:spacing w:after="0" w:line="240" w:lineRule="auto"/>
              <w:jc w:val="center"/>
              <w:rPr>
                <w:rFonts w:ascii="Times New Roman" w:hAnsi="Times New Roman"/>
                <w:b/>
                <w:sz w:val="24"/>
                <w:szCs w:val="24"/>
              </w:rPr>
            </w:pPr>
          </w:p>
        </w:tc>
      </w:tr>
      <w:tr w:rsidR="00057E87" w:rsidRPr="00354495" w14:paraId="0A41EA2D" w14:textId="77777777" w:rsidTr="00530118">
        <w:tc>
          <w:tcPr>
            <w:tcW w:w="7501" w:type="dxa"/>
          </w:tcPr>
          <w:p w14:paraId="40CF629E" w14:textId="77777777" w:rsidR="00057E87" w:rsidRPr="00354495" w:rsidRDefault="00057E87" w:rsidP="00530118">
            <w:pPr>
              <w:numPr>
                <w:ilvl w:val="0"/>
                <w:numId w:val="318"/>
              </w:numPr>
              <w:tabs>
                <w:tab w:val="clear" w:pos="644"/>
                <w:tab w:val="num" w:pos="455"/>
              </w:tabs>
              <w:suppressAutoHyphens/>
              <w:spacing w:after="0" w:line="240" w:lineRule="auto"/>
              <w:ind w:hanging="644"/>
              <w:rPr>
                <w:rFonts w:ascii="Times New Roman" w:hAnsi="Times New Roman"/>
                <w:b/>
                <w:sz w:val="24"/>
                <w:szCs w:val="24"/>
              </w:rPr>
            </w:pPr>
            <w:r w:rsidRPr="00354495">
              <w:rPr>
                <w:rFonts w:ascii="Times New Roman" w:hAnsi="Times New Roman"/>
                <w:b/>
                <w:sz w:val="24"/>
                <w:szCs w:val="24"/>
              </w:rPr>
              <w:t>КОНТРОЛЬ И ОЦЕНКА РЕЗУЛЬТАТОВ ОСВОЕНИЯ ПРОФЕССИОНАЛЬНОГО МОДУЛЯ</w:t>
            </w:r>
          </w:p>
          <w:p w14:paraId="6F0725CE" w14:textId="77777777" w:rsidR="00057E87" w:rsidRPr="00354495" w:rsidRDefault="00057E87" w:rsidP="00530118">
            <w:pPr>
              <w:tabs>
                <w:tab w:val="num" w:pos="455"/>
              </w:tabs>
              <w:suppressAutoHyphens/>
              <w:spacing w:after="0" w:line="240" w:lineRule="auto"/>
              <w:ind w:hanging="644"/>
              <w:rPr>
                <w:rFonts w:ascii="Times New Roman" w:hAnsi="Times New Roman"/>
                <w:b/>
                <w:sz w:val="24"/>
                <w:szCs w:val="24"/>
              </w:rPr>
            </w:pPr>
          </w:p>
        </w:tc>
        <w:tc>
          <w:tcPr>
            <w:tcW w:w="1854" w:type="dxa"/>
          </w:tcPr>
          <w:p w14:paraId="00424AF3" w14:textId="77777777" w:rsidR="00057E87" w:rsidRPr="00354495" w:rsidRDefault="00057E87" w:rsidP="00530118">
            <w:pPr>
              <w:spacing w:after="0" w:line="240" w:lineRule="auto"/>
              <w:jc w:val="center"/>
              <w:rPr>
                <w:rFonts w:ascii="Times New Roman" w:hAnsi="Times New Roman"/>
                <w:b/>
                <w:sz w:val="24"/>
                <w:szCs w:val="24"/>
              </w:rPr>
            </w:pPr>
          </w:p>
        </w:tc>
      </w:tr>
    </w:tbl>
    <w:p w14:paraId="1DC18609"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243FC647" w14:textId="77777777" w:rsidR="00057E87" w:rsidRPr="00BD5EE8" w:rsidRDefault="00057E87" w:rsidP="00CA3634">
      <w:pPr>
        <w:spacing w:after="0" w:line="240" w:lineRule="auto"/>
        <w:ind w:firstLine="709"/>
        <w:jc w:val="center"/>
        <w:rPr>
          <w:rFonts w:ascii="Times New Roman" w:hAnsi="Times New Roman"/>
          <w:b/>
          <w:sz w:val="24"/>
          <w:szCs w:val="24"/>
        </w:rPr>
      </w:pPr>
      <w:r w:rsidRPr="00BD5EE8">
        <w:rPr>
          <w:rFonts w:ascii="Times New Roman" w:hAnsi="Times New Roman"/>
          <w:b/>
          <w:sz w:val="24"/>
          <w:szCs w:val="24"/>
        </w:rPr>
        <w:t xml:space="preserve">1. ОБЩАЯ ХАРАКТЕРИСТИКА </w:t>
      </w:r>
      <w:r w:rsidRPr="00BD5EE8">
        <w:rPr>
          <w:rFonts w:ascii="Times New Roman" w:hAnsi="Times New Roman"/>
          <w:b/>
          <w:color w:val="000000"/>
          <w:sz w:val="24"/>
          <w:szCs w:val="24"/>
        </w:rPr>
        <w:t>ПРИМЕРНОЙ РАБОЧЕЙ ПРОГРАММЫ</w:t>
      </w:r>
    </w:p>
    <w:p w14:paraId="3DA6532B" w14:textId="77777777" w:rsidR="00057E87" w:rsidRPr="00BD5EE8" w:rsidRDefault="00057E87" w:rsidP="00CA3634">
      <w:pPr>
        <w:spacing w:after="0" w:line="240" w:lineRule="auto"/>
        <w:ind w:firstLine="709"/>
        <w:jc w:val="center"/>
        <w:rPr>
          <w:rFonts w:ascii="Times New Roman" w:hAnsi="Times New Roman"/>
          <w:b/>
          <w:sz w:val="24"/>
          <w:szCs w:val="24"/>
        </w:rPr>
      </w:pPr>
      <w:r w:rsidRPr="00BD5EE8">
        <w:rPr>
          <w:rFonts w:ascii="Times New Roman" w:hAnsi="Times New Roman"/>
          <w:b/>
          <w:sz w:val="24"/>
          <w:szCs w:val="24"/>
        </w:rPr>
        <w:t>ПРОФЕССИОНАЛЬНОГО МОДУЛЯ</w:t>
      </w:r>
    </w:p>
    <w:p w14:paraId="30D171C0" w14:textId="17E110A0" w:rsidR="00057E87" w:rsidRDefault="00057E87" w:rsidP="00CA3634">
      <w:pPr>
        <w:spacing w:after="0" w:line="240" w:lineRule="auto"/>
        <w:ind w:firstLine="709"/>
        <w:jc w:val="center"/>
        <w:rPr>
          <w:rFonts w:ascii="Times New Roman" w:hAnsi="Times New Roman"/>
          <w:b/>
          <w:color w:val="000000"/>
          <w:sz w:val="24"/>
          <w:szCs w:val="24"/>
        </w:rPr>
      </w:pPr>
      <w:r>
        <w:rPr>
          <w:rFonts w:ascii="Times New Roman" w:hAnsi="Times New Roman"/>
          <w:b/>
          <w:sz w:val="24"/>
          <w:szCs w:val="24"/>
        </w:rPr>
        <w:t>«</w:t>
      </w:r>
      <w:r w:rsidRPr="00354495">
        <w:rPr>
          <w:rFonts w:ascii="Times New Roman" w:hAnsi="Times New Roman"/>
          <w:b/>
          <w:sz w:val="24"/>
          <w:szCs w:val="24"/>
        </w:rPr>
        <w:t>ПМн.04</w:t>
      </w:r>
      <w:r w:rsidRPr="00354495">
        <w:rPr>
          <w:rFonts w:ascii="Times New Roman" w:hAnsi="Times New Roman"/>
          <w:bCs/>
          <w:sz w:val="24"/>
          <w:szCs w:val="24"/>
        </w:rPr>
        <w:t xml:space="preserve"> </w:t>
      </w:r>
      <w:r w:rsidRPr="00354495">
        <w:rPr>
          <w:rFonts w:ascii="Times New Roman" w:hAnsi="Times New Roman"/>
          <w:b/>
          <w:color w:val="000000"/>
          <w:sz w:val="24"/>
          <w:szCs w:val="24"/>
        </w:rPr>
        <w:t>ТЕХНИЧЕСКОЕ ОБЕСПЕЧЕНИЕ ПРОИЗВОДСТВА</w:t>
      </w:r>
    </w:p>
    <w:p w14:paraId="6E059BBA" w14:textId="77777777" w:rsidR="00057E87" w:rsidRPr="00354495" w:rsidRDefault="00057E87" w:rsidP="00CA3634">
      <w:pPr>
        <w:spacing w:after="0" w:line="240" w:lineRule="auto"/>
        <w:ind w:firstLine="709"/>
        <w:jc w:val="center"/>
        <w:rPr>
          <w:rFonts w:ascii="Times New Roman" w:hAnsi="Times New Roman"/>
          <w:b/>
          <w:sz w:val="24"/>
          <w:szCs w:val="24"/>
        </w:rPr>
      </w:pPr>
      <w:r w:rsidRPr="00354495">
        <w:rPr>
          <w:rFonts w:ascii="Times New Roman" w:hAnsi="Times New Roman"/>
          <w:b/>
          <w:color w:val="000000"/>
          <w:sz w:val="24"/>
          <w:szCs w:val="24"/>
        </w:rPr>
        <w:t>ЛЕТАТЕЛЬНЫХ АППАРАТОВ И РАЗРАБОТКА</w:t>
      </w:r>
      <w:r w:rsidRPr="00354495">
        <w:rPr>
          <w:rFonts w:ascii="Times New Roman" w:hAnsi="Times New Roman"/>
          <w:b/>
          <w:color w:val="000000"/>
          <w:sz w:val="24"/>
          <w:szCs w:val="24"/>
        </w:rPr>
        <w:br/>
        <w:t>ТЕХНОЛОГИЧЕСКОЙ ДОКУМЕНТАЦИИ</w:t>
      </w:r>
      <w:r>
        <w:rPr>
          <w:rFonts w:ascii="Times New Roman" w:hAnsi="Times New Roman"/>
          <w:b/>
          <w:color w:val="000000"/>
          <w:sz w:val="24"/>
          <w:szCs w:val="24"/>
        </w:rPr>
        <w:t>( по выбору)»</w:t>
      </w:r>
    </w:p>
    <w:p w14:paraId="68342BA0"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347A791C" w14:textId="77777777" w:rsidR="00057E87" w:rsidRPr="00BD5EE8" w:rsidRDefault="00057E87" w:rsidP="00057E87">
      <w:pPr>
        <w:suppressAutoHyphens/>
        <w:spacing w:after="0" w:line="240" w:lineRule="auto"/>
        <w:ind w:firstLine="709"/>
        <w:rPr>
          <w:rFonts w:ascii="Times New Roman" w:hAnsi="Times New Roman"/>
          <w:b/>
          <w:sz w:val="24"/>
          <w:szCs w:val="24"/>
        </w:rPr>
      </w:pPr>
      <w:r w:rsidRPr="00BD5EE8">
        <w:rPr>
          <w:rFonts w:ascii="Times New Roman" w:hAnsi="Times New Roman"/>
          <w:b/>
          <w:sz w:val="24"/>
          <w:szCs w:val="24"/>
        </w:rPr>
        <w:t xml:space="preserve">1.1. Цель и планируемые результаты освоения профессионального модуля </w:t>
      </w:r>
    </w:p>
    <w:p w14:paraId="5984F4CC" w14:textId="77777777" w:rsidR="00057E87" w:rsidRPr="00BD5EE8" w:rsidRDefault="00057E87" w:rsidP="00057E87">
      <w:pPr>
        <w:suppressAutoHyphens/>
        <w:spacing w:after="0" w:line="240" w:lineRule="auto"/>
        <w:ind w:firstLine="709"/>
        <w:jc w:val="both"/>
        <w:rPr>
          <w:rFonts w:ascii="Times New Roman" w:hAnsi="Times New Roman"/>
          <w:sz w:val="24"/>
          <w:szCs w:val="24"/>
        </w:rPr>
      </w:pPr>
      <w:r w:rsidRPr="00BD5EE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Pr>
          <w:rFonts w:ascii="Times New Roman" w:hAnsi="Times New Roman"/>
          <w:sz w:val="24"/>
          <w:szCs w:val="24"/>
        </w:rPr>
        <w:t>«</w:t>
      </w:r>
      <w:r w:rsidRPr="00354495">
        <w:rPr>
          <w:rFonts w:ascii="Times New Roman" w:hAnsi="Times New Roman"/>
          <w:bCs/>
          <w:color w:val="000000"/>
          <w:sz w:val="24"/>
          <w:szCs w:val="24"/>
        </w:rPr>
        <w:t>Техническое обеспечение производства летательных аппаратов и разработка технологической документации»</w:t>
      </w:r>
      <w:r w:rsidRPr="00BD5EE8">
        <w:rPr>
          <w:rFonts w:ascii="Times New Roman" w:hAnsi="Times New Roman"/>
          <w:sz w:val="24"/>
          <w:szCs w:val="24"/>
        </w:rPr>
        <w:t xml:space="preserve"> соответствующие ему общие компетенции </w:t>
      </w:r>
      <w:r>
        <w:rPr>
          <w:rFonts w:ascii="Times New Roman" w:hAnsi="Times New Roman"/>
          <w:sz w:val="24"/>
          <w:szCs w:val="24"/>
        </w:rPr>
        <w:br/>
      </w:r>
      <w:r w:rsidRPr="00BD5EE8">
        <w:rPr>
          <w:rFonts w:ascii="Times New Roman" w:hAnsi="Times New Roman"/>
          <w:sz w:val="24"/>
          <w:szCs w:val="24"/>
        </w:rPr>
        <w:t>и профессиональные компетенции:</w:t>
      </w:r>
    </w:p>
    <w:p w14:paraId="5CB016D7" w14:textId="77777777" w:rsidR="00057E87" w:rsidRPr="00BD5EE8" w:rsidRDefault="00057E87" w:rsidP="00057E87">
      <w:pPr>
        <w:spacing w:after="0" w:line="240" w:lineRule="auto"/>
        <w:ind w:firstLine="709"/>
        <w:jc w:val="both"/>
        <w:rPr>
          <w:rFonts w:ascii="Times New Roman" w:hAnsi="Times New Roman"/>
          <w:sz w:val="24"/>
          <w:szCs w:val="24"/>
        </w:rPr>
      </w:pPr>
      <w:r w:rsidRPr="00BD5EE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BD5EE8" w14:paraId="6AC93600"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6A69230D" w14:textId="77777777" w:rsidR="00057E87" w:rsidRPr="00BD5EE8" w:rsidRDefault="00057E87" w:rsidP="00530118">
            <w:pPr>
              <w:keepNext/>
              <w:spacing w:after="0" w:line="240" w:lineRule="auto"/>
              <w:jc w:val="both"/>
              <w:outlineLvl w:val="1"/>
              <w:rPr>
                <w:rFonts w:ascii="Times New Roman" w:hAnsi="Times New Roman"/>
                <w:b/>
                <w:bCs/>
                <w:iCs/>
                <w:sz w:val="28"/>
                <w:szCs w:val="28"/>
              </w:rPr>
            </w:pPr>
            <w:bookmarkStart w:id="593" w:name="_Toc129358879"/>
            <w:bookmarkStart w:id="594" w:name="_Toc129359441"/>
            <w:bookmarkStart w:id="595" w:name="_Toc129359807"/>
            <w:bookmarkStart w:id="596" w:name="_Toc129360161"/>
            <w:bookmarkStart w:id="597" w:name="_Toc129878231"/>
            <w:r w:rsidRPr="00BD5EE8">
              <w:rPr>
                <w:rFonts w:ascii="Times New Roman" w:hAnsi="Times New Roman"/>
                <w:b/>
                <w:bCs/>
                <w:iCs/>
                <w:sz w:val="24"/>
                <w:szCs w:val="24"/>
              </w:rPr>
              <w:t>Код</w:t>
            </w:r>
            <w:bookmarkEnd w:id="593"/>
            <w:bookmarkEnd w:id="594"/>
            <w:bookmarkEnd w:id="595"/>
            <w:bookmarkEnd w:id="596"/>
            <w:bookmarkEnd w:id="597"/>
          </w:p>
        </w:tc>
        <w:tc>
          <w:tcPr>
            <w:tcW w:w="8342" w:type="dxa"/>
            <w:tcBorders>
              <w:top w:val="single" w:sz="4" w:space="0" w:color="auto"/>
              <w:left w:val="single" w:sz="4" w:space="0" w:color="auto"/>
              <w:bottom w:val="single" w:sz="4" w:space="0" w:color="auto"/>
              <w:right w:val="single" w:sz="4" w:space="0" w:color="auto"/>
            </w:tcBorders>
            <w:hideMark/>
          </w:tcPr>
          <w:p w14:paraId="5E72879B"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598" w:name="_Toc129358880"/>
            <w:bookmarkStart w:id="599" w:name="_Toc129359442"/>
            <w:bookmarkStart w:id="600" w:name="_Toc129359808"/>
            <w:bookmarkStart w:id="601" w:name="_Toc129360162"/>
            <w:bookmarkStart w:id="602" w:name="_Toc129878232"/>
            <w:r w:rsidRPr="00BD5EE8">
              <w:rPr>
                <w:rFonts w:ascii="Times New Roman" w:hAnsi="Times New Roman"/>
                <w:b/>
                <w:bCs/>
                <w:iCs/>
                <w:sz w:val="24"/>
                <w:szCs w:val="24"/>
              </w:rPr>
              <w:t>Наименование общих компетенций</w:t>
            </w:r>
            <w:bookmarkEnd w:id="598"/>
            <w:bookmarkEnd w:id="599"/>
            <w:bookmarkEnd w:id="600"/>
            <w:bookmarkEnd w:id="601"/>
            <w:bookmarkEnd w:id="602"/>
          </w:p>
        </w:tc>
      </w:tr>
      <w:tr w:rsidR="00057E87" w:rsidRPr="00BD5EE8" w14:paraId="6EB0F50E" w14:textId="77777777" w:rsidTr="00530118">
        <w:tc>
          <w:tcPr>
            <w:tcW w:w="1229" w:type="dxa"/>
            <w:tcBorders>
              <w:top w:val="single" w:sz="4" w:space="0" w:color="auto"/>
              <w:left w:val="single" w:sz="4" w:space="0" w:color="auto"/>
              <w:bottom w:val="single" w:sz="4" w:space="0" w:color="auto"/>
              <w:right w:val="single" w:sz="4" w:space="0" w:color="auto"/>
            </w:tcBorders>
          </w:tcPr>
          <w:p w14:paraId="44297F08"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03" w:name="_Toc129358881"/>
            <w:bookmarkStart w:id="604" w:name="_Toc129359443"/>
            <w:bookmarkStart w:id="605" w:name="_Toc129359809"/>
            <w:bookmarkStart w:id="606" w:name="_Toc129360163"/>
            <w:bookmarkStart w:id="607" w:name="_Toc129878233"/>
            <w:r w:rsidRPr="00033B0F">
              <w:rPr>
                <w:rFonts w:ascii="Times New Roman" w:hAnsi="Times New Roman"/>
                <w:b/>
                <w:bCs/>
                <w:iCs/>
                <w:sz w:val="24"/>
                <w:szCs w:val="24"/>
              </w:rPr>
              <w:t>ОК 01</w:t>
            </w:r>
            <w:bookmarkEnd w:id="603"/>
            <w:bookmarkEnd w:id="604"/>
            <w:bookmarkEnd w:id="605"/>
            <w:bookmarkEnd w:id="606"/>
            <w:bookmarkEnd w:id="607"/>
          </w:p>
        </w:tc>
        <w:tc>
          <w:tcPr>
            <w:tcW w:w="8342" w:type="dxa"/>
            <w:tcBorders>
              <w:top w:val="single" w:sz="4" w:space="0" w:color="auto"/>
              <w:left w:val="single" w:sz="4" w:space="0" w:color="auto"/>
              <w:bottom w:val="single" w:sz="4" w:space="0" w:color="auto"/>
              <w:right w:val="single" w:sz="4" w:space="0" w:color="auto"/>
            </w:tcBorders>
          </w:tcPr>
          <w:p w14:paraId="06FB3871"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08" w:name="_Toc129358882"/>
            <w:bookmarkStart w:id="609" w:name="_Toc129359444"/>
            <w:bookmarkStart w:id="610" w:name="_Toc129359810"/>
            <w:bookmarkStart w:id="611" w:name="_Toc129360164"/>
            <w:bookmarkStart w:id="612" w:name="_Toc129878234"/>
            <w:r w:rsidRPr="00BD5EE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608"/>
            <w:bookmarkEnd w:id="609"/>
            <w:bookmarkEnd w:id="610"/>
            <w:bookmarkEnd w:id="611"/>
            <w:bookmarkEnd w:id="612"/>
          </w:p>
        </w:tc>
      </w:tr>
      <w:tr w:rsidR="00057E87" w:rsidRPr="00BD5EE8" w14:paraId="23E0994F" w14:textId="77777777" w:rsidTr="00530118">
        <w:tc>
          <w:tcPr>
            <w:tcW w:w="1229" w:type="dxa"/>
            <w:tcBorders>
              <w:top w:val="single" w:sz="4" w:space="0" w:color="auto"/>
              <w:left w:val="single" w:sz="4" w:space="0" w:color="auto"/>
              <w:bottom w:val="single" w:sz="4" w:space="0" w:color="auto"/>
              <w:right w:val="single" w:sz="4" w:space="0" w:color="auto"/>
            </w:tcBorders>
          </w:tcPr>
          <w:p w14:paraId="15B60829"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13" w:name="_Toc129358883"/>
            <w:bookmarkStart w:id="614" w:name="_Toc129359445"/>
            <w:bookmarkStart w:id="615" w:name="_Toc129359811"/>
            <w:bookmarkStart w:id="616" w:name="_Toc129360165"/>
            <w:bookmarkStart w:id="617" w:name="_Toc129878235"/>
            <w:r w:rsidRPr="00033B0F">
              <w:rPr>
                <w:rFonts w:ascii="Times New Roman" w:hAnsi="Times New Roman"/>
                <w:b/>
                <w:bCs/>
                <w:iCs/>
                <w:sz w:val="24"/>
                <w:szCs w:val="24"/>
              </w:rPr>
              <w:t>ОК 02</w:t>
            </w:r>
            <w:bookmarkEnd w:id="613"/>
            <w:bookmarkEnd w:id="614"/>
            <w:bookmarkEnd w:id="615"/>
            <w:bookmarkEnd w:id="616"/>
            <w:bookmarkEnd w:id="617"/>
          </w:p>
        </w:tc>
        <w:tc>
          <w:tcPr>
            <w:tcW w:w="8342" w:type="dxa"/>
            <w:tcBorders>
              <w:top w:val="single" w:sz="4" w:space="0" w:color="auto"/>
              <w:left w:val="single" w:sz="4" w:space="0" w:color="auto"/>
              <w:bottom w:val="single" w:sz="4" w:space="0" w:color="auto"/>
              <w:right w:val="single" w:sz="4" w:space="0" w:color="auto"/>
            </w:tcBorders>
          </w:tcPr>
          <w:p w14:paraId="0363B9EE" w14:textId="30479774" w:rsidR="00057E87" w:rsidRPr="00BD5EE8" w:rsidRDefault="00057E87" w:rsidP="00530118">
            <w:pPr>
              <w:keepNext/>
              <w:spacing w:after="0" w:line="240" w:lineRule="auto"/>
              <w:jc w:val="both"/>
              <w:outlineLvl w:val="1"/>
              <w:rPr>
                <w:rFonts w:ascii="Times New Roman" w:hAnsi="Times New Roman"/>
                <w:iCs/>
                <w:sz w:val="24"/>
                <w:szCs w:val="24"/>
              </w:rPr>
            </w:pPr>
            <w:bookmarkStart w:id="618" w:name="_Toc129358884"/>
            <w:bookmarkStart w:id="619" w:name="_Toc129359446"/>
            <w:bookmarkStart w:id="620" w:name="_Toc129359812"/>
            <w:bookmarkStart w:id="621" w:name="_Toc129360166"/>
            <w:bookmarkStart w:id="622" w:name="_Toc129878236"/>
            <w:r w:rsidRPr="00BD5EE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18"/>
            <w:bookmarkEnd w:id="619"/>
            <w:bookmarkEnd w:id="620"/>
            <w:bookmarkEnd w:id="621"/>
            <w:bookmarkEnd w:id="622"/>
          </w:p>
        </w:tc>
      </w:tr>
      <w:tr w:rsidR="00057E87" w:rsidRPr="00BD5EE8" w14:paraId="70823BAC" w14:textId="77777777" w:rsidTr="00530118">
        <w:tc>
          <w:tcPr>
            <w:tcW w:w="1229" w:type="dxa"/>
            <w:tcBorders>
              <w:top w:val="single" w:sz="4" w:space="0" w:color="auto"/>
              <w:left w:val="single" w:sz="4" w:space="0" w:color="auto"/>
              <w:bottom w:val="single" w:sz="4" w:space="0" w:color="auto"/>
              <w:right w:val="single" w:sz="4" w:space="0" w:color="auto"/>
            </w:tcBorders>
          </w:tcPr>
          <w:p w14:paraId="7A6627D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23" w:name="_Toc129358885"/>
            <w:bookmarkStart w:id="624" w:name="_Toc129359447"/>
            <w:bookmarkStart w:id="625" w:name="_Toc129359813"/>
            <w:bookmarkStart w:id="626" w:name="_Toc129360167"/>
            <w:bookmarkStart w:id="627" w:name="_Toc129878237"/>
            <w:r w:rsidRPr="00033B0F">
              <w:rPr>
                <w:rFonts w:ascii="Times New Roman" w:hAnsi="Times New Roman"/>
                <w:b/>
                <w:bCs/>
                <w:iCs/>
                <w:sz w:val="24"/>
                <w:szCs w:val="24"/>
              </w:rPr>
              <w:t>ОК 03</w:t>
            </w:r>
            <w:bookmarkEnd w:id="623"/>
            <w:bookmarkEnd w:id="624"/>
            <w:bookmarkEnd w:id="625"/>
            <w:bookmarkEnd w:id="626"/>
            <w:bookmarkEnd w:id="627"/>
          </w:p>
        </w:tc>
        <w:tc>
          <w:tcPr>
            <w:tcW w:w="8342" w:type="dxa"/>
            <w:tcBorders>
              <w:top w:val="single" w:sz="4" w:space="0" w:color="auto"/>
              <w:left w:val="single" w:sz="4" w:space="0" w:color="auto"/>
              <w:bottom w:val="single" w:sz="4" w:space="0" w:color="auto"/>
              <w:right w:val="single" w:sz="4" w:space="0" w:color="auto"/>
            </w:tcBorders>
          </w:tcPr>
          <w:p w14:paraId="3C14440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28" w:name="_Toc129358886"/>
            <w:bookmarkStart w:id="629" w:name="_Toc129359448"/>
            <w:bookmarkStart w:id="630" w:name="_Toc129359814"/>
            <w:bookmarkStart w:id="631" w:name="_Toc129360168"/>
            <w:bookmarkStart w:id="632" w:name="_Toc129878238"/>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628"/>
            <w:bookmarkEnd w:id="629"/>
            <w:bookmarkEnd w:id="630"/>
            <w:bookmarkEnd w:id="631"/>
            <w:bookmarkEnd w:id="632"/>
          </w:p>
        </w:tc>
      </w:tr>
      <w:tr w:rsidR="00057E87" w:rsidRPr="00BD5EE8" w14:paraId="1F568EF6" w14:textId="77777777" w:rsidTr="00530118">
        <w:tc>
          <w:tcPr>
            <w:tcW w:w="1229" w:type="dxa"/>
            <w:tcBorders>
              <w:top w:val="single" w:sz="4" w:space="0" w:color="auto"/>
              <w:left w:val="single" w:sz="4" w:space="0" w:color="auto"/>
              <w:bottom w:val="single" w:sz="4" w:space="0" w:color="auto"/>
              <w:right w:val="single" w:sz="4" w:space="0" w:color="auto"/>
            </w:tcBorders>
          </w:tcPr>
          <w:p w14:paraId="4F3816BE"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33" w:name="_Toc129358887"/>
            <w:bookmarkStart w:id="634" w:name="_Toc129359449"/>
            <w:bookmarkStart w:id="635" w:name="_Toc129359815"/>
            <w:bookmarkStart w:id="636" w:name="_Toc129360169"/>
            <w:bookmarkStart w:id="637" w:name="_Toc129878239"/>
            <w:r w:rsidRPr="00033B0F">
              <w:rPr>
                <w:rFonts w:ascii="Times New Roman" w:hAnsi="Times New Roman"/>
                <w:b/>
                <w:bCs/>
                <w:iCs/>
                <w:sz w:val="24"/>
                <w:szCs w:val="24"/>
              </w:rPr>
              <w:t>ОК 04</w:t>
            </w:r>
            <w:bookmarkEnd w:id="633"/>
            <w:bookmarkEnd w:id="634"/>
            <w:bookmarkEnd w:id="635"/>
            <w:bookmarkEnd w:id="636"/>
            <w:bookmarkEnd w:id="637"/>
          </w:p>
        </w:tc>
        <w:tc>
          <w:tcPr>
            <w:tcW w:w="8342" w:type="dxa"/>
            <w:tcBorders>
              <w:top w:val="single" w:sz="4" w:space="0" w:color="auto"/>
              <w:left w:val="single" w:sz="4" w:space="0" w:color="auto"/>
              <w:bottom w:val="single" w:sz="4" w:space="0" w:color="auto"/>
              <w:right w:val="single" w:sz="4" w:space="0" w:color="auto"/>
            </w:tcBorders>
          </w:tcPr>
          <w:p w14:paraId="35CD482C"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38" w:name="_Toc129358888"/>
            <w:bookmarkStart w:id="639" w:name="_Toc129359450"/>
            <w:bookmarkStart w:id="640" w:name="_Toc129359816"/>
            <w:bookmarkStart w:id="641" w:name="_Toc129360170"/>
            <w:bookmarkStart w:id="642" w:name="_Toc129878240"/>
            <w:r w:rsidRPr="00BD5EE8">
              <w:rPr>
                <w:rFonts w:ascii="Times New Roman" w:hAnsi="Times New Roman"/>
                <w:iCs/>
                <w:sz w:val="24"/>
                <w:szCs w:val="24"/>
              </w:rPr>
              <w:t>Эффективно взаимодействовать и работать в коллективе и команде</w:t>
            </w:r>
            <w:bookmarkEnd w:id="638"/>
            <w:bookmarkEnd w:id="639"/>
            <w:bookmarkEnd w:id="640"/>
            <w:bookmarkEnd w:id="641"/>
            <w:bookmarkEnd w:id="642"/>
          </w:p>
        </w:tc>
      </w:tr>
      <w:tr w:rsidR="00057E87" w:rsidRPr="00BD5EE8" w14:paraId="69BAA751" w14:textId="77777777" w:rsidTr="00530118">
        <w:tc>
          <w:tcPr>
            <w:tcW w:w="1229" w:type="dxa"/>
            <w:tcBorders>
              <w:top w:val="single" w:sz="4" w:space="0" w:color="auto"/>
              <w:left w:val="single" w:sz="4" w:space="0" w:color="auto"/>
              <w:bottom w:val="single" w:sz="4" w:space="0" w:color="auto"/>
              <w:right w:val="single" w:sz="4" w:space="0" w:color="auto"/>
            </w:tcBorders>
          </w:tcPr>
          <w:p w14:paraId="56B73813"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43" w:name="_Toc129358889"/>
            <w:bookmarkStart w:id="644" w:name="_Toc129359451"/>
            <w:bookmarkStart w:id="645" w:name="_Toc129359817"/>
            <w:bookmarkStart w:id="646" w:name="_Toc129360171"/>
            <w:bookmarkStart w:id="647" w:name="_Toc129878241"/>
            <w:r w:rsidRPr="00033B0F">
              <w:rPr>
                <w:rFonts w:ascii="Times New Roman" w:hAnsi="Times New Roman"/>
                <w:b/>
                <w:bCs/>
                <w:iCs/>
                <w:sz w:val="24"/>
                <w:szCs w:val="24"/>
              </w:rPr>
              <w:t>ОК 05</w:t>
            </w:r>
            <w:bookmarkEnd w:id="643"/>
            <w:bookmarkEnd w:id="644"/>
            <w:bookmarkEnd w:id="645"/>
            <w:bookmarkEnd w:id="646"/>
            <w:bookmarkEnd w:id="647"/>
          </w:p>
        </w:tc>
        <w:tc>
          <w:tcPr>
            <w:tcW w:w="8342" w:type="dxa"/>
            <w:tcBorders>
              <w:top w:val="single" w:sz="4" w:space="0" w:color="auto"/>
              <w:left w:val="single" w:sz="4" w:space="0" w:color="auto"/>
              <w:bottom w:val="single" w:sz="4" w:space="0" w:color="auto"/>
              <w:right w:val="single" w:sz="4" w:space="0" w:color="auto"/>
            </w:tcBorders>
          </w:tcPr>
          <w:p w14:paraId="4DEF206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48" w:name="_Toc129358890"/>
            <w:bookmarkStart w:id="649" w:name="_Toc129359452"/>
            <w:bookmarkStart w:id="650" w:name="_Toc129359818"/>
            <w:bookmarkStart w:id="651" w:name="_Toc129360172"/>
            <w:bookmarkStart w:id="652" w:name="_Toc129878242"/>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648"/>
            <w:bookmarkEnd w:id="649"/>
            <w:bookmarkEnd w:id="650"/>
            <w:bookmarkEnd w:id="651"/>
            <w:bookmarkEnd w:id="652"/>
          </w:p>
        </w:tc>
      </w:tr>
      <w:tr w:rsidR="00057E87" w:rsidRPr="00BD5EE8" w14:paraId="7021A774" w14:textId="77777777" w:rsidTr="00530118">
        <w:tc>
          <w:tcPr>
            <w:tcW w:w="1229" w:type="dxa"/>
            <w:tcBorders>
              <w:top w:val="single" w:sz="4" w:space="0" w:color="auto"/>
              <w:left w:val="single" w:sz="4" w:space="0" w:color="auto"/>
              <w:bottom w:val="single" w:sz="4" w:space="0" w:color="auto"/>
              <w:right w:val="single" w:sz="4" w:space="0" w:color="auto"/>
            </w:tcBorders>
          </w:tcPr>
          <w:p w14:paraId="38B1CC75"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53" w:name="_Toc129358891"/>
            <w:bookmarkStart w:id="654" w:name="_Toc129359453"/>
            <w:bookmarkStart w:id="655" w:name="_Toc129359819"/>
            <w:bookmarkStart w:id="656" w:name="_Toc129360173"/>
            <w:bookmarkStart w:id="657" w:name="_Toc129878243"/>
            <w:r w:rsidRPr="00033B0F">
              <w:rPr>
                <w:rFonts w:ascii="Times New Roman" w:hAnsi="Times New Roman"/>
                <w:b/>
                <w:bCs/>
                <w:iCs/>
                <w:sz w:val="24"/>
                <w:szCs w:val="24"/>
              </w:rPr>
              <w:t>ОК 06</w:t>
            </w:r>
            <w:bookmarkEnd w:id="653"/>
            <w:bookmarkEnd w:id="654"/>
            <w:bookmarkEnd w:id="655"/>
            <w:bookmarkEnd w:id="656"/>
            <w:bookmarkEnd w:id="657"/>
          </w:p>
        </w:tc>
        <w:tc>
          <w:tcPr>
            <w:tcW w:w="8342" w:type="dxa"/>
            <w:tcBorders>
              <w:top w:val="single" w:sz="4" w:space="0" w:color="auto"/>
              <w:left w:val="single" w:sz="4" w:space="0" w:color="auto"/>
              <w:bottom w:val="single" w:sz="4" w:space="0" w:color="auto"/>
              <w:right w:val="single" w:sz="4" w:space="0" w:color="auto"/>
            </w:tcBorders>
          </w:tcPr>
          <w:p w14:paraId="17FD6BEA"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58" w:name="_Toc129358892"/>
            <w:bookmarkStart w:id="659" w:name="_Toc129359454"/>
            <w:bookmarkStart w:id="660" w:name="_Toc129359820"/>
            <w:bookmarkStart w:id="661" w:name="_Toc129360174"/>
            <w:bookmarkStart w:id="662" w:name="_Toc129878244"/>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658"/>
            <w:bookmarkEnd w:id="659"/>
            <w:bookmarkEnd w:id="660"/>
            <w:bookmarkEnd w:id="661"/>
            <w:bookmarkEnd w:id="662"/>
          </w:p>
        </w:tc>
      </w:tr>
      <w:tr w:rsidR="00057E87" w:rsidRPr="00BD5EE8" w14:paraId="0C91C7A5" w14:textId="77777777" w:rsidTr="00530118">
        <w:tc>
          <w:tcPr>
            <w:tcW w:w="1229" w:type="dxa"/>
            <w:tcBorders>
              <w:top w:val="single" w:sz="4" w:space="0" w:color="auto"/>
              <w:left w:val="single" w:sz="4" w:space="0" w:color="auto"/>
              <w:bottom w:val="single" w:sz="4" w:space="0" w:color="auto"/>
              <w:right w:val="single" w:sz="4" w:space="0" w:color="auto"/>
            </w:tcBorders>
          </w:tcPr>
          <w:p w14:paraId="5621F6D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63" w:name="_Toc129358893"/>
            <w:bookmarkStart w:id="664" w:name="_Toc129359455"/>
            <w:bookmarkStart w:id="665" w:name="_Toc129359821"/>
            <w:bookmarkStart w:id="666" w:name="_Toc129360175"/>
            <w:bookmarkStart w:id="667" w:name="_Toc129878245"/>
            <w:r w:rsidRPr="00033B0F">
              <w:rPr>
                <w:rFonts w:ascii="Times New Roman" w:hAnsi="Times New Roman"/>
                <w:b/>
                <w:bCs/>
                <w:iCs/>
                <w:sz w:val="24"/>
                <w:szCs w:val="24"/>
              </w:rPr>
              <w:t>ОК 07</w:t>
            </w:r>
            <w:bookmarkEnd w:id="663"/>
            <w:bookmarkEnd w:id="664"/>
            <w:bookmarkEnd w:id="665"/>
            <w:bookmarkEnd w:id="666"/>
            <w:bookmarkEnd w:id="667"/>
          </w:p>
        </w:tc>
        <w:tc>
          <w:tcPr>
            <w:tcW w:w="8342" w:type="dxa"/>
            <w:tcBorders>
              <w:top w:val="single" w:sz="4" w:space="0" w:color="auto"/>
              <w:left w:val="single" w:sz="4" w:space="0" w:color="auto"/>
              <w:bottom w:val="single" w:sz="4" w:space="0" w:color="auto"/>
              <w:right w:val="single" w:sz="4" w:space="0" w:color="auto"/>
            </w:tcBorders>
          </w:tcPr>
          <w:p w14:paraId="70086183"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68" w:name="_Toc129358894"/>
            <w:bookmarkStart w:id="669" w:name="_Toc129359456"/>
            <w:bookmarkStart w:id="670" w:name="_Toc129359822"/>
            <w:bookmarkStart w:id="671" w:name="_Toc129360176"/>
            <w:bookmarkStart w:id="672" w:name="_Toc129878246"/>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668"/>
            <w:bookmarkEnd w:id="669"/>
            <w:bookmarkEnd w:id="670"/>
            <w:bookmarkEnd w:id="671"/>
            <w:bookmarkEnd w:id="672"/>
          </w:p>
        </w:tc>
      </w:tr>
      <w:tr w:rsidR="00057E87" w:rsidRPr="00BD5EE8" w14:paraId="11D632B2" w14:textId="77777777" w:rsidTr="00530118">
        <w:tc>
          <w:tcPr>
            <w:tcW w:w="1229" w:type="dxa"/>
            <w:tcBorders>
              <w:top w:val="single" w:sz="4" w:space="0" w:color="auto"/>
              <w:left w:val="single" w:sz="4" w:space="0" w:color="auto"/>
              <w:bottom w:val="single" w:sz="4" w:space="0" w:color="auto"/>
              <w:right w:val="single" w:sz="4" w:space="0" w:color="auto"/>
            </w:tcBorders>
          </w:tcPr>
          <w:p w14:paraId="4FA4AB87"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73" w:name="_Toc129358895"/>
            <w:bookmarkStart w:id="674" w:name="_Toc129359457"/>
            <w:bookmarkStart w:id="675" w:name="_Toc129359823"/>
            <w:bookmarkStart w:id="676" w:name="_Toc129360177"/>
            <w:bookmarkStart w:id="677" w:name="_Toc129878247"/>
            <w:r w:rsidRPr="00033B0F">
              <w:rPr>
                <w:rFonts w:ascii="Times New Roman" w:hAnsi="Times New Roman"/>
                <w:b/>
                <w:bCs/>
                <w:iCs/>
                <w:sz w:val="24"/>
                <w:szCs w:val="24"/>
              </w:rPr>
              <w:t>ОК 08</w:t>
            </w:r>
            <w:bookmarkEnd w:id="673"/>
            <w:bookmarkEnd w:id="674"/>
            <w:bookmarkEnd w:id="675"/>
            <w:bookmarkEnd w:id="676"/>
            <w:bookmarkEnd w:id="677"/>
          </w:p>
        </w:tc>
        <w:tc>
          <w:tcPr>
            <w:tcW w:w="8342" w:type="dxa"/>
            <w:tcBorders>
              <w:top w:val="single" w:sz="4" w:space="0" w:color="auto"/>
              <w:left w:val="single" w:sz="4" w:space="0" w:color="auto"/>
              <w:bottom w:val="single" w:sz="4" w:space="0" w:color="auto"/>
              <w:right w:val="single" w:sz="4" w:space="0" w:color="auto"/>
            </w:tcBorders>
          </w:tcPr>
          <w:p w14:paraId="7B5548C9"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78" w:name="_Toc129358896"/>
            <w:bookmarkStart w:id="679" w:name="_Toc129359458"/>
            <w:bookmarkStart w:id="680" w:name="_Toc129359824"/>
            <w:bookmarkStart w:id="681" w:name="_Toc129360178"/>
            <w:bookmarkStart w:id="682" w:name="_Toc129878248"/>
            <w:r w:rsidRPr="00BD5EE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678"/>
            <w:bookmarkEnd w:id="679"/>
            <w:bookmarkEnd w:id="680"/>
            <w:bookmarkEnd w:id="681"/>
            <w:bookmarkEnd w:id="682"/>
          </w:p>
        </w:tc>
      </w:tr>
      <w:tr w:rsidR="00057E87" w:rsidRPr="00BD5EE8" w14:paraId="5D94BA0B" w14:textId="77777777" w:rsidTr="00530118">
        <w:tc>
          <w:tcPr>
            <w:tcW w:w="1229" w:type="dxa"/>
            <w:tcBorders>
              <w:top w:val="single" w:sz="4" w:space="0" w:color="auto"/>
              <w:left w:val="single" w:sz="4" w:space="0" w:color="auto"/>
              <w:bottom w:val="single" w:sz="4" w:space="0" w:color="auto"/>
              <w:right w:val="single" w:sz="4" w:space="0" w:color="auto"/>
            </w:tcBorders>
          </w:tcPr>
          <w:p w14:paraId="61638AE3"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683" w:name="_Toc129358897"/>
            <w:bookmarkStart w:id="684" w:name="_Toc129359459"/>
            <w:bookmarkStart w:id="685" w:name="_Toc129359825"/>
            <w:bookmarkStart w:id="686" w:name="_Toc129360179"/>
            <w:bookmarkStart w:id="687" w:name="_Toc129878249"/>
            <w:r w:rsidRPr="00033B0F">
              <w:rPr>
                <w:rFonts w:ascii="Times New Roman" w:hAnsi="Times New Roman"/>
                <w:b/>
                <w:bCs/>
                <w:iCs/>
                <w:sz w:val="24"/>
                <w:szCs w:val="24"/>
              </w:rPr>
              <w:t>ОК 09</w:t>
            </w:r>
            <w:bookmarkEnd w:id="683"/>
            <w:bookmarkEnd w:id="684"/>
            <w:bookmarkEnd w:id="685"/>
            <w:bookmarkEnd w:id="686"/>
            <w:bookmarkEnd w:id="687"/>
          </w:p>
        </w:tc>
        <w:tc>
          <w:tcPr>
            <w:tcW w:w="8342" w:type="dxa"/>
            <w:tcBorders>
              <w:top w:val="single" w:sz="4" w:space="0" w:color="auto"/>
              <w:left w:val="single" w:sz="4" w:space="0" w:color="auto"/>
              <w:bottom w:val="single" w:sz="4" w:space="0" w:color="auto"/>
              <w:right w:val="single" w:sz="4" w:space="0" w:color="auto"/>
            </w:tcBorders>
          </w:tcPr>
          <w:p w14:paraId="42D4177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688" w:name="_Toc129358898"/>
            <w:bookmarkStart w:id="689" w:name="_Toc129359460"/>
            <w:bookmarkStart w:id="690" w:name="_Toc129359826"/>
            <w:bookmarkStart w:id="691" w:name="_Toc129360180"/>
            <w:bookmarkStart w:id="692" w:name="_Toc129878250"/>
            <w:r w:rsidRPr="00BD5EE8">
              <w:rPr>
                <w:rFonts w:ascii="Times New Roman" w:hAnsi="Times New Roman"/>
                <w:iCs/>
                <w:sz w:val="24"/>
                <w:szCs w:val="24"/>
              </w:rPr>
              <w:t>Пользоваться профессиональной документацией на государственном и иностранном языках</w:t>
            </w:r>
            <w:bookmarkEnd w:id="688"/>
            <w:bookmarkEnd w:id="689"/>
            <w:bookmarkEnd w:id="690"/>
            <w:bookmarkEnd w:id="691"/>
            <w:bookmarkEnd w:id="692"/>
          </w:p>
        </w:tc>
      </w:tr>
    </w:tbl>
    <w:p w14:paraId="2DB23055" w14:textId="77777777" w:rsidR="00057E87" w:rsidRPr="00BD5EE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7F4FBC8" w14:textId="77777777" w:rsidR="00057E87" w:rsidRPr="00BD5EE8" w:rsidRDefault="00057E87" w:rsidP="00057E87">
      <w:pPr>
        <w:spacing w:after="0" w:line="240" w:lineRule="auto"/>
        <w:rPr>
          <w:rFonts w:ascii="Times New Roman" w:hAnsi="Times New Roman"/>
          <w:sz w:val="24"/>
          <w:szCs w:val="24"/>
          <w:lang w:val="x-none" w:eastAsia="x-none"/>
        </w:rPr>
      </w:pPr>
    </w:p>
    <w:p w14:paraId="7C6BE565" w14:textId="77777777" w:rsidR="00057E87" w:rsidRPr="00BD5EE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693" w:name="_Toc129358899"/>
      <w:bookmarkStart w:id="694" w:name="_Toc129359461"/>
      <w:bookmarkStart w:id="695" w:name="_Toc129359827"/>
      <w:bookmarkStart w:id="696" w:name="_Toc129360181"/>
      <w:bookmarkStart w:id="697" w:name="_Toc129878251"/>
      <w:r w:rsidRPr="00BD5EE8">
        <w:rPr>
          <w:rFonts w:ascii="Times New Roman" w:hAnsi="Times New Roman"/>
          <w:bCs/>
          <w:iCs/>
          <w:sz w:val="24"/>
          <w:szCs w:val="24"/>
          <w:lang w:val="x-none" w:eastAsia="x-none"/>
        </w:rPr>
        <w:t>1.1.2. Перечень профессиональных компетенций</w:t>
      </w:r>
      <w:bookmarkEnd w:id="693"/>
      <w:bookmarkEnd w:id="694"/>
      <w:bookmarkEnd w:id="695"/>
      <w:bookmarkEnd w:id="696"/>
      <w:bookmarkEnd w:id="697"/>
      <w:r w:rsidRPr="00BD5EE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BD5EE8" w14:paraId="005ADEEB"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24C474E"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698" w:name="_Toc129358900"/>
            <w:bookmarkStart w:id="699" w:name="_Toc129359462"/>
            <w:bookmarkStart w:id="700" w:name="_Toc129359828"/>
            <w:bookmarkStart w:id="701" w:name="_Toc129360182"/>
            <w:bookmarkStart w:id="702" w:name="_Toc129878252"/>
            <w:r w:rsidRPr="00BD5EE8">
              <w:rPr>
                <w:rFonts w:ascii="Times New Roman" w:hAnsi="Times New Roman"/>
                <w:b/>
                <w:bCs/>
                <w:iCs/>
                <w:sz w:val="24"/>
                <w:szCs w:val="24"/>
              </w:rPr>
              <w:t>Код</w:t>
            </w:r>
            <w:bookmarkEnd w:id="698"/>
            <w:bookmarkEnd w:id="699"/>
            <w:bookmarkEnd w:id="700"/>
            <w:bookmarkEnd w:id="701"/>
            <w:bookmarkEnd w:id="702"/>
          </w:p>
        </w:tc>
        <w:tc>
          <w:tcPr>
            <w:tcW w:w="8367" w:type="dxa"/>
            <w:tcBorders>
              <w:top w:val="single" w:sz="4" w:space="0" w:color="auto"/>
              <w:left w:val="single" w:sz="4" w:space="0" w:color="auto"/>
              <w:bottom w:val="single" w:sz="4" w:space="0" w:color="auto"/>
              <w:right w:val="single" w:sz="4" w:space="0" w:color="auto"/>
            </w:tcBorders>
            <w:hideMark/>
          </w:tcPr>
          <w:p w14:paraId="53585FAA"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703" w:name="_Toc129358901"/>
            <w:bookmarkStart w:id="704" w:name="_Toc129359463"/>
            <w:bookmarkStart w:id="705" w:name="_Toc129359829"/>
            <w:bookmarkStart w:id="706" w:name="_Toc129360183"/>
            <w:bookmarkStart w:id="707" w:name="_Toc129878253"/>
            <w:r w:rsidRPr="00BD5EE8">
              <w:rPr>
                <w:rFonts w:ascii="Times New Roman" w:hAnsi="Times New Roman"/>
                <w:b/>
                <w:bCs/>
                <w:iCs/>
                <w:sz w:val="24"/>
                <w:szCs w:val="24"/>
              </w:rPr>
              <w:t>Наименование видов деятельности и профессиональных компетенций</w:t>
            </w:r>
            <w:bookmarkEnd w:id="703"/>
            <w:bookmarkEnd w:id="704"/>
            <w:bookmarkEnd w:id="705"/>
            <w:bookmarkEnd w:id="706"/>
            <w:bookmarkEnd w:id="707"/>
          </w:p>
        </w:tc>
      </w:tr>
      <w:tr w:rsidR="00057E87" w:rsidRPr="00BD5EE8" w14:paraId="49CCC97B"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39268EE6"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08" w:name="_Toc129358902"/>
            <w:bookmarkStart w:id="709" w:name="_Toc129359464"/>
            <w:bookmarkStart w:id="710" w:name="_Toc129359830"/>
            <w:bookmarkStart w:id="711" w:name="_Toc129360184"/>
            <w:bookmarkStart w:id="712" w:name="_Toc129878254"/>
            <w:r w:rsidRPr="00033B0F">
              <w:rPr>
                <w:rFonts w:ascii="Times New Roman" w:hAnsi="Times New Roman"/>
                <w:b/>
                <w:iCs/>
                <w:sz w:val="24"/>
                <w:szCs w:val="24"/>
              </w:rPr>
              <w:t>ВД</w:t>
            </w:r>
            <w:bookmarkEnd w:id="708"/>
            <w:bookmarkEnd w:id="709"/>
            <w:bookmarkEnd w:id="710"/>
            <w:bookmarkEnd w:id="711"/>
            <w:bookmarkEnd w:id="712"/>
          </w:p>
        </w:tc>
        <w:tc>
          <w:tcPr>
            <w:tcW w:w="8367" w:type="dxa"/>
            <w:tcBorders>
              <w:top w:val="single" w:sz="4" w:space="0" w:color="auto"/>
              <w:left w:val="single" w:sz="4" w:space="0" w:color="auto"/>
              <w:bottom w:val="single" w:sz="4" w:space="0" w:color="auto"/>
              <w:right w:val="single" w:sz="4" w:space="0" w:color="auto"/>
            </w:tcBorders>
            <w:hideMark/>
          </w:tcPr>
          <w:p w14:paraId="1744E9DF" w14:textId="77777777" w:rsidR="00057E87" w:rsidRPr="00BD5EE8" w:rsidRDefault="00057E87" w:rsidP="00530118">
            <w:pPr>
              <w:keepNext/>
              <w:spacing w:after="0" w:line="240" w:lineRule="auto"/>
              <w:jc w:val="both"/>
              <w:outlineLvl w:val="1"/>
              <w:rPr>
                <w:rFonts w:ascii="Times New Roman" w:hAnsi="Times New Roman"/>
                <w:i/>
                <w:sz w:val="24"/>
                <w:szCs w:val="24"/>
              </w:rPr>
            </w:pPr>
            <w:bookmarkStart w:id="713" w:name="_Toc129358903"/>
            <w:bookmarkStart w:id="714" w:name="_Toc129359465"/>
            <w:bookmarkStart w:id="715" w:name="_Toc129359831"/>
            <w:bookmarkStart w:id="716" w:name="_Toc129360185"/>
            <w:bookmarkStart w:id="717" w:name="_Toc129878255"/>
            <w:r w:rsidRPr="00BD5EE8">
              <w:rPr>
                <w:rFonts w:ascii="Times New Roman" w:hAnsi="Times New Roman"/>
                <w:sz w:val="24"/>
                <w:szCs w:val="24"/>
                <w:lang w:val="x-none" w:eastAsia="x-none"/>
              </w:rPr>
              <w:t>Техническое обеспечение производства летательных аппаратов и разработка технологической документации</w:t>
            </w:r>
            <w:bookmarkEnd w:id="713"/>
            <w:bookmarkEnd w:id="714"/>
            <w:bookmarkEnd w:id="715"/>
            <w:bookmarkEnd w:id="716"/>
            <w:bookmarkEnd w:id="717"/>
          </w:p>
        </w:tc>
      </w:tr>
      <w:tr w:rsidR="00057E87" w:rsidRPr="00BD5EE8" w14:paraId="43C6C543"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05A59BC"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18" w:name="_Toc129358904"/>
            <w:bookmarkStart w:id="719" w:name="_Toc129359466"/>
            <w:bookmarkStart w:id="720" w:name="_Toc129359832"/>
            <w:bookmarkStart w:id="721" w:name="_Toc129360186"/>
            <w:bookmarkStart w:id="722" w:name="_Toc129878256"/>
            <w:r w:rsidRPr="00033B0F">
              <w:rPr>
                <w:rFonts w:ascii="Times New Roman" w:hAnsi="Times New Roman"/>
                <w:b/>
                <w:iCs/>
                <w:sz w:val="24"/>
                <w:szCs w:val="24"/>
              </w:rPr>
              <w:t>ПК 4.1.</w:t>
            </w:r>
            <w:bookmarkEnd w:id="718"/>
            <w:bookmarkEnd w:id="719"/>
            <w:bookmarkEnd w:id="720"/>
            <w:bookmarkEnd w:id="721"/>
            <w:bookmarkEnd w:id="722"/>
          </w:p>
        </w:tc>
        <w:tc>
          <w:tcPr>
            <w:tcW w:w="8367" w:type="dxa"/>
            <w:tcBorders>
              <w:top w:val="single" w:sz="4" w:space="0" w:color="auto"/>
              <w:left w:val="single" w:sz="4" w:space="0" w:color="auto"/>
              <w:bottom w:val="single" w:sz="4" w:space="0" w:color="auto"/>
              <w:right w:val="single" w:sz="4" w:space="0" w:color="auto"/>
            </w:tcBorders>
          </w:tcPr>
          <w:p w14:paraId="35316A46"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23" w:name="_Toc129358905"/>
            <w:bookmarkStart w:id="724" w:name="_Toc129359467"/>
            <w:bookmarkStart w:id="725" w:name="_Toc129359833"/>
            <w:bookmarkStart w:id="726" w:name="_Toc129360187"/>
            <w:bookmarkStart w:id="727" w:name="_Toc129878257"/>
            <w:r w:rsidRPr="00001625">
              <w:rPr>
                <w:rFonts w:ascii="Times New Roman" w:hAnsi="Times New Roman"/>
                <w:sz w:val="24"/>
                <w:szCs w:val="24"/>
              </w:rPr>
              <w:t>Осуществлять технологическое сопровождение производства деталей, узлов, агрегатов, систем летательных аппаратов</w:t>
            </w:r>
            <w:bookmarkEnd w:id="723"/>
            <w:bookmarkEnd w:id="724"/>
            <w:bookmarkEnd w:id="725"/>
            <w:bookmarkEnd w:id="726"/>
            <w:bookmarkEnd w:id="727"/>
          </w:p>
        </w:tc>
      </w:tr>
      <w:tr w:rsidR="00057E87" w:rsidRPr="00BD5EE8" w14:paraId="6214BBCF" w14:textId="77777777" w:rsidTr="00530118">
        <w:tc>
          <w:tcPr>
            <w:tcW w:w="1204" w:type="dxa"/>
            <w:tcBorders>
              <w:top w:val="single" w:sz="4" w:space="0" w:color="auto"/>
              <w:left w:val="single" w:sz="4" w:space="0" w:color="auto"/>
              <w:bottom w:val="single" w:sz="4" w:space="0" w:color="auto"/>
              <w:right w:val="single" w:sz="4" w:space="0" w:color="auto"/>
            </w:tcBorders>
          </w:tcPr>
          <w:p w14:paraId="3B8A8045"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28" w:name="_Toc129358906"/>
            <w:bookmarkStart w:id="729" w:name="_Toc129359468"/>
            <w:bookmarkStart w:id="730" w:name="_Toc129359834"/>
            <w:bookmarkStart w:id="731" w:name="_Toc129360188"/>
            <w:bookmarkStart w:id="732" w:name="_Toc129878258"/>
            <w:r w:rsidRPr="00033B0F">
              <w:rPr>
                <w:rFonts w:ascii="Times New Roman" w:hAnsi="Times New Roman"/>
                <w:b/>
                <w:iCs/>
                <w:sz w:val="24"/>
                <w:szCs w:val="24"/>
              </w:rPr>
              <w:t>ПК 4.2.</w:t>
            </w:r>
            <w:bookmarkEnd w:id="728"/>
            <w:bookmarkEnd w:id="729"/>
            <w:bookmarkEnd w:id="730"/>
            <w:bookmarkEnd w:id="731"/>
            <w:bookmarkEnd w:id="732"/>
          </w:p>
        </w:tc>
        <w:tc>
          <w:tcPr>
            <w:tcW w:w="8367" w:type="dxa"/>
            <w:tcBorders>
              <w:top w:val="single" w:sz="4" w:space="0" w:color="auto"/>
              <w:left w:val="single" w:sz="4" w:space="0" w:color="auto"/>
              <w:bottom w:val="single" w:sz="4" w:space="0" w:color="auto"/>
              <w:right w:val="single" w:sz="4" w:space="0" w:color="auto"/>
            </w:tcBorders>
          </w:tcPr>
          <w:p w14:paraId="4B67A43E"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33" w:name="_Toc129358907"/>
            <w:bookmarkStart w:id="734" w:name="_Toc129359469"/>
            <w:bookmarkStart w:id="735" w:name="_Toc129359835"/>
            <w:bookmarkStart w:id="736" w:name="_Toc129360189"/>
            <w:bookmarkStart w:id="737" w:name="_Toc129878259"/>
            <w:r w:rsidRPr="00001625">
              <w:rPr>
                <w:rFonts w:ascii="Times New Roman" w:hAnsi="Times New Roman"/>
                <w:iCs/>
                <w:sz w:val="24"/>
                <w:szCs w:val="24"/>
              </w:rPr>
              <w:t>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bookmarkEnd w:id="733"/>
            <w:bookmarkEnd w:id="734"/>
            <w:bookmarkEnd w:id="735"/>
            <w:bookmarkEnd w:id="736"/>
            <w:bookmarkEnd w:id="737"/>
          </w:p>
        </w:tc>
      </w:tr>
      <w:tr w:rsidR="00057E87" w:rsidRPr="00BD5EE8" w14:paraId="58FAE6BE" w14:textId="77777777" w:rsidTr="00530118">
        <w:tc>
          <w:tcPr>
            <w:tcW w:w="1204" w:type="dxa"/>
            <w:tcBorders>
              <w:top w:val="single" w:sz="4" w:space="0" w:color="auto"/>
              <w:left w:val="single" w:sz="4" w:space="0" w:color="auto"/>
              <w:bottom w:val="single" w:sz="4" w:space="0" w:color="auto"/>
              <w:right w:val="single" w:sz="4" w:space="0" w:color="auto"/>
            </w:tcBorders>
          </w:tcPr>
          <w:p w14:paraId="5075D382"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38" w:name="_Toc129358908"/>
            <w:bookmarkStart w:id="739" w:name="_Toc129359470"/>
            <w:bookmarkStart w:id="740" w:name="_Toc129359836"/>
            <w:bookmarkStart w:id="741" w:name="_Toc129360190"/>
            <w:bookmarkStart w:id="742" w:name="_Toc129878260"/>
            <w:r w:rsidRPr="00033B0F">
              <w:rPr>
                <w:rFonts w:ascii="Times New Roman" w:hAnsi="Times New Roman"/>
                <w:b/>
                <w:iCs/>
                <w:sz w:val="24"/>
                <w:szCs w:val="24"/>
              </w:rPr>
              <w:t>ПК. 4.3.</w:t>
            </w:r>
            <w:bookmarkEnd w:id="738"/>
            <w:bookmarkEnd w:id="739"/>
            <w:bookmarkEnd w:id="740"/>
            <w:bookmarkEnd w:id="741"/>
            <w:bookmarkEnd w:id="742"/>
          </w:p>
        </w:tc>
        <w:tc>
          <w:tcPr>
            <w:tcW w:w="8367" w:type="dxa"/>
            <w:tcBorders>
              <w:top w:val="single" w:sz="4" w:space="0" w:color="auto"/>
              <w:left w:val="single" w:sz="4" w:space="0" w:color="auto"/>
              <w:bottom w:val="single" w:sz="4" w:space="0" w:color="auto"/>
              <w:right w:val="single" w:sz="4" w:space="0" w:color="auto"/>
            </w:tcBorders>
          </w:tcPr>
          <w:p w14:paraId="533FFDDD"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43" w:name="_Toc129358909"/>
            <w:bookmarkStart w:id="744" w:name="_Toc129359471"/>
            <w:bookmarkStart w:id="745" w:name="_Toc129359837"/>
            <w:bookmarkStart w:id="746" w:name="_Toc129360191"/>
            <w:bookmarkStart w:id="747" w:name="_Toc129878261"/>
            <w:r w:rsidRPr="00001625">
              <w:rPr>
                <w:rFonts w:ascii="Times New Roman" w:hAnsi="Times New Roman"/>
                <w:iCs/>
                <w:sz w:val="24"/>
                <w:szCs w:val="24"/>
              </w:rPr>
              <w:t>Контролировать параметры качества исполнения технологических процессов и соблюдения технологической дисциплины</w:t>
            </w:r>
            <w:bookmarkEnd w:id="743"/>
            <w:bookmarkEnd w:id="744"/>
            <w:bookmarkEnd w:id="745"/>
            <w:bookmarkEnd w:id="746"/>
            <w:bookmarkEnd w:id="747"/>
          </w:p>
        </w:tc>
      </w:tr>
      <w:tr w:rsidR="00057E87" w:rsidRPr="00BD5EE8" w14:paraId="17B0206F" w14:textId="77777777" w:rsidTr="00530118">
        <w:tc>
          <w:tcPr>
            <w:tcW w:w="1204" w:type="dxa"/>
            <w:tcBorders>
              <w:top w:val="single" w:sz="4" w:space="0" w:color="auto"/>
              <w:left w:val="single" w:sz="4" w:space="0" w:color="auto"/>
              <w:bottom w:val="single" w:sz="4" w:space="0" w:color="auto"/>
              <w:right w:val="single" w:sz="4" w:space="0" w:color="auto"/>
            </w:tcBorders>
          </w:tcPr>
          <w:p w14:paraId="2C72F099"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748" w:name="_Toc129358910"/>
            <w:bookmarkStart w:id="749" w:name="_Toc129359472"/>
            <w:bookmarkStart w:id="750" w:name="_Toc129359838"/>
            <w:bookmarkStart w:id="751" w:name="_Toc129360192"/>
            <w:bookmarkStart w:id="752" w:name="_Toc129878262"/>
            <w:r w:rsidRPr="00033B0F">
              <w:rPr>
                <w:rFonts w:ascii="Times New Roman" w:hAnsi="Times New Roman"/>
                <w:b/>
                <w:iCs/>
                <w:sz w:val="24"/>
                <w:szCs w:val="24"/>
              </w:rPr>
              <w:t>ПК. 4.4.</w:t>
            </w:r>
            <w:bookmarkEnd w:id="748"/>
            <w:bookmarkEnd w:id="749"/>
            <w:bookmarkEnd w:id="750"/>
            <w:bookmarkEnd w:id="751"/>
            <w:bookmarkEnd w:id="752"/>
          </w:p>
        </w:tc>
        <w:tc>
          <w:tcPr>
            <w:tcW w:w="8367" w:type="dxa"/>
            <w:tcBorders>
              <w:top w:val="single" w:sz="4" w:space="0" w:color="auto"/>
              <w:left w:val="single" w:sz="4" w:space="0" w:color="auto"/>
              <w:bottom w:val="single" w:sz="4" w:space="0" w:color="auto"/>
              <w:right w:val="single" w:sz="4" w:space="0" w:color="auto"/>
            </w:tcBorders>
          </w:tcPr>
          <w:p w14:paraId="5084F4CC"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753" w:name="_Toc129358911"/>
            <w:bookmarkStart w:id="754" w:name="_Toc129359473"/>
            <w:bookmarkStart w:id="755" w:name="_Toc129359839"/>
            <w:bookmarkStart w:id="756" w:name="_Toc129360193"/>
            <w:bookmarkStart w:id="757" w:name="_Toc129878263"/>
            <w:r w:rsidRPr="00F47075">
              <w:rPr>
                <w:rFonts w:ascii="Times New Roman" w:hAnsi="Times New Roman"/>
                <w:iCs/>
                <w:sz w:val="24"/>
                <w:szCs w:val="24"/>
              </w:rPr>
              <w:t>Производить нормирование технологических процессов</w:t>
            </w:r>
            <w:bookmarkEnd w:id="753"/>
            <w:bookmarkEnd w:id="754"/>
            <w:bookmarkEnd w:id="755"/>
            <w:bookmarkEnd w:id="756"/>
            <w:bookmarkEnd w:id="757"/>
          </w:p>
        </w:tc>
      </w:tr>
    </w:tbl>
    <w:p w14:paraId="5AD9127F" w14:textId="77777777" w:rsidR="00057E87" w:rsidRPr="00BD5EE8" w:rsidRDefault="00057E87" w:rsidP="00057E87">
      <w:pPr>
        <w:spacing w:after="0" w:line="240" w:lineRule="auto"/>
        <w:ind w:firstLine="709"/>
        <w:rPr>
          <w:rFonts w:ascii="Times New Roman" w:hAnsi="Times New Roman"/>
          <w:bCs/>
          <w:sz w:val="24"/>
          <w:szCs w:val="24"/>
        </w:rPr>
      </w:pPr>
    </w:p>
    <w:p w14:paraId="54A7799D" w14:textId="77777777" w:rsidR="00057E87" w:rsidRPr="00BD5EE8" w:rsidRDefault="00057E87" w:rsidP="00057E87">
      <w:pPr>
        <w:spacing w:after="0" w:line="240" w:lineRule="auto"/>
        <w:ind w:firstLine="709"/>
        <w:rPr>
          <w:rFonts w:ascii="Times New Roman" w:hAnsi="Times New Roman"/>
          <w:bCs/>
          <w:sz w:val="24"/>
          <w:szCs w:val="24"/>
        </w:rPr>
      </w:pPr>
      <w:r w:rsidRPr="00BD5EE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BD5EE8" w14:paraId="5A231EEB"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7F14FF5" w14:textId="77777777" w:rsidR="00057E87" w:rsidRPr="00BD5EE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3F952E44"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 xml:space="preserve">анализ </w:t>
            </w:r>
            <w:r w:rsidRPr="00BD5EE8">
              <w:rPr>
                <w:rFonts w:ascii="Times New Roman" w:hAnsi="Times New Roman"/>
                <w:bCs/>
                <w:iCs/>
                <w:sz w:val="24"/>
                <w:szCs w:val="24"/>
                <w:lang w:eastAsia="en-US"/>
              </w:rPr>
              <w:t>технической документации на изготовление, сборку и монтаж узлов, агрегатов и систем летательных аппаратов;</w:t>
            </w:r>
          </w:p>
          <w:p w14:paraId="591CAC63"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обеспечени</w:t>
            </w:r>
            <w:r>
              <w:rPr>
                <w:rFonts w:ascii="Times New Roman" w:hAnsi="Times New Roman"/>
                <w:bCs/>
                <w:iCs/>
                <w:sz w:val="24"/>
                <w:szCs w:val="24"/>
                <w:lang w:eastAsia="en-US"/>
              </w:rPr>
              <w:t>е</w:t>
            </w:r>
            <w:r w:rsidRPr="00BD5EE8">
              <w:rPr>
                <w:rFonts w:ascii="Times New Roman" w:hAnsi="Times New Roman"/>
                <w:bCs/>
                <w:iCs/>
                <w:sz w:val="24"/>
                <w:szCs w:val="24"/>
                <w:lang w:val="x-none" w:eastAsia="en-US"/>
              </w:rPr>
              <w:t xml:space="preserve"> технологической подготовки производства по реализации технологического процесса</w:t>
            </w:r>
            <w:r w:rsidRPr="00BD5EE8">
              <w:rPr>
                <w:rFonts w:ascii="Times New Roman" w:hAnsi="Times New Roman"/>
                <w:bCs/>
                <w:iCs/>
                <w:sz w:val="24"/>
                <w:szCs w:val="24"/>
                <w:lang w:eastAsia="en-US"/>
              </w:rPr>
              <w:t xml:space="preserve"> обработки деталей, сборки узлов, агрегатов летательных аппаратов</w:t>
            </w:r>
            <w:r w:rsidRPr="00BD5EE8">
              <w:rPr>
                <w:rFonts w:ascii="Times New Roman" w:hAnsi="Times New Roman"/>
                <w:bCs/>
                <w:iCs/>
                <w:sz w:val="24"/>
                <w:szCs w:val="24"/>
                <w:lang w:val="x-none" w:eastAsia="en-US"/>
              </w:rPr>
              <w:t>;</w:t>
            </w:r>
          </w:p>
          <w:p w14:paraId="3C0E28F5"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eastAsia="en-US"/>
              </w:rPr>
              <w:t>подготовк</w:t>
            </w:r>
            <w:r>
              <w:rPr>
                <w:rFonts w:ascii="Times New Roman" w:hAnsi="Times New Roman"/>
                <w:bCs/>
                <w:iCs/>
                <w:sz w:val="24"/>
                <w:szCs w:val="24"/>
                <w:lang w:eastAsia="en-US"/>
              </w:rPr>
              <w:t>а</w:t>
            </w:r>
            <w:r w:rsidRPr="00BD5EE8">
              <w:rPr>
                <w:rFonts w:ascii="Times New Roman" w:hAnsi="Times New Roman"/>
                <w:bCs/>
                <w:iCs/>
                <w:sz w:val="24"/>
                <w:szCs w:val="24"/>
                <w:lang w:eastAsia="en-US"/>
              </w:rPr>
              <w:t xml:space="preserve"> предложений по разработке оптимальных технологических процессов </w:t>
            </w:r>
            <w:r w:rsidRPr="00BD5EE8">
              <w:rPr>
                <w:rFonts w:ascii="Times New Roman" w:hAnsi="Times New Roman"/>
                <w:bCs/>
                <w:iCs/>
                <w:sz w:val="24"/>
                <w:szCs w:val="24"/>
                <w:lang w:val="x-none" w:eastAsia="en-US"/>
              </w:rPr>
              <w:t>изготовления деталей, сборки узлов, агрегатов, монтажа систем летательных аппаратов в соответствии с требованиями ЕСТПП и применением ИКТ;</w:t>
            </w:r>
          </w:p>
          <w:p w14:paraId="0646146D"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внедрени</w:t>
            </w:r>
            <w:r>
              <w:rPr>
                <w:rFonts w:ascii="Times New Roman" w:hAnsi="Times New Roman"/>
                <w:bCs/>
                <w:iCs/>
                <w:sz w:val="24"/>
                <w:szCs w:val="24"/>
                <w:lang w:eastAsia="en-US"/>
              </w:rPr>
              <w:t>е</w:t>
            </w:r>
            <w:r w:rsidRPr="00BD5EE8">
              <w:rPr>
                <w:rFonts w:ascii="Times New Roman" w:hAnsi="Times New Roman"/>
                <w:bCs/>
                <w:iCs/>
                <w:sz w:val="24"/>
                <w:szCs w:val="24"/>
                <w:lang w:val="x-none" w:eastAsia="en-US"/>
              </w:rPr>
              <w:t xml:space="preserve"> разработанного технологического процесса в производство летательных аппаратов;</w:t>
            </w:r>
          </w:p>
          <w:p w14:paraId="498A4FC5" w14:textId="77777777" w:rsidR="00057E87" w:rsidRPr="00BD5EE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eastAsia="en-US"/>
              </w:rPr>
              <w:t>анализ результатов реализации технологического процесса для определения направлений его совершенствования</w:t>
            </w:r>
          </w:p>
        </w:tc>
      </w:tr>
      <w:tr w:rsidR="00057E87" w:rsidRPr="00BD5EE8" w14:paraId="77BD9F84"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1065FBDC"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BD5E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337BDC46"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выбор способов базирования при сборке изделия;</w:t>
            </w:r>
          </w:p>
          <w:p w14:paraId="31BE297F"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на основе анализа, предлагать варианты оптимальных решений построения технологических процессов путем установления технологического маршрута обработки деталей и сборки изделий в процессе их изготовления и контроля;</w:t>
            </w:r>
          </w:p>
          <w:p w14:paraId="674AAC39"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Pr>
                <w:rFonts w:ascii="Times New Roman" w:hAnsi="Times New Roman"/>
                <w:bCs/>
                <w:iCs/>
                <w:sz w:val="24"/>
                <w:szCs w:val="24"/>
                <w:lang w:eastAsia="en-US"/>
              </w:rPr>
              <w:t>анализировать</w:t>
            </w:r>
            <w:r w:rsidRPr="00BD5EE8">
              <w:rPr>
                <w:rFonts w:ascii="Times New Roman" w:hAnsi="Times New Roman"/>
                <w:bCs/>
                <w:iCs/>
                <w:sz w:val="24"/>
                <w:szCs w:val="24"/>
                <w:lang w:eastAsia="en-US"/>
              </w:rPr>
              <w:t xml:space="preserve"> </w:t>
            </w:r>
            <w:r>
              <w:rPr>
                <w:rFonts w:ascii="Times New Roman" w:hAnsi="Times New Roman"/>
                <w:bCs/>
                <w:iCs/>
                <w:sz w:val="24"/>
                <w:szCs w:val="24"/>
                <w:lang w:eastAsia="en-US"/>
              </w:rPr>
              <w:t xml:space="preserve">эффективность </w:t>
            </w:r>
            <w:r w:rsidRPr="00BD5EE8">
              <w:rPr>
                <w:rFonts w:ascii="Times New Roman" w:hAnsi="Times New Roman"/>
                <w:bCs/>
                <w:iCs/>
                <w:sz w:val="24"/>
                <w:szCs w:val="24"/>
                <w:lang w:eastAsia="en-US"/>
              </w:rPr>
              <w:t>применяем</w:t>
            </w:r>
            <w:r>
              <w:rPr>
                <w:rFonts w:ascii="Times New Roman" w:hAnsi="Times New Roman"/>
                <w:bCs/>
                <w:iCs/>
                <w:sz w:val="24"/>
                <w:szCs w:val="24"/>
                <w:lang w:eastAsia="en-US"/>
              </w:rPr>
              <w:t>ого</w:t>
            </w:r>
            <w:r w:rsidRPr="00BD5EE8">
              <w:rPr>
                <w:rFonts w:ascii="Times New Roman" w:hAnsi="Times New Roman"/>
                <w:bCs/>
                <w:iCs/>
                <w:sz w:val="24"/>
                <w:szCs w:val="24"/>
                <w:lang w:eastAsia="en-US"/>
              </w:rPr>
              <w:t xml:space="preserve"> технологического оборудования, предлагать к внедрению в производство перспективное технологическое оборудование и технологическую оснастку;</w:t>
            </w:r>
          </w:p>
          <w:p w14:paraId="36BE04AA"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производить на основе анализа выбор оптимальных способов получения заготовок, рассчитывать режимы обработки, нормы времени на изготовление и сборку изделий, применяя существующие нормативы;</w:t>
            </w:r>
          </w:p>
          <w:p w14:paraId="32C5AE33"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оформлять карты технологического процесса, маршрутные и материальные карты, ведомости оснастки и другую технологическую документацию с использованием ИКТ;</w:t>
            </w:r>
          </w:p>
          <w:p w14:paraId="64B89618"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разрабатывать технические задания на проектирование технологической оснастки средней сложности, инструмента и средств механизации;</w:t>
            </w:r>
          </w:p>
          <w:p w14:paraId="18630012"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 xml:space="preserve">осуществлять внедрение технологических процессов, контролировать соблюдение технологической дисциплины в производственных подразделениях </w:t>
            </w:r>
            <w:r>
              <w:rPr>
                <w:rFonts w:ascii="Times New Roman" w:hAnsi="Times New Roman"/>
                <w:bCs/>
                <w:iCs/>
                <w:sz w:val="24"/>
                <w:szCs w:val="24"/>
                <w:lang w:eastAsia="en-US"/>
              </w:rPr>
              <w:t>организации</w:t>
            </w:r>
            <w:r w:rsidRPr="00BD5EE8">
              <w:rPr>
                <w:rFonts w:ascii="Times New Roman" w:hAnsi="Times New Roman"/>
                <w:bCs/>
                <w:iCs/>
                <w:sz w:val="24"/>
                <w:szCs w:val="24"/>
                <w:lang w:eastAsia="en-US"/>
              </w:rPr>
              <w:t>;</w:t>
            </w:r>
          </w:p>
          <w:p w14:paraId="290674DA"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предприятия</w:t>
            </w:r>
          </w:p>
        </w:tc>
      </w:tr>
      <w:tr w:rsidR="00057E87" w:rsidRPr="00BD5EE8" w14:paraId="65ACCFCC"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409D805E"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Pr="00BD5E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755261E6"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конструкцию объектов производства</w:t>
            </w:r>
            <w:r w:rsidRPr="00BD5EE8">
              <w:rPr>
                <w:rFonts w:ascii="Times New Roman" w:hAnsi="Times New Roman"/>
                <w:bCs/>
                <w:iCs/>
                <w:sz w:val="24"/>
                <w:szCs w:val="24"/>
                <w:lang w:eastAsia="en-US"/>
              </w:rPr>
              <w:t>;</w:t>
            </w:r>
          </w:p>
          <w:p w14:paraId="7482A6E4"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типовые технологические процессы производства деталей, сборки узлов и агрегатов планера летательного аппарата;</w:t>
            </w:r>
          </w:p>
          <w:p w14:paraId="53498039"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средства их технологического оснащения;</w:t>
            </w:r>
          </w:p>
          <w:p w14:paraId="45C8ED3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баз, типовые схемы базирования, виды и возможности технологического оборудования;</w:t>
            </w:r>
          </w:p>
          <w:p w14:paraId="48421187"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режущего и сборочного инструмента;</w:t>
            </w:r>
          </w:p>
          <w:p w14:paraId="29A7561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val="x-none" w:eastAsia="en-US"/>
              </w:rPr>
            </w:pPr>
            <w:r w:rsidRPr="00BD5EE8">
              <w:rPr>
                <w:rFonts w:ascii="Times New Roman" w:hAnsi="Times New Roman"/>
                <w:bCs/>
                <w:iCs/>
                <w:sz w:val="24"/>
                <w:szCs w:val="24"/>
                <w:lang w:val="x-none" w:eastAsia="en-US"/>
              </w:rPr>
              <w:t>виды и возможности средств измерения, назначение и виды сборочных приспособлений, особые методы контроля;</w:t>
            </w:r>
          </w:p>
          <w:p w14:paraId="139F69DC"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BD5EE8">
              <w:rPr>
                <w:rFonts w:ascii="Times New Roman" w:hAnsi="Times New Roman"/>
                <w:bCs/>
                <w:iCs/>
                <w:sz w:val="24"/>
                <w:szCs w:val="24"/>
                <w:lang w:eastAsia="en-US"/>
              </w:rPr>
              <w:t>способы наладки технических средств оснащения; основные узлы, органы и приемы управления технологическим оборудованием</w:t>
            </w:r>
          </w:p>
        </w:tc>
      </w:tr>
    </w:tbl>
    <w:p w14:paraId="31ACABC3" w14:textId="77777777" w:rsidR="00057E87" w:rsidRPr="00BD5EE8" w:rsidRDefault="00057E87" w:rsidP="00057E87">
      <w:pPr>
        <w:spacing w:after="0" w:line="240" w:lineRule="auto"/>
        <w:rPr>
          <w:rFonts w:ascii="Times New Roman" w:hAnsi="Times New Roman"/>
          <w:b/>
          <w:sz w:val="24"/>
          <w:szCs w:val="24"/>
        </w:rPr>
      </w:pPr>
    </w:p>
    <w:p w14:paraId="48462BD6" w14:textId="77777777" w:rsidR="00057E87" w:rsidRPr="004A7835" w:rsidRDefault="00057E87" w:rsidP="00057E87">
      <w:pPr>
        <w:spacing w:after="0" w:line="240" w:lineRule="auto"/>
        <w:ind w:firstLine="709"/>
        <w:rPr>
          <w:rFonts w:ascii="Times New Roman" w:hAnsi="Times New Roman"/>
          <w:b/>
          <w:sz w:val="24"/>
          <w:szCs w:val="24"/>
        </w:rPr>
      </w:pPr>
      <w:r w:rsidRPr="004A7835">
        <w:rPr>
          <w:rFonts w:ascii="Times New Roman" w:hAnsi="Times New Roman"/>
          <w:b/>
          <w:sz w:val="24"/>
          <w:szCs w:val="24"/>
        </w:rPr>
        <w:t>1.2. Количество часов, отводимое на освоение профессионального модуля</w:t>
      </w:r>
    </w:p>
    <w:p w14:paraId="470C7BF8" w14:textId="77777777" w:rsidR="00057E87" w:rsidRPr="004A7835" w:rsidRDefault="00057E87" w:rsidP="00057E87">
      <w:pPr>
        <w:spacing w:after="0" w:line="240" w:lineRule="auto"/>
        <w:rPr>
          <w:rFonts w:ascii="Times New Roman" w:hAnsi="Times New Roman"/>
          <w:sz w:val="24"/>
          <w:szCs w:val="24"/>
        </w:rPr>
      </w:pPr>
    </w:p>
    <w:p w14:paraId="44FCC105"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Всего часов </w:t>
      </w:r>
      <w:r w:rsidRPr="004A7835">
        <w:rPr>
          <w:rFonts w:ascii="Times New Roman" w:hAnsi="Times New Roman"/>
          <w:sz w:val="24"/>
          <w:szCs w:val="24"/>
        </w:rPr>
        <w:tab/>
      </w:r>
      <w:r w:rsidRPr="004A7835">
        <w:rPr>
          <w:rFonts w:ascii="Times New Roman" w:hAnsi="Times New Roman"/>
          <w:sz w:val="24"/>
          <w:szCs w:val="24"/>
          <w:u w:val="single"/>
        </w:rPr>
        <w:tab/>
      </w:r>
      <w:r w:rsidRPr="004A7835">
        <w:rPr>
          <w:rFonts w:ascii="Times New Roman" w:hAnsi="Times New Roman"/>
          <w:sz w:val="24"/>
          <w:szCs w:val="24"/>
          <w:u w:val="single"/>
        </w:rPr>
        <w:tab/>
        <w:t>360</w:t>
      </w:r>
      <w:r w:rsidRPr="004A7835">
        <w:rPr>
          <w:rFonts w:ascii="Times New Roman" w:hAnsi="Times New Roman"/>
          <w:sz w:val="24"/>
          <w:szCs w:val="24"/>
          <w:u w:val="single"/>
        </w:rPr>
        <w:tab/>
        <w:t>часов</w:t>
      </w:r>
      <w:r w:rsidRPr="004A7835">
        <w:rPr>
          <w:rFonts w:ascii="Times New Roman" w:hAnsi="Times New Roman"/>
          <w:sz w:val="24"/>
          <w:szCs w:val="24"/>
          <w:u w:val="single"/>
        </w:rPr>
        <w:tab/>
      </w:r>
      <w:r w:rsidRPr="004A7835">
        <w:rPr>
          <w:rFonts w:ascii="Times New Roman" w:hAnsi="Times New Roman"/>
          <w:sz w:val="24"/>
          <w:szCs w:val="24"/>
          <w:u w:val="single"/>
        </w:rPr>
        <w:tab/>
      </w:r>
    </w:p>
    <w:p w14:paraId="2F85B42F" w14:textId="77777777" w:rsidR="00057E87" w:rsidRPr="004A7835" w:rsidRDefault="00057E87" w:rsidP="00057E87">
      <w:pPr>
        <w:spacing w:after="0" w:line="240" w:lineRule="auto"/>
        <w:ind w:firstLine="708"/>
        <w:rPr>
          <w:rFonts w:ascii="Times New Roman" w:hAnsi="Times New Roman"/>
          <w:sz w:val="24"/>
          <w:szCs w:val="24"/>
        </w:rPr>
      </w:pPr>
      <w:r w:rsidRPr="004A7835">
        <w:rPr>
          <w:rFonts w:ascii="Times New Roman" w:hAnsi="Times New Roman"/>
          <w:sz w:val="24"/>
          <w:szCs w:val="24"/>
        </w:rPr>
        <w:t xml:space="preserve">в том числе в форме практической подготовки </w:t>
      </w:r>
      <w:r w:rsidRPr="004A7835">
        <w:rPr>
          <w:rFonts w:ascii="Times New Roman" w:hAnsi="Times New Roman"/>
          <w:sz w:val="24"/>
          <w:szCs w:val="24"/>
        </w:rPr>
        <w:tab/>
      </w:r>
      <w:r w:rsidRPr="004A7835">
        <w:rPr>
          <w:rFonts w:ascii="Times New Roman" w:hAnsi="Times New Roman"/>
          <w:sz w:val="24"/>
          <w:szCs w:val="24"/>
          <w:u w:val="single"/>
        </w:rPr>
        <w:tab/>
        <w:t>2</w:t>
      </w:r>
      <w:r>
        <w:rPr>
          <w:rFonts w:ascii="Times New Roman" w:hAnsi="Times New Roman"/>
          <w:sz w:val="24"/>
          <w:szCs w:val="24"/>
          <w:u w:val="single"/>
        </w:rPr>
        <w:t>02</w:t>
      </w:r>
      <w:r w:rsidRPr="004A7835">
        <w:rPr>
          <w:rFonts w:ascii="Times New Roman" w:hAnsi="Times New Roman"/>
          <w:sz w:val="24"/>
          <w:szCs w:val="24"/>
          <w:u w:val="single"/>
        </w:rPr>
        <w:t xml:space="preserve"> часа</w:t>
      </w:r>
      <w:r w:rsidRPr="004A7835">
        <w:rPr>
          <w:rFonts w:ascii="Times New Roman" w:hAnsi="Times New Roman"/>
          <w:sz w:val="24"/>
          <w:szCs w:val="24"/>
          <w:u w:val="single"/>
        </w:rPr>
        <w:tab/>
      </w:r>
    </w:p>
    <w:p w14:paraId="375E40F9" w14:textId="77777777" w:rsidR="00057E87" w:rsidRPr="004A7835" w:rsidRDefault="00057E87" w:rsidP="00057E87">
      <w:pPr>
        <w:spacing w:after="0" w:line="240" w:lineRule="auto"/>
        <w:rPr>
          <w:rFonts w:ascii="Times New Roman" w:hAnsi="Times New Roman"/>
          <w:sz w:val="24"/>
          <w:szCs w:val="24"/>
        </w:rPr>
      </w:pPr>
    </w:p>
    <w:p w14:paraId="35EF5864"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Из них на освоение МДК </w:t>
      </w:r>
      <w:r w:rsidRPr="004A7835">
        <w:rPr>
          <w:rFonts w:ascii="Times New Roman" w:hAnsi="Times New Roman"/>
          <w:sz w:val="24"/>
          <w:szCs w:val="24"/>
        </w:rPr>
        <w:tab/>
      </w:r>
      <w:r w:rsidRPr="004A7835">
        <w:rPr>
          <w:rFonts w:ascii="Times New Roman" w:hAnsi="Times New Roman"/>
          <w:sz w:val="24"/>
          <w:szCs w:val="24"/>
        </w:rPr>
        <w:tab/>
        <w:t>1</w:t>
      </w:r>
      <w:r>
        <w:rPr>
          <w:rFonts w:ascii="Times New Roman" w:hAnsi="Times New Roman"/>
          <w:sz w:val="24"/>
          <w:szCs w:val="24"/>
        </w:rPr>
        <w:t>80</w:t>
      </w:r>
      <w:r w:rsidRPr="004A7835">
        <w:rPr>
          <w:rFonts w:ascii="Times New Roman" w:hAnsi="Times New Roman"/>
          <w:sz w:val="24"/>
          <w:szCs w:val="24"/>
        </w:rPr>
        <w:t xml:space="preserve"> час</w:t>
      </w:r>
      <w:r>
        <w:rPr>
          <w:rFonts w:ascii="Times New Roman" w:hAnsi="Times New Roman"/>
          <w:sz w:val="24"/>
          <w:szCs w:val="24"/>
        </w:rPr>
        <w:t>ов</w:t>
      </w:r>
      <w:r w:rsidRPr="004A7835">
        <w:rPr>
          <w:rFonts w:ascii="Times New Roman" w:hAnsi="Times New Roman"/>
          <w:sz w:val="24"/>
          <w:szCs w:val="24"/>
        </w:rPr>
        <w:tab/>
      </w:r>
      <w:r w:rsidRPr="004A7835">
        <w:rPr>
          <w:rFonts w:ascii="Times New Roman" w:hAnsi="Times New Roman"/>
          <w:sz w:val="24"/>
          <w:szCs w:val="24"/>
        </w:rPr>
        <w:tab/>
      </w:r>
    </w:p>
    <w:p w14:paraId="3A1EB631" w14:textId="77777777" w:rsidR="00057E87" w:rsidRPr="004A7835" w:rsidRDefault="00057E87" w:rsidP="00057E87">
      <w:pPr>
        <w:spacing w:after="0" w:line="240" w:lineRule="auto"/>
        <w:ind w:firstLine="708"/>
        <w:rPr>
          <w:rFonts w:ascii="Times New Roman" w:hAnsi="Times New Roman"/>
          <w:i/>
          <w:sz w:val="24"/>
          <w:szCs w:val="24"/>
        </w:rPr>
      </w:pPr>
      <w:r w:rsidRPr="004A7835">
        <w:rPr>
          <w:rFonts w:ascii="Times New Roman" w:hAnsi="Times New Roman"/>
          <w:sz w:val="24"/>
          <w:szCs w:val="24"/>
        </w:rPr>
        <w:t>в том числе самостоятельная работа</w:t>
      </w:r>
    </w:p>
    <w:p w14:paraId="474042AD" w14:textId="77777777" w:rsidR="00057E87" w:rsidRPr="00BD5EE8"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практики, в том числе учебная </w:t>
      </w:r>
      <w:r w:rsidRPr="004A7835">
        <w:rPr>
          <w:rFonts w:ascii="Times New Roman" w:hAnsi="Times New Roman"/>
          <w:sz w:val="24"/>
          <w:szCs w:val="24"/>
        </w:rPr>
        <w:tab/>
      </w:r>
      <w:r w:rsidRPr="004A7835">
        <w:rPr>
          <w:rFonts w:ascii="Times New Roman" w:hAnsi="Times New Roman"/>
          <w:sz w:val="24"/>
          <w:szCs w:val="24"/>
          <w:u w:val="single"/>
        </w:rPr>
        <w:tab/>
        <w:t>72 часа</w:t>
      </w:r>
      <w:r w:rsidRPr="00BD5EE8">
        <w:rPr>
          <w:rFonts w:ascii="Times New Roman" w:hAnsi="Times New Roman"/>
          <w:sz w:val="24"/>
          <w:szCs w:val="24"/>
          <w:u w:val="single"/>
        </w:rPr>
        <w:tab/>
      </w:r>
    </w:p>
    <w:p w14:paraId="074ACEA1" w14:textId="77777777" w:rsidR="00057E87" w:rsidRPr="00BD5EE8" w:rsidRDefault="00057E87" w:rsidP="00057E87">
      <w:pPr>
        <w:spacing w:after="0" w:line="240" w:lineRule="auto"/>
        <w:ind w:left="1416" w:firstLine="708"/>
        <w:rPr>
          <w:rFonts w:ascii="Times New Roman" w:hAnsi="Times New Roman"/>
          <w:sz w:val="24"/>
          <w:szCs w:val="24"/>
        </w:rPr>
      </w:pPr>
      <w:r w:rsidRPr="00BD5EE8">
        <w:rPr>
          <w:rFonts w:ascii="Times New Roman" w:hAnsi="Times New Roman"/>
          <w:sz w:val="24"/>
          <w:szCs w:val="24"/>
        </w:rPr>
        <w:t xml:space="preserve">производственная </w:t>
      </w:r>
      <w:r w:rsidRPr="00BD5EE8">
        <w:rPr>
          <w:rFonts w:ascii="Times New Roman" w:hAnsi="Times New Roman"/>
          <w:sz w:val="24"/>
          <w:szCs w:val="24"/>
        </w:rPr>
        <w:tab/>
      </w:r>
      <w:r w:rsidRPr="00BD5EE8">
        <w:rPr>
          <w:rFonts w:ascii="Times New Roman" w:hAnsi="Times New Roman"/>
          <w:sz w:val="24"/>
          <w:szCs w:val="24"/>
          <w:u w:val="single"/>
        </w:rPr>
        <w:tab/>
      </w:r>
      <w:r>
        <w:rPr>
          <w:rFonts w:ascii="Times New Roman" w:hAnsi="Times New Roman"/>
          <w:sz w:val="24"/>
          <w:szCs w:val="24"/>
          <w:u w:val="single"/>
        </w:rPr>
        <w:t>72</w:t>
      </w:r>
      <w:r w:rsidRPr="00BD5EE8">
        <w:rPr>
          <w:rFonts w:ascii="Times New Roman" w:hAnsi="Times New Roman"/>
          <w:sz w:val="24"/>
          <w:szCs w:val="24"/>
          <w:u w:val="single"/>
        </w:rPr>
        <w:t xml:space="preserve"> часа</w:t>
      </w:r>
      <w:r w:rsidRPr="00BD5EE8">
        <w:rPr>
          <w:rFonts w:ascii="Times New Roman" w:hAnsi="Times New Roman"/>
          <w:sz w:val="24"/>
          <w:szCs w:val="24"/>
          <w:u w:val="single"/>
        </w:rPr>
        <w:tab/>
      </w:r>
      <w:r w:rsidRPr="00BD5EE8">
        <w:rPr>
          <w:rFonts w:ascii="Times New Roman" w:hAnsi="Times New Roman"/>
          <w:sz w:val="24"/>
          <w:szCs w:val="24"/>
        </w:rPr>
        <w:tab/>
      </w:r>
    </w:p>
    <w:p w14:paraId="5BE5998E" w14:textId="77777777" w:rsidR="00057E87" w:rsidRPr="00BD5EE8" w:rsidRDefault="00057E87" w:rsidP="00057E87">
      <w:pPr>
        <w:spacing w:after="0" w:line="240" w:lineRule="auto"/>
        <w:rPr>
          <w:rFonts w:ascii="Times New Roman" w:hAnsi="Times New Roman"/>
          <w:i/>
          <w:sz w:val="24"/>
          <w:szCs w:val="24"/>
        </w:rPr>
      </w:pPr>
      <w:r w:rsidRPr="00BD5EE8">
        <w:rPr>
          <w:rFonts w:ascii="Times New Roman" w:hAnsi="Times New Roman"/>
          <w:i/>
          <w:sz w:val="24"/>
          <w:szCs w:val="24"/>
        </w:rPr>
        <w:t xml:space="preserve">Промежуточная аттестация </w:t>
      </w:r>
      <w:r w:rsidRPr="00BD5EE8">
        <w:rPr>
          <w:rFonts w:ascii="Times New Roman" w:hAnsi="Times New Roman"/>
          <w:i/>
          <w:sz w:val="24"/>
          <w:szCs w:val="24"/>
        </w:rPr>
        <w:tab/>
      </w:r>
      <w:r w:rsidRPr="00BD5EE8">
        <w:rPr>
          <w:rFonts w:ascii="Times New Roman" w:hAnsi="Times New Roman"/>
          <w:i/>
          <w:sz w:val="24"/>
          <w:szCs w:val="24"/>
          <w:u w:val="single"/>
        </w:rPr>
        <w:tab/>
        <w:t>36 часа</w:t>
      </w:r>
      <w:r>
        <w:rPr>
          <w:rFonts w:ascii="Times New Roman" w:hAnsi="Times New Roman"/>
          <w:i/>
          <w:sz w:val="24"/>
          <w:szCs w:val="24"/>
          <w:u w:val="single"/>
        </w:rPr>
        <w:t>ов</w:t>
      </w:r>
      <w:r w:rsidRPr="00BD5EE8">
        <w:rPr>
          <w:rFonts w:ascii="Times New Roman" w:hAnsi="Times New Roman"/>
          <w:i/>
          <w:sz w:val="24"/>
          <w:szCs w:val="24"/>
          <w:u w:val="single"/>
        </w:rPr>
        <w:tab/>
      </w:r>
      <w:r w:rsidRPr="00BD5EE8">
        <w:rPr>
          <w:rFonts w:ascii="Times New Roman" w:hAnsi="Times New Roman"/>
          <w:i/>
          <w:sz w:val="24"/>
          <w:szCs w:val="24"/>
        </w:rPr>
        <w:tab/>
      </w:r>
      <w:r w:rsidRPr="00BD5EE8">
        <w:rPr>
          <w:rFonts w:ascii="Times New Roman" w:hAnsi="Times New Roman"/>
          <w:bCs/>
          <w:i/>
          <w:sz w:val="24"/>
          <w:szCs w:val="24"/>
        </w:rPr>
        <w:t>.</w:t>
      </w:r>
    </w:p>
    <w:p w14:paraId="1240B6BA"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57AEC4C0" w14:textId="77777777" w:rsidR="00057E87" w:rsidRPr="00BD5EE8" w:rsidRDefault="00057E87" w:rsidP="00057E87">
      <w:pPr>
        <w:spacing w:after="0" w:line="240" w:lineRule="auto"/>
        <w:jc w:val="center"/>
        <w:rPr>
          <w:rFonts w:ascii="Times New Roman" w:hAnsi="Times New Roman"/>
          <w:b/>
          <w:caps/>
          <w:sz w:val="24"/>
          <w:szCs w:val="24"/>
        </w:rPr>
      </w:pPr>
      <w:r w:rsidRPr="00BD5EE8">
        <w:rPr>
          <w:rFonts w:ascii="Times New Roman" w:hAnsi="Times New Roman"/>
          <w:b/>
          <w:caps/>
          <w:sz w:val="24"/>
          <w:szCs w:val="24"/>
        </w:rPr>
        <w:t>2. Структура и содержание профессионального модуля</w:t>
      </w:r>
    </w:p>
    <w:p w14:paraId="66BEE904" w14:textId="77777777" w:rsidR="00057E87" w:rsidRPr="00BD5EE8" w:rsidRDefault="00057E87" w:rsidP="00057E87">
      <w:pPr>
        <w:spacing w:after="0" w:line="240" w:lineRule="auto"/>
        <w:ind w:firstLine="851"/>
        <w:rPr>
          <w:rFonts w:ascii="Times New Roman" w:hAnsi="Times New Roman"/>
          <w:b/>
          <w:sz w:val="24"/>
          <w:szCs w:val="24"/>
        </w:rPr>
      </w:pPr>
      <w:r w:rsidRPr="00BD5EE8">
        <w:rPr>
          <w:rFonts w:ascii="Times New Roman" w:hAnsi="Times New Roman"/>
          <w:b/>
          <w:sz w:val="24"/>
          <w:szCs w:val="24"/>
        </w:rPr>
        <w:t>2.1. Структура профессионального модуля</w:t>
      </w:r>
      <w:r w:rsidRPr="00BD5EE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BD5EE8" w14:paraId="03020E2C"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4FE348A"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67327629"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5EBEF8B" w14:textId="77777777" w:rsidR="00057E87" w:rsidRPr="00BD5EE8" w:rsidRDefault="00057E87" w:rsidP="00530118">
            <w:pPr>
              <w:spacing w:after="0" w:line="240" w:lineRule="auto"/>
              <w:jc w:val="center"/>
              <w:rPr>
                <w:rFonts w:ascii="Times New Roman" w:hAnsi="Times New Roman"/>
                <w:sz w:val="20"/>
                <w:szCs w:val="20"/>
              </w:rPr>
            </w:pPr>
            <w:r w:rsidRPr="00BD5EE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516983" w14:textId="77777777" w:rsidR="00057E87" w:rsidRPr="00BD5EE8" w:rsidRDefault="00057E87" w:rsidP="00530118">
            <w:pPr>
              <w:spacing w:after="0" w:line="240" w:lineRule="auto"/>
              <w:ind w:left="113" w:right="113"/>
              <w:jc w:val="center"/>
              <w:rPr>
                <w:rFonts w:ascii="Times New Roman" w:hAnsi="Times New Roman"/>
                <w:sz w:val="20"/>
                <w:szCs w:val="20"/>
              </w:rPr>
            </w:pPr>
            <w:r w:rsidRPr="00BD5EE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9497B0B"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Объем профессионального модуля, ак. час.</w:t>
            </w:r>
          </w:p>
        </w:tc>
      </w:tr>
      <w:tr w:rsidR="00057E87" w:rsidRPr="00BD5EE8" w14:paraId="6F775F2E"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00E651CE"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EDCF893"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1E38D460"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5381752" w14:textId="77777777" w:rsidR="00057E87" w:rsidRPr="00BD5EE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53E3559B"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357EEF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Практики</w:t>
            </w:r>
          </w:p>
        </w:tc>
      </w:tr>
      <w:tr w:rsidR="00057E87" w:rsidRPr="00BD5EE8" w14:paraId="785B8FF3"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518B65AA"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6BC811A2"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5595CC0"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04816FB" w14:textId="77777777" w:rsidR="00057E87" w:rsidRPr="00BD5EE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68A65DF1"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Всего</w:t>
            </w:r>
          </w:p>
          <w:p w14:paraId="516EE0AF" w14:textId="77777777" w:rsidR="00057E87" w:rsidRPr="00BD5EE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25AE84A6"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33239D70" w14:textId="77777777" w:rsidR="00057E87" w:rsidRPr="00BD5EE8" w:rsidRDefault="00057E87" w:rsidP="00530118">
            <w:pPr>
              <w:spacing w:after="0" w:line="240" w:lineRule="auto"/>
              <w:rPr>
                <w:rFonts w:ascii="Times New Roman" w:hAnsi="Times New Roman"/>
                <w:sz w:val="24"/>
                <w:szCs w:val="24"/>
              </w:rPr>
            </w:pPr>
          </w:p>
        </w:tc>
      </w:tr>
      <w:tr w:rsidR="00057E87" w:rsidRPr="00BD5EE8" w14:paraId="25D8BEE6"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6BAE5B4E"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AF1AD42"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490826F"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6E8C4C5" w14:textId="77777777" w:rsidR="00057E87" w:rsidRPr="00BD5EE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5AD1C1B6" w14:textId="77777777" w:rsidR="00057E87" w:rsidRPr="00BD5EE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3C013E9B"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color w:val="000000"/>
                <w:sz w:val="20"/>
                <w:szCs w:val="20"/>
              </w:rPr>
              <w:t>Лабораторных. и практических. занятий</w:t>
            </w:r>
          </w:p>
          <w:p w14:paraId="16CB91D5"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p>
          <w:p w14:paraId="1AA663D6"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7C50B8D8"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Курсовых работ (проектов)</w:t>
            </w:r>
          </w:p>
          <w:p w14:paraId="3FD027D6" w14:textId="77777777" w:rsidR="00057E87" w:rsidRPr="00BD5EE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2F950FD7"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Самостоятельная работа</w:t>
            </w:r>
            <w:r w:rsidRPr="00BD5EE8">
              <w:rPr>
                <w:rFonts w:ascii="Times New Roman" w:hAnsi="Times New Roman"/>
                <w:i/>
                <w:sz w:val="24"/>
                <w:szCs w:val="24"/>
                <w:vertAlign w:val="superscript"/>
              </w:rPr>
              <w:footnoteReference w:id="12"/>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048D6F7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40F90EB4"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Учебная</w:t>
            </w:r>
          </w:p>
          <w:p w14:paraId="2DB5E243"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5B5FA2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Производственная</w:t>
            </w:r>
          </w:p>
          <w:p w14:paraId="2149C35E"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r>
      <w:tr w:rsidR="00057E87" w:rsidRPr="00BD5EE8" w14:paraId="3E91641C"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0720378E"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9FFE653"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6933F0A4"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08A3B267"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AFFBF5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105BF64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3039F77"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2D096F60"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5E0272DD"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1EFD82F2"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7E953EA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11</w:t>
            </w:r>
          </w:p>
        </w:tc>
      </w:tr>
      <w:tr w:rsidR="00057E87" w:rsidRPr="00BD5EE8" w14:paraId="28557B4A"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6ABA5F1C"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ПК.</w:t>
            </w:r>
            <w:r>
              <w:rPr>
                <w:rFonts w:ascii="Times New Roman" w:hAnsi="Times New Roman"/>
                <w:sz w:val="24"/>
                <w:szCs w:val="24"/>
              </w:rPr>
              <w:t>4</w:t>
            </w:r>
            <w:r w:rsidRPr="00BD5EE8">
              <w:rPr>
                <w:rFonts w:ascii="Times New Roman" w:hAnsi="Times New Roman"/>
                <w:sz w:val="24"/>
                <w:szCs w:val="24"/>
              </w:rPr>
              <w:t>.1 -</w:t>
            </w:r>
            <w:r>
              <w:rPr>
                <w:rFonts w:ascii="Times New Roman" w:hAnsi="Times New Roman"/>
                <w:sz w:val="24"/>
                <w:szCs w:val="24"/>
              </w:rPr>
              <w:t>4</w:t>
            </w:r>
            <w:r w:rsidRPr="00BD5EE8">
              <w:rPr>
                <w:rFonts w:ascii="Times New Roman" w:hAnsi="Times New Roman"/>
                <w:sz w:val="24"/>
                <w:szCs w:val="24"/>
              </w:rPr>
              <w:t>.4</w:t>
            </w:r>
          </w:p>
          <w:p w14:paraId="0ADFA651" w14:textId="77777777" w:rsidR="00057E87" w:rsidRPr="00EF2C1A"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ОК. 1; </w:t>
            </w:r>
            <w:r w:rsidRPr="00EF2C1A">
              <w:rPr>
                <w:rFonts w:ascii="Times New Roman" w:hAnsi="Times New Roman"/>
                <w:sz w:val="24"/>
                <w:szCs w:val="24"/>
              </w:rPr>
              <w:t>ОК 2</w:t>
            </w:r>
            <w:r>
              <w:rPr>
                <w:rFonts w:ascii="Times New Roman" w:hAnsi="Times New Roman"/>
                <w:sz w:val="24"/>
                <w:szCs w:val="24"/>
              </w:rPr>
              <w:t>;</w:t>
            </w:r>
          </w:p>
          <w:p w14:paraId="40FC2F8B"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3</w:t>
            </w:r>
            <w:r>
              <w:rPr>
                <w:rFonts w:ascii="Times New Roman" w:hAnsi="Times New Roman"/>
                <w:sz w:val="24"/>
                <w:szCs w:val="24"/>
              </w:rPr>
              <w:t xml:space="preserve">; </w:t>
            </w:r>
            <w:r w:rsidRPr="00EF2C1A">
              <w:rPr>
                <w:rFonts w:ascii="Times New Roman" w:hAnsi="Times New Roman"/>
                <w:sz w:val="24"/>
                <w:szCs w:val="24"/>
              </w:rPr>
              <w:t>ОК 4</w:t>
            </w:r>
            <w:r>
              <w:rPr>
                <w:rFonts w:ascii="Times New Roman" w:hAnsi="Times New Roman"/>
                <w:sz w:val="24"/>
                <w:szCs w:val="24"/>
              </w:rPr>
              <w:t>;</w:t>
            </w:r>
          </w:p>
          <w:p w14:paraId="25B8B13A"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5</w:t>
            </w:r>
            <w:r>
              <w:rPr>
                <w:rFonts w:ascii="Times New Roman" w:hAnsi="Times New Roman"/>
                <w:sz w:val="24"/>
                <w:szCs w:val="24"/>
              </w:rPr>
              <w:t xml:space="preserve">; </w:t>
            </w:r>
            <w:r w:rsidRPr="00EF2C1A">
              <w:rPr>
                <w:rFonts w:ascii="Times New Roman" w:hAnsi="Times New Roman"/>
                <w:sz w:val="24"/>
                <w:szCs w:val="24"/>
              </w:rPr>
              <w:t>ОК 6</w:t>
            </w:r>
            <w:r>
              <w:rPr>
                <w:rFonts w:ascii="Times New Roman" w:hAnsi="Times New Roman"/>
                <w:sz w:val="24"/>
                <w:szCs w:val="24"/>
              </w:rPr>
              <w:t>;</w:t>
            </w:r>
          </w:p>
          <w:p w14:paraId="3973CDB8" w14:textId="77777777" w:rsidR="00057E87" w:rsidRPr="00EF2C1A"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7</w:t>
            </w:r>
            <w:r>
              <w:rPr>
                <w:rFonts w:ascii="Times New Roman" w:hAnsi="Times New Roman"/>
                <w:sz w:val="24"/>
                <w:szCs w:val="24"/>
              </w:rPr>
              <w:t xml:space="preserve">; </w:t>
            </w:r>
            <w:r w:rsidRPr="00EF2C1A">
              <w:rPr>
                <w:rFonts w:ascii="Times New Roman" w:hAnsi="Times New Roman"/>
                <w:sz w:val="24"/>
                <w:szCs w:val="24"/>
              </w:rPr>
              <w:t>ОК 8</w:t>
            </w:r>
            <w:r>
              <w:rPr>
                <w:rFonts w:ascii="Times New Roman" w:hAnsi="Times New Roman"/>
                <w:sz w:val="24"/>
                <w:szCs w:val="24"/>
              </w:rPr>
              <w:t>;</w:t>
            </w:r>
          </w:p>
          <w:p w14:paraId="2AA7E8E8" w14:textId="77777777" w:rsidR="00057E87" w:rsidRPr="00BD5EE8" w:rsidRDefault="00057E87" w:rsidP="00530118">
            <w:pPr>
              <w:spacing w:after="0" w:line="240" w:lineRule="auto"/>
              <w:rPr>
                <w:rFonts w:ascii="Times New Roman" w:hAnsi="Times New Roman"/>
                <w:sz w:val="24"/>
                <w:szCs w:val="24"/>
              </w:rPr>
            </w:pPr>
            <w:r w:rsidRPr="00EF2C1A">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069ED6B0"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 xml:space="preserve">Раздел 1. </w:t>
            </w:r>
            <w:r w:rsidRPr="00A5379F">
              <w:rPr>
                <w:rFonts w:ascii="Times New Roman" w:hAnsi="Times New Roman"/>
                <w:sz w:val="24"/>
                <w:szCs w:val="24"/>
              </w:rPr>
              <w:t>Разработка технологических процессов, выбор технологического оснащения при изготовлении деталей, сборки узлов и агрегатов летательных аппаратов</w:t>
            </w:r>
          </w:p>
        </w:tc>
        <w:tc>
          <w:tcPr>
            <w:tcW w:w="422" w:type="pct"/>
            <w:tcBorders>
              <w:top w:val="single" w:sz="4" w:space="0" w:color="auto"/>
              <w:left w:val="single" w:sz="4" w:space="0" w:color="auto"/>
              <w:bottom w:val="single" w:sz="4" w:space="0" w:color="auto"/>
              <w:right w:val="single" w:sz="4" w:space="0" w:color="auto"/>
            </w:tcBorders>
            <w:hideMark/>
          </w:tcPr>
          <w:p w14:paraId="169EDF94"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134</w:t>
            </w:r>
          </w:p>
        </w:tc>
        <w:tc>
          <w:tcPr>
            <w:tcW w:w="240" w:type="pct"/>
            <w:tcBorders>
              <w:top w:val="single" w:sz="4" w:space="0" w:color="auto"/>
              <w:left w:val="single" w:sz="4" w:space="0" w:color="auto"/>
              <w:bottom w:val="single" w:sz="4" w:space="0" w:color="auto"/>
              <w:right w:val="single" w:sz="4" w:space="0" w:color="auto"/>
            </w:tcBorders>
            <w:hideMark/>
          </w:tcPr>
          <w:p w14:paraId="67F3E8BC"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74</w:t>
            </w:r>
          </w:p>
        </w:tc>
        <w:tc>
          <w:tcPr>
            <w:tcW w:w="275" w:type="pct"/>
            <w:tcBorders>
              <w:top w:val="single" w:sz="4" w:space="0" w:color="auto"/>
              <w:left w:val="single" w:sz="4" w:space="0" w:color="auto"/>
              <w:bottom w:val="single" w:sz="4" w:space="0" w:color="auto"/>
              <w:right w:val="single" w:sz="4" w:space="0" w:color="auto"/>
            </w:tcBorders>
            <w:hideMark/>
          </w:tcPr>
          <w:p w14:paraId="13346870" w14:textId="77777777" w:rsidR="00057E87" w:rsidRPr="004A289C" w:rsidRDefault="00057E87" w:rsidP="00530118">
            <w:pPr>
              <w:spacing w:after="0" w:line="240" w:lineRule="auto"/>
              <w:jc w:val="center"/>
              <w:rPr>
                <w:rFonts w:ascii="Times New Roman" w:hAnsi="Times New Roman"/>
                <w:b/>
                <w:bCs/>
                <w:i/>
                <w:iCs/>
                <w:sz w:val="24"/>
                <w:szCs w:val="24"/>
              </w:rPr>
            </w:pPr>
            <w:r w:rsidRPr="004A289C">
              <w:rPr>
                <w:rFonts w:ascii="Times New Roman" w:hAnsi="Times New Roman"/>
                <w:b/>
                <w:bCs/>
                <w:i/>
                <w:iCs/>
                <w:sz w:val="24"/>
                <w:szCs w:val="24"/>
              </w:rPr>
              <w:t>98</w:t>
            </w:r>
          </w:p>
        </w:tc>
        <w:tc>
          <w:tcPr>
            <w:tcW w:w="445" w:type="pct"/>
            <w:tcBorders>
              <w:top w:val="single" w:sz="4" w:space="0" w:color="auto"/>
              <w:left w:val="single" w:sz="4" w:space="0" w:color="auto"/>
              <w:bottom w:val="single" w:sz="4" w:space="0" w:color="auto"/>
              <w:right w:val="single" w:sz="4" w:space="0" w:color="auto"/>
            </w:tcBorders>
            <w:hideMark/>
          </w:tcPr>
          <w:p w14:paraId="5C9758FE"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18</w:t>
            </w:r>
          </w:p>
        </w:tc>
        <w:tc>
          <w:tcPr>
            <w:tcW w:w="431" w:type="pct"/>
            <w:tcBorders>
              <w:top w:val="single" w:sz="4" w:space="0" w:color="auto"/>
              <w:left w:val="single" w:sz="4" w:space="0" w:color="auto"/>
              <w:bottom w:val="single" w:sz="4" w:space="0" w:color="auto"/>
              <w:right w:val="single" w:sz="4" w:space="0" w:color="auto"/>
            </w:tcBorders>
            <w:hideMark/>
          </w:tcPr>
          <w:p w14:paraId="353DECFA"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23B91175"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0DDF78CB"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5129BB91"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580" w:type="pct"/>
            <w:tcBorders>
              <w:top w:val="single" w:sz="4" w:space="0" w:color="auto"/>
              <w:left w:val="single" w:sz="4" w:space="0" w:color="auto"/>
              <w:bottom w:val="single" w:sz="4" w:space="0" w:color="auto"/>
              <w:right w:val="single" w:sz="4" w:space="0" w:color="auto"/>
            </w:tcBorders>
            <w:hideMark/>
          </w:tcPr>
          <w:p w14:paraId="490D8FE1"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73A40BE7" w14:textId="77777777" w:rsidTr="00530118">
        <w:tc>
          <w:tcPr>
            <w:tcW w:w="599" w:type="pct"/>
            <w:tcBorders>
              <w:top w:val="single" w:sz="4" w:space="0" w:color="auto"/>
              <w:left w:val="single" w:sz="4" w:space="0" w:color="auto"/>
              <w:bottom w:val="single" w:sz="4" w:space="0" w:color="auto"/>
              <w:right w:val="single" w:sz="4" w:space="0" w:color="auto"/>
            </w:tcBorders>
          </w:tcPr>
          <w:p w14:paraId="72678379"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ПК.4.1 - 4.4</w:t>
            </w:r>
          </w:p>
          <w:p w14:paraId="082B9EA3"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1; ОК 2;</w:t>
            </w:r>
          </w:p>
          <w:p w14:paraId="0C71996D"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3; ОК 4;</w:t>
            </w:r>
          </w:p>
          <w:p w14:paraId="7D17A5A3"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5; ОК 6;</w:t>
            </w:r>
          </w:p>
          <w:p w14:paraId="0F3A6384" w14:textId="77777777" w:rsidR="00057E87" w:rsidRPr="004A289C"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7; ОК 8;</w:t>
            </w:r>
          </w:p>
          <w:p w14:paraId="4E0877D3" w14:textId="77777777" w:rsidR="00057E87" w:rsidRPr="00BD5EE8" w:rsidRDefault="00057E87" w:rsidP="00530118">
            <w:pPr>
              <w:spacing w:after="0" w:line="240" w:lineRule="auto"/>
              <w:rPr>
                <w:rFonts w:ascii="Times New Roman" w:hAnsi="Times New Roman"/>
                <w:sz w:val="24"/>
                <w:szCs w:val="24"/>
              </w:rPr>
            </w:pPr>
            <w:r w:rsidRPr="004A289C">
              <w:rPr>
                <w:rFonts w:ascii="Times New Roman" w:hAnsi="Times New Roman"/>
                <w:sz w:val="24"/>
                <w:szCs w:val="24"/>
              </w:rPr>
              <w:t>ОК 9</w:t>
            </w:r>
            <w:r>
              <w:rPr>
                <w:rFonts w:ascii="Times New Roman" w:hAnsi="Times New Roman"/>
                <w:sz w:val="24"/>
                <w:szCs w:val="24"/>
              </w:rPr>
              <w:t>36</w:t>
            </w:r>
          </w:p>
        </w:tc>
        <w:tc>
          <w:tcPr>
            <w:tcW w:w="1014" w:type="pct"/>
            <w:tcBorders>
              <w:top w:val="single" w:sz="4" w:space="0" w:color="auto"/>
              <w:left w:val="single" w:sz="4" w:space="0" w:color="auto"/>
              <w:bottom w:val="single" w:sz="4" w:space="0" w:color="auto"/>
              <w:right w:val="single" w:sz="4" w:space="0" w:color="auto"/>
            </w:tcBorders>
          </w:tcPr>
          <w:p w14:paraId="35E9AE52" w14:textId="77777777" w:rsidR="00057E87" w:rsidRPr="00BD5EE8" w:rsidRDefault="00057E87" w:rsidP="00530118">
            <w:pPr>
              <w:spacing w:after="0" w:line="240" w:lineRule="auto"/>
              <w:rPr>
                <w:rFonts w:ascii="Times New Roman" w:hAnsi="Times New Roman"/>
                <w:sz w:val="24"/>
                <w:szCs w:val="24"/>
              </w:rPr>
            </w:pPr>
            <w:r>
              <w:rPr>
                <w:rFonts w:ascii="Times New Roman" w:hAnsi="Times New Roman"/>
                <w:sz w:val="24"/>
                <w:szCs w:val="24"/>
              </w:rPr>
              <w:t xml:space="preserve">Раздел 2. </w:t>
            </w:r>
            <w:r w:rsidRPr="004A289C">
              <w:rPr>
                <w:rFonts w:ascii="Times New Roman" w:hAnsi="Times New Roman"/>
                <w:sz w:val="24"/>
                <w:szCs w:val="24"/>
              </w:rPr>
              <w:t>Выбор технологического оборудования и проектиро-вание технологической оснастки для сборки узлов, агрегатов, систем летатель-ных аппаратов</w:t>
            </w:r>
          </w:p>
        </w:tc>
        <w:tc>
          <w:tcPr>
            <w:tcW w:w="422" w:type="pct"/>
            <w:tcBorders>
              <w:top w:val="single" w:sz="4" w:space="0" w:color="auto"/>
              <w:left w:val="single" w:sz="4" w:space="0" w:color="auto"/>
              <w:bottom w:val="single" w:sz="4" w:space="0" w:color="auto"/>
              <w:right w:val="single" w:sz="4" w:space="0" w:color="auto"/>
            </w:tcBorders>
          </w:tcPr>
          <w:p w14:paraId="60D1635E" w14:textId="77777777" w:rsidR="00057E87" w:rsidRDefault="00057E87" w:rsidP="00530118">
            <w:pPr>
              <w:spacing w:after="0" w:line="240" w:lineRule="auto"/>
              <w:jc w:val="center"/>
              <w:rPr>
                <w:rFonts w:ascii="Times New Roman" w:hAnsi="Times New Roman"/>
                <w:b/>
                <w:bCs/>
                <w:sz w:val="24"/>
                <w:szCs w:val="24"/>
              </w:rPr>
            </w:pPr>
            <w:r w:rsidRPr="004A289C">
              <w:rPr>
                <w:rFonts w:ascii="Times New Roman" w:hAnsi="Times New Roman"/>
                <w:b/>
                <w:bCs/>
                <w:sz w:val="24"/>
                <w:szCs w:val="24"/>
              </w:rPr>
              <w:t>118</w:t>
            </w:r>
          </w:p>
        </w:tc>
        <w:tc>
          <w:tcPr>
            <w:tcW w:w="240" w:type="pct"/>
            <w:tcBorders>
              <w:top w:val="single" w:sz="4" w:space="0" w:color="auto"/>
              <w:left w:val="single" w:sz="4" w:space="0" w:color="auto"/>
              <w:bottom w:val="single" w:sz="4" w:space="0" w:color="auto"/>
              <w:right w:val="single" w:sz="4" w:space="0" w:color="auto"/>
            </w:tcBorders>
          </w:tcPr>
          <w:p w14:paraId="5BDDF659"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56</w:t>
            </w:r>
          </w:p>
        </w:tc>
        <w:tc>
          <w:tcPr>
            <w:tcW w:w="275" w:type="pct"/>
            <w:tcBorders>
              <w:top w:val="single" w:sz="4" w:space="0" w:color="auto"/>
              <w:left w:val="single" w:sz="4" w:space="0" w:color="auto"/>
              <w:bottom w:val="single" w:sz="4" w:space="0" w:color="auto"/>
              <w:right w:val="single" w:sz="4" w:space="0" w:color="auto"/>
            </w:tcBorders>
          </w:tcPr>
          <w:p w14:paraId="6D408F11" w14:textId="77777777" w:rsidR="00057E87" w:rsidRPr="004A289C" w:rsidRDefault="00057E87" w:rsidP="00530118">
            <w:pPr>
              <w:spacing w:after="0" w:line="240" w:lineRule="auto"/>
              <w:jc w:val="center"/>
              <w:rPr>
                <w:rFonts w:ascii="Times New Roman" w:hAnsi="Times New Roman"/>
                <w:b/>
                <w:bCs/>
                <w:i/>
                <w:iCs/>
                <w:sz w:val="24"/>
                <w:szCs w:val="24"/>
              </w:rPr>
            </w:pPr>
            <w:r w:rsidRPr="004A289C">
              <w:rPr>
                <w:rFonts w:ascii="Times New Roman" w:hAnsi="Times New Roman"/>
                <w:b/>
                <w:bCs/>
                <w:i/>
                <w:iCs/>
                <w:sz w:val="24"/>
                <w:szCs w:val="24"/>
              </w:rPr>
              <w:t>82</w:t>
            </w:r>
          </w:p>
        </w:tc>
        <w:tc>
          <w:tcPr>
            <w:tcW w:w="445" w:type="pct"/>
            <w:tcBorders>
              <w:top w:val="single" w:sz="4" w:space="0" w:color="auto"/>
              <w:left w:val="single" w:sz="4" w:space="0" w:color="auto"/>
              <w:bottom w:val="single" w:sz="4" w:space="0" w:color="auto"/>
              <w:right w:val="single" w:sz="4" w:space="0" w:color="auto"/>
            </w:tcBorders>
          </w:tcPr>
          <w:p w14:paraId="60BD7E1A" w14:textId="77777777" w:rsidR="00057E87" w:rsidRPr="004A289C" w:rsidRDefault="00057E87" w:rsidP="00530118">
            <w:pPr>
              <w:spacing w:after="0" w:line="240" w:lineRule="auto"/>
              <w:jc w:val="center"/>
              <w:rPr>
                <w:rFonts w:ascii="Times New Roman" w:hAnsi="Times New Roman"/>
                <w:i/>
                <w:iCs/>
                <w:sz w:val="24"/>
                <w:szCs w:val="24"/>
              </w:rPr>
            </w:pPr>
            <w:r w:rsidRPr="004A289C">
              <w:rPr>
                <w:rFonts w:ascii="Times New Roman" w:hAnsi="Times New Roman"/>
                <w:i/>
                <w:iCs/>
                <w:sz w:val="24"/>
                <w:szCs w:val="24"/>
              </w:rPr>
              <w:t>20</w:t>
            </w:r>
          </w:p>
        </w:tc>
        <w:tc>
          <w:tcPr>
            <w:tcW w:w="431" w:type="pct"/>
            <w:tcBorders>
              <w:top w:val="single" w:sz="4" w:space="0" w:color="auto"/>
              <w:left w:val="single" w:sz="4" w:space="0" w:color="auto"/>
              <w:bottom w:val="single" w:sz="4" w:space="0" w:color="auto"/>
              <w:right w:val="single" w:sz="4" w:space="0" w:color="auto"/>
            </w:tcBorders>
          </w:tcPr>
          <w:p w14:paraId="609BA042"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544" w:type="pct"/>
            <w:tcBorders>
              <w:top w:val="single" w:sz="4" w:space="0" w:color="auto"/>
              <w:left w:val="single" w:sz="4" w:space="0" w:color="auto"/>
              <w:bottom w:val="single" w:sz="4" w:space="0" w:color="auto"/>
              <w:right w:val="single" w:sz="4" w:space="0" w:color="auto"/>
            </w:tcBorders>
          </w:tcPr>
          <w:p w14:paraId="4D5FE4A2"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tcPr>
          <w:p w14:paraId="72D300D4"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16" w:type="pct"/>
            <w:tcBorders>
              <w:top w:val="single" w:sz="4" w:space="0" w:color="auto"/>
              <w:left w:val="single" w:sz="4" w:space="0" w:color="auto"/>
              <w:bottom w:val="single" w:sz="4" w:space="0" w:color="auto"/>
              <w:right w:val="single" w:sz="4" w:space="0" w:color="auto"/>
            </w:tcBorders>
          </w:tcPr>
          <w:p w14:paraId="23D3A706" w14:textId="77777777" w:rsidR="00057E87"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36</w:t>
            </w:r>
          </w:p>
        </w:tc>
        <w:tc>
          <w:tcPr>
            <w:tcW w:w="580" w:type="pct"/>
            <w:tcBorders>
              <w:top w:val="single" w:sz="4" w:space="0" w:color="auto"/>
              <w:left w:val="single" w:sz="4" w:space="0" w:color="auto"/>
              <w:bottom w:val="single" w:sz="4" w:space="0" w:color="auto"/>
              <w:right w:val="single" w:sz="4" w:space="0" w:color="auto"/>
            </w:tcBorders>
          </w:tcPr>
          <w:p w14:paraId="09BB5B23"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34061F54" w14:textId="77777777" w:rsidTr="00530118">
        <w:tc>
          <w:tcPr>
            <w:tcW w:w="599" w:type="pct"/>
            <w:tcBorders>
              <w:top w:val="single" w:sz="4" w:space="0" w:color="auto"/>
              <w:left w:val="single" w:sz="4" w:space="0" w:color="auto"/>
              <w:bottom w:val="single" w:sz="4" w:space="0" w:color="auto"/>
              <w:right w:val="single" w:sz="4" w:space="0" w:color="auto"/>
            </w:tcBorders>
          </w:tcPr>
          <w:p w14:paraId="776993FA"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285ECFCA"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5856367F"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7E75963A" w14:textId="77777777" w:rsidR="00057E87" w:rsidRPr="004A289C" w:rsidRDefault="00057E87" w:rsidP="00530118">
            <w:pPr>
              <w:spacing w:after="0" w:line="240" w:lineRule="auto"/>
              <w:jc w:val="center"/>
              <w:rPr>
                <w:rFonts w:ascii="Times New Roman" w:hAnsi="Times New Roman"/>
                <w:i/>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0112516" w14:textId="77777777" w:rsidR="00057E87" w:rsidRPr="004A289C" w:rsidRDefault="00057E87" w:rsidP="00530118">
            <w:pPr>
              <w:spacing w:after="0" w:line="240" w:lineRule="auto"/>
              <w:jc w:val="center"/>
              <w:rPr>
                <w:rFonts w:ascii="Times New Roman" w:hAnsi="Times New Roman"/>
                <w:b/>
                <w:bCs/>
                <w:i/>
                <w:iCs/>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2CC873C4" w14:textId="77777777" w:rsidR="00057E87" w:rsidRPr="004A289C" w:rsidRDefault="00057E87" w:rsidP="00530118">
            <w:pPr>
              <w:spacing w:after="0" w:line="240" w:lineRule="auto"/>
              <w:jc w:val="center"/>
              <w:rPr>
                <w:rFonts w:ascii="Times New Roman" w:hAnsi="Times New Roman"/>
                <w:i/>
                <w:iCs/>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210DF794"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2FDFB3EC"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BD5EE8" w14:paraId="3ADDF814" w14:textId="77777777" w:rsidTr="00530118">
        <w:tc>
          <w:tcPr>
            <w:tcW w:w="599" w:type="pct"/>
            <w:tcBorders>
              <w:top w:val="single" w:sz="4" w:space="0" w:color="auto"/>
              <w:left w:val="single" w:sz="4" w:space="0" w:color="auto"/>
              <w:bottom w:val="single" w:sz="4" w:space="0" w:color="auto"/>
              <w:right w:val="single" w:sz="4" w:space="0" w:color="auto"/>
            </w:tcBorders>
          </w:tcPr>
          <w:p w14:paraId="69ECB500"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38E8B8E3"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5309A7EB" w14:textId="77777777" w:rsidR="00057E87" w:rsidRPr="004A289C" w:rsidRDefault="00057E87" w:rsidP="00530118">
            <w:pPr>
              <w:spacing w:after="0" w:line="240" w:lineRule="auto"/>
              <w:jc w:val="center"/>
              <w:rPr>
                <w:rFonts w:ascii="Times New Roman" w:hAnsi="Times New Roman"/>
                <w:sz w:val="24"/>
                <w:szCs w:val="24"/>
              </w:rPr>
            </w:pPr>
            <w:r w:rsidRPr="004A289C">
              <w:rPr>
                <w:rFonts w:ascii="Times New Roman" w:hAnsi="Times New Roman"/>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47BB8D7" w14:textId="77777777" w:rsidR="00057E87" w:rsidRPr="004A289C" w:rsidRDefault="00057E87" w:rsidP="00530118">
            <w:pPr>
              <w:spacing w:after="0" w:line="240" w:lineRule="auto"/>
              <w:jc w:val="center"/>
              <w:rPr>
                <w:rFonts w:ascii="Times New Roman" w:hAnsi="Times New Roman"/>
                <w:i/>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096EDB1D" w14:textId="77777777" w:rsidR="00057E87" w:rsidRPr="004A289C" w:rsidRDefault="00057E87" w:rsidP="00530118">
            <w:pPr>
              <w:spacing w:after="0" w:line="240" w:lineRule="auto"/>
              <w:jc w:val="center"/>
              <w:rPr>
                <w:rFonts w:ascii="Times New Roman" w:hAnsi="Times New Roman"/>
                <w:i/>
                <w:iCs/>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7CD89430" w14:textId="77777777" w:rsidR="00057E87" w:rsidRPr="004A289C" w:rsidRDefault="00057E87" w:rsidP="00530118">
            <w:pPr>
              <w:spacing w:after="0" w:line="240" w:lineRule="auto"/>
              <w:jc w:val="center"/>
              <w:rPr>
                <w:rFonts w:ascii="Times New Roman" w:hAnsi="Times New Roman"/>
                <w:i/>
                <w:iCs/>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1BB9FF88"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98CD541" w14:textId="77777777" w:rsidR="00057E87" w:rsidRPr="00BD5EE8" w:rsidRDefault="00057E87" w:rsidP="00530118">
            <w:pPr>
              <w:suppressAutoHyphens/>
              <w:spacing w:after="0" w:line="240" w:lineRule="auto"/>
              <w:jc w:val="center"/>
              <w:rPr>
                <w:rFonts w:ascii="Times New Roman" w:hAnsi="Times New Roman"/>
                <w:sz w:val="24"/>
                <w:szCs w:val="24"/>
              </w:rPr>
            </w:pPr>
          </w:p>
        </w:tc>
      </w:tr>
      <w:tr w:rsidR="00057E87" w:rsidRPr="00BD5EE8" w14:paraId="3457CB95" w14:textId="77777777" w:rsidTr="00273F2F">
        <w:trPr>
          <w:trHeight w:val="333"/>
        </w:trPr>
        <w:tc>
          <w:tcPr>
            <w:tcW w:w="599" w:type="pct"/>
            <w:tcBorders>
              <w:top w:val="single" w:sz="4" w:space="0" w:color="auto"/>
              <w:left w:val="single" w:sz="4" w:space="0" w:color="auto"/>
              <w:bottom w:val="single" w:sz="4" w:space="0" w:color="auto"/>
              <w:right w:val="single" w:sz="4" w:space="0" w:color="auto"/>
            </w:tcBorders>
          </w:tcPr>
          <w:p w14:paraId="7082EC75" w14:textId="77777777" w:rsidR="00057E87" w:rsidRPr="00BD5EE8"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69B6327F" w14:textId="77777777" w:rsidR="00057E87" w:rsidRPr="00BD5EE8" w:rsidRDefault="00057E87" w:rsidP="00530118">
            <w:pPr>
              <w:spacing w:after="0" w:line="240" w:lineRule="auto"/>
              <w:rPr>
                <w:rFonts w:ascii="Times New Roman" w:hAnsi="Times New Roman"/>
                <w:b/>
                <w:i/>
                <w:sz w:val="24"/>
                <w:szCs w:val="24"/>
              </w:rPr>
            </w:pPr>
            <w:r w:rsidRPr="00BD5EE8">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0DBC24DB"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360</w:t>
            </w:r>
          </w:p>
        </w:tc>
        <w:tc>
          <w:tcPr>
            <w:tcW w:w="240" w:type="pct"/>
            <w:tcBorders>
              <w:top w:val="single" w:sz="4" w:space="0" w:color="auto"/>
              <w:left w:val="single" w:sz="4" w:space="0" w:color="auto"/>
              <w:bottom w:val="single" w:sz="4" w:space="0" w:color="auto"/>
              <w:right w:val="single" w:sz="4" w:space="0" w:color="auto"/>
            </w:tcBorders>
            <w:hideMark/>
          </w:tcPr>
          <w:p w14:paraId="05DE9C8F"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202</w:t>
            </w:r>
          </w:p>
        </w:tc>
        <w:tc>
          <w:tcPr>
            <w:tcW w:w="275" w:type="pct"/>
            <w:tcBorders>
              <w:top w:val="single" w:sz="4" w:space="0" w:color="auto"/>
              <w:left w:val="single" w:sz="4" w:space="0" w:color="auto"/>
              <w:bottom w:val="single" w:sz="4" w:space="0" w:color="auto"/>
              <w:right w:val="single" w:sz="4" w:space="0" w:color="auto"/>
            </w:tcBorders>
            <w:hideMark/>
          </w:tcPr>
          <w:p w14:paraId="4828D9DD"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623ACACD"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38</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14:paraId="0482FA4F" w14:textId="77777777" w:rsidR="00057E87" w:rsidRPr="00BD5EE8" w:rsidRDefault="00057E87" w:rsidP="00530118">
            <w:pPr>
              <w:spacing w:after="0" w:line="240" w:lineRule="auto"/>
              <w:jc w:val="center"/>
              <w:rPr>
                <w:rFonts w:ascii="Times New Roman" w:hAnsi="Times New Roman"/>
                <w:b/>
                <w:i/>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shd w:val="clear" w:color="auto" w:fill="auto"/>
            <w:hideMark/>
          </w:tcPr>
          <w:p w14:paraId="2FC96864" w14:textId="39360FE2" w:rsidR="00057E87" w:rsidRPr="00BD5EE8" w:rsidRDefault="00057E87" w:rsidP="00530118">
            <w:pPr>
              <w:spacing w:after="0" w:line="240" w:lineRule="auto"/>
              <w:jc w:val="center"/>
              <w:rPr>
                <w:rFonts w:ascii="Times New Roman" w:hAnsi="Times New Roman"/>
                <w:b/>
                <w:i/>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5CB686F0" w14:textId="77777777" w:rsidR="00057E87" w:rsidRPr="00BD5EE8" w:rsidRDefault="00057E87" w:rsidP="00530118">
            <w:pPr>
              <w:spacing w:after="0" w:line="240" w:lineRule="auto"/>
              <w:jc w:val="center"/>
              <w:rPr>
                <w:rFonts w:ascii="Times New Roman" w:hAnsi="Times New Roman"/>
                <w:b/>
                <w:i/>
                <w:sz w:val="24"/>
                <w:szCs w:val="24"/>
                <w:vertAlign w:val="superscript"/>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1639162"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43CD4188"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2729F06B" w14:textId="77777777" w:rsidR="00057E87" w:rsidRPr="00BD5EE8" w:rsidRDefault="00057E87" w:rsidP="00057E87">
      <w:pPr>
        <w:suppressAutoHyphens/>
        <w:spacing w:after="0" w:line="240" w:lineRule="auto"/>
        <w:jc w:val="both"/>
        <w:rPr>
          <w:rFonts w:ascii="Times New Roman" w:hAnsi="Times New Roman"/>
          <w:i/>
          <w:sz w:val="20"/>
          <w:szCs w:val="20"/>
        </w:rPr>
      </w:pPr>
    </w:p>
    <w:p w14:paraId="0EF8F1D2" w14:textId="77777777" w:rsidR="00057E87" w:rsidRPr="00BD5EE8" w:rsidRDefault="00057E87" w:rsidP="00057E87">
      <w:pPr>
        <w:spacing w:after="0" w:line="240" w:lineRule="auto"/>
        <w:ind w:left="851"/>
        <w:rPr>
          <w:rFonts w:ascii="Times New Roman" w:hAnsi="Times New Roman"/>
          <w:b/>
          <w:sz w:val="24"/>
          <w:szCs w:val="24"/>
        </w:rPr>
      </w:pPr>
      <w:r w:rsidRPr="00BD5EE8">
        <w:rPr>
          <w:rFonts w:ascii="Times New Roman" w:hAnsi="Times New Roman"/>
          <w:b/>
          <w:sz w:val="24"/>
          <w:szCs w:val="24"/>
        </w:rPr>
        <w:br w:type="page"/>
        <w:t>2.2. Тематический план и содержание профессионального модуля (ПМ)</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35"/>
        <w:gridCol w:w="9175"/>
        <w:gridCol w:w="2370"/>
      </w:tblGrid>
      <w:tr w:rsidR="00057E87" w:rsidRPr="00BD5EE8" w14:paraId="4694075A" w14:textId="77777777" w:rsidTr="00530118">
        <w:trPr>
          <w:trHeight w:val="1204"/>
        </w:trPr>
        <w:tc>
          <w:tcPr>
            <w:tcW w:w="1050" w:type="pct"/>
            <w:gridSpan w:val="2"/>
            <w:tcBorders>
              <w:top w:val="single" w:sz="4" w:space="0" w:color="auto"/>
              <w:left w:val="single" w:sz="4" w:space="0" w:color="auto"/>
              <w:bottom w:val="single" w:sz="4" w:space="0" w:color="auto"/>
              <w:right w:val="single" w:sz="4" w:space="0" w:color="auto"/>
            </w:tcBorders>
            <w:hideMark/>
          </w:tcPr>
          <w:p w14:paraId="7F61BA8F"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32" w:type="pct"/>
            <w:tcBorders>
              <w:top w:val="single" w:sz="4" w:space="0" w:color="auto"/>
              <w:left w:val="single" w:sz="4" w:space="0" w:color="auto"/>
              <w:bottom w:val="single" w:sz="4" w:space="0" w:color="auto"/>
              <w:right w:val="single" w:sz="4" w:space="0" w:color="auto"/>
            </w:tcBorders>
            <w:vAlign w:val="center"/>
            <w:hideMark/>
          </w:tcPr>
          <w:p w14:paraId="633F05C5" w14:textId="77777777" w:rsidR="00057E87" w:rsidRPr="00BD5EE8" w:rsidRDefault="00057E87" w:rsidP="00530118">
            <w:pPr>
              <w:suppressAutoHyphens/>
              <w:spacing w:after="0" w:line="240" w:lineRule="auto"/>
              <w:jc w:val="center"/>
              <w:rPr>
                <w:rFonts w:ascii="Times New Roman" w:hAnsi="Times New Roman"/>
                <w:b/>
                <w:bCs/>
                <w:sz w:val="24"/>
                <w:szCs w:val="24"/>
              </w:rPr>
            </w:pPr>
            <w:r w:rsidRPr="00BD5EE8">
              <w:rPr>
                <w:rFonts w:ascii="Times New Roman" w:hAnsi="Times New Roman"/>
                <w:b/>
                <w:bCs/>
                <w:sz w:val="24"/>
                <w:szCs w:val="24"/>
              </w:rPr>
              <w:t>Содержание учебного материала,</w:t>
            </w:r>
          </w:p>
          <w:p w14:paraId="03CD404B" w14:textId="77777777" w:rsidR="00057E87" w:rsidRPr="00BD5EE8" w:rsidRDefault="00057E87" w:rsidP="00530118">
            <w:pPr>
              <w:suppressAutoHyphens/>
              <w:spacing w:after="0" w:line="240" w:lineRule="auto"/>
              <w:jc w:val="center"/>
              <w:rPr>
                <w:rFonts w:ascii="Times New Roman" w:hAnsi="Times New Roman"/>
                <w:b/>
                <w:sz w:val="24"/>
                <w:szCs w:val="24"/>
              </w:rPr>
            </w:pPr>
            <w:r w:rsidRPr="00BD5E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18" w:type="pct"/>
            <w:tcBorders>
              <w:top w:val="single" w:sz="4" w:space="0" w:color="auto"/>
              <w:left w:val="single" w:sz="4" w:space="0" w:color="auto"/>
              <w:bottom w:val="single" w:sz="4" w:space="0" w:color="auto"/>
              <w:right w:val="single" w:sz="4" w:space="0" w:color="auto"/>
            </w:tcBorders>
            <w:vAlign w:val="center"/>
            <w:hideMark/>
          </w:tcPr>
          <w:p w14:paraId="74283C08"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Объем, акад. ч / в том числе в форме практической подготовки, акад. ч</w:t>
            </w:r>
          </w:p>
        </w:tc>
      </w:tr>
      <w:tr w:rsidR="00057E87" w:rsidRPr="00BD5EE8" w14:paraId="38B4B35A" w14:textId="77777777" w:rsidTr="00530118">
        <w:tc>
          <w:tcPr>
            <w:tcW w:w="1050" w:type="pct"/>
            <w:gridSpan w:val="2"/>
            <w:tcBorders>
              <w:top w:val="single" w:sz="4" w:space="0" w:color="auto"/>
              <w:left w:val="single" w:sz="4" w:space="0" w:color="auto"/>
              <w:bottom w:val="single" w:sz="4" w:space="0" w:color="auto"/>
              <w:right w:val="single" w:sz="4" w:space="0" w:color="auto"/>
            </w:tcBorders>
            <w:hideMark/>
          </w:tcPr>
          <w:p w14:paraId="37EAD8B2"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sz w:val="24"/>
                <w:szCs w:val="24"/>
              </w:rPr>
              <w:t>1</w:t>
            </w:r>
          </w:p>
        </w:tc>
        <w:tc>
          <w:tcPr>
            <w:tcW w:w="3132" w:type="pct"/>
            <w:tcBorders>
              <w:top w:val="single" w:sz="4" w:space="0" w:color="auto"/>
              <w:left w:val="single" w:sz="4" w:space="0" w:color="auto"/>
              <w:bottom w:val="single" w:sz="4" w:space="0" w:color="auto"/>
              <w:right w:val="single" w:sz="4" w:space="0" w:color="auto"/>
            </w:tcBorders>
            <w:hideMark/>
          </w:tcPr>
          <w:p w14:paraId="4787E5B4"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2</w:t>
            </w:r>
          </w:p>
        </w:tc>
        <w:tc>
          <w:tcPr>
            <w:tcW w:w="818" w:type="pct"/>
            <w:tcBorders>
              <w:top w:val="single" w:sz="4" w:space="0" w:color="auto"/>
              <w:left w:val="single" w:sz="4" w:space="0" w:color="auto"/>
              <w:bottom w:val="single" w:sz="4" w:space="0" w:color="auto"/>
              <w:right w:val="single" w:sz="4" w:space="0" w:color="auto"/>
            </w:tcBorders>
            <w:vAlign w:val="center"/>
            <w:hideMark/>
          </w:tcPr>
          <w:p w14:paraId="4383F758"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3</w:t>
            </w:r>
          </w:p>
        </w:tc>
      </w:tr>
      <w:tr w:rsidR="00057E87" w:rsidRPr="00BD5EE8" w14:paraId="159ECC67" w14:textId="77777777" w:rsidTr="00530118">
        <w:trPr>
          <w:trHeight w:val="302"/>
        </w:trPr>
        <w:tc>
          <w:tcPr>
            <w:tcW w:w="4182" w:type="pct"/>
            <w:gridSpan w:val="3"/>
            <w:tcBorders>
              <w:top w:val="single" w:sz="4" w:space="0" w:color="auto"/>
              <w:left w:val="single" w:sz="4" w:space="0" w:color="auto"/>
              <w:bottom w:val="single" w:sz="4" w:space="0" w:color="auto"/>
              <w:right w:val="single" w:sz="4" w:space="0" w:color="auto"/>
            </w:tcBorders>
            <w:hideMark/>
          </w:tcPr>
          <w:p w14:paraId="07514902"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Раздел 1. </w:t>
            </w:r>
            <w:r w:rsidRPr="00A5379F">
              <w:rPr>
                <w:rFonts w:ascii="Times New Roman" w:hAnsi="Times New Roman"/>
                <w:b/>
                <w:sz w:val="24"/>
                <w:szCs w:val="24"/>
              </w:rPr>
              <w:t>Разработка технологических процессов, выбор технологического оснащения при изготовлении деталей</w:t>
            </w:r>
            <w:r>
              <w:rPr>
                <w:rFonts w:ascii="Times New Roman" w:hAnsi="Times New Roman"/>
                <w:b/>
                <w:sz w:val="24"/>
                <w:szCs w:val="24"/>
              </w:rPr>
              <w:t>,</w:t>
            </w:r>
            <w:r w:rsidRPr="00A5379F">
              <w:rPr>
                <w:rFonts w:ascii="Times New Roman" w:hAnsi="Times New Roman"/>
                <w:b/>
                <w:sz w:val="24"/>
                <w:szCs w:val="24"/>
              </w:rPr>
              <w:t xml:space="preserve"> сборки узлов и агрегатов летательных аппаратов</w:t>
            </w:r>
          </w:p>
        </w:tc>
        <w:tc>
          <w:tcPr>
            <w:tcW w:w="818" w:type="pct"/>
            <w:tcBorders>
              <w:top w:val="single" w:sz="4" w:space="0" w:color="auto"/>
              <w:left w:val="single" w:sz="4" w:space="0" w:color="auto"/>
              <w:bottom w:val="single" w:sz="4" w:space="0" w:color="auto"/>
              <w:right w:val="single" w:sz="4" w:space="0" w:color="auto"/>
            </w:tcBorders>
            <w:hideMark/>
          </w:tcPr>
          <w:p w14:paraId="546A85E0"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134/74</w:t>
            </w:r>
          </w:p>
        </w:tc>
      </w:tr>
      <w:tr w:rsidR="00057E87" w:rsidRPr="00BD5EE8" w14:paraId="430A8C79" w14:textId="77777777" w:rsidTr="00530118">
        <w:trPr>
          <w:trHeight w:val="285"/>
        </w:trPr>
        <w:tc>
          <w:tcPr>
            <w:tcW w:w="4182" w:type="pct"/>
            <w:gridSpan w:val="3"/>
            <w:tcBorders>
              <w:top w:val="single" w:sz="4" w:space="0" w:color="auto"/>
              <w:left w:val="single" w:sz="4" w:space="0" w:color="auto"/>
              <w:bottom w:val="single" w:sz="4" w:space="0" w:color="auto"/>
              <w:right w:val="single" w:sz="4" w:space="0" w:color="auto"/>
            </w:tcBorders>
            <w:hideMark/>
          </w:tcPr>
          <w:p w14:paraId="08143FB9"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МДК</w:t>
            </w:r>
            <w:r>
              <w:rPr>
                <w:rFonts w:ascii="Times New Roman" w:hAnsi="Times New Roman"/>
                <w:b/>
                <w:bCs/>
                <w:sz w:val="24"/>
                <w:szCs w:val="24"/>
              </w:rPr>
              <w:t>н</w:t>
            </w:r>
            <w:r w:rsidRPr="00BD5EE8">
              <w:rPr>
                <w:rFonts w:ascii="Times New Roman" w:hAnsi="Times New Roman"/>
                <w:b/>
                <w:bCs/>
                <w:sz w:val="24"/>
                <w:szCs w:val="24"/>
              </w:rPr>
              <w:t>.0</w:t>
            </w:r>
            <w:r>
              <w:rPr>
                <w:rFonts w:ascii="Times New Roman" w:hAnsi="Times New Roman"/>
                <w:b/>
                <w:bCs/>
                <w:sz w:val="24"/>
                <w:szCs w:val="24"/>
              </w:rPr>
              <w:t>4</w:t>
            </w:r>
            <w:r w:rsidRPr="00BD5EE8">
              <w:rPr>
                <w:rFonts w:ascii="Times New Roman" w:hAnsi="Times New Roman"/>
                <w:b/>
                <w:bCs/>
                <w:sz w:val="24"/>
                <w:szCs w:val="24"/>
              </w:rPr>
              <w:t xml:space="preserve">.01 Технологические процессы и технологическая </w:t>
            </w:r>
            <w:r>
              <w:rPr>
                <w:rFonts w:ascii="Times New Roman" w:hAnsi="Times New Roman"/>
                <w:b/>
                <w:bCs/>
                <w:sz w:val="24"/>
                <w:szCs w:val="24"/>
              </w:rPr>
              <w:t xml:space="preserve">поддержка </w:t>
            </w:r>
            <w:r w:rsidRPr="00BD5EE8">
              <w:rPr>
                <w:rFonts w:ascii="Times New Roman" w:hAnsi="Times New Roman"/>
                <w:b/>
                <w:bCs/>
                <w:sz w:val="24"/>
                <w:szCs w:val="24"/>
              </w:rPr>
              <w:t>при производстве летательных аппаратов</w:t>
            </w:r>
          </w:p>
        </w:tc>
        <w:tc>
          <w:tcPr>
            <w:tcW w:w="818" w:type="pct"/>
            <w:tcBorders>
              <w:top w:val="single" w:sz="4" w:space="0" w:color="auto"/>
              <w:left w:val="single" w:sz="4" w:space="0" w:color="auto"/>
              <w:bottom w:val="single" w:sz="4" w:space="0" w:color="auto"/>
              <w:right w:val="single" w:sz="4" w:space="0" w:color="auto"/>
            </w:tcBorders>
            <w:hideMark/>
          </w:tcPr>
          <w:p w14:paraId="0BDD4772"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78/18</w:t>
            </w:r>
          </w:p>
        </w:tc>
      </w:tr>
      <w:tr w:rsidR="00057E87" w:rsidRPr="00BD5EE8" w14:paraId="5BC47E62" w14:textId="77777777" w:rsidTr="00530118">
        <w:tc>
          <w:tcPr>
            <w:tcW w:w="1050" w:type="pct"/>
            <w:gridSpan w:val="2"/>
            <w:vMerge w:val="restart"/>
          </w:tcPr>
          <w:p w14:paraId="06BBD04F"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napToGrid w:val="0"/>
                <w:color w:val="000000"/>
                <w:sz w:val="24"/>
                <w:szCs w:val="24"/>
              </w:rPr>
              <w:t>Тема 4.1. Производство деталей летательных аппаратов</w:t>
            </w:r>
          </w:p>
        </w:tc>
        <w:tc>
          <w:tcPr>
            <w:tcW w:w="3132" w:type="pct"/>
            <w:tcBorders>
              <w:top w:val="single" w:sz="4" w:space="0" w:color="auto"/>
              <w:left w:val="single" w:sz="4" w:space="0" w:color="auto"/>
              <w:bottom w:val="single" w:sz="4" w:space="0" w:color="auto"/>
              <w:right w:val="single" w:sz="4" w:space="0" w:color="auto"/>
            </w:tcBorders>
            <w:hideMark/>
          </w:tcPr>
          <w:p w14:paraId="6E330BB6"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bCs/>
                <w:sz w:val="24"/>
                <w:szCs w:val="24"/>
              </w:rPr>
              <w:t xml:space="preserve">Содержание </w:t>
            </w:r>
          </w:p>
        </w:tc>
        <w:tc>
          <w:tcPr>
            <w:tcW w:w="818" w:type="pct"/>
            <w:vMerge w:val="restart"/>
            <w:tcBorders>
              <w:top w:val="single" w:sz="4" w:space="0" w:color="auto"/>
              <w:left w:val="single" w:sz="4" w:space="0" w:color="auto"/>
              <w:bottom w:val="single" w:sz="4" w:space="0" w:color="auto"/>
              <w:right w:val="single" w:sz="4" w:space="0" w:color="auto"/>
            </w:tcBorders>
          </w:tcPr>
          <w:p w14:paraId="37553AFB" w14:textId="77777777" w:rsidR="00057E87" w:rsidRPr="00EF2C1A"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34</w:t>
            </w:r>
          </w:p>
        </w:tc>
      </w:tr>
      <w:tr w:rsidR="00057E87" w:rsidRPr="00BD5EE8" w14:paraId="7F09E014"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1C314F38" w14:textId="77777777" w:rsidR="00057E87" w:rsidRPr="00BD5EE8" w:rsidRDefault="00057E87" w:rsidP="00530118">
            <w:pPr>
              <w:spacing w:after="0" w:line="240" w:lineRule="auto"/>
              <w:rPr>
                <w:rFonts w:ascii="Times New Roman" w:hAnsi="Times New Roman"/>
                <w:b/>
                <w:bCs/>
                <w:sz w:val="24"/>
                <w:szCs w:val="24"/>
              </w:rPr>
            </w:pPr>
          </w:p>
        </w:tc>
        <w:tc>
          <w:tcPr>
            <w:tcW w:w="3132" w:type="pct"/>
            <w:hideMark/>
          </w:tcPr>
          <w:p w14:paraId="2AB8D41D"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Понятие об изделии, виды изделий. Технологическая подготовка производства. Особенности технологии производства летательных аппаратов. Этапы жизненного цикла изделия. Производственный процесс и принципы его организации. Технологический процесс и его составляющие. Классификация технологических процессов.</w:t>
            </w:r>
          </w:p>
          <w:p w14:paraId="0FAE1BEE"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Виды и возможности современных средств измерения. Виды технического контроля в производстве летательных аппаратов.</w:t>
            </w:r>
          </w:p>
          <w:p w14:paraId="2572203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Основные принципы разработки технологических процессов механической обработки.</w:t>
            </w:r>
          </w:p>
          <w:p w14:paraId="264A1AD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Заготовки для деталей летательных аппаратов. Припуски на механическую обработку. Качество обработанной поверхности. Точность механической обработки. Базы и принципы базирования. Оценка технологичности конструкции. Разработка технологических процессов.</w:t>
            </w:r>
          </w:p>
          <w:p w14:paraId="03F4B3E7"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разделительных операций.</w:t>
            </w:r>
          </w:p>
          <w:p w14:paraId="5DA659D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Классификация процессов и припуски на обработку. Изготовление плоско-каркасных деталей и заготовок из листа. Раскрой на ножницах и фрезерных станках. Режимы резания и элементы срезаемого слоя при фрезеровании. Штамповка-вырубка из листового материала. Оборудование для вырубной штамповки. Выбор и настройка прессов.</w:t>
            </w:r>
          </w:p>
          <w:p w14:paraId="51D089E8"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Специальные методы размерной обработки.</w:t>
            </w:r>
          </w:p>
          <w:p w14:paraId="4847611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процессы формообразования холодным деформированием</w:t>
            </w:r>
          </w:p>
          <w:p w14:paraId="7564D16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Разновидности процесса. Деформации и усилия. Листовая штамповка. Объемная штамповка. Деформирование поверхностных слоев. Оборудование и инструмент для холодной штамповки. Способы наладки технических средств оснащения.</w:t>
            </w:r>
          </w:p>
          <w:p w14:paraId="37C3182B"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изготовления обшивок, заготовление обшивок одинарной и двойной кривизны. Изготовление монолитных панелей. Изготовление деталей сложных форм. Доводочные и вспомогательные работы при изготовлении деталей летательных аппаратов.</w:t>
            </w:r>
          </w:p>
          <w:p w14:paraId="5282EDE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изготовления деталей каркаса.</w:t>
            </w:r>
          </w:p>
          <w:p w14:paraId="03ECBCCA"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Изготовление деталей из профилей. Изготовление деталей из тонкостенных труб. Применяемое оборудование и инструмент.</w:t>
            </w:r>
          </w:p>
          <w:p w14:paraId="2C13420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процессы формообразования горячим деформированием.</w:t>
            </w:r>
          </w:p>
          <w:p w14:paraId="79D84281"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Виды поковок. Ковка. Горячая объемная штамповка. Ротационная обжимка. Допуски и припуски на размеры деталей, получаемых горячей штамповкой.</w:t>
            </w:r>
          </w:p>
          <w:p w14:paraId="787C51C3"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Технологические процессы изготовления деталей из пластмасс, керамики, металлокерамики и композиционных материалов.</w:t>
            </w:r>
          </w:p>
          <w:p w14:paraId="54598C4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Раскрой деталей летательных аппаратов из листовых неметаллических материалов.</w:t>
            </w:r>
          </w:p>
          <w:p w14:paraId="0A66F23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Формообразование деталей летательных аппаратов из листовых неметаллических и композиционных материалов. Изготовление деталей летательных аппаратов из пластмасс.</w:t>
            </w:r>
          </w:p>
          <w:p w14:paraId="2A679FFF"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Взаимозаменяемость в производстве летательных аппаратов, методы и средства ее обеспечения.</w:t>
            </w:r>
          </w:p>
          <w:p w14:paraId="6471B5F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Проектирование технологических процессов изготовления деталей летательных аппаратов.</w:t>
            </w:r>
          </w:p>
          <w:p w14:paraId="795E33F2"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Типизация технологических процессов заготовительно-штамповочных работ.</w:t>
            </w:r>
          </w:p>
          <w:p w14:paraId="2DFBB0BE"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Последовательность проектирования технологического процесса изготовления деталей летательных аппаратов.</w:t>
            </w:r>
          </w:p>
          <w:p w14:paraId="2BB83D2B"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Механизация и автоматизация технологических процессов заготовительно-штамповочных работ.</w:t>
            </w:r>
          </w:p>
          <w:p w14:paraId="560F73C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Комплексная технологическая классификация и процессы изготовления характерных деталей летательных аппаратов. Понятие о технологической дисциплине.</w:t>
            </w:r>
          </w:p>
          <w:p w14:paraId="29D9C5B4" w14:textId="77777777" w:rsidR="00057E87" w:rsidRPr="00BD5EE8" w:rsidRDefault="00057E87" w:rsidP="00530118">
            <w:pPr>
              <w:tabs>
                <w:tab w:val="left" w:pos="353"/>
              </w:tabs>
              <w:spacing w:after="0" w:line="240" w:lineRule="auto"/>
              <w:contextualSpacing/>
              <w:rPr>
                <w:rFonts w:ascii="Times New Roman" w:hAnsi="Times New Roman"/>
                <w:b/>
                <w:sz w:val="24"/>
                <w:szCs w:val="24"/>
                <w:lang w:val="x-none" w:eastAsia="x-none"/>
              </w:rPr>
            </w:pPr>
            <w:r w:rsidRPr="00BD5EE8">
              <w:rPr>
                <w:rFonts w:ascii="Times New Roman" w:hAnsi="Times New Roman"/>
                <w:color w:val="000000"/>
                <w:sz w:val="24"/>
                <w:szCs w:val="24"/>
                <w:lang w:eastAsia="x-none"/>
              </w:rPr>
              <w:t>Современные тенденции в области проектирования процессов изготовления деталей с использованием прогрессивных технологий, оборудования и оснастки</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22826282" w14:textId="77777777" w:rsidR="00057E87" w:rsidRPr="00BD5EE8" w:rsidRDefault="00057E87" w:rsidP="00530118">
            <w:pPr>
              <w:spacing w:after="0" w:line="240" w:lineRule="auto"/>
              <w:rPr>
                <w:rFonts w:ascii="Times New Roman" w:hAnsi="Times New Roman"/>
                <w:i/>
                <w:sz w:val="24"/>
                <w:szCs w:val="24"/>
              </w:rPr>
            </w:pPr>
          </w:p>
        </w:tc>
      </w:tr>
      <w:tr w:rsidR="00057E87" w:rsidRPr="00BD5EE8" w14:paraId="32BCD293" w14:textId="77777777" w:rsidTr="00530118">
        <w:trPr>
          <w:trHeight w:val="287"/>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38E64AB7" w14:textId="77777777" w:rsidR="00057E87" w:rsidRPr="00BD5EE8" w:rsidRDefault="00057E87" w:rsidP="00530118">
            <w:pPr>
              <w:spacing w:after="0" w:line="240" w:lineRule="auto"/>
              <w:rPr>
                <w:rFonts w:ascii="Times New Roman" w:hAnsi="Times New Roman"/>
                <w:b/>
                <w:bCs/>
                <w:sz w:val="24"/>
                <w:szCs w:val="24"/>
              </w:rPr>
            </w:pPr>
          </w:p>
        </w:tc>
        <w:tc>
          <w:tcPr>
            <w:tcW w:w="3132" w:type="pct"/>
            <w:tcBorders>
              <w:top w:val="single" w:sz="4" w:space="0" w:color="auto"/>
              <w:left w:val="single" w:sz="4" w:space="0" w:color="auto"/>
              <w:bottom w:val="single" w:sz="4" w:space="0" w:color="auto"/>
              <w:right w:val="single" w:sz="4" w:space="0" w:color="auto"/>
            </w:tcBorders>
            <w:hideMark/>
          </w:tcPr>
          <w:p w14:paraId="75CD143C"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78E461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 «Технологический процесс изготовления детали и его составляющие».</w:t>
            </w:r>
          </w:p>
          <w:p w14:paraId="0824E4B6"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2 «Оборудование заготовительно-штамповочных цехов».</w:t>
            </w:r>
          </w:p>
          <w:p w14:paraId="0A66DE9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3 «Вырубная штамповка из листового материала».</w:t>
            </w:r>
          </w:p>
          <w:p w14:paraId="27769489"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4 «Формообразование холодным деформированием».</w:t>
            </w:r>
          </w:p>
          <w:p w14:paraId="0B2D1667"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5 «Изготовление обшивки».</w:t>
            </w:r>
          </w:p>
          <w:p w14:paraId="5BC11D98"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6 «Формообразование горячим деформированием».</w:t>
            </w:r>
          </w:p>
          <w:p w14:paraId="1A99488E" w14:textId="77777777" w:rsidR="00057E87" w:rsidRPr="00BD5EE8" w:rsidRDefault="00057E87" w:rsidP="00530118">
            <w:pPr>
              <w:suppressAutoHyphens/>
              <w:spacing w:after="0" w:line="240" w:lineRule="auto"/>
              <w:rPr>
                <w:rFonts w:ascii="Times New Roman" w:hAnsi="Times New Roman"/>
                <w:sz w:val="24"/>
                <w:szCs w:val="24"/>
              </w:rPr>
            </w:pPr>
          </w:p>
          <w:p w14:paraId="05813E7D"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7 «</w:t>
            </w:r>
            <w:r w:rsidRPr="00BD5EE8">
              <w:rPr>
                <w:rFonts w:ascii="Times New Roman" w:hAnsi="Times New Roman"/>
                <w:bCs/>
                <w:sz w:val="24"/>
                <w:szCs w:val="24"/>
              </w:rPr>
              <w:t>Расчет норм времени на выполнение раскройных и формообразующих операций</w:t>
            </w:r>
            <w:r w:rsidRPr="00BD5EE8">
              <w:rPr>
                <w:rFonts w:ascii="Times New Roman" w:hAnsi="Times New Roman"/>
                <w:sz w:val="24"/>
                <w:szCs w:val="24"/>
              </w:rPr>
              <w:t>».</w:t>
            </w:r>
          </w:p>
          <w:p w14:paraId="4A46FF27"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8 «Проектирование технологического процесса изготовления детали».</w:t>
            </w:r>
          </w:p>
          <w:p w14:paraId="20B7486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9 «Расчет технико-экономической эффективности вариантов технологического процесса изготовления детали и выбор оптимального варианта».</w:t>
            </w:r>
          </w:p>
          <w:p w14:paraId="32621520"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10 «Анализ перспективных технологий в производстве деталей летательных аппаратов»</w:t>
            </w:r>
          </w:p>
        </w:tc>
        <w:tc>
          <w:tcPr>
            <w:tcW w:w="818" w:type="pct"/>
            <w:tcBorders>
              <w:top w:val="single" w:sz="4" w:space="0" w:color="auto"/>
              <w:left w:val="single" w:sz="4" w:space="0" w:color="auto"/>
              <w:bottom w:val="single" w:sz="4" w:space="0" w:color="auto"/>
              <w:right w:val="single" w:sz="4" w:space="0" w:color="auto"/>
            </w:tcBorders>
          </w:tcPr>
          <w:p w14:paraId="77D147CF" w14:textId="77777777" w:rsidR="00057E87" w:rsidRPr="00BD5EE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1</w:t>
            </w:r>
            <w:r w:rsidRPr="00BD5EE8">
              <w:rPr>
                <w:rFonts w:ascii="Times New Roman" w:hAnsi="Times New Roman"/>
                <w:bCs/>
                <w:sz w:val="24"/>
                <w:szCs w:val="24"/>
              </w:rPr>
              <w:t>0</w:t>
            </w:r>
          </w:p>
        </w:tc>
      </w:tr>
      <w:tr w:rsidR="00057E87" w:rsidRPr="00BD5EE8" w14:paraId="2CEC497D" w14:textId="77777777" w:rsidTr="00530118">
        <w:trPr>
          <w:trHeight w:val="219"/>
        </w:trPr>
        <w:tc>
          <w:tcPr>
            <w:tcW w:w="1050" w:type="pct"/>
            <w:gridSpan w:val="2"/>
            <w:vMerge w:val="restart"/>
            <w:hideMark/>
          </w:tcPr>
          <w:p w14:paraId="10E72D58"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2.2. Технология сборки и испытаний летательных аппаратов</w:t>
            </w:r>
          </w:p>
        </w:tc>
        <w:tc>
          <w:tcPr>
            <w:tcW w:w="3132" w:type="pct"/>
            <w:tcBorders>
              <w:top w:val="single" w:sz="4" w:space="0" w:color="auto"/>
              <w:left w:val="single" w:sz="4" w:space="0" w:color="auto"/>
              <w:bottom w:val="single" w:sz="4" w:space="0" w:color="auto"/>
              <w:right w:val="single" w:sz="4" w:space="0" w:color="auto"/>
            </w:tcBorders>
            <w:hideMark/>
          </w:tcPr>
          <w:p w14:paraId="0FC33794" w14:textId="77777777" w:rsidR="00057E87" w:rsidRPr="00BD5EE8" w:rsidRDefault="00057E87" w:rsidP="00530118">
            <w:pPr>
              <w:suppressAutoHyphens/>
              <w:spacing w:after="0" w:line="240" w:lineRule="auto"/>
              <w:rPr>
                <w:rFonts w:ascii="Times New Roman" w:hAnsi="Times New Roman"/>
                <w:b/>
                <w:sz w:val="24"/>
                <w:szCs w:val="24"/>
              </w:rPr>
            </w:pPr>
            <w:r w:rsidRPr="00BD5EE8">
              <w:rPr>
                <w:rFonts w:ascii="Times New Roman" w:hAnsi="Times New Roman"/>
                <w:b/>
                <w:bCs/>
                <w:sz w:val="24"/>
                <w:szCs w:val="24"/>
              </w:rPr>
              <w:t>Содержание</w:t>
            </w:r>
          </w:p>
        </w:tc>
        <w:tc>
          <w:tcPr>
            <w:tcW w:w="818" w:type="pct"/>
            <w:vMerge w:val="restart"/>
            <w:tcBorders>
              <w:top w:val="single" w:sz="4" w:space="0" w:color="auto"/>
              <w:left w:val="single" w:sz="4" w:space="0" w:color="auto"/>
              <w:right w:val="single" w:sz="4" w:space="0" w:color="auto"/>
            </w:tcBorders>
          </w:tcPr>
          <w:p w14:paraId="4F37DB7E" w14:textId="77777777" w:rsidR="00057E87" w:rsidRPr="00EF2C1A"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30</w:t>
            </w:r>
          </w:p>
        </w:tc>
      </w:tr>
      <w:tr w:rsidR="00057E87" w:rsidRPr="00BD5EE8" w14:paraId="26620C0F"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7FCC1CA5" w14:textId="77777777" w:rsidR="00057E87" w:rsidRPr="00BD5EE8" w:rsidRDefault="00057E87" w:rsidP="00530118">
            <w:pPr>
              <w:spacing w:after="0" w:line="240" w:lineRule="auto"/>
              <w:rPr>
                <w:rFonts w:ascii="Times New Roman" w:hAnsi="Times New Roman"/>
                <w:b/>
                <w:bCs/>
                <w:sz w:val="24"/>
                <w:szCs w:val="24"/>
              </w:rPr>
            </w:pPr>
          </w:p>
        </w:tc>
        <w:tc>
          <w:tcPr>
            <w:tcW w:w="3132" w:type="pct"/>
            <w:hideMark/>
          </w:tcPr>
          <w:p w14:paraId="5473D6C8"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Теоретические основы технологии сборки летательных аппаратов</w:t>
            </w:r>
          </w:p>
          <w:p w14:paraId="7B03A5C6"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Технологическая характеристика процессов сборки. Методы сборки и сборочные базы. Сборочные базы при сборке в приспособлениях. Точность и технико-экономические показатели различных методов базирования. Обеспечение взаимозаменяемости при сборке. Схемы сборки и их организационные формы.</w:t>
            </w:r>
          </w:p>
          <w:p w14:paraId="55FB8514"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Общая характеристика соединений, применяемых в производстве летательных аппаратов.</w:t>
            </w:r>
          </w:p>
          <w:p w14:paraId="2D2D3CB0"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Требования к деталям, поступающим на сборку. Основные операции сборки и их характеристика.</w:t>
            </w:r>
          </w:p>
          <w:p w14:paraId="3B7DFF69"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сборки клепаных узлов и панелей. Характеристика клепаных узлов и панелей. Объем и содержание работ при узловой сборке. Процессы образования заклепочных соединений. Контроль качества клепаных узлов и панелей. Способы герметизации клепаных соединений. Средства технологического оснащения сверлильно-клепальных работ. Проектирование технологических процессов сборки клепаных узлов и панелей. Основные принципы и методы нормирования сборочных работ. Нормирование сборочно-клепальных работ.</w:t>
            </w:r>
          </w:p>
          <w:p w14:paraId="6BBC1FF5"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сборки узлов механического оборудования.</w:t>
            </w:r>
          </w:p>
          <w:p w14:paraId="2B22D86A"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Объем и содержание работ при сборке узлов механического оборудования. Содержание типовых операций слесарных и механосборочных работ. Методы контроля и испытаний узлов механического оборудования.</w:t>
            </w:r>
          </w:p>
          <w:p w14:paraId="72D52F40"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Типовые технологические процессы сборки узлов и панелей клееной конструкции. Объем и содержание работ при сборке клееных конструкций. Характеристика клеев. Изготовление деталей, узлов и панелей из металлических и композиционных материалов с применением клеев. Изготовление комбинированных клеерезьбовых, клееклепаных и клеесварных соединений. Контроль качества клеевых соединений.</w:t>
            </w:r>
          </w:p>
          <w:p w14:paraId="778294CC"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Общая сборка и испытания летательного аппарата. Содержание работ при общей сборке летательных аппаратов и требования к ним.</w:t>
            </w:r>
          </w:p>
          <w:p w14:paraId="67933B56"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color w:val="000000"/>
                <w:sz w:val="24"/>
                <w:szCs w:val="24"/>
                <w:lang w:eastAsia="x-none"/>
              </w:rPr>
              <w:t>Стыковка отсеков и агрегатов. Монтажные и регулировочные работы при общей сборке. Контрольно-испытательные работы при общей сборке.</w:t>
            </w:r>
          </w:p>
          <w:p w14:paraId="16583B5F" w14:textId="77777777" w:rsidR="00057E87" w:rsidRPr="00BD5EE8" w:rsidRDefault="00057E87" w:rsidP="00530118">
            <w:pPr>
              <w:tabs>
                <w:tab w:val="left" w:pos="353"/>
              </w:tabs>
              <w:spacing w:before="120" w:after="120" w:line="240" w:lineRule="auto"/>
              <w:contextualSpacing/>
              <w:rPr>
                <w:rFonts w:ascii="Times New Roman" w:hAnsi="Times New Roman"/>
                <w:color w:val="000000"/>
                <w:sz w:val="24"/>
                <w:szCs w:val="24"/>
                <w:lang w:eastAsia="x-none"/>
              </w:rPr>
            </w:pPr>
            <w:r w:rsidRPr="00BD5EE8">
              <w:rPr>
                <w:rFonts w:ascii="Times New Roman" w:hAnsi="Times New Roman"/>
                <w:sz w:val="24"/>
                <w:szCs w:val="24"/>
                <w:lang w:val="x-none" w:eastAsia="x-none"/>
              </w:rPr>
              <w:t>Проектирование технологических процессов сборки. Особенности проектирования типовых технологических процессов сборки. Выбор схемы базирования и состава оснащения сборки. Определение последовательности выполнения сборочных операций. Проектирование рабочих технологических процессов сборки. Оформление изменений в технической документации в связи с корректировкой технологических процессов и режимов производства</w:t>
            </w:r>
          </w:p>
        </w:tc>
        <w:tc>
          <w:tcPr>
            <w:tcW w:w="818" w:type="pct"/>
            <w:vMerge/>
            <w:tcBorders>
              <w:left w:val="single" w:sz="4" w:space="0" w:color="auto"/>
              <w:bottom w:val="single" w:sz="4" w:space="0" w:color="auto"/>
              <w:right w:val="single" w:sz="4" w:space="0" w:color="auto"/>
            </w:tcBorders>
          </w:tcPr>
          <w:p w14:paraId="51EA58EB"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0EAB639B" w14:textId="77777777" w:rsidTr="00530118">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14:paraId="1A756961" w14:textId="77777777" w:rsidR="00057E87" w:rsidRPr="00BD5EE8" w:rsidRDefault="00057E87" w:rsidP="00530118">
            <w:pPr>
              <w:spacing w:after="0" w:line="240" w:lineRule="auto"/>
              <w:rPr>
                <w:rFonts w:ascii="Times New Roman" w:hAnsi="Times New Roman"/>
                <w:b/>
                <w:bCs/>
                <w:sz w:val="24"/>
                <w:szCs w:val="24"/>
              </w:rPr>
            </w:pPr>
          </w:p>
        </w:tc>
        <w:tc>
          <w:tcPr>
            <w:tcW w:w="3132" w:type="pct"/>
            <w:tcBorders>
              <w:top w:val="single" w:sz="4" w:space="0" w:color="auto"/>
              <w:left w:val="single" w:sz="4" w:space="0" w:color="auto"/>
              <w:bottom w:val="single" w:sz="4" w:space="0" w:color="auto"/>
              <w:right w:val="single" w:sz="4" w:space="0" w:color="auto"/>
            </w:tcBorders>
            <w:hideMark/>
          </w:tcPr>
          <w:p w14:paraId="25585E1F"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4A1F815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Лабораторное занятие 1 «Монтаж вилок на балках стапеля с помощью инструментального стенда и лазерного трекера».</w:t>
            </w:r>
          </w:p>
          <w:p w14:paraId="35B285C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Лабораторное занятие 2 «Наладка технических средств оснащения сборочного производства (лазерного трекера, контрольно-измерительной машины и др.)»</w:t>
            </w:r>
          </w:p>
          <w:p w14:paraId="1CC41272" w14:textId="77777777" w:rsidR="00057E87" w:rsidRPr="00BD5EE8" w:rsidRDefault="00057E87" w:rsidP="00530118">
            <w:pPr>
              <w:suppressAutoHyphens/>
              <w:spacing w:after="0" w:line="240" w:lineRule="auto"/>
              <w:rPr>
                <w:rFonts w:ascii="Times New Roman" w:hAnsi="Times New Roman"/>
                <w:sz w:val="24"/>
                <w:szCs w:val="24"/>
              </w:rPr>
            </w:pPr>
          </w:p>
          <w:p w14:paraId="2904546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11 «Составление схем сборки и базирования деталей при сборке узлов и панелей летательного аппарата. Расчет погрешностей базирования».</w:t>
            </w:r>
          </w:p>
          <w:p w14:paraId="262643EA"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12 «Составление схемы увязки сборочной оснастки с использованием плазово-инструментального (или бесплазового) метода увязки».</w:t>
            </w:r>
          </w:p>
          <w:p w14:paraId="25083BB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13 «Разработка технологических процессов сборки узлов летательного аппарата в соответствии с требованиями ЕСТПП».</w:t>
            </w:r>
          </w:p>
          <w:p w14:paraId="47E73E1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14 «Анализ автоматизации и механизации технологических процессов в современном производстве летательных аппаратов».</w:t>
            </w:r>
          </w:p>
          <w:p w14:paraId="0D468A39" w14:textId="77777777" w:rsidR="00057E87" w:rsidRPr="00D10B6E"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Практическое занятие 15 «Определение основных этапов жизненного цикла изделия. Направления конструкторской и технологической подготовки производства»</w:t>
            </w:r>
          </w:p>
        </w:tc>
        <w:tc>
          <w:tcPr>
            <w:tcW w:w="818" w:type="pct"/>
            <w:tcBorders>
              <w:top w:val="single" w:sz="4" w:space="0" w:color="auto"/>
              <w:left w:val="single" w:sz="4" w:space="0" w:color="auto"/>
              <w:bottom w:val="single" w:sz="4" w:space="0" w:color="auto"/>
              <w:right w:val="single" w:sz="4" w:space="0" w:color="auto"/>
            </w:tcBorders>
          </w:tcPr>
          <w:p w14:paraId="66315C36"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BD5EE8" w14:paraId="0D7AAA7A" w14:textId="77777777" w:rsidTr="00530118">
        <w:trPr>
          <w:trHeight w:val="278"/>
        </w:trPr>
        <w:tc>
          <w:tcPr>
            <w:tcW w:w="1050" w:type="pct"/>
            <w:gridSpan w:val="2"/>
            <w:vMerge w:val="restart"/>
          </w:tcPr>
          <w:p w14:paraId="6018D892"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color w:val="000000"/>
                <w:sz w:val="24"/>
                <w:szCs w:val="24"/>
              </w:rPr>
              <w:t xml:space="preserve">Тема 4.3. </w:t>
            </w:r>
            <w:r w:rsidRPr="00033B0F">
              <w:rPr>
                <w:rFonts w:ascii="Times New Roman" w:hAnsi="Times New Roman"/>
                <w:b/>
                <w:snapToGrid w:val="0"/>
                <w:color w:val="000000"/>
                <w:sz w:val="24"/>
                <w:szCs w:val="24"/>
              </w:rPr>
              <w:t>Диагностика при производстве летательных аппаратов</w:t>
            </w:r>
          </w:p>
        </w:tc>
        <w:tc>
          <w:tcPr>
            <w:tcW w:w="3132" w:type="pct"/>
            <w:tcBorders>
              <w:top w:val="single" w:sz="4" w:space="0" w:color="auto"/>
              <w:left w:val="single" w:sz="4" w:space="0" w:color="auto"/>
              <w:bottom w:val="single" w:sz="4" w:space="0" w:color="auto"/>
              <w:right w:val="single" w:sz="4" w:space="0" w:color="auto"/>
            </w:tcBorders>
          </w:tcPr>
          <w:p w14:paraId="343939C6"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sz w:val="24"/>
                <w:szCs w:val="24"/>
              </w:rPr>
              <w:t>Содержание</w:t>
            </w:r>
          </w:p>
        </w:tc>
        <w:tc>
          <w:tcPr>
            <w:tcW w:w="818" w:type="pct"/>
            <w:vMerge w:val="restart"/>
            <w:tcBorders>
              <w:top w:val="single" w:sz="4" w:space="0" w:color="auto"/>
              <w:left w:val="single" w:sz="4" w:space="0" w:color="auto"/>
              <w:right w:val="single" w:sz="4" w:space="0" w:color="auto"/>
            </w:tcBorders>
          </w:tcPr>
          <w:p w14:paraId="126A2784" w14:textId="77777777" w:rsidR="00057E87" w:rsidRPr="00EF2C1A" w:rsidRDefault="00057E87" w:rsidP="00530118">
            <w:pPr>
              <w:suppressAutoHyphens/>
              <w:spacing w:after="0" w:line="240" w:lineRule="auto"/>
              <w:jc w:val="center"/>
              <w:rPr>
                <w:rFonts w:ascii="Times New Roman" w:hAnsi="Times New Roman"/>
                <w:iCs/>
                <w:sz w:val="24"/>
                <w:szCs w:val="24"/>
              </w:rPr>
            </w:pPr>
            <w:r w:rsidRPr="00EF2C1A">
              <w:rPr>
                <w:rFonts w:ascii="Times New Roman" w:hAnsi="Times New Roman"/>
                <w:iCs/>
                <w:sz w:val="24"/>
                <w:szCs w:val="24"/>
              </w:rPr>
              <w:t>1</w:t>
            </w:r>
            <w:r>
              <w:rPr>
                <w:rFonts w:ascii="Times New Roman" w:hAnsi="Times New Roman"/>
                <w:iCs/>
                <w:sz w:val="24"/>
                <w:szCs w:val="24"/>
              </w:rPr>
              <w:t>4</w:t>
            </w:r>
          </w:p>
        </w:tc>
      </w:tr>
      <w:tr w:rsidR="00057E87" w:rsidRPr="00BD5EE8" w14:paraId="39BD08E4" w14:textId="77777777" w:rsidTr="00530118">
        <w:trPr>
          <w:trHeight w:val="277"/>
        </w:trPr>
        <w:tc>
          <w:tcPr>
            <w:tcW w:w="1050" w:type="pct"/>
            <w:gridSpan w:val="2"/>
            <w:vMerge/>
          </w:tcPr>
          <w:p w14:paraId="35EAD4A6" w14:textId="77777777" w:rsidR="00057E87" w:rsidRPr="00BD5EE8" w:rsidRDefault="00057E87" w:rsidP="00530118">
            <w:pPr>
              <w:spacing w:after="0" w:line="240" w:lineRule="auto"/>
              <w:rPr>
                <w:rFonts w:ascii="Times New Roman" w:hAnsi="Times New Roman"/>
                <w:b/>
                <w:color w:val="000000"/>
                <w:sz w:val="24"/>
                <w:szCs w:val="24"/>
              </w:rPr>
            </w:pPr>
          </w:p>
        </w:tc>
        <w:tc>
          <w:tcPr>
            <w:tcW w:w="3132" w:type="pct"/>
            <w:tcBorders>
              <w:top w:val="single" w:sz="4" w:space="0" w:color="auto"/>
              <w:left w:val="single" w:sz="4" w:space="0" w:color="auto"/>
              <w:bottom w:val="single" w:sz="4" w:space="0" w:color="auto"/>
              <w:right w:val="single" w:sz="4" w:space="0" w:color="auto"/>
            </w:tcBorders>
          </w:tcPr>
          <w:p w14:paraId="0CECC557"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Дефектоскопия в производстве авиационной техники. Задачи и значение дефектоскопии. Дефекты сплошности материала деталей авиационной техники. Сравнительная характеристика и области применения методов дефектоскопии в эксплуатации. Эффективность дефектоскопического контроля авиационной техники.</w:t>
            </w:r>
          </w:p>
          <w:p w14:paraId="725B56B2"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Оптико-визуальный контроль. Основы оптико-визуального контроля. Контроль близко расположенных объектов. Контроль удаленных объектов. Контроль скрытых объектов. Особенности оптико-визуального контроля некоторых деталей.</w:t>
            </w:r>
          </w:p>
          <w:p w14:paraId="3519DE6E"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Цветная дефектоскопия. Физические основы и сущность цветного метода. Дефектоскопические материалы. Подготовка деталей к контролю. Технология проявления дефектов. Особенности контроля некоторых деталей. Техника безопасности.</w:t>
            </w:r>
          </w:p>
          <w:p w14:paraId="3C76EDDD"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Магнитопорошковая дефектоскопия. Сущность и задачи магнитопорошкового контроля. Физические основы намагничивания материала. Способы магнитопорошкового контроля. Подготовка деталей к контролю. Способы намагничивания. Факторы, влияющие на чувствительность магнитопорошкового метода. Особенности контроля сварных деталей. Размагничивание деталей. Магнитные порошки, пасты и суспензии. Расшифровка результатов контроля. Магнитные дефектоскопы.</w:t>
            </w:r>
          </w:p>
          <w:p w14:paraId="39901133" w14:textId="77777777" w:rsidR="00057E87" w:rsidRPr="00BD5EE8" w:rsidRDefault="00057E87" w:rsidP="00530118">
            <w:pPr>
              <w:tabs>
                <w:tab w:val="left" w:pos="391"/>
              </w:tabs>
              <w:spacing w:after="0" w:line="240" w:lineRule="auto"/>
              <w:rPr>
                <w:rFonts w:ascii="Times New Roman" w:hAnsi="Times New Roman"/>
                <w:bCs/>
                <w:sz w:val="24"/>
                <w:szCs w:val="24"/>
                <w:lang w:val="x-none" w:eastAsia="x-none"/>
              </w:rPr>
            </w:pPr>
            <w:r w:rsidRPr="00BD5EE8">
              <w:rPr>
                <w:rFonts w:ascii="Times New Roman" w:hAnsi="Times New Roman"/>
                <w:sz w:val="24"/>
                <w:szCs w:val="24"/>
                <w:lang w:val="x-none" w:eastAsia="x-none"/>
              </w:rPr>
              <w:t>Токовихревая дефектоскопии. Задачи, решаемые методом вихревых токов. Датчики вихревых токов.</w:t>
            </w:r>
          </w:p>
        </w:tc>
        <w:tc>
          <w:tcPr>
            <w:tcW w:w="818" w:type="pct"/>
            <w:vMerge/>
            <w:tcBorders>
              <w:left w:val="single" w:sz="4" w:space="0" w:color="auto"/>
              <w:bottom w:val="single" w:sz="4" w:space="0" w:color="auto"/>
              <w:right w:val="single" w:sz="4" w:space="0" w:color="auto"/>
            </w:tcBorders>
          </w:tcPr>
          <w:p w14:paraId="66F0AA2A"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031A21F6" w14:textId="77777777" w:rsidTr="00530118">
        <w:trPr>
          <w:trHeight w:val="277"/>
        </w:trPr>
        <w:tc>
          <w:tcPr>
            <w:tcW w:w="1050" w:type="pct"/>
            <w:gridSpan w:val="2"/>
            <w:vMerge/>
          </w:tcPr>
          <w:p w14:paraId="240AE16E" w14:textId="77777777" w:rsidR="00057E87" w:rsidRPr="00BD5EE8" w:rsidRDefault="00057E87" w:rsidP="00530118">
            <w:pPr>
              <w:spacing w:after="0" w:line="240" w:lineRule="auto"/>
              <w:rPr>
                <w:rFonts w:ascii="Times New Roman" w:hAnsi="Times New Roman"/>
                <w:b/>
                <w:color w:val="000000"/>
                <w:sz w:val="24"/>
                <w:szCs w:val="24"/>
              </w:rPr>
            </w:pPr>
          </w:p>
        </w:tc>
        <w:tc>
          <w:tcPr>
            <w:tcW w:w="3132" w:type="pct"/>
            <w:tcBorders>
              <w:top w:val="single" w:sz="4" w:space="0" w:color="auto"/>
              <w:left w:val="single" w:sz="4" w:space="0" w:color="auto"/>
              <w:bottom w:val="single" w:sz="4" w:space="0" w:color="auto"/>
              <w:right w:val="single" w:sz="4" w:space="0" w:color="auto"/>
            </w:tcBorders>
          </w:tcPr>
          <w:p w14:paraId="50770131"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0075928A" w14:textId="77777777" w:rsidR="00057E87" w:rsidRPr="00BD5EE8" w:rsidRDefault="00057E87" w:rsidP="00530118">
            <w:pPr>
              <w:tabs>
                <w:tab w:val="left" w:pos="391"/>
              </w:tabs>
              <w:spacing w:after="0" w:line="240" w:lineRule="auto"/>
              <w:rPr>
                <w:rFonts w:ascii="Times New Roman" w:hAnsi="Times New Roman"/>
                <w:bCs/>
                <w:sz w:val="24"/>
                <w:szCs w:val="24"/>
                <w:lang w:eastAsia="x-none"/>
              </w:rPr>
            </w:pPr>
            <w:r w:rsidRPr="00BD5EE8">
              <w:rPr>
                <w:rFonts w:ascii="Times New Roman" w:hAnsi="Times New Roman"/>
                <w:sz w:val="24"/>
                <w:szCs w:val="24"/>
                <w:lang w:val="x-none" w:eastAsia="x-none"/>
              </w:rPr>
              <w:t xml:space="preserve">Практическое занятие </w:t>
            </w:r>
            <w:r w:rsidRPr="00BD5EE8">
              <w:rPr>
                <w:rFonts w:ascii="Times New Roman" w:hAnsi="Times New Roman"/>
                <w:sz w:val="24"/>
                <w:szCs w:val="24"/>
                <w:lang w:eastAsia="x-none"/>
              </w:rPr>
              <w:t>16</w:t>
            </w:r>
            <w:r w:rsidRPr="00BD5EE8">
              <w:rPr>
                <w:rFonts w:ascii="Times New Roman" w:hAnsi="Times New Roman"/>
                <w:sz w:val="24"/>
                <w:szCs w:val="24"/>
                <w:lang w:val="x-none" w:eastAsia="x-none"/>
              </w:rPr>
              <w:t xml:space="preserve"> «</w:t>
            </w:r>
            <w:r w:rsidRPr="00BD5EE8">
              <w:rPr>
                <w:rFonts w:ascii="Times New Roman" w:hAnsi="Times New Roman"/>
                <w:sz w:val="24"/>
                <w:szCs w:val="24"/>
                <w:lang w:eastAsia="x-none"/>
              </w:rPr>
              <w:t>Анализ процессов контроля</w:t>
            </w:r>
            <w:r w:rsidRPr="00BD5EE8">
              <w:rPr>
                <w:rFonts w:ascii="Times New Roman" w:hAnsi="Times New Roman"/>
                <w:sz w:val="24"/>
                <w:szCs w:val="24"/>
                <w:lang w:val="x-none" w:eastAsia="x-none"/>
              </w:rPr>
              <w:t>»</w:t>
            </w:r>
          </w:p>
        </w:tc>
        <w:tc>
          <w:tcPr>
            <w:tcW w:w="818" w:type="pct"/>
            <w:tcBorders>
              <w:left w:val="single" w:sz="4" w:space="0" w:color="auto"/>
              <w:bottom w:val="single" w:sz="4" w:space="0" w:color="auto"/>
              <w:right w:val="single" w:sz="4" w:space="0" w:color="auto"/>
            </w:tcBorders>
          </w:tcPr>
          <w:p w14:paraId="39837487"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w:t>
            </w:r>
          </w:p>
        </w:tc>
      </w:tr>
      <w:tr w:rsidR="00057E87" w:rsidRPr="00BD5EE8" w14:paraId="07D8B1FE" w14:textId="77777777" w:rsidTr="00530118">
        <w:trPr>
          <w:trHeight w:val="843"/>
        </w:trPr>
        <w:tc>
          <w:tcPr>
            <w:tcW w:w="4182" w:type="pct"/>
            <w:gridSpan w:val="3"/>
            <w:tcBorders>
              <w:top w:val="single" w:sz="4" w:space="0" w:color="auto"/>
              <w:left w:val="single" w:sz="4" w:space="0" w:color="auto"/>
              <w:bottom w:val="single" w:sz="4" w:space="0" w:color="auto"/>
              <w:right w:val="single" w:sz="4" w:space="0" w:color="auto"/>
            </w:tcBorders>
            <w:hideMark/>
          </w:tcPr>
          <w:p w14:paraId="1C957AD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Примерная тематика самостоятельной учебной работы при изучении </w:t>
            </w:r>
            <w:r w:rsidRPr="00BD5EE8">
              <w:rPr>
                <w:rFonts w:ascii="Times New Roman" w:hAnsi="Times New Roman"/>
                <w:b/>
                <w:bCs/>
                <w:i/>
                <w:iCs/>
                <w:sz w:val="24"/>
                <w:szCs w:val="24"/>
              </w:rPr>
              <w:t>раздела 1</w:t>
            </w:r>
          </w:p>
          <w:p w14:paraId="2D9549FE" w14:textId="77777777" w:rsidR="00057E87" w:rsidRPr="00BD5EE8" w:rsidRDefault="00057E87" w:rsidP="00530118">
            <w:pPr>
              <w:numPr>
                <w:ilvl w:val="0"/>
                <w:numId w:val="98"/>
              </w:numPr>
              <w:tabs>
                <w:tab w:val="left" w:pos="447"/>
              </w:tabs>
              <w:spacing w:before="120" w:after="0" w:line="240" w:lineRule="auto"/>
              <w:ind w:left="0" w:firstLine="0"/>
              <w:rPr>
                <w:rFonts w:ascii="Times New Roman" w:hAnsi="Times New Roman"/>
                <w:sz w:val="24"/>
                <w:szCs w:val="24"/>
                <w:lang w:val="x-none" w:eastAsia="x-none"/>
              </w:rPr>
            </w:pPr>
            <w:r w:rsidRPr="00BD5EE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53446A3E" w14:textId="77777777" w:rsidR="00057E87" w:rsidRPr="00BD5EE8" w:rsidRDefault="00057E87" w:rsidP="00530118">
            <w:pPr>
              <w:numPr>
                <w:ilvl w:val="0"/>
                <w:numId w:val="98"/>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 xml:space="preserve">Подготовка к практическим </w:t>
            </w:r>
            <w:r w:rsidRPr="00BD5EE8">
              <w:rPr>
                <w:rFonts w:ascii="Times New Roman" w:hAnsi="Times New Roman"/>
                <w:sz w:val="24"/>
                <w:szCs w:val="24"/>
                <w:lang w:eastAsia="x-none"/>
              </w:rPr>
              <w:t>занятиям</w:t>
            </w:r>
            <w:r w:rsidRPr="00BD5EE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02ACA59E" w14:textId="77777777" w:rsidR="00057E87" w:rsidRPr="00BD5EE8" w:rsidRDefault="00057E87" w:rsidP="00530118">
            <w:pPr>
              <w:numPr>
                <w:ilvl w:val="0"/>
                <w:numId w:val="98"/>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Выполнение индивидуальн</w:t>
            </w:r>
            <w:r w:rsidRPr="00BD5EE8">
              <w:rPr>
                <w:rFonts w:ascii="Times New Roman" w:hAnsi="Times New Roman"/>
                <w:sz w:val="24"/>
                <w:szCs w:val="24"/>
                <w:lang w:eastAsia="x-none"/>
              </w:rPr>
              <w:t>ых</w:t>
            </w:r>
            <w:r w:rsidRPr="00BD5EE8">
              <w:rPr>
                <w:rFonts w:ascii="Times New Roman" w:hAnsi="Times New Roman"/>
                <w:sz w:val="24"/>
                <w:szCs w:val="24"/>
                <w:lang w:val="x-none" w:eastAsia="x-none"/>
              </w:rPr>
              <w:t xml:space="preserve"> задани</w:t>
            </w:r>
            <w:r w:rsidRPr="00BD5EE8">
              <w:rPr>
                <w:rFonts w:ascii="Times New Roman" w:hAnsi="Times New Roman"/>
                <w:sz w:val="24"/>
                <w:szCs w:val="24"/>
                <w:lang w:eastAsia="x-none"/>
              </w:rPr>
              <w:t>й по материалам Интернет источников</w:t>
            </w:r>
          </w:p>
        </w:tc>
        <w:tc>
          <w:tcPr>
            <w:tcW w:w="818" w:type="pct"/>
            <w:tcBorders>
              <w:top w:val="single" w:sz="4" w:space="0" w:color="auto"/>
              <w:left w:val="single" w:sz="4" w:space="0" w:color="auto"/>
              <w:bottom w:val="single" w:sz="4" w:space="0" w:color="auto"/>
              <w:right w:val="single" w:sz="4" w:space="0" w:color="auto"/>
            </w:tcBorders>
          </w:tcPr>
          <w:p w14:paraId="345A50C0" w14:textId="77777777" w:rsidR="00057E87" w:rsidRPr="00EF2C1A" w:rsidRDefault="00057E87" w:rsidP="00530118">
            <w:pPr>
              <w:suppressAutoHyphens/>
              <w:spacing w:after="0" w:line="240" w:lineRule="auto"/>
              <w:jc w:val="center"/>
              <w:rPr>
                <w:rFonts w:ascii="Times New Roman" w:hAnsi="Times New Roman"/>
                <w:iCs/>
                <w:sz w:val="24"/>
                <w:szCs w:val="24"/>
              </w:rPr>
            </w:pPr>
          </w:p>
        </w:tc>
      </w:tr>
      <w:tr w:rsidR="00057E87" w:rsidRPr="00BD5EE8" w14:paraId="3A8C6576" w14:textId="77777777" w:rsidTr="00530118">
        <w:tc>
          <w:tcPr>
            <w:tcW w:w="4182" w:type="pct"/>
            <w:gridSpan w:val="3"/>
            <w:tcBorders>
              <w:top w:val="single" w:sz="4" w:space="0" w:color="auto"/>
              <w:left w:val="single" w:sz="4" w:space="0" w:color="auto"/>
              <w:bottom w:val="single" w:sz="4" w:space="0" w:color="auto"/>
              <w:right w:val="single" w:sz="4" w:space="0" w:color="auto"/>
            </w:tcBorders>
            <w:hideMark/>
          </w:tcPr>
          <w:p w14:paraId="1F311865"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Учебная практика </w:t>
            </w:r>
            <w:r w:rsidRPr="00BD5EE8">
              <w:rPr>
                <w:rFonts w:ascii="Times New Roman" w:hAnsi="Times New Roman"/>
                <w:b/>
                <w:bCs/>
                <w:i/>
                <w:iCs/>
                <w:sz w:val="24"/>
                <w:szCs w:val="24"/>
              </w:rPr>
              <w:t>раздела 1</w:t>
            </w:r>
          </w:p>
          <w:p w14:paraId="39819A3B"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3C06A479" w14:textId="77777777" w:rsidR="00057E87" w:rsidRPr="00BD5EE8" w:rsidRDefault="00057E87" w:rsidP="00530118">
            <w:pPr>
              <w:numPr>
                <w:ilvl w:val="0"/>
                <w:numId w:val="99"/>
              </w:numPr>
              <w:tabs>
                <w:tab w:val="left" w:pos="447"/>
              </w:tabs>
              <w:spacing w:before="120" w:after="120" w:line="240" w:lineRule="auto"/>
              <w:ind w:left="0" w:firstLine="0"/>
              <w:rPr>
                <w:rFonts w:ascii="Times New Roman" w:hAnsi="Times New Roman"/>
                <w:bCs/>
                <w:sz w:val="24"/>
                <w:szCs w:val="24"/>
                <w:lang w:val="x-none" w:eastAsia="x-none"/>
              </w:rPr>
            </w:pPr>
            <w:r w:rsidRPr="00BD5EE8">
              <w:rPr>
                <w:rFonts w:ascii="Times New Roman" w:hAnsi="Times New Roman"/>
                <w:bCs/>
                <w:sz w:val="24"/>
                <w:szCs w:val="24"/>
                <w:lang w:eastAsia="x-none"/>
              </w:rPr>
              <w:t>Обзор</w:t>
            </w:r>
            <w:r w:rsidRPr="00BD5EE8">
              <w:rPr>
                <w:rFonts w:ascii="Times New Roman" w:hAnsi="Times New Roman"/>
                <w:bCs/>
                <w:sz w:val="24"/>
                <w:szCs w:val="24"/>
                <w:lang w:val="x-none" w:eastAsia="x-none"/>
              </w:rPr>
              <w:t xml:space="preserve"> нормативно-технической документация: единая система конструкторской документации; руководства для конструкторов по прочности и по ресурсу; норм прочности; перечней нормализованных элементов узлов и деталей; ограничительных сортаментов, применяемых в авиационной промышленности; системы управления безопасностью полетов; авиационных правил; норм летной годности; технических требований, предъявляемых к разрабатываемым конструкциям.</w:t>
            </w:r>
          </w:p>
          <w:p w14:paraId="65E08408"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Обзор</w:t>
            </w:r>
            <w:r w:rsidRPr="00BD5EE8">
              <w:rPr>
                <w:rFonts w:ascii="Times New Roman" w:hAnsi="Times New Roman"/>
                <w:bCs/>
                <w:sz w:val="24"/>
                <w:szCs w:val="24"/>
                <w:lang w:val="x-none" w:eastAsia="x-none"/>
              </w:rPr>
              <w:t xml:space="preserve"> основ эксплуатации авиационной техники.</w:t>
            </w:r>
          </w:p>
          <w:p w14:paraId="71360B15"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Рассмотрение</w:t>
            </w:r>
            <w:r w:rsidRPr="00BD5EE8">
              <w:rPr>
                <w:rFonts w:ascii="Times New Roman" w:hAnsi="Times New Roman"/>
                <w:bCs/>
                <w:sz w:val="24"/>
                <w:szCs w:val="24"/>
                <w:lang w:val="x-none" w:eastAsia="x-none"/>
              </w:rPr>
              <w:t xml:space="preserve"> технологии информационной поддержки жизненного цикла изделия.</w:t>
            </w:r>
          </w:p>
          <w:p w14:paraId="41541F36" w14:textId="77777777" w:rsidR="00057E87" w:rsidRPr="00BD5EE8" w:rsidRDefault="00057E87" w:rsidP="00530118">
            <w:pPr>
              <w:numPr>
                <w:ilvl w:val="0"/>
                <w:numId w:val="99"/>
              </w:numPr>
              <w:tabs>
                <w:tab w:val="left" w:pos="447"/>
              </w:tabs>
              <w:spacing w:before="120" w:after="120" w:line="240" w:lineRule="auto"/>
              <w:ind w:left="30" w:firstLine="0"/>
              <w:rPr>
                <w:rFonts w:ascii="Times New Roman" w:hAnsi="Times New Roman"/>
                <w:bCs/>
                <w:sz w:val="24"/>
                <w:szCs w:val="24"/>
                <w:lang w:val="x-none" w:eastAsia="x-none"/>
              </w:rPr>
            </w:pPr>
            <w:r w:rsidRPr="00BD5EE8">
              <w:rPr>
                <w:rFonts w:ascii="Times New Roman" w:hAnsi="Times New Roman"/>
                <w:bCs/>
                <w:sz w:val="24"/>
                <w:szCs w:val="24"/>
                <w:lang w:eastAsia="x-none"/>
              </w:rPr>
              <w:t>Рассмотрение</w:t>
            </w:r>
            <w:r w:rsidRPr="00BD5EE8">
              <w:rPr>
                <w:rFonts w:ascii="Times New Roman" w:hAnsi="Times New Roman"/>
                <w:bCs/>
                <w:sz w:val="24"/>
                <w:szCs w:val="24"/>
                <w:lang w:val="x-none" w:eastAsia="x-none"/>
              </w:rPr>
              <w:t xml:space="preserve"> требований охраны труда, промышленной и экологической безопасности.</w:t>
            </w:r>
          </w:p>
          <w:p w14:paraId="533E3AC0"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Обзор методов базирования и выбора</w:t>
            </w:r>
            <w:r w:rsidRPr="00BD5EE8">
              <w:rPr>
                <w:rFonts w:ascii="Times New Roman" w:hAnsi="Times New Roman"/>
                <w:sz w:val="24"/>
                <w:szCs w:val="24"/>
                <w:lang w:val="x-none" w:eastAsia="x-none"/>
              </w:rPr>
              <w:t xml:space="preserve"> сборочных баз и схем сборки.</w:t>
            </w:r>
          </w:p>
          <w:p w14:paraId="1560B351"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val="x-none" w:eastAsia="x-none"/>
              </w:rPr>
              <w:t>Оформление технологической документации технологического процесса сборки ручным способом или с использованием информационно</w:t>
            </w:r>
            <w:r w:rsidRPr="00BD5EE8">
              <w:rPr>
                <w:rFonts w:ascii="Times New Roman" w:hAnsi="Times New Roman"/>
                <w:sz w:val="24"/>
                <w:szCs w:val="24"/>
                <w:lang w:eastAsia="x-none"/>
              </w:rPr>
              <w:t>-</w:t>
            </w:r>
            <w:r w:rsidRPr="00BD5EE8">
              <w:rPr>
                <w:rFonts w:ascii="Times New Roman" w:hAnsi="Times New Roman"/>
                <w:sz w:val="24"/>
                <w:szCs w:val="24"/>
                <w:lang w:val="x-none" w:eastAsia="x-none"/>
              </w:rPr>
              <w:t>коммуникационных технологий</w:t>
            </w:r>
            <w:r w:rsidRPr="00BD5EE8">
              <w:rPr>
                <w:rFonts w:ascii="Times New Roman" w:hAnsi="Times New Roman"/>
                <w:sz w:val="24"/>
                <w:szCs w:val="24"/>
                <w:lang w:eastAsia="x-none"/>
              </w:rPr>
              <w:t>.</w:t>
            </w:r>
          </w:p>
          <w:p w14:paraId="39CBDC8E" w14:textId="77777777" w:rsidR="00057E87" w:rsidRPr="00BD5EE8" w:rsidRDefault="00057E87" w:rsidP="00530118">
            <w:pPr>
              <w:numPr>
                <w:ilvl w:val="0"/>
                <w:numId w:val="99"/>
              </w:numPr>
              <w:tabs>
                <w:tab w:val="left" w:pos="447"/>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val="x-none" w:eastAsia="x-none"/>
              </w:rPr>
              <w:t>Изучение схем устройств средств технологического оснащения</w:t>
            </w:r>
          </w:p>
          <w:p w14:paraId="5CD8FAEB" w14:textId="77777777" w:rsidR="00057E87" w:rsidRPr="00BD5EE8" w:rsidRDefault="00057E87" w:rsidP="00530118">
            <w:pPr>
              <w:spacing w:after="0" w:line="240" w:lineRule="auto"/>
              <w:rPr>
                <w:rFonts w:ascii="Times New Roman" w:hAnsi="Times New Roman"/>
                <w:b/>
                <w:sz w:val="24"/>
                <w:szCs w:val="24"/>
              </w:rPr>
            </w:pPr>
          </w:p>
        </w:tc>
        <w:tc>
          <w:tcPr>
            <w:tcW w:w="818" w:type="pct"/>
            <w:tcBorders>
              <w:top w:val="single" w:sz="4" w:space="0" w:color="auto"/>
              <w:left w:val="single" w:sz="4" w:space="0" w:color="auto"/>
              <w:bottom w:val="single" w:sz="4" w:space="0" w:color="auto"/>
              <w:right w:val="single" w:sz="4" w:space="0" w:color="auto"/>
            </w:tcBorders>
          </w:tcPr>
          <w:p w14:paraId="0B1EE037" w14:textId="77777777" w:rsidR="00057E87" w:rsidRPr="00EA08DE"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057E87" w:rsidRPr="00BD5EE8" w14:paraId="2A94E107"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71D44A6" w14:textId="77777777" w:rsidR="00057E87" w:rsidRPr="00BD5EE8" w:rsidRDefault="00057E87" w:rsidP="00530118">
            <w:pPr>
              <w:spacing w:after="0" w:line="240" w:lineRule="auto"/>
              <w:rPr>
                <w:rFonts w:ascii="Times New Roman" w:hAnsi="Times New Roman"/>
                <w:b/>
                <w:bCs/>
                <w:sz w:val="24"/>
                <w:szCs w:val="24"/>
              </w:rPr>
            </w:pPr>
            <w:r w:rsidRPr="00496E81">
              <w:rPr>
                <w:rFonts w:ascii="Times New Roman" w:hAnsi="Times New Roman"/>
                <w:b/>
                <w:sz w:val="24"/>
                <w:szCs w:val="24"/>
              </w:rPr>
              <w:t>Раздел 2. Выбор технологического оборудования и проектирование технологической оснастки для сборки узлов, агрегатов, систем летательных аппаратов</w:t>
            </w:r>
          </w:p>
        </w:tc>
        <w:tc>
          <w:tcPr>
            <w:tcW w:w="818" w:type="pct"/>
            <w:tcBorders>
              <w:top w:val="single" w:sz="4" w:space="0" w:color="auto"/>
              <w:left w:val="single" w:sz="4" w:space="0" w:color="auto"/>
              <w:bottom w:val="single" w:sz="4" w:space="0" w:color="auto"/>
              <w:right w:val="single" w:sz="4" w:space="0" w:color="auto"/>
            </w:tcBorders>
          </w:tcPr>
          <w:p w14:paraId="78DF538B" w14:textId="77777777" w:rsidR="00057E87"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118/56</w:t>
            </w:r>
          </w:p>
        </w:tc>
      </w:tr>
      <w:tr w:rsidR="00057E87" w:rsidRPr="00BD5EE8" w14:paraId="4069DFCD"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2C8981D1" w14:textId="77777777" w:rsidR="00057E87" w:rsidRPr="00BD5EE8"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 xml:space="preserve">МДКн. 04.02 </w:t>
            </w:r>
            <w:r w:rsidRPr="00127542">
              <w:rPr>
                <w:rFonts w:ascii="Times New Roman" w:hAnsi="Times New Roman"/>
                <w:b/>
                <w:bCs/>
                <w:sz w:val="24"/>
                <w:szCs w:val="24"/>
              </w:rPr>
              <w:t>Технологическое оборудование и оснастка при производстве деталей летательных аппаратов и сборочных работ авиационной техники</w:t>
            </w:r>
          </w:p>
        </w:tc>
        <w:tc>
          <w:tcPr>
            <w:tcW w:w="818" w:type="pct"/>
            <w:tcBorders>
              <w:top w:val="single" w:sz="4" w:space="0" w:color="auto"/>
              <w:left w:val="single" w:sz="4" w:space="0" w:color="auto"/>
              <w:bottom w:val="single" w:sz="4" w:space="0" w:color="auto"/>
              <w:right w:val="single" w:sz="4" w:space="0" w:color="auto"/>
            </w:tcBorders>
          </w:tcPr>
          <w:p w14:paraId="3245F236" w14:textId="77777777" w:rsidR="00057E87"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82/20</w:t>
            </w:r>
          </w:p>
        </w:tc>
      </w:tr>
      <w:tr w:rsidR="00057E87" w:rsidRPr="00AE742B" w14:paraId="6F9D579E" w14:textId="77777777" w:rsidTr="00530118">
        <w:trPr>
          <w:trHeight w:val="151"/>
        </w:trPr>
        <w:tc>
          <w:tcPr>
            <w:tcW w:w="1026" w:type="pct"/>
            <w:vMerge w:val="restart"/>
            <w:shd w:val="clear" w:color="auto" w:fill="FFFFFF" w:themeFill="background1"/>
          </w:tcPr>
          <w:p w14:paraId="38BBA1AD" w14:textId="77777777" w:rsidR="00057E87" w:rsidRPr="00B26494" w:rsidRDefault="00057E87" w:rsidP="00530118">
            <w:pPr>
              <w:spacing w:after="0" w:line="240" w:lineRule="auto"/>
              <w:rPr>
                <w:rFonts w:ascii="Times New Roman" w:hAnsi="Times New Roman"/>
                <w:b/>
                <w:bCs/>
                <w:sz w:val="24"/>
                <w:szCs w:val="24"/>
              </w:rPr>
            </w:pPr>
            <w:r w:rsidRPr="00B26494">
              <w:rPr>
                <w:rFonts w:ascii="Times New Roman" w:hAnsi="Times New Roman"/>
                <w:b/>
                <w:bCs/>
                <w:sz w:val="24"/>
                <w:szCs w:val="24"/>
              </w:rPr>
              <w:t>Тема 2.1 Оборудование и оснастка металлообрабатывающего и заготовительно-штамповочного производства</w:t>
            </w:r>
          </w:p>
        </w:tc>
        <w:tc>
          <w:tcPr>
            <w:tcW w:w="3156" w:type="pct"/>
            <w:gridSpan w:val="2"/>
            <w:shd w:val="clear" w:color="auto" w:fill="FFFFFF" w:themeFill="background1"/>
          </w:tcPr>
          <w:p w14:paraId="11363A66" w14:textId="77777777" w:rsidR="00057E87" w:rsidRPr="00BB7EDD" w:rsidRDefault="00057E87" w:rsidP="00530118">
            <w:pPr>
              <w:spacing w:after="0" w:line="240" w:lineRule="auto"/>
              <w:rPr>
                <w:rFonts w:ascii="Times New Roman" w:hAnsi="Times New Roman"/>
                <w:b/>
                <w:sz w:val="24"/>
                <w:szCs w:val="24"/>
              </w:rPr>
            </w:pPr>
            <w:r w:rsidRPr="00BB7EDD">
              <w:rPr>
                <w:rFonts w:ascii="Times New Roman" w:hAnsi="Times New Roman"/>
                <w:b/>
                <w:sz w:val="24"/>
                <w:szCs w:val="24"/>
              </w:rPr>
              <w:t>Содержание</w:t>
            </w:r>
          </w:p>
        </w:tc>
        <w:tc>
          <w:tcPr>
            <w:tcW w:w="818" w:type="pct"/>
            <w:tcBorders>
              <w:top w:val="single" w:sz="4" w:space="0" w:color="auto"/>
              <w:left w:val="single" w:sz="4" w:space="0" w:color="auto"/>
              <w:right w:val="single" w:sz="4" w:space="0" w:color="auto"/>
            </w:tcBorders>
          </w:tcPr>
          <w:p w14:paraId="686B18A5"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16</w:t>
            </w:r>
          </w:p>
        </w:tc>
      </w:tr>
      <w:tr w:rsidR="00057E87" w:rsidRPr="00EA08DE" w14:paraId="79DC2B66" w14:textId="77777777" w:rsidTr="00530118">
        <w:trPr>
          <w:trHeight w:val="150"/>
        </w:trPr>
        <w:tc>
          <w:tcPr>
            <w:tcW w:w="1026" w:type="pct"/>
            <w:vMerge/>
            <w:shd w:val="clear" w:color="auto" w:fill="FFFFFF" w:themeFill="background1"/>
          </w:tcPr>
          <w:p w14:paraId="023734E6"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shd w:val="clear" w:color="auto" w:fill="FFFFFF" w:themeFill="background1"/>
          </w:tcPr>
          <w:p w14:paraId="1AF50FA2" w14:textId="77777777" w:rsidR="00057E87" w:rsidRPr="004D26A6" w:rsidRDefault="00057E87" w:rsidP="00530118">
            <w:pPr>
              <w:pStyle w:val="af"/>
              <w:tabs>
                <w:tab w:val="left" w:pos="309"/>
              </w:tabs>
              <w:spacing w:after="0" w:line="276" w:lineRule="auto"/>
              <w:ind w:left="0"/>
              <w:jc w:val="both"/>
            </w:pPr>
            <w:r w:rsidRPr="004D26A6">
              <w:t>Технологическая оснастка для изготовления деталей при металлообработке</w:t>
            </w:r>
            <w:r w:rsidRPr="004D26A6">
              <w:rPr>
                <w:lang w:val="ru-RU"/>
              </w:rPr>
              <w:t xml:space="preserve">. </w:t>
            </w:r>
            <w:r w:rsidRPr="004D26A6">
              <w:t>Основные понятия и определения. Классификация приспособлений. Основные элементы приспособлений. Базирование заготовки в приспособлении. Типовые базирующие элементы приспособлений. Основные и вспомогательные опоры. Призматические опоры. Регулируемые подводимые опоры. Зажимные устройства приспособлений, требования, предъявляемые к ним. Виды зажимных устройств. Механизированные приводы зажимных устройств. Крепежные элементы приспособлений. Направляющие элементы приспособлений. Оправки, виды оправок. Корпуса приспособлений. Особенности приспособлений к станкам с программным управлением.</w:t>
            </w:r>
          </w:p>
          <w:p w14:paraId="4665768C" w14:textId="77777777" w:rsidR="00057E87" w:rsidRPr="004D26A6" w:rsidRDefault="00057E87" w:rsidP="00530118">
            <w:pPr>
              <w:pStyle w:val="af"/>
              <w:tabs>
                <w:tab w:val="left" w:pos="309"/>
              </w:tabs>
              <w:spacing w:before="0" w:after="0" w:line="276" w:lineRule="auto"/>
              <w:ind w:left="0"/>
              <w:jc w:val="both"/>
            </w:pPr>
            <w:r w:rsidRPr="004D26A6">
              <w:t>Технологическая оснастка заготовительно-штамповочного производства</w:t>
            </w:r>
          </w:p>
          <w:p w14:paraId="3D81A849" w14:textId="77777777" w:rsidR="00057E87" w:rsidRPr="004D26A6" w:rsidRDefault="00057E87" w:rsidP="00530118">
            <w:pPr>
              <w:pStyle w:val="af"/>
              <w:tabs>
                <w:tab w:val="left" w:pos="309"/>
              </w:tabs>
              <w:spacing w:before="0" w:after="0" w:line="276" w:lineRule="auto"/>
              <w:ind w:left="0"/>
              <w:jc w:val="both"/>
            </w:pPr>
            <w:r w:rsidRPr="004D26A6">
              <w:t>Конструкция разделительных штампов. Разновидности разделительных операций. Классификация разделительных штампов по построению технологического процесса: штампы простого действия; штампы последовательного действия. Основной конструктивный признак штампа. Упрощённые, универсальные инструментальные, специальные инструментальные штампы.</w:t>
            </w:r>
          </w:p>
          <w:p w14:paraId="3221C0AD"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Универсальные инструментальные штампы. Универсальные дыропробивные штампы. Штампы для поэлементной штамповки. Специальные инструментальные штампы для вырубки одной определённой детали.</w:t>
            </w:r>
          </w:p>
          <w:p w14:paraId="53E9839D"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Специальные инструментальные штампы. Упрощённые штампы – листовые, блочные, для поэлементной штамповки. Специальные инструментальные штампы для вырубки одной определённой детали.</w:t>
            </w:r>
          </w:p>
          <w:p w14:paraId="406B04E9"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Гибка в штампах. Классификация гибочных инструментальных штампов: простые с цельными пуансоном и матрицей; с пуансоном или матрицей, поворачивающимися или скользящими в процессе гибки детали; комбинированные; универсальные, переналаживаемые.</w:t>
            </w:r>
          </w:p>
          <w:p w14:paraId="64A8478B"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Вытяжные штампы. Классификация вытяжных штампов: простые и комбинированные. Конструкция штампа для пресса простого действия. Комбинированные штампы.</w:t>
            </w:r>
          </w:p>
          <w:p w14:paraId="26CD84BA"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Штамповка на листоштамповочных (падающих) молотах. Технологическая характеристика процесса. Листоштамповочные падающие молоты.</w:t>
            </w:r>
          </w:p>
          <w:p w14:paraId="35699642" w14:textId="77777777" w:rsidR="00057E87" w:rsidRPr="004D26A6" w:rsidRDefault="00057E87" w:rsidP="00530118">
            <w:pPr>
              <w:spacing w:after="0"/>
              <w:jc w:val="both"/>
              <w:rPr>
                <w:rFonts w:ascii="Times New Roman" w:hAnsi="Times New Roman"/>
                <w:sz w:val="24"/>
                <w:szCs w:val="24"/>
              </w:rPr>
            </w:pPr>
            <w:r w:rsidRPr="004D26A6">
              <w:rPr>
                <w:rFonts w:ascii="Times New Roman" w:hAnsi="Times New Roman"/>
                <w:sz w:val="24"/>
                <w:szCs w:val="24"/>
              </w:rPr>
              <w:t>Высокоэнергетические и специальные методы формовки деталей. Технологические особенности высокоэнергетических методов формообразования. Штамповка взрывом. Формовка на пресс-пушках и пресс-молотах взрывного действия. Штамповка взрывчатыми газовыми смесями.</w:t>
            </w:r>
          </w:p>
          <w:p w14:paraId="2EB62EC8" w14:textId="77777777" w:rsidR="00057E87" w:rsidRPr="00AE742B" w:rsidRDefault="00057E87" w:rsidP="00530118">
            <w:pPr>
              <w:spacing w:after="0"/>
              <w:jc w:val="both"/>
              <w:rPr>
                <w:rFonts w:ascii="Times New Roman" w:hAnsi="Times New Roman"/>
              </w:rPr>
            </w:pPr>
            <w:r w:rsidRPr="004D26A6">
              <w:rPr>
                <w:rFonts w:ascii="Times New Roman" w:hAnsi="Times New Roman"/>
                <w:sz w:val="24"/>
                <w:szCs w:val="24"/>
              </w:rPr>
              <w:t>Горячая и холодная объёмная штамповка. Технологическая характеристика горячей объёмной</w:t>
            </w:r>
            <w:r w:rsidRPr="00AE742B">
              <w:rPr>
                <w:rFonts w:ascii="Times New Roman" w:hAnsi="Times New Roman"/>
              </w:rPr>
              <w:t xml:space="preserve"> штамповки. Разновидности процесса, оснастка и оборудование. Оформление чертежей поковок. Технологическая характеристика горячей и холодной объёмной штамповки.</w:t>
            </w:r>
          </w:p>
          <w:p w14:paraId="1E2D691A" w14:textId="77777777" w:rsidR="00057E87" w:rsidRPr="00AE742B" w:rsidRDefault="00057E87" w:rsidP="00530118">
            <w:pPr>
              <w:tabs>
                <w:tab w:val="left" w:pos="309"/>
              </w:tabs>
              <w:spacing w:after="0"/>
              <w:jc w:val="both"/>
              <w:rPr>
                <w:rFonts w:ascii="Times New Roman" w:hAnsi="Times New Roman"/>
                <w:lang w:val="x-none" w:eastAsia="x-none"/>
              </w:rPr>
            </w:pPr>
            <w:r w:rsidRPr="00AE742B">
              <w:rPr>
                <w:rFonts w:ascii="Times New Roman" w:hAnsi="Times New Roman"/>
              </w:rPr>
              <w:t>Формование деталей из неметаллических материалов. Формование при помощи герметичной эластичной оболочки. Формование пропиткой под давлением. Изготовление деталей из стеклопластиков намоткой</w:t>
            </w:r>
          </w:p>
        </w:tc>
        <w:tc>
          <w:tcPr>
            <w:tcW w:w="818" w:type="pct"/>
            <w:tcBorders>
              <w:left w:val="single" w:sz="4" w:space="0" w:color="auto"/>
              <w:bottom w:val="single" w:sz="4" w:space="0" w:color="auto"/>
              <w:right w:val="single" w:sz="4" w:space="0" w:color="auto"/>
            </w:tcBorders>
          </w:tcPr>
          <w:p w14:paraId="4F25D7FF" w14:textId="77777777" w:rsidR="00057E87" w:rsidRPr="00EA08DE" w:rsidRDefault="00057E87" w:rsidP="00530118">
            <w:pPr>
              <w:suppressAutoHyphens/>
              <w:spacing w:after="0" w:line="240" w:lineRule="auto"/>
              <w:jc w:val="center"/>
              <w:rPr>
                <w:rFonts w:ascii="Times New Roman" w:hAnsi="Times New Roman"/>
                <w:b/>
                <w:iCs/>
                <w:sz w:val="24"/>
                <w:szCs w:val="24"/>
              </w:rPr>
            </w:pPr>
          </w:p>
        </w:tc>
      </w:tr>
      <w:tr w:rsidR="00057E87" w:rsidRPr="00AE742B" w14:paraId="367775D2" w14:textId="77777777" w:rsidTr="00530118">
        <w:tc>
          <w:tcPr>
            <w:tcW w:w="1026" w:type="pct"/>
            <w:tcBorders>
              <w:top w:val="single" w:sz="4" w:space="0" w:color="auto"/>
              <w:left w:val="single" w:sz="4" w:space="0" w:color="auto"/>
              <w:right w:val="single" w:sz="4" w:space="0" w:color="auto"/>
            </w:tcBorders>
          </w:tcPr>
          <w:p w14:paraId="0E79D920" w14:textId="77777777" w:rsidR="00057E87" w:rsidRPr="00B26494" w:rsidRDefault="00057E87" w:rsidP="00530118">
            <w:pPr>
              <w:spacing w:after="0" w:line="240" w:lineRule="auto"/>
              <w:rPr>
                <w:rFonts w:ascii="Times New Roman" w:hAnsi="Times New Roman"/>
                <w:b/>
                <w:sz w:val="24"/>
                <w:szCs w:val="24"/>
              </w:rPr>
            </w:pPr>
            <w:r w:rsidRPr="00B26494">
              <w:rPr>
                <w:rFonts w:ascii="Times New Roman" w:hAnsi="Times New Roman"/>
                <w:b/>
                <w:sz w:val="24"/>
                <w:szCs w:val="24"/>
              </w:rPr>
              <w:t>Тема 2.2. Проектирование технологической оснастки летательных аппаратов</w:t>
            </w:r>
          </w:p>
        </w:tc>
        <w:tc>
          <w:tcPr>
            <w:tcW w:w="3156" w:type="pct"/>
            <w:gridSpan w:val="2"/>
            <w:tcBorders>
              <w:top w:val="single" w:sz="4" w:space="0" w:color="auto"/>
              <w:left w:val="single" w:sz="4" w:space="0" w:color="auto"/>
              <w:bottom w:val="single" w:sz="4" w:space="0" w:color="auto"/>
              <w:right w:val="single" w:sz="4" w:space="0" w:color="auto"/>
            </w:tcBorders>
          </w:tcPr>
          <w:p w14:paraId="738B57D8" w14:textId="77777777" w:rsidR="00057E87" w:rsidRDefault="00057E87" w:rsidP="00530118">
            <w:pPr>
              <w:tabs>
                <w:tab w:val="left" w:pos="309"/>
              </w:tabs>
              <w:spacing w:after="0" w:line="240" w:lineRule="auto"/>
              <w:jc w:val="both"/>
              <w:rPr>
                <w:rFonts w:ascii="Times New Roman" w:hAnsi="Times New Roman"/>
                <w:b/>
                <w:bCs/>
              </w:rPr>
            </w:pPr>
            <w:r>
              <w:rPr>
                <w:rFonts w:ascii="Times New Roman" w:hAnsi="Times New Roman"/>
                <w:b/>
                <w:bCs/>
              </w:rPr>
              <w:t>Содержание</w:t>
            </w:r>
          </w:p>
        </w:tc>
        <w:tc>
          <w:tcPr>
            <w:tcW w:w="818" w:type="pct"/>
            <w:tcBorders>
              <w:top w:val="single" w:sz="4" w:space="0" w:color="auto"/>
              <w:left w:val="single" w:sz="4" w:space="0" w:color="auto"/>
              <w:right w:val="single" w:sz="4" w:space="0" w:color="auto"/>
            </w:tcBorders>
          </w:tcPr>
          <w:p w14:paraId="43B5F4A7"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18</w:t>
            </w:r>
          </w:p>
        </w:tc>
      </w:tr>
      <w:tr w:rsidR="00057E87" w:rsidRPr="00B86D53" w14:paraId="55C8A742" w14:textId="77777777" w:rsidTr="00530118">
        <w:tc>
          <w:tcPr>
            <w:tcW w:w="1026" w:type="pct"/>
            <w:tcBorders>
              <w:left w:val="single" w:sz="4" w:space="0" w:color="auto"/>
              <w:right w:val="single" w:sz="4" w:space="0" w:color="auto"/>
            </w:tcBorders>
          </w:tcPr>
          <w:p w14:paraId="1FEFDA40"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4F947E60"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Исходные данные и порядок проектирования технологической оснастки</w:t>
            </w:r>
          </w:p>
          <w:p w14:paraId="0EC0FA66"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Состав исходных данных для проектирования технологической оснастки: технические условия на проектирование приспособления, чертеж изделия, технологический процесс сборки, альбомы типовых конструкций сборочных приспособлений и стандартных деталей.</w:t>
            </w:r>
          </w:p>
          <w:p w14:paraId="1C52E683"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Методика составления технического задания на проектирование оснастки</w:t>
            </w:r>
            <w:r w:rsidRPr="004D26A6">
              <w:rPr>
                <w:rFonts w:ascii="Times New Roman" w:hAnsi="Times New Roman"/>
                <w:sz w:val="24"/>
                <w:szCs w:val="24"/>
              </w:rPr>
              <w:t>. Последовательность проектирования оснастки: эскизный проект, рабочий проект. Оформление чертежа общего вида оснастки, деталировка. Составление спецификации на оснастку.</w:t>
            </w:r>
          </w:p>
          <w:p w14:paraId="3361DFB2"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Порядок проектирования заготовительно-штамповочной оснастки</w:t>
            </w:r>
            <w:r w:rsidRPr="004D26A6">
              <w:rPr>
                <w:rFonts w:ascii="Times New Roman" w:hAnsi="Times New Roman"/>
                <w:sz w:val="24"/>
                <w:szCs w:val="24"/>
              </w:rPr>
              <w:t>: определение усилий штамповки, выбор оборудования, определение центра давления штампа, выбор зазора между пуансоном и матрицей, выбор и разработка конструктивных элементов штампа. Оправки для доводки деталей. Формблоки. Выбор материала и термообработка деталей оснастки.</w:t>
            </w:r>
          </w:p>
          <w:p w14:paraId="4CCF7AAB"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b/>
                <w:sz w:val="24"/>
                <w:szCs w:val="24"/>
              </w:rPr>
              <w:t>Проектирование обтяжных пуансонов (болванок) для изготовления обшивок и деталей из профилей</w:t>
            </w:r>
            <w:r w:rsidRPr="004D26A6">
              <w:rPr>
                <w:rFonts w:ascii="Times New Roman" w:hAnsi="Times New Roman"/>
                <w:sz w:val="24"/>
                <w:szCs w:val="24"/>
              </w:rPr>
              <w:t>.</w:t>
            </w:r>
          </w:p>
          <w:p w14:paraId="4EA1C524"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Типовые конструкции обтяжных пуансонов для изготовления обшивок и деталей из профилей. Выбор</w:t>
            </w:r>
          </w:p>
          <w:p w14:paraId="2F14D9CF"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материала оснастки.</w:t>
            </w:r>
          </w:p>
          <w:p w14:paraId="4DF4AAF9"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пресс-форм для изготовления деталей из неметаллических материалов.</w:t>
            </w:r>
          </w:p>
          <w:p w14:paraId="3E4FE4F4"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sz w:val="24"/>
                <w:szCs w:val="24"/>
              </w:rPr>
              <w:t>Виды пресс-форм: стационарные, прямого прессования, кассетные. Типовые конструкции пресс-форм. Выбор материала для деталей пресс-форм</w:t>
            </w:r>
          </w:p>
        </w:tc>
        <w:tc>
          <w:tcPr>
            <w:tcW w:w="818" w:type="pct"/>
            <w:tcBorders>
              <w:left w:val="single" w:sz="4" w:space="0" w:color="auto"/>
              <w:bottom w:val="single" w:sz="4" w:space="0" w:color="auto"/>
              <w:right w:val="single" w:sz="4" w:space="0" w:color="auto"/>
            </w:tcBorders>
          </w:tcPr>
          <w:p w14:paraId="1A0F3DF5" w14:textId="77777777" w:rsidR="00057E87" w:rsidRPr="00B86D53" w:rsidRDefault="00057E87" w:rsidP="00530118">
            <w:pPr>
              <w:suppressAutoHyphens/>
              <w:spacing w:after="0" w:line="240" w:lineRule="auto"/>
              <w:jc w:val="center"/>
              <w:rPr>
                <w:rFonts w:ascii="Times New Roman" w:hAnsi="Times New Roman"/>
                <w:iCs/>
                <w:sz w:val="24"/>
                <w:szCs w:val="24"/>
              </w:rPr>
            </w:pPr>
          </w:p>
        </w:tc>
      </w:tr>
      <w:tr w:rsidR="00057E87" w:rsidRPr="00AE742B" w14:paraId="6B7B979B" w14:textId="77777777" w:rsidTr="00530118">
        <w:tc>
          <w:tcPr>
            <w:tcW w:w="1026" w:type="pct"/>
            <w:tcBorders>
              <w:left w:val="single" w:sz="4" w:space="0" w:color="auto"/>
              <w:bottom w:val="single" w:sz="4" w:space="0" w:color="auto"/>
              <w:right w:val="single" w:sz="4" w:space="0" w:color="auto"/>
            </w:tcBorders>
          </w:tcPr>
          <w:p w14:paraId="0DC58537"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6D945A95"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6F63EA88"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1. Конструктивные элементы основных зажимных устройств станочных приспособлений.</w:t>
            </w:r>
          </w:p>
          <w:p w14:paraId="67294C87"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2. Конструкции и работа блочных штампов.</w:t>
            </w:r>
          </w:p>
          <w:p w14:paraId="3669D140" w14:textId="77777777" w:rsidR="00057E87" w:rsidRPr="004D26A6" w:rsidRDefault="00057E87" w:rsidP="00530118">
            <w:pPr>
              <w:tabs>
                <w:tab w:val="left" w:pos="309"/>
              </w:tabs>
              <w:spacing w:after="0" w:line="240" w:lineRule="auto"/>
              <w:jc w:val="both"/>
              <w:rPr>
                <w:rFonts w:ascii="Times New Roman" w:hAnsi="Times New Roman"/>
                <w:sz w:val="24"/>
                <w:szCs w:val="24"/>
              </w:rPr>
            </w:pPr>
            <w:r w:rsidRPr="004D26A6">
              <w:rPr>
                <w:rFonts w:ascii="Times New Roman" w:hAnsi="Times New Roman"/>
                <w:sz w:val="24"/>
                <w:szCs w:val="24"/>
              </w:rPr>
              <w:t>Практическое занятие 3 Конструкции и работа пробивных и вырубных штампов</w:t>
            </w:r>
          </w:p>
          <w:p w14:paraId="148D67E8"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0FD7F917"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6</w:t>
            </w:r>
          </w:p>
        </w:tc>
      </w:tr>
      <w:tr w:rsidR="00057E87" w:rsidRPr="00AE742B" w14:paraId="3EAA3550" w14:textId="77777777" w:rsidTr="00530118">
        <w:tc>
          <w:tcPr>
            <w:tcW w:w="1026" w:type="pct"/>
            <w:tcBorders>
              <w:top w:val="single" w:sz="4" w:space="0" w:color="auto"/>
              <w:left w:val="single" w:sz="4" w:space="0" w:color="auto"/>
              <w:right w:val="single" w:sz="4" w:space="0" w:color="auto"/>
            </w:tcBorders>
          </w:tcPr>
          <w:p w14:paraId="7F74149C" w14:textId="77777777" w:rsidR="00057E87" w:rsidRPr="00B26494" w:rsidRDefault="00057E87" w:rsidP="00530118">
            <w:pPr>
              <w:spacing w:after="0" w:line="240" w:lineRule="auto"/>
              <w:rPr>
                <w:rFonts w:ascii="Times New Roman" w:hAnsi="Times New Roman"/>
                <w:b/>
                <w:sz w:val="24"/>
                <w:szCs w:val="24"/>
              </w:rPr>
            </w:pPr>
            <w:r w:rsidRPr="00B26494">
              <w:rPr>
                <w:rFonts w:ascii="Times New Roman" w:hAnsi="Times New Roman"/>
                <w:b/>
                <w:sz w:val="24"/>
                <w:szCs w:val="24"/>
              </w:rPr>
              <w:t>Тема 2.3. Проектирование сборочной оснастки</w:t>
            </w:r>
          </w:p>
          <w:p w14:paraId="234795E4" w14:textId="77777777" w:rsidR="00057E87" w:rsidRPr="00B86D53" w:rsidRDefault="00057E87" w:rsidP="00530118">
            <w:pPr>
              <w:spacing w:after="0" w:line="240" w:lineRule="auto"/>
              <w:rPr>
                <w:rFonts w:ascii="Times New Roman" w:hAnsi="Times New Roman"/>
                <w:bCs/>
                <w:sz w:val="24"/>
                <w:szCs w:val="24"/>
              </w:rPr>
            </w:pPr>
            <w:r w:rsidRPr="00B26494">
              <w:rPr>
                <w:rFonts w:ascii="Times New Roman" w:hAnsi="Times New Roman"/>
                <w:b/>
                <w:sz w:val="24"/>
                <w:szCs w:val="24"/>
              </w:rPr>
              <w:t>летательных аппаратов</w:t>
            </w:r>
          </w:p>
        </w:tc>
        <w:tc>
          <w:tcPr>
            <w:tcW w:w="3156" w:type="pct"/>
            <w:gridSpan w:val="2"/>
            <w:tcBorders>
              <w:top w:val="single" w:sz="4" w:space="0" w:color="auto"/>
              <w:left w:val="single" w:sz="4" w:space="0" w:color="auto"/>
              <w:bottom w:val="single" w:sz="4" w:space="0" w:color="auto"/>
              <w:right w:val="single" w:sz="4" w:space="0" w:color="auto"/>
            </w:tcBorders>
          </w:tcPr>
          <w:p w14:paraId="0C4E10FE" w14:textId="77777777" w:rsidR="00057E87" w:rsidRDefault="00057E87" w:rsidP="00530118">
            <w:pPr>
              <w:spacing w:after="0" w:line="240" w:lineRule="auto"/>
              <w:rPr>
                <w:rFonts w:ascii="Times New Roman" w:hAnsi="Times New Roman"/>
                <w:b/>
                <w:bCs/>
                <w:sz w:val="24"/>
                <w:szCs w:val="24"/>
              </w:rPr>
            </w:pPr>
            <w:r>
              <w:rPr>
                <w:rFonts w:ascii="Times New Roman" w:hAnsi="Times New Roman"/>
                <w:b/>
                <w:bCs/>
                <w:sz w:val="24"/>
                <w:szCs w:val="24"/>
              </w:rPr>
              <w:t>Содержание</w:t>
            </w:r>
          </w:p>
        </w:tc>
        <w:tc>
          <w:tcPr>
            <w:tcW w:w="818" w:type="pct"/>
            <w:tcBorders>
              <w:top w:val="single" w:sz="4" w:space="0" w:color="auto"/>
              <w:left w:val="single" w:sz="4" w:space="0" w:color="auto"/>
              <w:right w:val="single" w:sz="4" w:space="0" w:color="auto"/>
            </w:tcBorders>
          </w:tcPr>
          <w:p w14:paraId="29EE867D"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8</w:t>
            </w:r>
          </w:p>
        </w:tc>
      </w:tr>
      <w:tr w:rsidR="00057E87" w:rsidRPr="00EA08DE" w14:paraId="4D51E3C5" w14:textId="77777777" w:rsidTr="00530118">
        <w:tc>
          <w:tcPr>
            <w:tcW w:w="1026" w:type="pct"/>
            <w:tcBorders>
              <w:left w:val="single" w:sz="4" w:space="0" w:color="auto"/>
              <w:right w:val="single" w:sz="4" w:space="0" w:color="auto"/>
            </w:tcBorders>
          </w:tcPr>
          <w:p w14:paraId="22CC17FB"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0AC0AA77"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Классификация сборочной оснастки</w:t>
            </w:r>
          </w:p>
          <w:p w14:paraId="1C584623" w14:textId="77777777" w:rsidR="00057E87" w:rsidRPr="004D26A6" w:rsidRDefault="00057E87" w:rsidP="00530118">
            <w:pPr>
              <w:tabs>
                <w:tab w:val="left" w:pos="309"/>
              </w:tabs>
              <w:spacing w:after="0" w:line="240" w:lineRule="auto"/>
              <w:jc w:val="both"/>
              <w:rPr>
                <w:rFonts w:ascii="Times New Roman" w:hAnsi="Times New Roman"/>
                <w:bCs/>
                <w:sz w:val="24"/>
                <w:szCs w:val="24"/>
              </w:rPr>
            </w:pPr>
            <w:r w:rsidRPr="004D26A6">
              <w:rPr>
                <w:rFonts w:ascii="Times New Roman" w:hAnsi="Times New Roman"/>
                <w:bCs/>
                <w:sz w:val="24"/>
                <w:szCs w:val="24"/>
              </w:rPr>
              <w:t>Классификация сборочной оснастки по конструктивным и технологическим признакам. Основные элементы рамочной и балочной конструкции приспособлений.</w:t>
            </w:r>
          </w:p>
          <w:p w14:paraId="01877B52"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Требования к сборочным приспособлениям и их виды</w:t>
            </w:r>
          </w:p>
          <w:p w14:paraId="45929AA8"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Назначение. Требования к сборочным приспособлениям. Его составные части: каркас, установочные элементы, средства крепления, механизмы для установки и снятия деталей и узлов. Виды сборочных приспособлений: сборно-разборные, упрощенные сборно-разборные, специализированные. Их особенности и составные части.</w:t>
            </w:r>
          </w:p>
          <w:p w14:paraId="2443FCC5"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Элементы и детали сборочных приспособлений</w:t>
            </w:r>
          </w:p>
          <w:p w14:paraId="5F44D96C"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Стандартизированные элементы и детали. Основания и плиты сборочных приспособлений, кронштейны, рубильники, плиты стыка, вилки, стаканы, фиксаторы, прижимы, гидравлическая система. Их назначение, виды и конструктивные особенности.</w:t>
            </w:r>
          </w:p>
        </w:tc>
        <w:tc>
          <w:tcPr>
            <w:tcW w:w="818" w:type="pct"/>
            <w:tcBorders>
              <w:left w:val="single" w:sz="4" w:space="0" w:color="auto"/>
              <w:bottom w:val="single" w:sz="4" w:space="0" w:color="auto"/>
              <w:right w:val="single" w:sz="4" w:space="0" w:color="auto"/>
            </w:tcBorders>
          </w:tcPr>
          <w:p w14:paraId="6F55E57D" w14:textId="77777777" w:rsidR="00057E87" w:rsidRPr="00EA08DE" w:rsidRDefault="00057E87" w:rsidP="00530118">
            <w:pPr>
              <w:suppressAutoHyphens/>
              <w:spacing w:after="0" w:line="240" w:lineRule="auto"/>
              <w:jc w:val="center"/>
              <w:rPr>
                <w:rFonts w:ascii="Times New Roman" w:hAnsi="Times New Roman"/>
                <w:b/>
                <w:iCs/>
                <w:sz w:val="24"/>
                <w:szCs w:val="24"/>
              </w:rPr>
            </w:pPr>
          </w:p>
        </w:tc>
      </w:tr>
      <w:tr w:rsidR="00057E87" w:rsidRPr="00AE742B" w14:paraId="732B4EC2" w14:textId="77777777" w:rsidTr="00530118">
        <w:tc>
          <w:tcPr>
            <w:tcW w:w="1026" w:type="pct"/>
            <w:tcBorders>
              <w:left w:val="single" w:sz="4" w:space="0" w:color="auto"/>
              <w:bottom w:val="single" w:sz="4" w:space="0" w:color="auto"/>
              <w:right w:val="single" w:sz="4" w:space="0" w:color="auto"/>
            </w:tcBorders>
          </w:tcPr>
          <w:p w14:paraId="599BE40B"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4C884DEA"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2421F4A2"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Практическое занятие 4. Составление эскиза элементов сборочного приспособления</w:t>
            </w:r>
          </w:p>
        </w:tc>
        <w:tc>
          <w:tcPr>
            <w:tcW w:w="818" w:type="pct"/>
            <w:tcBorders>
              <w:top w:val="single" w:sz="4" w:space="0" w:color="auto"/>
              <w:left w:val="single" w:sz="4" w:space="0" w:color="auto"/>
              <w:bottom w:val="single" w:sz="4" w:space="0" w:color="auto"/>
              <w:right w:val="single" w:sz="4" w:space="0" w:color="auto"/>
            </w:tcBorders>
          </w:tcPr>
          <w:p w14:paraId="45B2B089"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2</w:t>
            </w:r>
          </w:p>
        </w:tc>
      </w:tr>
      <w:tr w:rsidR="00057E87" w:rsidRPr="00EA08DE" w14:paraId="3A27BB09" w14:textId="77777777" w:rsidTr="00530118">
        <w:tc>
          <w:tcPr>
            <w:tcW w:w="1026" w:type="pct"/>
            <w:tcBorders>
              <w:top w:val="single" w:sz="4" w:space="0" w:color="auto"/>
              <w:left w:val="single" w:sz="4" w:space="0" w:color="auto"/>
              <w:right w:val="single" w:sz="4" w:space="0" w:color="auto"/>
            </w:tcBorders>
          </w:tcPr>
          <w:p w14:paraId="5F796442" w14:textId="77777777" w:rsidR="00057E87" w:rsidRPr="00B26494" w:rsidRDefault="00057E87" w:rsidP="00530118">
            <w:pPr>
              <w:autoSpaceDE w:val="0"/>
              <w:autoSpaceDN w:val="0"/>
              <w:adjustRightInd w:val="0"/>
              <w:spacing w:after="0" w:line="240" w:lineRule="auto"/>
              <w:rPr>
                <w:rFonts w:ascii="Times New Roman" w:hAnsi="Times New Roman"/>
                <w:b/>
                <w:sz w:val="24"/>
                <w:szCs w:val="24"/>
              </w:rPr>
            </w:pPr>
            <w:r w:rsidRPr="00B26494">
              <w:rPr>
                <w:rFonts w:ascii="Times New Roman" w:hAnsi="Times New Roman"/>
                <w:b/>
                <w:sz w:val="24"/>
                <w:szCs w:val="24"/>
              </w:rPr>
              <w:t xml:space="preserve">Тема 2.4 Особенности проектирования сборочных </w:t>
            </w:r>
            <w:r>
              <w:rPr>
                <w:rFonts w:ascii="Times New Roman" w:hAnsi="Times New Roman"/>
                <w:b/>
                <w:sz w:val="24"/>
                <w:szCs w:val="24"/>
              </w:rPr>
              <w:t>п</w:t>
            </w:r>
            <w:r w:rsidRPr="00B26494">
              <w:rPr>
                <w:rFonts w:ascii="Times New Roman" w:hAnsi="Times New Roman"/>
                <w:b/>
                <w:sz w:val="24"/>
                <w:szCs w:val="24"/>
              </w:rPr>
              <w:t>испособлений при различных схемах увязки</w:t>
            </w:r>
          </w:p>
        </w:tc>
        <w:tc>
          <w:tcPr>
            <w:tcW w:w="3156" w:type="pct"/>
            <w:gridSpan w:val="2"/>
            <w:tcBorders>
              <w:top w:val="single" w:sz="4" w:space="0" w:color="auto"/>
              <w:left w:val="single" w:sz="4" w:space="0" w:color="auto"/>
              <w:bottom w:val="single" w:sz="4" w:space="0" w:color="auto"/>
              <w:right w:val="single" w:sz="4" w:space="0" w:color="auto"/>
            </w:tcBorders>
          </w:tcPr>
          <w:p w14:paraId="4F081483" w14:textId="77777777" w:rsidR="00057E87" w:rsidRPr="004D26A6" w:rsidRDefault="00057E87" w:rsidP="00530118">
            <w:pPr>
              <w:spacing w:after="0" w:line="240" w:lineRule="auto"/>
              <w:rPr>
                <w:rFonts w:ascii="Times New Roman" w:hAnsi="Times New Roman"/>
                <w:b/>
                <w:bCs/>
                <w:sz w:val="24"/>
                <w:szCs w:val="24"/>
              </w:rPr>
            </w:pPr>
            <w:r w:rsidRPr="004D26A6">
              <w:rPr>
                <w:rFonts w:ascii="Times New Roman" w:hAnsi="Times New Roman"/>
                <w:b/>
                <w:bCs/>
                <w:sz w:val="24"/>
                <w:szCs w:val="24"/>
              </w:rPr>
              <w:t>Содержание</w:t>
            </w:r>
          </w:p>
        </w:tc>
        <w:tc>
          <w:tcPr>
            <w:tcW w:w="818" w:type="pct"/>
            <w:tcBorders>
              <w:top w:val="single" w:sz="4" w:space="0" w:color="auto"/>
              <w:left w:val="single" w:sz="4" w:space="0" w:color="auto"/>
              <w:right w:val="single" w:sz="4" w:space="0" w:color="auto"/>
            </w:tcBorders>
          </w:tcPr>
          <w:p w14:paraId="0407CBF2"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40</w:t>
            </w:r>
          </w:p>
        </w:tc>
      </w:tr>
      <w:tr w:rsidR="00057E87" w:rsidRPr="00AE742B" w14:paraId="47856776" w14:textId="77777777" w:rsidTr="00530118">
        <w:tc>
          <w:tcPr>
            <w:tcW w:w="1026" w:type="pct"/>
            <w:tcBorders>
              <w:left w:val="single" w:sz="4" w:space="0" w:color="auto"/>
              <w:right w:val="single" w:sz="4" w:space="0" w:color="auto"/>
            </w:tcBorders>
          </w:tcPr>
          <w:p w14:paraId="213F23FC"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0E543A9D"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Схемы базирования, методы увязки и технические условия на проектирование сборочных</w:t>
            </w:r>
          </w:p>
          <w:p w14:paraId="50595820"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приспособлений</w:t>
            </w:r>
          </w:p>
          <w:p w14:paraId="0E969B38"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Схемы базирования и их погрешности. Выбор схемы базирования. Условные обозначения на схемах базирования. Разработка технологического процесса сборки. Его этапы. Разработка компоновки: конструктивно-технологическая характеристика, базирование деталей и узлов, условия поставки деталей и узлов, схема сборки, эскиз сборочного приспособления, подбор оборудования. Методы увязки заготовительной и сборочной оснастки. Технические условия на проектирование сборочного приспособления. Их содержание.</w:t>
            </w:r>
          </w:p>
          <w:p w14:paraId="42CD73C8"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сборочных приспособлений при увязке в системе «эталон поверхности–монтажный эталон».</w:t>
            </w:r>
          </w:p>
          <w:p w14:paraId="5EDFA196"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Порядок проектирования. Базовые оси. Основные размеры и допуски приспособления. Характерные сечения. Конструктивные особенности.</w:t>
            </w:r>
          </w:p>
          <w:p w14:paraId="4446E0D7"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сборочных приспособлений при увязке в системе базовых отверстий</w:t>
            </w:r>
          </w:p>
          <w:p w14:paraId="6E2C80C7" w14:textId="7536B0F8"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Порядок и особенности проектирования сборочных приспособлений при монтаже с использованием координатных стендов, шаблонов и геодезических оптических приборов; при монтаже с помощью точных оптических приборов, лазерных излучателей и координатных линеек; с использованием шаблона монтажнофиксирующего. Порядок проектирования специализированных сборочных приспособлений.</w:t>
            </w:r>
          </w:p>
          <w:p w14:paraId="3C5548FB"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разделочных стендов</w:t>
            </w:r>
          </w:p>
          <w:p w14:paraId="2EDD943C" w14:textId="77777777" w:rsidR="00057E87" w:rsidRPr="004D26A6" w:rsidRDefault="00057E87" w:rsidP="00530118">
            <w:pPr>
              <w:autoSpaceDE w:val="0"/>
              <w:autoSpaceDN w:val="0"/>
              <w:adjustRightInd w:val="0"/>
              <w:spacing w:after="0" w:line="240" w:lineRule="auto"/>
              <w:rPr>
                <w:rFonts w:ascii="Times New Roman" w:hAnsi="Times New Roman"/>
                <w:sz w:val="24"/>
                <w:szCs w:val="24"/>
              </w:rPr>
            </w:pPr>
            <w:r w:rsidRPr="004D26A6">
              <w:rPr>
                <w:rFonts w:ascii="Times New Roman" w:hAnsi="Times New Roman"/>
                <w:sz w:val="24"/>
                <w:szCs w:val="24"/>
              </w:rPr>
              <w:t>Требования к разделочному стенду. Элементы разделочных стендов. Специальные и универсальные разделочные стенды. Методика проектирования.</w:t>
            </w:r>
          </w:p>
          <w:p w14:paraId="058C8D7A"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b/>
                <w:bCs/>
                <w:sz w:val="24"/>
                <w:szCs w:val="24"/>
              </w:rPr>
              <w:t>Проектирование стыковочных стендов</w:t>
            </w:r>
          </w:p>
          <w:p w14:paraId="7C1C4653" w14:textId="77777777" w:rsidR="00057E87" w:rsidRPr="004D26A6" w:rsidRDefault="00057E87" w:rsidP="00530118">
            <w:pPr>
              <w:autoSpaceDE w:val="0"/>
              <w:autoSpaceDN w:val="0"/>
              <w:adjustRightInd w:val="0"/>
              <w:spacing w:after="0" w:line="240" w:lineRule="auto"/>
              <w:rPr>
                <w:rFonts w:ascii="Times New Roman" w:hAnsi="Times New Roman"/>
                <w:b/>
                <w:bCs/>
                <w:sz w:val="24"/>
                <w:szCs w:val="24"/>
              </w:rPr>
            </w:pPr>
            <w:r w:rsidRPr="004D26A6">
              <w:rPr>
                <w:rFonts w:ascii="Times New Roman" w:hAnsi="Times New Roman"/>
                <w:sz w:val="24"/>
                <w:szCs w:val="24"/>
              </w:rPr>
              <w:t>Требования к конструкции стыковочного стенда. Его элементы. Взаимная ориентация отсеков. Конструктивные схемы стендов в зависимости от метода установки, базирование отсеков и конструкции стыка</w:t>
            </w:r>
          </w:p>
        </w:tc>
        <w:tc>
          <w:tcPr>
            <w:tcW w:w="818" w:type="pct"/>
            <w:tcBorders>
              <w:left w:val="single" w:sz="4" w:space="0" w:color="auto"/>
              <w:bottom w:val="single" w:sz="4" w:space="0" w:color="auto"/>
              <w:right w:val="single" w:sz="4" w:space="0" w:color="auto"/>
            </w:tcBorders>
          </w:tcPr>
          <w:p w14:paraId="63C2E984" w14:textId="77777777" w:rsidR="00057E87" w:rsidRPr="00AE742B" w:rsidRDefault="00057E87" w:rsidP="00530118">
            <w:pPr>
              <w:suppressAutoHyphens/>
              <w:spacing w:after="0" w:line="240" w:lineRule="auto"/>
              <w:jc w:val="center"/>
              <w:rPr>
                <w:rFonts w:ascii="Times New Roman" w:hAnsi="Times New Roman"/>
                <w:iCs/>
              </w:rPr>
            </w:pPr>
          </w:p>
        </w:tc>
      </w:tr>
      <w:tr w:rsidR="00057E87" w:rsidRPr="00AE742B" w14:paraId="20C7EBFB" w14:textId="77777777" w:rsidTr="00530118">
        <w:tc>
          <w:tcPr>
            <w:tcW w:w="1026" w:type="pct"/>
            <w:tcBorders>
              <w:left w:val="single" w:sz="4" w:space="0" w:color="auto"/>
              <w:bottom w:val="single" w:sz="4" w:space="0" w:color="auto"/>
              <w:right w:val="single" w:sz="4" w:space="0" w:color="auto"/>
            </w:tcBorders>
          </w:tcPr>
          <w:p w14:paraId="63DEF308" w14:textId="77777777" w:rsidR="00057E87" w:rsidRPr="00BD5EE8" w:rsidRDefault="00057E87" w:rsidP="00530118">
            <w:pPr>
              <w:spacing w:after="0" w:line="240" w:lineRule="auto"/>
              <w:rPr>
                <w:rFonts w:ascii="Times New Roman" w:hAnsi="Times New Roman"/>
                <w:b/>
                <w:bCs/>
                <w:sz w:val="24"/>
                <w:szCs w:val="24"/>
              </w:rPr>
            </w:pPr>
          </w:p>
        </w:tc>
        <w:tc>
          <w:tcPr>
            <w:tcW w:w="3156" w:type="pct"/>
            <w:gridSpan w:val="2"/>
            <w:tcBorders>
              <w:top w:val="single" w:sz="4" w:space="0" w:color="auto"/>
              <w:left w:val="single" w:sz="4" w:space="0" w:color="auto"/>
              <w:bottom w:val="single" w:sz="4" w:space="0" w:color="auto"/>
              <w:right w:val="single" w:sz="4" w:space="0" w:color="auto"/>
            </w:tcBorders>
          </w:tcPr>
          <w:p w14:paraId="7B1E5996"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b/>
                <w:bCs/>
                <w:sz w:val="24"/>
                <w:szCs w:val="24"/>
              </w:rPr>
              <w:t>В том числе практических и лабораторных занятий</w:t>
            </w:r>
          </w:p>
          <w:p w14:paraId="565FCDF8"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5. Разработка технических условий на проектирование сборочного приспособления.</w:t>
            </w:r>
          </w:p>
          <w:p w14:paraId="346D9450"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6. Составление схемы конструктивно-технологического описания узла летательного аппарата.</w:t>
            </w:r>
          </w:p>
          <w:p w14:paraId="6ADF8625"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7. Составление схемы базирования деталей в сборочном приспособлении.</w:t>
            </w:r>
          </w:p>
          <w:p w14:paraId="1C2A256A"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8. Разработка условий поставки деталей на сборку.</w:t>
            </w:r>
          </w:p>
          <w:p w14:paraId="17EA239C" w14:textId="77777777" w:rsidR="00057E87" w:rsidRPr="004D26A6" w:rsidRDefault="00057E87" w:rsidP="00530118">
            <w:pPr>
              <w:spacing w:after="0" w:line="240" w:lineRule="auto"/>
              <w:rPr>
                <w:rFonts w:ascii="Times New Roman" w:hAnsi="Times New Roman"/>
                <w:sz w:val="24"/>
                <w:szCs w:val="24"/>
              </w:rPr>
            </w:pPr>
            <w:r w:rsidRPr="004D26A6">
              <w:rPr>
                <w:rFonts w:ascii="Times New Roman" w:hAnsi="Times New Roman"/>
                <w:sz w:val="24"/>
                <w:szCs w:val="24"/>
              </w:rPr>
              <w:t>Практическое занятие 9. Разработка схемы сборки.</w:t>
            </w:r>
          </w:p>
          <w:p w14:paraId="0C64D1D2" w14:textId="77777777" w:rsidR="00057E87" w:rsidRPr="004D26A6" w:rsidRDefault="00057E87" w:rsidP="00530118">
            <w:pPr>
              <w:tabs>
                <w:tab w:val="left" w:pos="309"/>
              </w:tabs>
              <w:spacing w:after="0" w:line="240" w:lineRule="auto"/>
              <w:jc w:val="both"/>
              <w:rPr>
                <w:rFonts w:ascii="Times New Roman" w:hAnsi="Times New Roman"/>
                <w:b/>
                <w:bCs/>
                <w:sz w:val="24"/>
                <w:szCs w:val="24"/>
              </w:rPr>
            </w:pPr>
            <w:r w:rsidRPr="004D26A6">
              <w:rPr>
                <w:rFonts w:ascii="Times New Roman" w:hAnsi="Times New Roman"/>
                <w:sz w:val="24"/>
                <w:szCs w:val="24"/>
              </w:rPr>
              <w:t>Практическое занятие 10. Выполнение эскиза сборочного приспособления</w:t>
            </w:r>
          </w:p>
        </w:tc>
        <w:tc>
          <w:tcPr>
            <w:tcW w:w="818" w:type="pct"/>
            <w:tcBorders>
              <w:top w:val="single" w:sz="4" w:space="0" w:color="auto"/>
              <w:left w:val="single" w:sz="4" w:space="0" w:color="auto"/>
              <w:bottom w:val="single" w:sz="4" w:space="0" w:color="auto"/>
              <w:right w:val="single" w:sz="4" w:space="0" w:color="auto"/>
            </w:tcBorders>
          </w:tcPr>
          <w:p w14:paraId="12D216F8" w14:textId="77777777" w:rsidR="00057E87" w:rsidRPr="00AE742B" w:rsidRDefault="00057E87" w:rsidP="00530118">
            <w:pPr>
              <w:suppressAutoHyphens/>
              <w:spacing w:after="0" w:line="240" w:lineRule="auto"/>
              <w:jc w:val="center"/>
              <w:rPr>
                <w:rFonts w:ascii="Times New Roman" w:hAnsi="Times New Roman"/>
                <w:iCs/>
              </w:rPr>
            </w:pPr>
            <w:r w:rsidRPr="00AE742B">
              <w:rPr>
                <w:rFonts w:ascii="Times New Roman" w:hAnsi="Times New Roman"/>
                <w:iCs/>
              </w:rPr>
              <w:t>1</w:t>
            </w:r>
            <w:r>
              <w:rPr>
                <w:rFonts w:ascii="Times New Roman" w:hAnsi="Times New Roman"/>
                <w:iCs/>
              </w:rPr>
              <w:t>2</w:t>
            </w:r>
          </w:p>
        </w:tc>
      </w:tr>
      <w:tr w:rsidR="00057E87" w:rsidRPr="00AE742B" w14:paraId="0839A10C"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0B4C564"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 xml:space="preserve">Примерная тематика самостоятельной учебной работы при изучении </w:t>
            </w:r>
            <w:r w:rsidRPr="004D26A6">
              <w:rPr>
                <w:rFonts w:ascii="Times New Roman" w:hAnsi="Times New Roman"/>
                <w:b/>
                <w:bCs/>
                <w:i/>
                <w:iCs/>
                <w:sz w:val="24"/>
                <w:szCs w:val="24"/>
              </w:rPr>
              <w:t>раздела 2</w:t>
            </w:r>
          </w:p>
          <w:p w14:paraId="22055290"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Анализ технологичности конструкции спроектированного узла для выполнения формообразующей операции.</w:t>
            </w:r>
          </w:p>
          <w:p w14:paraId="413D31DC"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Систематическая проработка конспектов занятий, учебной и специальной технической литературы (по вопросам к параграфам, главам учебных пособий).</w:t>
            </w:r>
          </w:p>
          <w:p w14:paraId="63AE8CB4" w14:textId="77777777" w:rsidR="00057E87" w:rsidRPr="004D26A6" w:rsidRDefault="00057E87" w:rsidP="00530118">
            <w:pPr>
              <w:pStyle w:val="af"/>
              <w:numPr>
                <w:ilvl w:val="0"/>
                <w:numId w:val="362"/>
              </w:numPr>
              <w:autoSpaceDE w:val="0"/>
              <w:autoSpaceDN w:val="0"/>
              <w:adjustRightInd w:val="0"/>
              <w:spacing w:before="0" w:after="0" w:line="276" w:lineRule="auto"/>
              <w:ind w:left="714" w:hanging="357"/>
            </w:pPr>
            <w:r w:rsidRPr="004D26A6">
              <w:t>Подготовка к практическим занятиям с использованием методических рекомендаций преподавателя, оформление отчетов по лабораторно-практических занятиям, подготовка к их защите.</w:t>
            </w:r>
          </w:p>
          <w:p w14:paraId="3A58AFAE" w14:textId="77777777" w:rsidR="00057E87" w:rsidRPr="004D26A6" w:rsidRDefault="00057E87" w:rsidP="00530118">
            <w:pPr>
              <w:pStyle w:val="af"/>
              <w:numPr>
                <w:ilvl w:val="0"/>
                <w:numId w:val="362"/>
              </w:numPr>
              <w:spacing w:before="0" w:after="0" w:line="276" w:lineRule="auto"/>
              <w:ind w:left="714" w:hanging="357"/>
              <w:rPr>
                <w:b/>
                <w:bCs/>
              </w:rPr>
            </w:pPr>
            <w:r w:rsidRPr="004D26A6">
              <w:t>Самостоятельное изучение правил выполнения чертежей и технологической документации по ЕСКД и ЕСТП</w:t>
            </w:r>
          </w:p>
          <w:p w14:paraId="77587B54" w14:textId="77777777" w:rsidR="00057E87" w:rsidRPr="004D26A6" w:rsidRDefault="00057E87" w:rsidP="00530118">
            <w:pPr>
              <w:spacing w:after="0"/>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18802C8B" w14:textId="77777777" w:rsidR="00057E87" w:rsidRDefault="00057E87" w:rsidP="00530118">
            <w:pPr>
              <w:suppressAutoHyphens/>
              <w:spacing w:after="0" w:line="240" w:lineRule="auto"/>
              <w:jc w:val="center"/>
              <w:rPr>
                <w:rFonts w:ascii="Times New Roman" w:hAnsi="Times New Roman"/>
                <w:iCs/>
              </w:rPr>
            </w:pPr>
            <w:r>
              <w:rPr>
                <w:rFonts w:ascii="Times New Roman" w:hAnsi="Times New Roman"/>
                <w:iCs/>
              </w:rPr>
              <w:t>-</w:t>
            </w:r>
          </w:p>
        </w:tc>
      </w:tr>
      <w:tr w:rsidR="00057E87" w:rsidRPr="00AE742B" w14:paraId="2EF32D21"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25E406F4"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 xml:space="preserve">Учебная практика </w:t>
            </w:r>
            <w:r w:rsidRPr="004D26A6">
              <w:rPr>
                <w:rFonts w:ascii="Times New Roman" w:hAnsi="Times New Roman"/>
                <w:b/>
                <w:bCs/>
                <w:i/>
                <w:iCs/>
                <w:sz w:val="24"/>
                <w:szCs w:val="24"/>
              </w:rPr>
              <w:t>раздела 2</w:t>
            </w:r>
          </w:p>
          <w:p w14:paraId="37EB7DF5" w14:textId="77777777" w:rsidR="00057E87" w:rsidRPr="004D26A6" w:rsidRDefault="00057E87" w:rsidP="00530118">
            <w:pPr>
              <w:spacing w:after="0"/>
              <w:rPr>
                <w:rFonts w:ascii="Times New Roman" w:hAnsi="Times New Roman"/>
                <w:b/>
                <w:bCs/>
                <w:sz w:val="24"/>
                <w:szCs w:val="24"/>
              </w:rPr>
            </w:pPr>
            <w:r w:rsidRPr="004D26A6">
              <w:rPr>
                <w:rFonts w:ascii="Times New Roman" w:hAnsi="Times New Roman"/>
                <w:b/>
                <w:bCs/>
                <w:sz w:val="24"/>
                <w:szCs w:val="24"/>
              </w:rPr>
              <w:t>Виды работ</w:t>
            </w:r>
          </w:p>
          <w:p w14:paraId="604BE623" w14:textId="77777777" w:rsidR="00057E87" w:rsidRPr="004D26A6" w:rsidRDefault="00057E87" w:rsidP="00530118">
            <w:pPr>
              <w:numPr>
                <w:ilvl w:val="0"/>
                <w:numId w:val="363"/>
              </w:numPr>
              <w:tabs>
                <w:tab w:val="left" w:pos="447"/>
              </w:tabs>
              <w:spacing w:after="0"/>
              <w:ind w:left="23" w:firstLine="0"/>
              <w:rPr>
                <w:rFonts w:ascii="Times New Roman" w:hAnsi="Times New Roman"/>
                <w:bCs/>
                <w:sz w:val="24"/>
                <w:szCs w:val="24"/>
                <w:lang w:val="x-none" w:eastAsia="x-none"/>
              </w:rPr>
            </w:pPr>
            <w:r w:rsidRPr="004D26A6">
              <w:rPr>
                <w:rFonts w:ascii="Times New Roman" w:hAnsi="Times New Roman"/>
                <w:bCs/>
                <w:sz w:val="24"/>
                <w:szCs w:val="24"/>
                <w:lang w:eastAsia="x-none"/>
              </w:rPr>
              <w:t>Обзор</w:t>
            </w:r>
            <w:r w:rsidRPr="004D26A6">
              <w:rPr>
                <w:rFonts w:ascii="Times New Roman" w:hAnsi="Times New Roman"/>
                <w:bCs/>
                <w:sz w:val="24"/>
                <w:szCs w:val="24"/>
                <w:lang w:val="x-none" w:eastAsia="x-none"/>
              </w:rPr>
              <w:t xml:space="preserve"> нормативно-технической документация</w:t>
            </w:r>
            <w:r w:rsidRPr="004D26A6">
              <w:rPr>
                <w:rFonts w:ascii="Times New Roman" w:hAnsi="Times New Roman"/>
                <w:bCs/>
                <w:sz w:val="24"/>
                <w:szCs w:val="24"/>
                <w:lang w:eastAsia="x-none"/>
              </w:rPr>
              <w:t xml:space="preserve"> по проектированию технологической оснастки </w:t>
            </w:r>
            <w:r w:rsidRPr="004D26A6">
              <w:rPr>
                <w:rFonts w:ascii="Times New Roman" w:hAnsi="Times New Roman"/>
                <w:bCs/>
                <w:sz w:val="24"/>
                <w:szCs w:val="24"/>
                <w:lang w:val="x-none" w:eastAsia="x-none"/>
              </w:rPr>
              <w:t>сортаментов, применяемых в авиационной промышленности</w:t>
            </w:r>
            <w:r w:rsidRPr="004D26A6">
              <w:rPr>
                <w:rFonts w:ascii="Times New Roman" w:hAnsi="Times New Roman"/>
                <w:bCs/>
                <w:sz w:val="24"/>
                <w:szCs w:val="24"/>
                <w:lang w:eastAsia="x-none"/>
              </w:rPr>
              <w:t xml:space="preserve"> при проектировании технологической оснастки</w:t>
            </w:r>
          </w:p>
          <w:p w14:paraId="5AC8A727" w14:textId="77777777" w:rsidR="00057E87" w:rsidRPr="004D26A6" w:rsidRDefault="00057E87" w:rsidP="00530118">
            <w:pPr>
              <w:numPr>
                <w:ilvl w:val="0"/>
                <w:numId w:val="363"/>
              </w:numPr>
              <w:tabs>
                <w:tab w:val="left" w:pos="447"/>
              </w:tabs>
              <w:spacing w:after="0"/>
              <w:ind w:left="23" w:firstLine="0"/>
              <w:rPr>
                <w:rFonts w:ascii="Times New Roman" w:hAnsi="Times New Roman"/>
                <w:bCs/>
                <w:sz w:val="24"/>
                <w:szCs w:val="24"/>
                <w:lang w:val="x-none" w:eastAsia="x-none"/>
              </w:rPr>
            </w:pPr>
            <w:r w:rsidRPr="004D26A6">
              <w:rPr>
                <w:rFonts w:ascii="Times New Roman" w:hAnsi="Times New Roman"/>
                <w:bCs/>
                <w:sz w:val="24"/>
                <w:szCs w:val="24"/>
                <w:lang w:eastAsia="x-none"/>
              </w:rPr>
              <w:t>Изучение конструкции штампов и пресс-форм.</w:t>
            </w:r>
          </w:p>
          <w:p w14:paraId="5EC16639"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Высокоэнергетические и специальные методы формовки деталей</w:t>
            </w:r>
            <w:r w:rsidRPr="004D26A6">
              <w:rPr>
                <w:rFonts w:ascii="Times New Roman" w:hAnsi="Times New Roman"/>
                <w:bCs/>
                <w:sz w:val="24"/>
                <w:szCs w:val="24"/>
                <w:lang w:val="x-none" w:eastAsia="x-none"/>
              </w:rPr>
              <w:t>.</w:t>
            </w:r>
          </w:p>
          <w:p w14:paraId="3C7B777E"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Горячая и холодная объёмная штамповка</w:t>
            </w:r>
            <w:r w:rsidRPr="004D26A6">
              <w:rPr>
                <w:rFonts w:ascii="Times New Roman" w:hAnsi="Times New Roman"/>
                <w:bCs/>
                <w:sz w:val="24"/>
                <w:szCs w:val="24"/>
                <w:lang w:val="x-none" w:eastAsia="x-none"/>
              </w:rPr>
              <w:t>.</w:t>
            </w:r>
          </w:p>
          <w:p w14:paraId="67A3EDFE"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rPr>
              <w:t>Формование деталей из неметаллических материалов.</w:t>
            </w:r>
          </w:p>
          <w:p w14:paraId="16EE2595"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bCs/>
                <w:sz w:val="24"/>
                <w:szCs w:val="24"/>
                <w:lang w:eastAsia="x-none"/>
              </w:rPr>
              <w:t>Рассмотрение</w:t>
            </w:r>
            <w:r w:rsidRPr="004D26A6">
              <w:rPr>
                <w:rFonts w:ascii="Times New Roman" w:hAnsi="Times New Roman"/>
                <w:bCs/>
                <w:sz w:val="24"/>
                <w:szCs w:val="24"/>
                <w:lang w:val="x-none" w:eastAsia="x-none"/>
              </w:rPr>
              <w:t xml:space="preserve"> требований охраны труда, промышленной и экологической безопасности.</w:t>
            </w:r>
          </w:p>
          <w:p w14:paraId="492485B8"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eastAsia="x-none"/>
              </w:rPr>
              <w:t>Обзор методов базирования и выбора</w:t>
            </w:r>
            <w:r w:rsidRPr="004D26A6">
              <w:rPr>
                <w:rFonts w:ascii="Times New Roman" w:hAnsi="Times New Roman"/>
                <w:sz w:val="24"/>
                <w:szCs w:val="24"/>
                <w:lang w:val="x-none" w:eastAsia="x-none"/>
              </w:rPr>
              <w:t xml:space="preserve"> баз и схем сборки.</w:t>
            </w:r>
          </w:p>
          <w:p w14:paraId="192AAD5A"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val="x-none" w:eastAsia="x-none"/>
              </w:rPr>
              <w:t xml:space="preserve">Оформление технологической документации </w:t>
            </w:r>
            <w:r w:rsidRPr="004D26A6">
              <w:rPr>
                <w:rFonts w:ascii="Times New Roman" w:hAnsi="Times New Roman"/>
                <w:sz w:val="24"/>
                <w:szCs w:val="24"/>
                <w:lang w:eastAsia="x-none"/>
              </w:rPr>
              <w:t>на технологическую оснастку</w:t>
            </w:r>
          </w:p>
          <w:p w14:paraId="15491071" w14:textId="77777777" w:rsidR="00057E87" w:rsidRPr="004D26A6" w:rsidRDefault="00057E87" w:rsidP="00530118">
            <w:pPr>
              <w:numPr>
                <w:ilvl w:val="0"/>
                <w:numId w:val="363"/>
              </w:numPr>
              <w:tabs>
                <w:tab w:val="left" w:pos="447"/>
              </w:tabs>
              <w:spacing w:after="0"/>
              <w:ind w:left="30" w:firstLine="0"/>
              <w:rPr>
                <w:rFonts w:ascii="Times New Roman" w:hAnsi="Times New Roman"/>
                <w:bCs/>
                <w:sz w:val="24"/>
                <w:szCs w:val="24"/>
                <w:lang w:val="x-none" w:eastAsia="x-none"/>
              </w:rPr>
            </w:pPr>
            <w:r w:rsidRPr="004D26A6">
              <w:rPr>
                <w:rFonts w:ascii="Times New Roman" w:hAnsi="Times New Roman"/>
                <w:sz w:val="24"/>
                <w:szCs w:val="24"/>
                <w:lang w:val="x-none" w:eastAsia="x-none"/>
              </w:rPr>
              <w:t>Изучение схем устройств средств технологического оснащения</w:t>
            </w:r>
          </w:p>
          <w:p w14:paraId="2F08821D" w14:textId="77777777" w:rsidR="00057E87" w:rsidRPr="004D26A6" w:rsidRDefault="00057E87" w:rsidP="00530118">
            <w:pPr>
              <w:spacing w:after="0"/>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74745BD0" w14:textId="77777777" w:rsidR="00057E87" w:rsidRPr="00AE742B" w:rsidRDefault="00057E87" w:rsidP="00530118">
            <w:pPr>
              <w:suppressAutoHyphens/>
              <w:spacing w:after="0" w:line="240" w:lineRule="auto"/>
              <w:jc w:val="center"/>
              <w:rPr>
                <w:rFonts w:ascii="Times New Roman" w:hAnsi="Times New Roman"/>
                <w:b/>
                <w:iCs/>
              </w:rPr>
            </w:pPr>
            <w:r w:rsidRPr="00AE742B">
              <w:rPr>
                <w:rFonts w:ascii="Times New Roman" w:hAnsi="Times New Roman"/>
                <w:b/>
                <w:iCs/>
              </w:rPr>
              <w:t>36</w:t>
            </w:r>
          </w:p>
        </w:tc>
      </w:tr>
      <w:tr w:rsidR="00057E87" w:rsidRPr="00AE742B" w14:paraId="6C58A60D"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42171A7D" w14:textId="77777777" w:rsidR="00057E87" w:rsidRPr="00BD5EE8" w:rsidRDefault="00057E87" w:rsidP="00530118">
            <w:pPr>
              <w:spacing w:after="0" w:line="240" w:lineRule="auto"/>
              <w:rPr>
                <w:rFonts w:ascii="Times New Roman" w:hAnsi="Times New Roman"/>
                <w:i/>
                <w:sz w:val="24"/>
                <w:szCs w:val="24"/>
              </w:rPr>
            </w:pPr>
            <w:r w:rsidRPr="00BD5EE8">
              <w:rPr>
                <w:rFonts w:ascii="Times New Roman" w:hAnsi="Times New Roman"/>
                <w:b/>
                <w:bCs/>
                <w:sz w:val="24"/>
                <w:szCs w:val="24"/>
              </w:rPr>
              <w:t xml:space="preserve">Производственная практика </w:t>
            </w:r>
            <w:r>
              <w:rPr>
                <w:rFonts w:ascii="Times New Roman" w:hAnsi="Times New Roman"/>
                <w:b/>
                <w:bCs/>
                <w:sz w:val="24"/>
                <w:szCs w:val="24"/>
              </w:rPr>
              <w:t>по модулю</w:t>
            </w:r>
          </w:p>
          <w:p w14:paraId="0B5FFC8A"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7C67E669" w14:textId="77777777" w:rsidR="00057E87" w:rsidRPr="00BD5EE8" w:rsidRDefault="00057E87" w:rsidP="00530118">
            <w:pPr>
              <w:numPr>
                <w:ilvl w:val="0"/>
                <w:numId w:val="100"/>
              </w:numPr>
              <w:tabs>
                <w:tab w:val="left" w:pos="435"/>
              </w:tabs>
              <w:spacing w:after="0" w:line="240" w:lineRule="auto"/>
              <w:ind w:left="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ведении основных этапов проектирования технологических процессов изготовления деталей, сборки сборочной единицы каркаса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38FF57C3"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w:t>
            </w:r>
            <w:r w:rsidRPr="00BD5EE8">
              <w:rPr>
                <w:rFonts w:ascii="Times New Roman" w:hAnsi="Times New Roman"/>
                <w:sz w:val="24"/>
                <w:szCs w:val="24"/>
                <w:lang w:val="x-none" w:eastAsia="x-none"/>
              </w:rPr>
              <w:t xml:space="preserve">становление маршрута изготовления деталей, узлов каркаса </w:t>
            </w:r>
            <w:r w:rsidRPr="00BD5EE8">
              <w:rPr>
                <w:rFonts w:ascii="Times New Roman" w:hAnsi="Times New Roman"/>
                <w:sz w:val="24"/>
                <w:szCs w:val="24"/>
                <w:lang w:eastAsia="x-none"/>
              </w:rPr>
              <w:t>летательного аппарата;</w:t>
            </w:r>
          </w:p>
          <w:p w14:paraId="36D69301"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Проектирование</w:t>
            </w:r>
            <w:r w:rsidRPr="00BD5EE8">
              <w:rPr>
                <w:rFonts w:ascii="Times New Roman" w:hAnsi="Times New Roman"/>
                <w:sz w:val="24"/>
                <w:szCs w:val="24"/>
                <w:lang w:val="x-none" w:eastAsia="x-none"/>
              </w:rPr>
              <w:t xml:space="preserve"> технологического процесса изготовления детали, узла каркаса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60D26BEC"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Оформление</w:t>
            </w:r>
            <w:r w:rsidRPr="00BD5EE8">
              <w:rPr>
                <w:rFonts w:ascii="Times New Roman" w:hAnsi="Times New Roman"/>
                <w:sz w:val="24"/>
                <w:szCs w:val="24"/>
                <w:lang w:val="x-none" w:eastAsia="x-none"/>
              </w:rPr>
              <w:t xml:space="preserve"> технологической документации ручным способом или с использованием информационно-коммуникационных технологий;</w:t>
            </w:r>
          </w:p>
          <w:p w14:paraId="03831F6B"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Оформление</w:t>
            </w:r>
            <w:r w:rsidRPr="00BD5EE8">
              <w:rPr>
                <w:rFonts w:ascii="Times New Roman" w:hAnsi="Times New Roman"/>
                <w:sz w:val="24"/>
                <w:szCs w:val="24"/>
                <w:lang w:val="x-none" w:eastAsia="x-none"/>
              </w:rPr>
              <w:t xml:space="preserve"> изменений в технической документации в связи с корректировкой технологических процессов и режимов производства и согласов</w:t>
            </w:r>
            <w:r w:rsidRPr="00BD5EE8">
              <w:rPr>
                <w:rFonts w:ascii="Times New Roman" w:hAnsi="Times New Roman"/>
                <w:sz w:val="24"/>
                <w:szCs w:val="24"/>
                <w:lang w:eastAsia="x-none"/>
              </w:rPr>
              <w:t>ание</w:t>
            </w:r>
            <w:r w:rsidRPr="00BD5EE8">
              <w:rPr>
                <w:rFonts w:ascii="Times New Roman" w:hAnsi="Times New Roman"/>
                <w:sz w:val="24"/>
                <w:szCs w:val="24"/>
                <w:lang w:val="x-none" w:eastAsia="x-none"/>
              </w:rPr>
              <w:t xml:space="preserve"> их с подразделениями предприятия;</w:t>
            </w:r>
          </w:p>
          <w:p w14:paraId="585907D0"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выполнении работ по контролю качества при производстве </w:t>
            </w:r>
            <w:r w:rsidRPr="00BD5EE8">
              <w:rPr>
                <w:rFonts w:ascii="Times New Roman" w:hAnsi="Times New Roman"/>
                <w:sz w:val="24"/>
                <w:szCs w:val="24"/>
                <w:lang w:eastAsia="x-none"/>
              </w:rPr>
              <w:t>летательного аппарата</w:t>
            </w:r>
            <w:r w:rsidRPr="00BD5EE8">
              <w:rPr>
                <w:rFonts w:ascii="Times New Roman" w:hAnsi="Times New Roman"/>
                <w:sz w:val="24"/>
                <w:szCs w:val="24"/>
                <w:lang w:val="x-none" w:eastAsia="x-none"/>
              </w:rPr>
              <w:t>;</w:t>
            </w:r>
          </w:p>
          <w:p w14:paraId="6A8D9C63" w14:textId="77777777" w:rsidR="00057E87" w:rsidRPr="00BD5EE8" w:rsidRDefault="00057E87" w:rsidP="00530118">
            <w:pPr>
              <w:numPr>
                <w:ilvl w:val="0"/>
                <w:numId w:val="100"/>
              </w:numPr>
              <w:tabs>
                <w:tab w:val="left" w:pos="435"/>
              </w:tabs>
              <w:spacing w:after="0" w:line="240" w:lineRule="auto"/>
              <w:ind w:left="30" w:firstLine="0"/>
              <w:rPr>
                <w:rFonts w:ascii="Times New Roman" w:hAnsi="Times New Roman"/>
                <w:bCs/>
                <w:sz w:val="24"/>
                <w:szCs w:val="24"/>
                <w:lang w:val="x-none" w:eastAsia="x-none"/>
              </w:rPr>
            </w:pPr>
            <w:r w:rsidRPr="00BD5EE8">
              <w:rPr>
                <w:rFonts w:ascii="Times New Roman" w:hAnsi="Times New Roman"/>
                <w:sz w:val="24"/>
                <w:szCs w:val="24"/>
                <w:lang w:eastAsia="x-none"/>
              </w:rPr>
              <w:t>Участие</w:t>
            </w:r>
            <w:r w:rsidRPr="00BD5EE8">
              <w:rPr>
                <w:rFonts w:ascii="Times New Roman" w:hAnsi="Times New Roman"/>
                <w:sz w:val="24"/>
                <w:szCs w:val="24"/>
                <w:lang w:val="x-none" w:eastAsia="x-none"/>
              </w:rPr>
              <w:t xml:space="preserve"> в анализе результатов реализации технологического процесса для определения направлений его совершенствования</w:t>
            </w:r>
            <w:r w:rsidRPr="00BD5EE8">
              <w:rPr>
                <w:rFonts w:ascii="Times New Roman" w:hAnsi="Times New Roman"/>
                <w:sz w:val="24"/>
                <w:szCs w:val="24"/>
                <w:lang w:eastAsia="x-none"/>
              </w:rPr>
              <w:t>;</w:t>
            </w:r>
          </w:p>
          <w:p w14:paraId="55B57C66"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Cs/>
                <w:sz w:val="24"/>
                <w:szCs w:val="24"/>
                <w:lang w:eastAsia="x-none"/>
              </w:rPr>
              <w:t xml:space="preserve">Разработка мероприятий по </w:t>
            </w:r>
            <w:r w:rsidRPr="00BD5EE8">
              <w:rPr>
                <w:rFonts w:ascii="Times New Roman" w:hAnsi="Times New Roman"/>
                <w:bCs/>
                <w:sz w:val="24"/>
                <w:szCs w:val="24"/>
                <w:lang w:val="x-none" w:eastAsia="x-none"/>
              </w:rPr>
              <w:t>охран</w:t>
            </w:r>
            <w:r w:rsidRPr="00BD5EE8">
              <w:rPr>
                <w:rFonts w:ascii="Times New Roman" w:hAnsi="Times New Roman"/>
                <w:bCs/>
                <w:sz w:val="24"/>
                <w:szCs w:val="24"/>
                <w:lang w:eastAsia="x-none"/>
              </w:rPr>
              <w:t>е</w:t>
            </w:r>
            <w:r w:rsidRPr="00BD5EE8">
              <w:rPr>
                <w:rFonts w:ascii="Times New Roman" w:hAnsi="Times New Roman"/>
                <w:bCs/>
                <w:sz w:val="24"/>
                <w:szCs w:val="24"/>
                <w:lang w:val="x-none" w:eastAsia="x-none"/>
              </w:rPr>
              <w:t xml:space="preserve"> труда, промышленной и экологической безопасности</w:t>
            </w:r>
            <w:r w:rsidRPr="00BD5EE8">
              <w:rPr>
                <w:rFonts w:ascii="Times New Roman" w:hAnsi="Times New Roman"/>
                <w:bCs/>
                <w:sz w:val="24"/>
                <w:szCs w:val="24"/>
                <w:lang w:eastAsia="x-none"/>
              </w:rPr>
              <w:t xml:space="preserve"> на производственном участке</w:t>
            </w:r>
          </w:p>
        </w:tc>
        <w:tc>
          <w:tcPr>
            <w:tcW w:w="818" w:type="pct"/>
            <w:tcBorders>
              <w:top w:val="single" w:sz="4" w:space="0" w:color="auto"/>
              <w:left w:val="single" w:sz="4" w:space="0" w:color="auto"/>
              <w:bottom w:val="single" w:sz="4" w:space="0" w:color="auto"/>
              <w:right w:val="single" w:sz="4" w:space="0" w:color="auto"/>
            </w:tcBorders>
          </w:tcPr>
          <w:p w14:paraId="2E722741" w14:textId="77777777" w:rsidR="00057E87" w:rsidRPr="00AE742B" w:rsidRDefault="00057E87" w:rsidP="00530118">
            <w:pPr>
              <w:suppressAutoHyphens/>
              <w:spacing w:after="0" w:line="240" w:lineRule="auto"/>
              <w:jc w:val="center"/>
              <w:rPr>
                <w:rFonts w:ascii="Times New Roman" w:hAnsi="Times New Roman"/>
                <w:b/>
                <w:iCs/>
              </w:rPr>
            </w:pPr>
            <w:r w:rsidRPr="00AE742B">
              <w:rPr>
                <w:rFonts w:ascii="Times New Roman" w:hAnsi="Times New Roman"/>
                <w:b/>
                <w:iCs/>
              </w:rPr>
              <w:t>72</w:t>
            </w:r>
          </w:p>
        </w:tc>
      </w:tr>
      <w:tr w:rsidR="00057E87" w:rsidRPr="00D10B6E" w14:paraId="4E23D5A4"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1FE73ED4"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bCs/>
                <w:sz w:val="24"/>
                <w:szCs w:val="24"/>
              </w:rPr>
              <w:t>Курсовой проект</w:t>
            </w:r>
          </w:p>
          <w:p w14:paraId="05621978" w14:textId="77777777" w:rsidR="00057E87" w:rsidRPr="00A30819" w:rsidRDefault="00057E87" w:rsidP="00530118">
            <w:pPr>
              <w:suppressAutoHyphens/>
              <w:spacing w:after="0"/>
              <w:jc w:val="both"/>
              <w:rPr>
                <w:rFonts w:ascii="Times New Roman" w:hAnsi="Times New Roman"/>
                <w:sz w:val="24"/>
                <w:szCs w:val="24"/>
              </w:rPr>
            </w:pPr>
            <w:r w:rsidRPr="00A30819">
              <w:rPr>
                <w:rFonts w:ascii="Times New Roman" w:hAnsi="Times New Roman"/>
                <w:sz w:val="24"/>
                <w:szCs w:val="24"/>
              </w:rPr>
              <w:t>Выполнение курсового проекта по модулю является для обучающихся обязательным</w:t>
            </w:r>
          </w:p>
          <w:p w14:paraId="1F77CAE4" w14:textId="77777777" w:rsidR="00057E87" w:rsidRPr="00A30819" w:rsidRDefault="00057E87" w:rsidP="00530118">
            <w:pPr>
              <w:suppressAutoHyphens/>
              <w:spacing w:after="0"/>
              <w:jc w:val="both"/>
              <w:rPr>
                <w:rFonts w:ascii="Times New Roman" w:hAnsi="Times New Roman"/>
                <w:b/>
                <w:bCs/>
                <w:sz w:val="24"/>
                <w:szCs w:val="24"/>
              </w:rPr>
            </w:pPr>
          </w:p>
          <w:p w14:paraId="51AF4C71"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bCs/>
                <w:sz w:val="24"/>
                <w:szCs w:val="24"/>
              </w:rPr>
              <w:t>Тематика курсовых проектов</w:t>
            </w:r>
          </w:p>
          <w:p w14:paraId="4D146D0E" w14:textId="77777777" w:rsidR="00057E87" w:rsidRPr="00A30819" w:rsidRDefault="00057E87" w:rsidP="00530118">
            <w:pPr>
              <w:numPr>
                <w:ilvl w:val="0"/>
                <w:numId w:val="101"/>
              </w:numPr>
              <w:tabs>
                <w:tab w:val="left" w:pos="315"/>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Проектирование технологического процесса изготовления детали</w:t>
            </w:r>
            <w:r w:rsidRPr="00A30819">
              <w:rPr>
                <w:rFonts w:ascii="Times New Roman" w:hAnsi="Times New Roman"/>
                <w:sz w:val="24"/>
                <w:szCs w:val="24"/>
                <w:vertAlign w:val="superscript"/>
                <w:lang w:eastAsia="x-none"/>
              </w:rPr>
              <w:footnoteReference w:id="13"/>
            </w:r>
            <w:r w:rsidRPr="00A30819">
              <w:rPr>
                <w:rFonts w:ascii="Times New Roman" w:hAnsi="Times New Roman"/>
                <w:sz w:val="24"/>
                <w:szCs w:val="24"/>
                <w:lang w:eastAsia="x-none"/>
              </w:rPr>
              <w:t xml:space="preserve"> с выбором технологического оборудования и средств технологического оснащения.</w:t>
            </w:r>
          </w:p>
          <w:p w14:paraId="23A8A268"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val="x-none" w:eastAsia="x-none"/>
              </w:rPr>
              <w:t>шпангоута клёпанной конструкции.</w:t>
            </w:r>
          </w:p>
          <w:p w14:paraId="176B2DF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технологического процесса </w:t>
            </w:r>
            <w:r w:rsidRPr="00A30819">
              <w:rPr>
                <w:rFonts w:ascii="Times New Roman" w:hAnsi="Times New Roman"/>
                <w:sz w:val="24"/>
                <w:szCs w:val="24"/>
                <w:lang w:eastAsia="x-none"/>
              </w:rPr>
              <w:t xml:space="preserve">и средств технологического оснащения при </w:t>
            </w:r>
            <w:r w:rsidRPr="00A30819">
              <w:rPr>
                <w:rFonts w:ascii="Times New Roman" w:hAnsi="Times New Roman"/>
                <w:sz w:val="24"/>
                <w:szCs w:val="24"/>
                <w:lang w:val="x-none" w:eastAsia="x-none"/>
              </w:rPr>
              <w:t>сборк</w:t>
            </w:r>
            <w:r w:rsidRPr="00A30819">
              <w:rPr>
                <w:rFonts w:ascii="Times New Roman" w:hAnsi="Times New Roman"/>
                <w:sz w:val="24"/>
                <w:szCs w:val="24"/>
                <w:lang w:eastAsia="x-none"/>
              </w:rPr>
              <w:t>е</w:t>
            </w:r>
            <w:r w:rsidRPr="00A30819">
              <w:rPr>
                <w:rFonts w:ascii="Times New Roman" w:hAnsi="Times New Roman"/>
                <w:sz w:val="24"/>
                <w:szCs w:val="24"/>
                <w:lang w:val="x-none" w:eastAsia="x-none"/>
              </w:rPr>
              <w:t xml:space="preserve"> </w:t>
            </w:r>
            <w:r w:rsidRPr="00A30819">
              <w:rPr>
                <w:rFonts w:ascii="Times New Roman" w:hAnsi="Times New Roman"/>
                <w:bCs/>
                <w:sz w:val="24"/>
                <w:szCs w:val="24"/>
                <w:lang w:val="x-none" w:eastAsia="x-none"/>
              </w:rPr>
              <w:t>и клёпк</w:t>
            </w:r>
            <w:r w:rsidRPr="00A30819">
              <w:rPr>
                <w:rFonts w:ascii="Times New Roman" w:hAnsi="Times New Roman"/>
                <w:bCs/>
                <w:sz w:val="24"/>
                <w:szCs w:val="24"/>
                <w:lang w:eastAsia="x-none"/>
              </w:rPr>
              <w:t>е</w:t>
            </w:r>
            <w:r w:rsidRPr="00A30819">
              <w:rPr>
                <w:rFonts w:ascii="Times New Roman" w:hAnsi="Times New Roman"/>
                <w:bCs/>
                <w:sz w:val="24"/>
                <w:szCs w:val="24"/>
                <w:lang w:val="x-none" w:eastAsia="x-none"/>
              </w:rPr>
              <w:t xml:space="preserve"> панели крыла клёпанной конструкции.</w:t>
            </w:r>
          </w:p>
          <w:p w14:paraId="05CF7A2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w:t>
            </w:r>
            <w:r w:rsidRPr="00A30819">
              <w:rPr>
                <w:rFonts w:ascii="Times New Roman" w:hAnsi="Times New Roman"/>
                <w:bCs/>
                <w:sz w:val="24"/>
                <w:szCs w:val="24"/>
                <w:lang w:eastAsia="x-none"/>
              </w:rPr>
              <w:t xml:space="preserve">и средств технологического оснащения при </w:t>
            </w:r>
            <w:r w:rsidRPr="00A30819">
              <w:rPr>
                <w:rFonts w:ascii="Times New Roman" w:hAnsi="Times New Roman"/>
                <w:bCs/>
                <w:sz w:val="24"/>
                <w:szCs w:val="24"/>
                <w:lang w:val="x-none" w:eastAsia="x-none"/>
              </w:rPr>
              <w:t>сборк</w:t>
            </w:r>
            <w:r w:rsidRPr="00A30819">
              <w:rPr>
                <w:rFonts w:ascii="Times New Roman" w:hAnsi="Times New Roman"/>
                <w:bCs/>
                <w:sz w:val="24"/>
                <w:szCs w:val="24"/>
                <w:lang w:eastAsia="x-none"/>
              </w:rPr>
              <w:t>е</w:t>
            </w:r>
            <w:r w:rsidRPr="00A30819">
              <w:rPr>
                <w:rFonts w:ascii="Times New Roman" w:hAnsi="Times New Roman"/>
                <w:bCs/>
                <w:sz w:val="24"/>
                <w:szCs w:val="24"/>
                <w:lang w:val="x-none" w:eastAsia="x-none"/>
              </w:rPr>
              <w:t xml:space="preserve"> </w:t>
            </w:r>
            <w:r w:rsidRPr="00A30819">
              <w:rPr>
                <w:rFonts w:ascii="Times New Roman" w:hAnsi="Times New Roman"/>
                <w:bCs/>
                <w:sz w:val="24"/>
                <w:szCs w:val="24"/>
                <w:lang w:eastAsia="x-none"/>
              </w:rPr>
              <w:t>кессона крыла</w:t>
            </w:r>
            <w:r w:rsidRPr="00A30819">
              <w:rPr>
                <w:rFonts w:ascii="Times New Roman" w:hAnsi="Times New Roman"/>
                <w:bCs/>
                <w:sz w:val="24"/>
                <w:szCs w:val="24"/>
                <w:lang w:val="x-none" w:eastAsia="x-none"/>
              </w:rPr>
              <w:t>.</w:t>
            </w:r>
          </w:p>
          <w:p w14:paraId="038E1C10"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w:t>
            </w:r>
            <w:r w:rsidRPr="00A30819">
              <w:rPr>
                <w:rFonts w:ascii="Times New Roman" w:hAnsi="Times New Roman"/>
                <w:bCs/>
                <w:sz w:val="24"/>
                <w:szCs w:val="24"/>
                <w:lang w:eastAsia="x-none"/>
              </w:rPr>
              <w:t xml:space="preserve">и средств технологического оснащения при сборке </w:t>
            </w:r>
            <w:r w:rsidRPr="00A30819">
              <w:rPr>
                <w:rFonts w:ascii="Times New Roman" w:hAnsi="Times New Roman"/>
                <w:bCs/>
                <w:sz w:val="24"/>
                <w:szCs w:val="24"/>
                <w:lang w:val="x-none" w:eastAsia="x-none"/>
              </w:rPr>
              <w:t>носового отсека фюзеляжа клёпанной конструкции.</w:t>
            </w:r>
          </w:p>
          <w:p w14:paraId="7DD748E2"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eastAsia="x-none"/>
              </w:rPr>
              <w:t>отсека фюзеляжа</w:t>
            </w:r>
            <w:r w:rsidRPr="00A30819">
              <w:rPr>
                <w:rFonts w:ascii="Times New Roman" w:hAnsi="Times New Roman"/>
                <w:bCs/>
                <w:sz w:val="24"/>
                <w:szCs w:val="24"/>
                <w:lang w:val="x-none" w:eastAsia="x-none"/>
              </w:rPr>
              <w:t>.</w:t>
            </w:r>
          </w:p>
          <w:p w14:paraId="4713F359"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 xml:space="preserve">Проектирование технологического процесса и средств технологического оснащения при сборке </w:t>
            </w:r>
            <w:r w:rsidRPr="00A30819">
              <w:rPr>
                <w:rFonts w:ascii="Times New Roman" w:hAnsi="Times New Roman"/>
                <w:bCs/>
                <w:sz w:val="24"/>
                <w:szCs w:val="24"/>
                <w:lang w:eastAsia="x-none"/>
              </w:rPr>
              <w:t>клепанных панелей</w:t>
            </w:r>
            <w:r w:rsidRPr="00A30819">
              <w:rPr>
                <w:rFonts w:ascii="Times New Roman" w:hAnsi="Times New Roman"/>
                <w:bCs/>
                <w:sz w:val="24"/>
                <w:szCs w:val="24"/>
                <w:lang w:val="x-none" w:eastAsia="x-none"/>
              </w:rPr>
              <w:t>.</w:t>
            </w:r>
          </w:p>
          <w:p w14:paraId="636B70E0"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bCs/>
                <w:sz w:val="24"/>
                <w:szCs w:val="24"/>
                <w:lang w:val="x-none" w:eastAsia="x-none"/>
              </w:rPr>
              <w:t>Проектирование технологического процесса и средств технологического оснащения при сборке</w:t>
            </w:r>
            <w:r w:rsidRPr="00A30819">
              <w:rPr>
                <w:rFonts w:ascii="Times New Roman" w:hAnsi="Times New Roman"/>
                <w:bCs/>
                <w:sz w:val="24"/>
                <w:szCs w:val="24"/>
                <w:lang w:eastAsia="x-none"/>
              </w:rPr>
              <w:t xml:space="preserve"> плоских узлов типа лонжеронов.</w:t>
            </w:r>
          </w:p>
          <w:p w14:paraId="2BD62F85"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 межлонжеронной части киля</w:t>
            </w:r>
            <w:r w:rsidRPr="00A30819">
              <w:rPr>
                <w:rFonts w:ascii="Times New Roman" w:hAnsi="Times New Roman"/>
                <w:sz w:val="24"/>
                <w:szCs w:val="24"/>
                <w:lang w:val="x-none" w:eastAsia="x-none"/>
              </w:rPr>
              <w:t>.</w:t>
            </w:r>
          </w:p>
          <w:p w14:paraId="52E9DB9B"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w:t>
            </w:r>
            <w:r w:rsidRPr="00A30819">
              <w:rPr>
                <w:rFonts w:ascii="Times New Roman" w:hAnsi="Times New Roman"/>
                <w:sz w:val="24"/>
                <w:szCs w:val="24"/>
                <w:lang w:val="x-none" w:eastAsia="x-none"/>
              </w:rPr>
              <w:t xml:space="preserve"> стыковых узлов киля и стабилизатора.</w:t>
            </w:r>
          </w:p>
          <w:p w14:paraId="709A9E6D" w14:textId="77777777" w:rsidR="00057E87" w:rsidRPr="00A30819" w:rsidRDefault="00057E87" w:rsidP="00530118">
            <w:pPr>
              <w:numPr>
                <w:ilvl w:val="0"/>
                <w:numId w:val="101"/>
              </w:numPr>
              <w:tabs>
                <w:tab w:val="left" w:pos="315"/>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 секции предкрылка</w:t>
            </w:r>
            <w:r w:rsidRPr="00A30819">
              <w:rPr>
                <w:rFonts w:ascii="Times New Roman" w:hAnsi="Times New Roman"/>
                <w:sz w:val="24"/>
                <w:szCs w:val="24"/>
                <w:lang w:val="x-none" w:eastAsia="x-none"/>
              </w:rPr>
              <w:t>.</w:t>
            </w:r>
          </w:p>
          <w:p w14:paraId="76BCA29F"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технологического процесса и средств технологического оснащения при сборке секции</w:t>
            </w:r>
            <w:r w:rsidRPr="00A30819">
              <w:rPr>
                <w:rFonts w:ascii="Times New Roman" w:hAnsi="Times New Roman"/>
                <w:sz w:val="24"/>
                <w:szCs w:val="24"/>
                <w:lang w:val="x-none" w:eastAsia="x-none"/>
              </w:rPr>
              <w:t xml:space="preserve"> закрылка.</w:t>
            </w:r>
          </w:p>
          <w:p w14:paraId="3DB7A4AC"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 xml:space="preserve">Проектирование </w:t>
            </w:r>
            <w:r w:rsidRPr="00A30819">
              <w:rPr>
                <w:rFonts w:ascii="Times New Roman" w:hAnsi="Times New Roman"/>
                <w:sz w:val="24"/>
                <w:szCs w:val="24"/>
                <w:lang w:eastAsia="x-none"/>
              </w:rPr>
              <w:t xml:space="preserve">технологического процесса и средств технологического оснащения при сборке </w:t>
            </w:r>
            <w:r w:rsidRPr="00A30819">
              <w:rPr>
                <w:rFonts w:ascii="Times New Roman" w:hAnsi="Times New Roman"/>
                <w:sz w:val="24"/>
                <w:szCs w:val="24"/>
                <w:lang w:val="x-none" w:eastAsia="x-none"/>
              </w:rPr>
              <w:t>интерцептора.</w:t>
            </w:r>
          </w:p>
          <w:p w14:paraId="49353E83"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Проектирование технологического процесса и средств технологического оснащения при сборке тормозного щитка.</w:t>
            </w:r>
          </w:p>
          <w:p w14:paraId="1AAC143D" w14:textId="77777777" w:rsidR="00057E87" w:rsidRPr="00A30819" w:rsidRDefault="00057E87" w:rsidP="00530118">
            <w:pPr>
              <w:numPr>
                <w:ilvl w:val="0"/>
                <w:numId w:val="101"/>
              </w:numPr>
              <w:tabs>
                <w:tab w:val="left" w:pos="426"/>
              </w:tabs>
              <w:suppressAutoHyphens/>
              <w:spacing w:after="0"/>
              <w:ind w:left="0" w:firstLine="0"/>
              <w:rPr>
                <w:rFonts w:ascii="Times New Roman" w:hAnsi="Times New Roman"/>
                <w:bCs/>
                <w:sz w:val="24"/>
                <w:szCs w:val="24"/>
                <w:lang w:val="x-none" w:eastAsia="x-none"/>
              </w:rPr>
            </w:pPr>
            <w:r w:rsidRPr="00A30819">
              <w:rPr>
                <w:rFonts w:ascii="Times New Roman" w:hAnsi="Times New Roman"/>
                <w:sz w:val="24"/>
                <w:szCs w:val="24"/>
                <w:lang w:val="x-none" w:eastAsia="x-none"/>
              </w:rPr>
              <w:t>Проектирование технологического процесса и средств технологического оснащения при сборке крышки багажного люка</w:t>
            </w:r>
          </w:p>
          <w:p w14:paraId="56912A2C" w14:textId="77777777" w:rsidR="00057E87" w:rsidRPr="00A30819" w:rsidRDefault="00057E87" w:rsidP="00530118">
            <w:pPr>
              <w:suppressAutoHyphens/>
              <w:spacing w:after="0"/>
              <w:jc w:val="both"/>
              <w:rPr>
                <w:rFonts w:ascii="Times New Roman" w:hAnsi="Times New Roman"/>
                <w:b/>
                <w:bCs/>
                <w:sz w:val="24"/>
                <w:szCs w:val="24"/>
              </w:rPr>
            </w:pPr>
          </w:p>
        </w:tc>
        <w:tc>
          <w:tcPr>
            <w:tcW w:w="818" w:type="pct"/>
            <w:tcBorders>
              <w:top w:val="single" w:sz="4" w:space="0" w:color="auto"/>
              <w:left w:val="single" w:sz="4" w:space="0" w:color="auto"/>
              <w:bottom w:val="single" w:sz="4" w:space="0" w:color="auto"/>
              <w:right w:val="single" w:sz="4" w:space="0" w:color="auto"/>
            </w:tcBorders>
          </w:tcPr>
          <w:p w14:paraId="1A0BB4CD" w14:textId="77777777" w:rsidR="00057E87" w:rsidRPr="00D10B6E" w:rsidRDefault="00057E87" w:rsidP="00530118">
            <w:pPr>
              <w:spacing w:after="0" w:line="240" w:lineRule="auto"/>
              <w:jc w:val="center"/>
              <w:rPr>
                <w:rFonts w:ascii="Times New Roman" w:hAnsi="Times New Roman"/>
                <w:bCs/>
                <w:iCs/>
                <w:sz w:val="24"/>
                <w:szCs w:val="24"/>
              </w:rPr>
            </w:pPr>
          </w:p>
        </w:tc>
      </w:tr>
      <w:tr w:rsidR="00057E87" w:rsidRPr="00AE742B" w14:paraId="74B83926"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4FC7E51F" w14:textId="77777777" w:rsidR="00057E87" w:rsidRPr="00A30819" w:rsidRDefault="00057E87" w:rsidP="00530118">
            <w:pPr>
              <w:suppressAutoHyphens/>
              <w:spacing w:after="0"/>
              <w:jc w:val="both"/>
              <w:rPr>
                <w:rFonts w:ascii="Times New Roman" w:hAnsi="Times New Roman"/>
                <w:b/>
                <w:bCs/>
                <w:sz w:val="24"/>
                <w:szCs w:val="24"/>
              </w:rPr>
            </w:pPr>
            <w:r w:rsidRPr="00A30819">
              <w:rPr>
                <w:rFonts w:ascii="Times New Roman" w:hAnsi="Times New Roman"/>
                <w:b/>
                <w:sz w:val="24"/>
                <w:szCs w:val="24"/>
              </w:rPr>
              <w:t xml:space="preserve">Обязательные аудиторные учебные занятия </w:t>
            </w:r>
            <w:r w:rsidRPr="00A30819">
              <w:rPr>
                <w:rFonts w:ascii="Times New Roman" w:hAnsi="Times New Roman"/>
                <w:b/>
                <w:bCs/>
                <w:sz w:val="24"/>
                <w:szCs w:val="24"/>
              </w:rPr>
              <w:t>по курсовому проекту</w:t>
            </w:r>
          </w:p>
          <w:p w14:paraId="42ADA95B" w14:textId="77777777" w:rsidR="00057E87" w:rsidRPr="00A30819" w:rsidRDefault="00057E87" w:rsidP="00530118">
            <w:pPr>
              <w:numPr>
                <w:ilvl w:val="0"/>
                <w:numId w:val="102"/>
              </w:numPr>
              <w:tabs>
                <w:tab w:val="left" w:pos="284"/>
              </w:tabs>
              <w:suppressAutoHyphens/>
              <w:spacing w:after="0"/>
              <w:ind w:left="0" w:firstLine="0"/>
              <w:jc w:val="both"/>
              <w:rPr>
                <w:rFonts w:ascii="Times New Roman" w:hAnsi="Times New Roman"/>
                <w:bCs/>
                <w:i/>
                <w:sz w:val="24"/>
                <w:szCs w:val="24"/>
                <w:lang w:val="x-none" w:eastAsia="x-none"/>
              </w:rPr>
            </w:pPr>
            <w:r w:rsidRPr="00A30819">
              <w:rPr>
                <w:rFonts w:ascii="Times New Roman" w:hAnsi="Times New Roman"/>
                <w:sz w:val="24"/>
                <w:szCs w:val="24"/>
                <w:lang w:eastAsia="x-none"/>
              </w:rPr>
              <w:t>Изучение</w:t>
            </w:r>
            <w:r w:rsidRPr="00A30819">
              <w:rPr>
                <w:rFonts w:ascii="Times New Roman" w:hAnsi="Times New Roman"/>
                <w:sz w:val="24"/>
                <w:szCs w:val="24"/>
                <w:lang w:val="x-none" w:eastAsia="x-none"/>
              </w:rPr>
              <w:t xml:space="preserve"> задания на проектирование и анализ проектной ситуации</w:t>
            </w:r>
            <w:r w:rsidRPr="00A30819">
              <w:rPr>
                <w:rFonts w:ascii="Times New Roman" w:hAnsi="Times New Roman"/>
                <w:sz w:val="24"/>
                <w:szCs w:val="24"/>
                <w:lang w:eastAsia="x-none"/>
              </w:rPr>
              <w:t>.</w:t>
            </w:r>
          </w:p>
          <w:p w14:paraId="1B46F2C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w:t>
            </w:r>
            <w:r w:rsidRPr="00A30819">
              <w:rPr>
                <w:rFonts w:ascii="Times New Roman" w:hAnsi="Times New Roman"/>
                <w:sz w:val="24"/>
                <w:szCs w:val="24"/>
                <w:lang w:val="x-none" w:eastAsia="x-none"/>
              </w:rPr>
              <w:t xml:space="preserve"> требований к </w:t>
            </w:r>
            <w:r w:rsidRPr="00A30819">
              <w:rPr>
                <w:rFonts w:ascii="Times New Roman" w:hAnsi="Times New Roman"/>
                <w:sz w:val="24"/>
                <w:szCs w:val="24"/>
                <w:lang w:eastAsia="x-none"/>
              </w:rPr>
              <w:t>технологическому процессу сборки.</w:t>
            </w:r>
          </w:p>
          <w:p w14:paraId="0BDBC92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w:t>
            </w:r>
            <w:r w:rsidRPr="00A30819">
              <w:rPr>
                <w:rFonts w:ascii="Times New Roman" w:hAnsi="Times New Roman"/>
                <w:sz w:val="24"/>
                <w:szCs w:val="24"/>
                <w:lang w:val="x-none" w:eastAsia="x-none"/>
              </w:rPr>
              <w:t xml:space="preserve"> </w:t>
            </w:r>
            <w:r w:rsidRPr="00A30819">
              <w:rPr>
                <w:rFonts w:ascii="Times New Roman" w:hAnsi="Times New Roman"/>
                <w:sz w:val="24"/>
                <w:szCs w:val="24"/>
                <w:lang w:eastAsia="x-none"/>
              </w:rPr>
              <w:t>схемы сборки</w:t>
            </w:r>
            <w:r w:rsidRPr="00A30819">
              <w:rPr>
                <w:rFonts w:ascii="Times New Roman" w:hAnsi="Times New Roman"/>
                <w:sz w:val="24"/>
                <w:szCs w:val="24"/>
                <w:lang w:val="x-none" w:eastAsia="x-none"/>
              </w:rPr>
              <w:t>.</w:t>
            </w:r>
          </w:p>
          <w:p w14:paraId="09BFC9DD"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Выбор пооперационного маршрута</w:t>
            </w:r>
            <w:r w:rsidRPr="00A30819">
              <w:rPr>
                <w:rFonts w:ascii="Times New Roman" w:hAnsi="Times New Roman"/>
                <w:sz w:val="24"/>
                <w:szCs w:val="24"/>
                <w:lang w:val="x-none" w:eastAsia="x-none"/>
              </w:rPr>
              <w:t>.</w:t>
            </w:r>
          </w:p>
          <w:p w14:paraId="1DAFD2B8"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Выбор оборудования</w:t>
            </w:r>
            <w:r w:rsidRPr="00A30819">
              <w:rPr>
                <w:rFonts w:ascii="Times New Roman" w:hAnsi="Times New Roman"/>
                <w:sz w:val="24"/>
                <w:szCs w:val="24"/>
                <w:lang w:val="x-none" w:eastAsia="x-none"/>
              </w:rPr>
              <w:t>.</w:t>
            </w:r>
          </w:p>
          <w:p w14:paraId="7D338F7E"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 сборочного чертежа узла</w:t>
            </w:r>
            <w:r w:rsidRPr="00A30819">
              <w:rPr>
                <w:rFonts w:ascii="Times New Roman" w:hAnsi="Times New Roman"/>
                <w:sz w:val="24"/>
                <w:szCs w:val="24"/>
                <w:lang w:val="x-none" w:eastAsia="x-none"/>
              </w:rPr>
              <w:t>.</w:t>
            </w:r>
          </w:p>
          <w:p w14:paraId="3E14CCE2"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sz w:val="24"/>
                <w:szCs w:val="24"/>
                <w:lang w:eastAsia="x-none"/>
              </w:rPr>
              <w:t>Разработка чертежа детали</w:t>
            </w:r>
            <w:r w:rsidRPr="00A30819">
              <w:rPr>
                <w:rFonts w:ascii="Times New Roman" w:hAnsi="Times New Roman"/>
                <w:sz w:val="24"/>
                <w:szCs w:val="24"/>
                <w:lang w:val="x-none" w:eastAsia="x-none"/>
              </w:rPr>
              <w:t>.</w:t>
            </w:r>
          </w:p>
          <w:p w14:paraId="3F04DA89" w14:textId="77777777" w:rsidR="00057E87" w:rsidRPr="00A30819" w:rsidRDefault="00057E87" w:rsidP="00530118">
            <w:pPr>
              <w:numPr>
                <w:ilvl w:val="0"/>
                <w:numId w:val="102"/>
              </w:numPr>
              <w:suppressAutoHyphens/>
              <w:spacing w:after="0"/>
              <w:ind w:left="313" w:hanging="284"/>
              <w:jc w:val="both"/>
              <w:rPr>
                <w:rFonts w:ascii="Times New Roman" w:hAnsi="Times New Roman"/>
                <w:bCs/>
                <w:i/>
                <w:sz w:val="24"/>
                <w:szCs w:val="24"/>
                <w:lang w:val="x-none" w:eastAsia="x-none"/>
              </w:rPr>
            </w:pPr>
            <w:r w:rsidRPr="00A30819">
              <w:rPr>
                <w:rFonts w:ascii="Times New Roman" w:hAnsi="Times New Roman"/>
                <w:bCs/>
                <w:iCs/>
                <w:sz w:val="24"/>
                <w:szCs w:val="24"/>
                <w:lang w:eastAsia="x-none"/>
              </w:rPr>
              <w:t>Оформление технологической документации.</w:t>
            </w:r>
          </w:p>
          <w:p w14:paraId="38408AD8"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bCs/>
                <w:sz w:val="24"/>
                <w:szCs w:val="24"/>
                <w:lang w:eastAsia="x-none"/>
              </w:rPr>
              <w:t>Оформление пояснительной записки.</w:t>
            </w:r>
          </w:p>
        </w:tc>
        <w:tc>
          <w:tcPr>
            <w:tcW w:w="818" w:type="pct"/>
            <w:tcBorders>
              <w:top w:val="single" w:sz="4" w:space="0" w:color="auto"/>
              <w:left w:val="single" w:sz="4" w:space="0" w:color="auto"/>
              <w:bottom w:val="single" w:sz="4" w:space="0" w:color="auto"/>
              <w:right w:val="single" w:sz="4" w:space="0" w:color="auto"/>
            </w:tcBorders>
          </w:tcPr>
          <w:p w14:paraId="1F1B487A" w14:textId="77777777" w:rsidR="00057E87" w:rsidRPr="00AE742B" w:rsidRDefault="00057E87" w:rsidP="00530118">
            <w:pPr>
              <w:spacing w:after="0" w:line="240" w:lineRule="auto"/>
              <w:jc w:val="center"/>
              <w:rPr>
                <w:rFonts w:ascii="Times New Roman" w:hAnsi="Times New Roman"/>
                <w:bCs/>
                <w:iCs/>
              </w:rPr>
            </w:pPr>
            <w:r w:rsidRPr="00AE742B">
              <w:rPr>
                <w:rFonts w:ascii="Times New Roman" w:hAnsi="Times New Roman"/>
                <w:bCs/>
                <w:iCs/>
              </w:rPr>
              <w:t>20</w:t>
            </w:r>
          </w:p>
        </w:tc>
      </w:tr>
      <w:tr w:rsidR="00057E87" w:rsidRPr="00AE742B" w14:paraId="57CB9A0E"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5A7555EC"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b/>
                <w:sz w:val="24"/>
                <w:szCs w:val="24"/>
              </w:rPr>
              <w:t>Самостоятельная учебная работа обучающегося над курсовым проектом</w:t>
            </w:r>
          </w:p>
          <w:p w14:paraId="626E26F5" w14:textId="77777777" w:rsidR="00057E87" w:rsidRPr="00A30819" w:rsidRDefault="00057E87" w:rsidP="00530118">
            <w:pPr>
              <w:numPr>
                <w:ilvl w:val="0"/>
                <w:numId w:val="103"/>
              </w:numPr>
              <w:tabs>
                <w:tab w:val="left" w:pos="306"/>
              </w:tabs>
              <w:suppressAutoHyphens/>
              <w:spacing w:after="0"/>
              <w:ind w:hanging="720"/>
              <w:jc w:val="both"/>
              <w:rPr>
                <w:rFonts w:ascii="Times New Roman" w:hAnsi="Times New Roman"/>
                <w:sz w:val="24"/>
                <w:szCs w:val="24"/>
                <w:lang w:val="x-none" w:eastAsia="x-none"/>
              </w:rPr>
            </w:pPr>
            <w:r w:rsidRPr="00A30819">
              <w:rPr>
                <w:rFonts w:ascii="Times New Roman" w:hAnsi="Times New Roman"/>
                <w:sz w:val="24"/>
                <w:szCs w:val="24"/>
                <w:lang w:val="x-none" w:eastAsia="x-none"/>
              </w:rPr>
              <w:t>Планирование выполнения курсового проекта</w:t>
            </w:r>
            <w:r w:rsidRPr="00A30819">
              <w:rPr>
                <w:rFonts w:ascii="Times New Roman" w:hAnsi="Times New Roman"/>
                <w:sz w:val="24"/>
                <w:szCs w:val="24"/>
                <w:lang w:eastAsia="x-none"/>
              </w:rPr>
              <w:t>.</w:t>
            </w:r>
          </w:p>
          <w:p w14:paraId="36D9783F"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w:t>
            </w:r>
            <w:r w:rsidRPr="00A30819">
              <w:rPr>
                <w:rFonts w:ascii="Times New Roman" w:hAnsi="Times New Roman"/>
                <w:sz w:val="24"/>
                <w:szCs w:val="24"/>
                <w:lang w:val="x-none" w:eastAsia="x-none"/>
              </w:rPr>
              <w:t xml:space="preserve"> </w:t>
            </w:r>
            <w:r w:rsidRPr="00A30819">
              <w:rPr>
                <w:rFonts w:ascii="Times New Roman" w:hAnsi="Times New Roman"/>
                <w:sz w:val="24"/>
                <w:szCs w:val="24"/>
                <w:lang w:eastAsia="x-none"/>
              </w:rPr>
              <w:t xml:space="preserve">целей и </w:t>
            </w:r>
            <w:r w:rsidRPr="00A30819">
              <w:rPr>
                <w:rFonts w:ascii="Times New Roman" w:hAnsi="Times New Roman"/>
                <w:sz w:val="24"/>
                <w:szCs w:val="24"/>
                <w:lang w:val="x-none" w:eastAsia="x-none"/>
              </w:rPr>
              <w:t xml:space="preserve">задач </w:t>
            </w:r>
            <w:r w:rsidRPr="00A30819">
              <w:rPr>
                <w:rFonts w:ascii="Times New Roman" w:hAnsi="Times New Roman"/>
                <w:sz w:val="24"/>
                <w:szCs w:val="24"/>
                <w:lang w:eastAsia="x-none"/>
              </w:rPr>
              <w:t>проекта.</w:t>
            </w:r>
          </w:p>
          <w:p w14:paraId="4FE6CA4C"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Изучение содержания разделов проекта.</w:t>
            </w:r>
          </w:p>
          <w:p w14:paraId="63EBB567"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состава пояснительной записки проекта.</w:t>
            </w:r>
          </w:p>
          <w:p w14:paraId="649B0A8E"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содержания графической части проекта.</w:t>
            </w:r>
          </w:p>
          <w:p w14:paraId="2AF0D722" w14:textId="77777777" w:rsidR="00057E87" w:rsidRPr="00A30819" w:rsidRDefault="00057E87" w:rsidP="00530118">
            <w:pPr>
              <w:numPr>
                <w:ilvl w:val="0"/>
                <w:numId w:val="103"/>
              </w:numPr>
              <w:tabs>
                <w:tab w:val="left" w:pos="306"/>
              </w:tabs>
              <w:suppressAutoHyphens/>
              <w:spacing w:after="0"/>
              <w:ind w:left="0" w:firstLine="0"/>
              <w:jc w:val="both"/>
              <w:rPr>
                <w:rFonts w:ascii="Times New Roman" w:hAnsi="Times New Roman"/>
                <w:sz w:val="24"/>
                <w:szCs w:val="24"/>
                <w:lang w:val="x-none" w:eastAsia="x-none"/>
              </w:rPr>
            </w:pPr>
            <w:r w:rsidRPr="00A30819">
              <w:rPr>
                <w:rFonts w:ascii="Times New Roman" w:hAnsi="Times New Roman"/>
                <w:sz w:val="24"/>
                <w:szCs w:val="24"/>
                <w:lang w:eastAsia="x-none"/>
              </w:rPr>
              <w:t>Определение содержания технической документации проекта.</w:t>
            </w:r>
          </w:p>
          <w:p w14:paraId="7479FC41" w14:textId="77777777" w:rsidR="00057E87" w:rsidRPr="00A30819" w:rsidRDefault="00057E87" w:rsidP="00530118">
            <w:pPr>
              <w:suppressAutoHyphens/>
              <w:spacing w:after="0"/>
              <w:jc w:val="both"/>
              <w:rPr>
                <w:rFonts w:ascii="Times New Roman" w:hAnsi="Times New Roman"/>
                <w:b/>
                <w:sz w:val="24"/>
                <w:szCs w:val="24"/>
              </w:rPr>
            </w:pPr>
            <w:r w:rsidRPr="00A30819">
              <w:rPr>
                <w:rFonts w:ascii="Times New Roman" w:hAnsi="Times New Roman"/>
                <w:sz w:val="24"/>
                <w:szCs w:val="24"/>
                <w:lang w:eastAsia="x-none"/>
              </w:rPr>
              <w:t>Изучение</w:t>
            </w:r>
            <w:r w:rsidRPr="00A30819">
              <w:rPr>
                <w:rFonts w:ascii="Times New Roman" w:hAnsi="Times New Roman"/>
                <w:sz w:val="24"/>
                <w:szCs w:val="24"/>
                <w:lang w:val="x-none" w:eastAsia="x-none"/>
              </w:rPr>
              <w:t xml:space="preserve"> литературных источников, проведение предпроектного исследования</w:t>
            </w:r>
          </w:p>
        </w:tc>
        <w:tc>
          <w:tcPr>
            <w:tcW w:w="818" w:type="pct"/>
            <w:tcBorders>
              <w:top w:val="single" w:sz="4" w:space="0" w:color="auto"/>
              <w:left w:val="single" w:sz="4" w:space="0" w:color="auto"/>
              <w:bottom w:val="single" w:sz="4" w:space="0" w:color="auto"/>
              <w:right w:val="single" w:sz="4" w:space="0" w:color="auto"/>
            </w:tcBorders>
          </w:tcPr>
          <w:p w14:paraId="06CF3FB4" w14:textId="77777777" w:rsidR="00057E87" w:rsidRPr="00AE742B" w:rsidRDefault="00057E87" w:rsidP="00530118">
            <w:pPr>
              <w:spacing w:after="0" w:line="240" w:lineRule="auto"/>
              <w:jc w:val="center"/>
              <w:rPr>
                <w:rFonts w:ascii="Times New Roman" w:hAnsi="Times New Roman"/>
                <w:b/>
                <w:iCs/>
              </w:rPr>
            </w:pPr>
          </w:p>
        </w:tc>
      </w:tr>
      <w:tr w:rsidR="00057E87" w:rsidRPr="00AE742B" w14:paraId="52111683"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38E1F7BC" w14:textId="77777777" w:rsidR="00057E87" w:rsidRDefault="00057E87" w:rsidP="00530118">
            <w:pPr>
              <w:spacing w:after="0" w:line="240" w:lineRule="auto"/>
              <w:rPr>
                <w:rFonts w:ascii="Times New Roman" w:hAnsi="Times New Roman"/>
                <w:b/>
                <w:bCs/>
              </w:rPr>
            </w:pPr>
            <w:r>
              <w:rPr>
                <w:rFonts w:ascii="Times New Roman" w:hAnsi="Times New Roman"/>
                <w:b/>
                <w:bCs/>
              </w:rPr>
              <w:t>Промежуточная аттестация</w:t>
            </w:r>
          </w:p>
        </w:tc>
        <w:tc>
          <w:tcPr>
            <w:tcW w:w="818" w:type="pct"/>
            <w:tcBorders>
              <w:top w:val="single" w:sz="4" w:space="0" w:color="auto"/>
              <w:left w:val="single" w:sz="4" w:space="0" w:color="auto"/>
              <w:bottom w:val="single" w:sz="4" w:space="0" w:color="auto"/>
              <w:right w:val="single" w:sz="4" w:space="0" w:color="auto"/>
            </w:tcBorders>
          </w:tcPr>
          <w:p w14:paraId="4FE9A94F" w14:textId="77777777" w:rsidR="00057E87" w:rsidRDefault="00057E87" w:rsidP="00530118">
            <w:pPr>
              <w:spacing w:after="0" w:line="240" w:lineRule="auto"/>
              <w:jc w:val="center"/>
              <w:rPr>
                <w:rFonts w:ascii="Times New Roman" w:hAnsi="Times New Roman"/>
                <w:b/>
                <w:iCs/>
              </w:rPr>
            </w:pPr>
            <w:r>
              <w:rPr>
                <w:rFonts w:ascii="Times New Roman" w:hAnsi="Times New Roman"/>
                <w:b/>
                <w:iCs/>
              </w:rPr>
              <w:t>36</w:t>
            </w:r>
          </w:p>
        </w:tc>
      </w:tr>
      <w:tr w:rsidR="00057E87" w:rsidRPr="00AE742B" w14:paraId="2CF48A15" w14:textId="77777777" w:rsidTr="00530118">
        <w:tc>
          <w:tcPr>
            <w:tcW w:w="4182" w:type="pct"/>
            <w:gridSpan w:val="3"/>
            <w:tcBorders>
              <w:top w:val="single" w:sz="4" w:space="0" w:color="auto"/>
              <w:left w:val="single" w:sz="4" w:space="0" w:color="auto"/>
              <w:bottom w:val="single" w:sz="4" w:space="0" w:color="auto"/>
              <w:right w:val="single" w:sz="4" w:space="0" w:color="auto"/>
            </w:tcBorders>
          </w:tcPr>
          <w:p w14:paraId="74997F1F" w14:textId="77777777" w:rsidR="00057E87" w:rsidRPr="00AE742B" w:rsidRDefault="00057E87" w:rsidP="00530118">
            <w:pPr>
              <w:spacing w:after="0" w:line="240" w:lineRule="auto"/>
              <w:rPr>
                <w:rFonts w:ascii="Times New Roman" w:hAnsi="Times New Roman"/>
                <w:b/>
                <w:bCs/>
              </w:rPr>
            </w:pPr>
            <w:r w:rsidRPr="00AE742B">
              <w:rPr>
                <w:rFonts w:ascii="Times New Roman" w:hAnsi="Times New Roman"/>
                <w:b/>
                <w:bCs/>
              </w:rPr>
              <w:t>Всего</w:t>
            </w:r>
            <w:r>
              <w:rPr>
                <w:rFonts w:ascii="Times New Roman" w:hAnsi="Times New Roman"/>
                <w:b/>
                <w:bCs/>
              </w:rPr>
              <w:t>:</w:t>
            </w:r>
          </w:p>
        </w:tc>
        <w:tc>
          <w:tcPr>
            <w:tcW w:w="818" w:type="pct"/>
            <w:tcBorders>
              <w:top w:val="single" w:sz="4" w:space="0" w:color="auto"/>
              <w:left w:val="single" w:sz="4" w:space="0" w:color="auto"/>
              <w:bottom w:val="single" w:sz="4" w:space="0" w:color="auto"/>
              <w:right w:val="single" w:sz="4" w:space="0" w:color="auto"/>
            </w:tcBorders>
          </w:tcPr>
          <w:p w14:paraId="3FAEB8CE" w14:textId="77777777" w:rsidR="00057E87" w:rsidRPr="00AE742B" w:rsidRDefault="00057E87" w:rsidP="00530118">
            <w:pPr>
              <w:spacing w:after="0" w:line="240" w:lineRule="auto"/>
              <w:jc w:val="center"/>
              <w:rPr>
                <w:rFonts w:ascii="Times New Roman" w:hAnsi="Times New Roman"/>
                <w:b/>
                <w:iCs/>
              </w:rPr>
            </w:pPr>
            <w:r w:rsidRPr="00AE742B">
              <w:rPr>
                <w:rFonts w:ascii="Times New Roman" w:hAnsi="Times New Roman"/>
                <w:b/>
                <w:iCs/>
              </w:rPr>
              <w:t>360/202</w:t>
            </w:r>
          </w:p>
        </w:tc>
      </w:tr>
    </w:tbl>
    <w:p w14:paraId="3C6219E7" w14:textId="77777777" w:rsidR="00057E87" w:rsidRPr="00BD5EE8" w:rsidRDefault="00057E87" w:rsidP="00057E87">
      <w:pPr>
        <w:spacing w:after="0" w:line="240" w:lineRule="auto"/>
        <w:rPr>
          <w:rFonts w:ascii="Times New Roman" w:hAnsi="Times New Roman"/>
          <w:i/>
          <w:sz w:val="24"/>
          <w:szCs w:val="24"/>
        </w:rPr>
        <w:sectPr w:rsidR="00057E87" w:rsidRPr="00BD5EE8">
          <w:pgSz w:w="16840" w:h="11907" w:orient="landscape"/>
          <w:pgMar w:top="851" w:right="1134" w:bottom="851" w:left="992" w:header="709" w:footer="709" w:gutter="0"/>
          <w:cols w:space="720"/>
        </w:sectPr>
      </w:pPr>
    </w:p>
    <w:p w14:paraId="1A887755" w14:textId="77777777" w:rsidR="00057E87" w:rsidRPr="00BD5EE8" w:rsidRDefault="00057E87" w:rsidP="00057E87">
      <w:pPr>
        <w:spacing w:after="0" w:line="240" w:lineRule="auto"/>
        <w:jc w:val="center"/>
        <w:rPr>
          <w:rFonts w:ascii="Times New Roman" w:hAnsi="Times New Roman"/>
          <w:b/>
          <w:bCs/>
          <w:sz w:val="24"/>
          <w:szCs w:val="24"/>
        </w:rPr>
      </w:pPr>
      <w:r w:rsidRPr="00BD5EE8">
        <w:rPr>
          <w:rFonts w:ascii="Times New Roman" w:hAnsi="Times New Roman"/>
          <w:b/>
          <w:bCs/>
          <w:sz w:val="24"/>
          <w:szCs w:val="24"/>
        </w:rPr>
        <w:t>3. УСЛОВИЯ РЕАЛИЗАЦИИ ПРОФЕССИОНАЛЬНОГО МОДУЛЯ</w:t>
      </w:r>
    </w:p>
    <w:p w14:paraId="0056A524" w14:textId="77777777" w:rsidR="00057E87" w:rsidRPr="00BD5EE8" w:rsidRDefault="00057E87" w:rsidP="00057E87">
      <w:pPr>
        <w:spacing w:after="0" w:line="240" w:lineRule="auto"/>
        <w:ind w:firstLine="709"/>
        <w:rPr>
          <w:rFonts w:ascii="Times New Roman" w:hAnsi="Times New Roman"/>
          <w:b/>
          <w:bCs/>
          <w:sz w:val="24"/>
          <w:szCs w:val="24"/>
        </w:rPr>
      </w:pPr>
    </w:p>
    <w:p w14:paraId="1709FE78" w14:textId="77777777" w:rsidR="00057E87" w:rsidRPr="00945AC4" w:rsidRDefault="00057E87" w:rsidP="00057E87">
      <w:pPr>
        <w:numPr>
          <w:ilvl w:val="1"/>
          <w:numId w:val="98"/>
        </w:numPr>
        <w:spacing w:after="0" w:line="240" w:lineRule="auto"/>
        <w:ind w:left="0" w:firstLine="709"/>
        <w:jc w:val="both"/>
        <w:rPr>
          <w:rFonts w:ascii="Times New Roman" w:hAnsi="Times New Roman"/>
          <w:b/>
          <w:bCs/>
          <w:sz w:val="24"/>
          <w:szCs w:val="24"/>
        </w:rPr>
      </w:pPr>
      <w:r w:rsidRPr="00945AC4">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7573F166" w14:textId="77777777" w:rsidR="00057E87" w:rsidRPr="00831779" w:rsidRDefault="00057E87" w:rsidP="00057E87">
      <w:pPr>
        <w:suppressAutoHyphens/>
        <w:spacing w:after="0" w:line="240" w:lineRule="auto"/>
        <w:ind w:firstLine="709"/>
        <w:jc w:val="both"/>
        <w:rPr>
          <w:rFonts w:ascii="Times New Roman" w:hAnsi="Times New Roman"/>
          <w:bCs/>
          <w:sz w:val="24"/>
          <w:szCs w:val="24"/>
        </w:rPr>
      </w:pPr>
      <w:r w:rsidRPr="00831779">
        <w:rPr>
          <w:rFonts w:ascii="Times New Roman" w:hAnsi="Times New Roman"/>
          <w:bCs/>
          <w:sz w:val="24"/>
          <w:szCs w:val="24"/>
        </w:rPr>
        <w:t>Кабинет инженерной графики, оснащенный оборудованием:</w:t>
      </w:r>
    </w:p>
    <w:p w14:paraId="7C00B9E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инструменты,</w:t>
      </w:r>
      <w:r w:rsidRPr="00945AC4">
        <w:rPr>
          <w:rFonts w:ascii="Times New Roman" w:hAnsi="Times New Roman"/>
          <w:color w:val="454545"/>
          <w:sz w:val="24"/>
          <w:szCs w:val="24"/>
          <w:lang w:val="x-none" w:eastAsia="x-none"/>
        </w:rPr>
        <w:t xml:space="preserve"> </w:t>
      </w:r>
      <w:r w:rsidRPr="00945AC4">
        <w:rPr>
          <w:rFonts w:ascii="Times New Roman" w:hAnsi="Times New Roman"/>
          <w:color w:val="454545"/>
          <w:sz w:val="24"/>
          <w:szCs w:val="24"/>
          <w:lang w:eastAsia="x-none"/>
        </w:rPr>
        <w:t>наборы</w:t>
      </w:r>
      <w:r w:rsidRPr="00945AC4">
        <w:rPr>
          <w:rFonts w:ascii="Times New Roman" w:hAnsi="Times New Roman"/>
          <w:color w:val="454545"/>
          <w:sz w:val="24"/>
          <w:szCs w:val="24"/>
          <w:lang w:val="x-none" w:eastAsia="x-none"/>
        </w:rPr>
        <w:t xml:space="preserve"> чертёжных принадлежностей для выполнения построений на доске и ватмане</w:t>
      </w:r>
      <w:r w:rsidRPr="00945AC4">
        <w:rPr>
          <w:rFonts w:ascii="Times New Roman" w:hAnsi="Times New Roman"/>
          <w:color w:val="454545"/>
          <w:sz w:val="24"/>
          <w:szCs w:val="24"/>
          <w:lang w:eastAsia="x-none"/>
        </w:rPr>
        <w:t>;</w:t>
      </w:r>
    </w:p>
    <w:p w14:paraId="42E92C96"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демонстрационный проектор,</w:t>
      </w:r>
      <w:r w:rsidRPr="00945AC4">
        <w:rPr>
          <w:rFonts w:ascii="Times New Roman" w:hAnsi="Times New Roman"/>
          <w:color w:val="454545"/>
          <w:sz w:val="24"/>
          <w:szCs w:val="24"/>
          <w:lang w:val="x-none" w:eastAsia="x-none"/>
        </w:rPr>
        <w:t xml:space="preserve"> экран для воспроизведения презентаций, видеороликов, графических изображений</w:t>
      </w:r>
      <w:r w:rsidRPr="00945AC4">
        <w:rPr>
          <w:rFonts w:ascii="Times New Roman" w:hAnsi="Times New Roman"/>
          <w:color w:val="454545"/>
          <w:sz w:val="24"/>
          <w:szCs w:val="24"/>
          <w:lang w:eastAsia="x-none"/>
        </w:rPr>
        <w:t>;</w:t>
      </w:r>
    </w:p>
    <w:p w14:paraId="0660439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компьютер</w:t>
      </w:r>
      <w:r w:rsidRPr="00945AC4">
        <w:rPr>
          <w:rFonts w:ascii="Times New Roman" w:hAnsi="Times New Roman"/>
          <w:color w:val="454545"/>
          <w:sz w:val="24"/>
          <w:szCs w:val="24"/>
          <w:lang w:val="x-none" w:eastAsia="x-none"/>
        </w:rPr>
        <w:t xml:space="preserve"> для преподавателя, сканер</w:t>
      </w:r>
      <w:r w:rsidRPr="00945AC4">
        <w:rPr>
          <w:rFonts w:ascii="Times New Roman" w:hAnsi="Times New Roman"/>
          <w:color w:val="454545"/>
          <w:sz w:val="24"/>
          <w:szCs w:val="24"/>
          <w:lang w:eastAsia="x-none"/>
        </w:rPr>
        <w:t xml:space="preserve">, </w:t>
      </w:r>
      <w:r w:rsidRPr="00945AC4">
        <w:rPr>
          <w:rFonts w:ascii="Times New Roman" w:hAnsi="Times New Roman"/>
          <w:color w:val="454545"/>
          <w:sz w:val="24"/>
          <w:szCs w:val="24"/>
          <w:lang w:val="x-none" w:eastAsia="x-none"/>
        </w:rPr>
        <w:t>принтер</w:t>
      </w:r>
      <w:r w:rsidRPr="00945AC4">
        <w:rPr>
          <w:rFonts w:ascii="Times New Roman" w:hAnsi="Times New Roman"/>
          <w:color w:val="454545"/>
          <w:sz w:val="24"/>
          <w:szCs w:val="24"/>
          <w:lang w:eastAsia="x-none"/>
        </w:rPr>
        <w:t xml:space="preserve">, </w:t>
      </w:r>
      <w:r w:rsidRPr="00945AC4">
        <w:rPr>
          <w:rFonts w:ascii="Times New Roman" w:hAnsi="Times New Roman"/>
          <w:color w:val="454545"/>
          <w:sz w:val="24"/>
          <w:szCs w:val="24"/>
          <w:lang w:val="x-none" w:eastAsia="x-none"/>
        </w:rPr>
        <w:t>программное обеспечение для построения плоскостных чертежей</w:t>
      </w:r>
      <w:r w:rsidRPr="00945AC4">
        <w:rPr>
          <w:rFonts w:ascii="Times New Roman" w:hAnsi="Times New Roman"/>
          <w:color w:val="454545"/>
          <w:sz w:val="24"/>
          <w:szCs w:val="24"/>
          <w:lang w:eastAsia="x-none"/>
        </w:rPr>
        <w:t>;</w:t>
      </w:r>
    </w:p>
    <w:p w14:paraId="360DF489"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настенные</w:t>
      </w:r>
      <w:r w:rsidRPr="00945AC4">
        <w:rPr>
          <w:rFonts w:ascii="Times New Roman" w:hAnsi="Times New Roman"/>
          <w:color w:val="454545"/>
          <w:sz w:val="24"/>
          <w:szCs w:val="24"/>
          <w:lang w:val="x-none" w:eastAsia="x-none"/>
        </w:rPr>
        <w:t xml:space="preserve"> экспозиции</w:t>
      </w:r>
      <w:r w:rsidRPr="00945AC4">
        <w:rPr>
          <w:rFonts w:ascii="Times New Roman" w:hAnsi="Times New Roman"/>
          <w:color w:val="454545"/>
          <w:sz w:val="24"/>
          <w:szCs w:val="24"/>
          <w:lang w:eastAsia="x-none"/>
        </w:rPr>
        <w:t xml:space="preserve"> в виде наглядных учебных материалов, иллюстраций, плакатов, примеров выполнения графических работ;</w:t>
      </w:r>
    </w:p>
    <w:p w14:paraId="506B0F33" w14:textId="77777777" w:rsidR="00057E87" w:rsidRPr="00945AC4" w:rsidRDefault="00057E87" w:rsidP="00057E87">
      <w:pPr>
        <w:numPr>
          <w:ilvl w:val="0"/>
          <w:numId w:val="46"/>
        </w:numPr>
        <w:shd w:val="clear" w:color="auto" w:fill="FFFFFF"/>
        <w:spacing w:after="0" w:line="240" w:lineRule="auto"/>
        <w:ind w:left="0" w:firstLine="709"/>
        <w:jc w:val="both"/>
        <w:rPr>
          <w:rFonts w:ascii="Times New Roman" w:hAnsi="Times New Roman"/>
          <w:color w:val="454545"/>
          <w:sz w:val="24"/>
          <w:szCs w:val="24"/>
          <w:lang w:val="x-none" w:eastAsia="x-none"/>
        </w:rPr>
      </w:pPr>
      <w:r w:rsidRPr="00945AC4">
        <w:rPr>
          <w:rFonts w:ascii="Times New Roman" w:hAnsi="Times New Roman"/>
          <w:color w:val="454545"/>
          <w:sz w:val="24"/>
          <w:szCs w:val="24"/>
          <w:lang w:eastAsia="x-none"/>
        </w:rPr>
        <w:t>литературные источники, справочники</w:t>
      </w:r>
      <w:r w:rsidRPr="00945AC4">
        <w:rPr>
          <w:rFonts w:ascii="Times New Roman" w:hAnsi="Times New Roman"/>
          <w:color w:val="454545"/>
          <w:sz w:val="24"/>
          <w:szCs w:val="24"/>
          <w:lang w:val="x-none" w:eastAsia="x-none"/>
        </w:rPr>
        <w:t>, учебники, дополнительные материалы</w:t>
      </w:r>
      <w:r w:rsidRPr="00945AC4">
        <w:rPr>
          <w:rFonts w:ascii="Times New Roman" w:hAnsi="Times New Roman"/>
          <w:color w:val="454545"/>
          <w:sz w:val="24"/>
          <w:szCs w:val="24"/>
          <w:lang w:eastAsia="x-none"/>
        </w:rPr>
        <w:t>;</w:t>
      </w:r>
    </w:p>
    <w:p w14:paraId="3632F2CA" w14:textId="77777777" w:rsidR="00057E87" w:rsidRPr="00831779" w:rsidRDefault="00057E87" w:rsidP="00057E87">
      <w:pPr>
        <w:suppressAutoHyphens/>
        <w:spacing w:after="0" w:line="240" w:lineRule="auto"/>
        <w:ind w:firstLine="709"/>
        <w:jc w:val="both"/>
        <w:rPr>
          <w:rFonts w:ascii="Times New Roman" w:hAnsi="Times New Roman"/>
          <w:sz w:val="24"/>
          <w:szCs w:val="24"/>
        </w:rPr>
      </w:pPr>
      <w:r w:rsidRPr="00831779">
        <w:rPr>
          <w:rFonts w:ascii="Times New Roman" w:hAnsi="Times New Roman"/>
          <w:sz w:val="24"/>
          <w:szCs w:val="24"/>
        </w:rPr>
        <w:t>Кабинет охраны труда, оснащенный оборудованием:</w:t>
      </w:r>
    </w:p>
    <w:p w14:paraId="5B99125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«Охрана труда»;</w:t>
      </w:r>
    </w:p>
    <w:p w14:paraId="1A6251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«Пожарная безопасность»;</w:t>
      </w:r>
    </w:p>
    <w:p w14:paraId="48E1564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«Доврачебная помощь»;</w:t>
      </w:r>
    </w:p>
    <w:p w14:paraId="07B82A7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стенд «Электробезопасность»;</w:t>
      </w:r>
    </w:p>
    <w:p w14:paraId="3F416840"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color w:val="454545"/>
          <w:sz w:val="24"/>
          <w:szCs w:val="24"/>
          <w:lang w:eastAsia="x-none"/>
        </w:rPr>
      </w:pPr>
      <w:r w:rsidRPr="00945AC4">
        <w:rPr>
          <w:rFonts w:ascii="Times New Roman" w:hAnsi="Times New Roman"/>
          <w:color w:val="454545"/>
          <w:sz w:val="24"/>
          <w:szCs w:val="24"/>
          <w:lang w:eastAsia="x-none"/>
        </w:rPr>
        <w:t>демонстрационные витрины;</w:t>
      </w:r>
    </w:p>
    <w:p w14:paraId="4B493D5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учебная магнитно-маркерная доска;</w:t>
      </w:r>
    </w:p>
    <w:p w14:paraId="53C3D1A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мультимедийная система: телевизор, DVD-проигрыватель, проектор и экран;</w:t>
      </w:r>
    </w:p>
    <w:p w14:paraId="1A4EEEB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 принтер, колонки, объединенные в сеть;</w:t>
      </w:r>
    </w:p>
    <w:p w14:paraId="61282C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столы ученические, стулья, тумбы, стеллажи;</w:t>
      </w:r>
    </w:p>
    <w:p w14:paraId="5D441F8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средства обучения: нормативная литература, видео - и DVD-фильмы, компьютерные программы, тесты и литература на CD;</w:t>
      </w:r>
    </w:p>
    <w:p w14:paraId="197998F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манекены для отработки меднавыков;</w:t>
      </w:r>
    </w:p>
    <w:p w14:paraId="68EE144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телевизор;</w:t>
      </w:r>
    </w:p>
    <w:p w14:paraId="108D75E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информационные и тематические стенды;</w:t>
      </w:r>
    </w:p>
    <w:p w14:paraId="1DF13E5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обучающие и агитационные плакаты;</w:t>
      </w:r>
    </w:p>
    <w:p w14:paraId="4AF2640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медицинские тренажеры;</w:t>
      </w:r>
    </w:p>
    <w:p w14:paraId="4FF35B9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манекены, макеты, модели;</w:t>
      </w:r>
    </w:p>
    <w:p w14:paraId="460EB3C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образцы СИЗ;</w:t>
      </w:r>
    </w:p>
    <w:p w14:paraId="3D1300E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магнитно-маркерная доска;</w:t>
      </w:r>
    </w:p>
    <w:p w14:paraId="1D1584B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перекидные системы для плакатов.</w:t>
      </w:r>
    </w:p>
    <w:p w14:paraId="5D9042A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средства обучения: нормативная литература; видео - и DVD-фильмы;</w:t>
      </w:r>
    </w:p>
    <w:p w14:paraId="025AF8E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электронные копии нормативных документов;</w:t>
      </w:r>
    </w:p>
    <w:p w14:paraId="770AD09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стандарты российские и международные;</w:t>
      </w:r>
    </w:p>
    <w:p w14:paraId="74F2010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типовые инструкции по охране труда;</w:t>
      </w:r>
    </w:p>
    <w:p w14:paraId="031F8E1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нормы пожарной безопасности;</w:t>
      </w:r>
    </w:p>
    <w:p w14:paraId="6C9BDD80"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брошюры по тематике ГО;</w:t>
      </w:r>
    </w:p>
    <w:p w14:paraId="328D7815"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канцпринадлежности;</w:t>
      </w:r>
    </w:p>
    <w:p w14:paraId="78447C7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журналы по охране труда;</w:t>
      </w:r>
    </w:p>
    <w:p w14:paraId="7668D6D2"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 преподавателя;</w:t>
      </w:r>
    </w:p>
    <w:p w14:paraId="2F06299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кресло преподавателя;</w:t>
      </w:r>
    </w:p>
    <w:p w14:paraId="1A76E7C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ученические столы;</w:t>
      </w:r>
    </w:p>
    <w:p w14:paraId="5EA6167B"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стулья;</w:t>
      </w:r>
    </w:p>
    <w:p w14:paraId="24B9431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bCs/>
          <w:sz w:val="24"/>
          <w:szCs w:val="24"/>
          <w:lang w:val="x-none" w:eastAsia="x-none"/>
        </w:rPr>
        <w:t>стеллажи;</w:t>
      </w:r>
    </w:p>
    <w:p w14:paraId="724F1A4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витрины;</w:t>
      </w:r>
    </w:p>
    <w:p w14:paraId="5FB0D31D"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шкафы.</w:t>
      </w:r>
    </w:p>
    <w:p w14:paraId="1D9FE2F8" w14:textId="77777777" w:rsidR="00057E87" w:rsidRPr="00945AC4" w:rsidRDefault="00057E87" w:rsidP="00057E87">
      <w:pPr>
        <w:suppressAutoHyphens/>
        <w:spacing w:after="0" w:line="240" w:lineRule="auto"/>
        <w:ind w:left="709"/>
        <w:jc w:val="both"/>
        <w:rPr>
          <w:rFonts w:ascii="Times New Roman" w:hAnsi="Times New Roman"/>
          <w:bCs/>
          <w:sz w:val="24"/>
          <w:szCs w:val="24"/>
        </w:rPr>
      </w:pPr>
      <w:r w:rsidRPr="00831779">
        <w:rPr>
          <w:rFonts w:ascii="Times New Roman" w:hAnsi="Times New Roman"/>
          <w:sz w:val="24"/>
          <w:szCs w:val="24"/>
        </w:rPr>
        <w:t>Кабинет систем автоматизированного проектирования, оснащенный</w:t>
      </w:r>
      <w:r w:rsidRPr="00945AC4">
        <w:rPr>
          <w:rFonts w:ascii="Times New Roman" w:hAnsi="Times New Roman"/>
          <w:bCs/>
          <w:sz w:val="24"/>
          <w:szCs w:val="24"/>
        </w:rPr>
        <w:t xml:space="preserve"> оборудованием:</w:t>
      </w:r>
    </w:p>
    <w:p w14:paraId="19D2F8F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посадочные места студентов;</w:t>
      </w:r>
    </w:p>
    <w:p w14:paraId="4DA70B4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рабочее место преподавателя;</w:t>
      </w:r>
    </w:p>
    <w:p w14:paraId="1C67946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рабочая немеловая доска;</w:t>
      </w:r>
    </w:p>
    <w:p w14:paraId="4CB6154E"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мультимедийный проектор;</w:t>
      </w:r>
    </w:p>
    <w:p w14:paraId="005C26E9"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ноутбук;</w:t>
      </w:r>
    </w:p>
    <w:p w14:paraId="6A4D566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проекционный экран;</w:t>
      </w:r>
    </w:p>
    <w:p w14:paraId="33F8187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принтер черно-белый лазерный;</w:t>
      </w:r>
    </w:p>
    <w:p w14:paraId="4FCE6E4F"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компьютерная техника для обучающихся с наличием лицензионного программного обеспечения;</w:t>
      </w:r>
    </w:p>
    <w:p w14:paraId="3D6A9C9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источник бесперебойного питания;</w:t>
      </w:r>
    </w:p>
    <w:p w14:paraId="3E057F01"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правила охраны труда;</w:t>
      </w:r>
    </w:p>
    <w:p w14:paraId="73E62DC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инструкции по эксплуатации компьютерной техники;</w:t>
      </w:r>
    </w:p>
    <w:p w14:paraId="6076A153"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ГОСТ 253446-89*. ЕСКД. Нанесение размеров предельных отклонений;</w:t>
      </w:r>
    </w:p>
    <w:p w14:paraId="4217E75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ГОСТ 2.308-79*. Указания на чертежах допусков формы и расположения поверхностей;</w:t>
      </w:r>
    </w:p>
    <w:p w14:paraId="2A139814"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Программное обеспечение: CAD/CAM; система ADEM; CAD/CAM система ADEM</w:t>
      </w:r>
    </w:p>
    <w:p w14:paraId="4CBE0112" w14:textId="77777777" w:rsidR="00057E87" w:rsidRPr="00945AC4" w:rsidRDefault="00057E87" w:rsidP="00057E87">
      <w:pPr>
        <w:suppressAutoHyphens/>
        <w:spacing w:after="0" w:line="240" w:lineRule="auto"/>
        <w:ind w:left="709"/>
        <w:jc w:val="both"/>
        <w:rPr>
          <w:rFonts w:ascii="Times New Roman" w:hAnsi="Times New Roman"/>
          <w:bCs/>
          <w:sz w:val="24"/>
          <w:szCs w:val="24"/>
        </w:rPr>
      </w:pPr>
      <w:r w:rsidRPr="00831779">
        <w:rPr>
          <w:rFonts w:ascii="Times New Roman" w:hAnsi="Times New Roman"/>
          <w:sz w:val="24"/>
          <w:szCs w:val="24"/>
        </w:rPr>
        <w:t>Кабинет конструкции и проектирования летательных аппаратов, оснащенный</w:t>
      </w:r>
      <w:r w:rsidRPr="00945AC4">
        <w:rPr>
          <w:rFonts w:ascii="Times New Roman" w:hAnsi="Times New Roman"/>
          <w:bCs/>
          <w:sz w:val="24"/>
          <w:szCs w:val="24"/>
        </w:rPr>
        <w:t xml:space="preserve"> оборудованием:</w:t>
      </w:r>
    </w:p>
    <w:p w14:paraId="303BE62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столы ученические, стулья;</w:t>
      </w:r>
    </w:p>
    <w:p w14:paraId="04F9657A"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компьютер, доска интерактивная, мультимедийный проектор;</w:t>
      </w:r>
    </w:p>
    <w:p w14:paraId="6EB69DBC"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стол преподавателя, кресло;</w:t>
      </w:r>
    </w:p>
    <w:p w14:paraId="6ECE19C6"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деталей планера летательного аппарата;</w:t>
      </w:r>
    </w:p>
    <w:p w14:paraId="73BFB118"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инструментов, штампов;</w:t>
      </w:r>
    </w:p>
    <w:p w14:paraId="1BF9E2C7" w14:textId="77777777" w:rsidR="00057E87" w:rsidRPr="00945AC4"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945AC4">
        <w:rPr>
          <w:rFonts w:ascii="Times New Roman" w:hAnsi="Times New Roman"/>
          <w:sz w:val="24"/>
          <w:szCs w:val="24"/>
          <w:lang w:eastAsia="x-none"/>
        </w:rPr>
        <w:t>комплект учебно-методической документации;</w:t>
      </w:r>
    </w:p>
    <w:p w14:paraId="5C7DA5E9" w14:textId="77777777" w:rsidR="00057E87" w:rsidRPr="00945AC4" w:rsidRDefault="00057E87" w:rsidP="00057E87">
      <w:pPr>
        <w:spacing w:before="120" w:after="120" w:line="240" w:lineRule="auto"/>
        <w:ind w:left="709"/>
        <w:jc w:val="both"/>
        <w:rPr>
          <w:rFonts w:ascii="Times New Roman" w:hAnsi="Times New Roman"/>
          <w:sz w:val="24"/>
          <w:szCs w:val="24"/>
          <w:lang w:val="x-none" w:eastAsia="x-none"/>
        </w:rPr>
      </w:pPr>
      <w:r w:rsidRPr="00945AC4">
        <w:rPr>
          <w:rFonts w:ascii="Times New Roman" w:hAnsi="Times New Roman"/>
          <w:sz w:val="24"/>
          <w:szCs w:val="24"/>
          <w:lang w:val="x-none" w:eastAsia="x-none"/>
        </w:rPr>
        <w:t>ГОСТ 253446-89*. ЕСКД. Нанесение размеров предельных отклонений;</w:t>
      </w:r>
    </w:p>
    <w:p w14:paraId="5B52CFA2" w14:textId="77777777" w:rsidR="00057E87" w:rsidRPr="00945AC4" w:rsidRDefault="00057E87" w:rsidP="00057E87">
      <w:pPr>
        <w:spacing w:before="120" w:after="120" w:line="240" w:lineRule="auto"/>
        <w:ind w:left="709"/>
        <w:jc w:val="both"/>
        <w:rPr>
          <w:rFonts w:ascii="Times New Roman" w:hAnsi="Times New Roman"/>
          <w:sz w:val="24"/>
          <w:szCs w:val="24"/>
          <w:lang w:val="x-none" w:eastAsia="x-none"/>
        </w:rPr>
      </w:pPr>
      <w:r w:rsidRPr="00945AC4">
        <w:rPr>
          <w:rFonts w:ascii="Times New Roman" w:hAnsi="Times New Roman"/>
          <w:sz w:val="24"/>
          <w:szCs w:val="24"/>
          <w:lang w:val="x-none" w:eastAsia="x-none"/>
        </w:rPr>
        <w:t>ГОСТ 2.308-79*. Указания на чертежах допусков формы и расположения поверхностей;</w:t>
      </w:r>
    </w:p>
    <w:p w14:paraId="12F45A96" w14:textId="4B753ECA" w:rsidR="00057E87" w:rsidRPr="00945AC4" w:rsidRDefault="00057E87" w:rsidP="00057E87">
      <w:pPr>
        <w:suppressAutoHyphens/>
        <w:spacing w:after="0" w:line="240" w:lineRule="auto"/>
        <w:ind w:firstLine="709"/>
        <w:jc w:val="both"/>
        <w:rPr>
          <w:rFonts w:ascii="Times New Roman" w:hAnsi="Times New Roman"/>
          <w:bCs/>
          <w:iCs/>
          <w:sz w:val="24"/>
          <w:szCs w:val="24"/>
        </w:rPr>
      </w:pPr>
      <w:r w:rsidRPr="00945AC4">
        <w:rPr>
          <w:rFonts w:ascii="Times New Roman" w:hAnsi="Times New Roman"/>
          <w:bCs/>
          <w:iCs/>
          <w:sz w:val="24"/>
          <w:szCs w:val="24"/>
        </w:rPr>
        <w:t xml:space="preserve">Мастерские слесарные, механообрабатывающие, оснащенные в соответствии с п. 6.1.2.4. </w:t>
      </w:r>
      <w:r>
        <w:rPr>
          <w:rFonts w:ascii="Times New Roman" w:hAnsi="Times New Roman"/>
          <w:bCs/>
          <w:iCs/>
          <w:sz w:val="24"/>
          <w:szCs w:val="24"/>
        </w:rPr>
        <w:t>п</w:t>
      </w:r>
      <w:r w:rsidRPr="00945AC4">
        <w:rPr>
          <w:rFonts w:ascii="Times New Roman" w:hAnsi="Times New Roman"/>
          <w:bCs/>
          <w:iCs/>
          <w:sz w:val="24"/>
          <w:szCs w:val="24"/>
        </w:rPr>
        <w:t>римерной образовательной программой по специальности.</w:t>
      </w:r>
    </w:p>
    <w:p w14:paraId="4343F313" w14:textId="43A9DA79" w:rsidR="00057E87" w:rsidRPr="00945AC4" w:rsidRDefault="00057E87" w:rsidP="00057E87">
      <w:pPr>
        <w:suppressAutoHyphens/>
        <w:spacing w:after="0" w:line="240" w:lineRule="auto"/>
        <w:ind w:firstLine="709"/>
        <w:jc w:val="both"/>
        <w:rPr>
          <w:rFonts w:ascii="Times New Roman" w:hAnsi="Times New Roman"/>
          <w:bCs/>
          <w:iCs/>
          <w:sz w:val="24"/>
          <w:szCs w:val="24"/>
        </w:rPr>
      </w:pPr>
      <w:r w:rsidRPr="00945AC4">
        <w:rPr>
          <w:rFonts w:ascii="Times New Roman" w:hAnsi="Times New Roman"/>
          <w:bCs/>
          <w:iCs/>
          <w:sz w:val="24"/>
          <w:szCs w:val="24"/>
        </w:rPr>
        <w:t>Оснащенные базы практики, в соответствии с п 6.1.2.</w:t>
      </w:r>
      <w:r>
        <w:rPr>
          <w:rFonts w:ascii="Times New Roman" w:hAnsi="Times New Roman"/>
          <w:bCs/>
          <w:iCs/>
          <w:sz w:val="24"/>
          <w:szCs w:val="24"/>
        </w:rPr>
        <w:t>6</w:t>
      </w:r>
      <w:r w:rsidRPr="00945AC4">
        <w:rPr>
          <w:rFonts w:ascii="Times New Roman" w:hAnsi="Times New Roman"/>
          <w:bCs/>
          <w:iCs/>
          <w:sz w:val="24"/>
          <w:szCs w:val="24"/>
        </w:rPr>
        <w:t xml:space="preserve"> примерной образовательной программой по специальности</w:t>
      </w:r>
    </w:p>
    <w:p w14:paraId="20D0FDCA" w14:textId="77777777" w:rsidR="00057E87" w:rsidRPr="00764593" w:rsidRDefault="00057E87" w:rsidP="00057E87">
      <w:pPr>
        <w:spacing w:after="0" w:line="240" w:lineRule="auto"/>
        <w:ind w:firstLine="709"/>
        <w:jc w:val="both"/>
        <w:rPr>
          <w:rFonts w:ascii="Times New Roman" w:hAnsi="Times New Roman"/>
          <w:b/>
          <w:bCs/>
          <w:sz w:val="24"/>
          <w:szCs w:val="24"/>
        </w:rPr>
      </w:pPr>
    </w:p>
    <w:p w14:paraId="0CA4F8B7" w14:textId="77777777" w:rsidR="00057E87" w:rsidRPr="00764593" w:rsidRDefault="00057E87" w:rsidP="00057E87">
      <w:pPr>
        <w:spacing w:after="0"/>
        <w:ind w:firstLine="709"/>
        <w:jc w:val="both"/>
        <w:rPr>
          <w:rFonts w:ascii="Times New Roman" w:hAnsi="Times New Roman"/>
          <w:b/>
          <w:bCs/>
          <w:sz w:val="24"/>
          <w:szCs w:val="24"/>
        </w:rPr>
      </w:pPr>
      <w:r w:rsidRPr="00764593">
        <w:rPr>
          <w:rFonts w:ascii="Times New Roman" w:hAnsi="Times New Roman"/>
          <w:b/>
          <w:bCs/>
          <w:sz w:val="24"/>
          <w:szCs w:val="24"/>
        </w:rPr>
        <w:t>3.2. Информационное обеспечение реализации программы</w:t>
      </w:r>
    </w:p>
    <w:p w14:paraId="2FE63F27" w14:textId="77777777" w:rsidR="00057E87" w:rsidRPr="00764593" w:rsidRDefault="00057E87" w:rsidP="00057E87">
      <w:pPr>
        <w:suppressAutoHyphens/>
        <w:spacing w:after="0"/>
        <w:ind w:firstLine="709"/>
        <w:jc w:val="both"/>
        <w:rPr>
          <w:rFonts w:ascii="Times New Roman" w:hAnsi="Times New Roman"/>
          <w:sz w:val="24"/>
          <w:szCs w:val="24"/>
        </w:rPr>
      </w:pPr>
      <w:r w:rsidRPr="00764593">
        <w:rPr>
          <w:rFonts w:ascii="Times New Roman" w:hAnsi="Times New Roman"/>
          <w:bCs/>
          <w:sz w:val="24"/>
          <w:szCs w:val="24"/>
        </w:rPr>
        <w:t>Для реализации программы библиотечный фонд образовательной организации должен иметь п</w:t>
      </w:r>
      <w:r w:rsidRPr="00764593">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764593">
        <w:rPr>
          <w:rFonts w:ascii="Times New Roman" w:hAnsi="Times New Roman"/>
          <w:sz w:val="24"/>
          <w:szCs w:val="24"/>
        </w:rPr>
        <w:t xml:space="preserve">для использования в образовательном процессе. При формировании </w:t>
      </w:r>
      <w:r w:rsidRPr="0076459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117743" w14:textId="77777777" w:rsidR="00057E87" w:rsidRPr="00831779" w:rsidRDefault="00057E87" w:rsidP="00057E87">
      <w:pPr>
        <w:pStyle w:val="af"/>
        <w:numPr>
          <w:ilvl w:val="2"/>
          <w:numId w:val="83"/>
        </w:numPr>
        <w:spacing w:after="0" w:line="276" w:lineRule="auto"/>
        <w:contextualSpacing/>
        <w:rPr>
          <w:b/>
          <w:bCs/>
        </w:rPr>
      </w:pPr>
      <w:r>
        <w:rPr>
          <w:b/>
          <w:bCs/>
          <w:lang w:val="ru-RU"/>
        </w:rPr>
        <w:t>Основные печатные и электронные издания</w:t>
      </w:r>
    </w:p>
    <w:p w14:paraId="4C1912BE" w14:textId="77777777" w:rsidR="00057E87"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AC62C7">
        <w:rPr>
          <w:rFonts w:ascii="Times New Roman" w:hAnsi="Times New Roman"/>
          <w:sz w:val="24"/>
          <w:szCs w:val="24"/>
          <w:lang w:val="x-none" w:eastAsia="en-US"/>
        </w:rPr>
        <w:t xml:space="preserve">Житомирский, Г.И. Конструкция самолетов: учебное пособие / Г.И. Житомирский. — 4-е изд. — Москва: Машиностроение, 2018. — 416 с. — ISBN 978-5-9500364-8-4. — Текст : электронный // Электронно-библиотечная система «Лань» : [сайт]. — URL: </w:t>
      </w:r>
      <w:hyperlink r:id="rId33" w:history="1">
        <w:r w:rsidRPr="00CB1A72">
          <w:rPr>
            <w:rFonts w:ascii="Times New Roman" w:hAnsi="Times New Roman"/>
            <w:bCs/>
            <w:color w:val="0563C1"/>
            <w:sz w:val="24"/>
            <w:szCs w:val="24"/>
            <w:u w:val="single"/>
            <w:lang w:val="x-none" w:eastAsia="x-none"/>
          </w:rPr>
          <w:t>https://e.lanbook.com/book/107148</w:t>
        </w:r>
      </w:hyperlink>
      <w:r w:rsidRPr="00AC62C7">
        <w:rPr>
          <w:rFonts w:ascii="Times New Roman" w:hAnsi="Times New Roman"/>
          <w:sz w:val="24"/>
          <w:szCs w:val="24"/>
          <w:lang w:val="x-none" w:eastAsia="en-US"/>
        </w:rPr>
        <w:t xml:space="preserve"> — Режим доступа: для авториз. пользователей.</w:t>
      </w:r>
    </w:p>
    <w:p w14:paraId="78F0CED9"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sz w:val="24"/>
          <w:szCs w:val="24"/>
          <w:lang w:val="x-none" w:eastAsia="en-US"/>
        </w:rPr>
        <w:t xml:space="preserve">Петухов, С.В. Справочник мастера машиностроительного производства : учебное пособие: [16+] / С.В. Петухов. – 2-е изд., испр. и доп. – Москва; Вологда: Инфра-Инженерия, 2019. – 353 с. : ил., табл., схем. – Режим доступа: по подписке. – URL: </w:t>
      </w:r>
      <w:hyperlink r:id="rId34" w:history="1">
        <w:r w:rsidRPr="00CB1A72">
          <w:rPr>
            <w:rFonts w:ascii="Times New Roman" w:hAnsi="Times New Roman"/>
            <w:bCs/>
            <w:color w:val="0563C1"/>
            <w:sz w:val="24"/>
            <w:szCs w:val="24"/>
            <w:u w:val="single"/>
            <w:lang w:val="x-none" w:eastAsia="x-none"/>
          </w:rPr>
          <w:t>http://biblioclub.ru/index.php?page=book&amp;id=56432</w:t>
        </w:r>
      </w:hyperlink>
      <w:r w:rsidRPr="00CB1A72">
        <w:rPr>
          <w:rFonts w:ascii="Times New Roman" w:hAnsi="Times New Roman"/>
          <w:bCs/>
          <w:color w:val="0563C1"/>
          <w:sz w:val="24"/>
          <w:szCs w:val="24"/>
          <w:u w:val="single"/>
          <w:lang w:val="x-none" w:eastAsia="x-none"/>
        </w:rPr>
        <w:t xml:space="preserve">   </w:t>
      </w:r>
      <w:r w:rsidRPr="00831779">
        <w:rPr>
          <w:rFonts w:ascii="Times New Roman" w:hAnsi="Times New Roman"/>
          <w:sz w:val="24"/>
          <w:szCs w:val="24"/>
          <w:lang w:val="x-none" w:eastAsia="en-US"/>
        </w:rPr>
        <w:t>– ISBN 978-5-9729-0278-1 .</w:t>
      </w:r>
    </w:p>
    <w:p w14:paraId="493C5424"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AC62C7">
        <w:rPr>
          <w:rFonts w:ascii="Times New Roman" w:hAnsi="Times New Roman"/>
          <w:bCs/>
          <w:sz w:val="24"/>
          <w:szCs w:val="24"/>
          <w:lang w:eastAsia="x-none"/>
        </w:rPr>
        <w:t>Подружин, Е. Г.</w:t>
      </w:r>
      <w:r w:rsidRPr="00AC62C7">
        <w:rPr>
          <w:rFonts w:ascii="Times New Roman" w:hAnsi="Times New Roman"/>
          <w:bCs/>
          <w:i/>
          <w:iCs/>
          <w:sz w:val="24"/>
          <w:szCs w:val="24"/>
          <w:lang w:eastAsia="x-none"/>
        </w:rPr>
        <w:t> </w:t>
      </w:r>
      <w:r w:rsidRPr="00AC62C7">
        <w:rPr>
          <w:rFonts w:ascii="Times New Roman" w:hAnsi="Times New Roman"/>
          <w:bCs/>
          <w:sz w:val="24"/>
          <w:szCs w:val="24"/>
          <w:lang w:eastAsia="x-none"/>
        </w:rPr>
        <w:t> Конструирование и проектирование летательных аппаратов. Фюзеляж : учебное пособие для среднего профессионального образования / Е. Г. Подружин, В. М. Степанов, П. Е. Рябчиков. — 2-е изд. — Москва : Издательство Юрайт, 2021. — 107 с. — (Профессиональное образование). — ISBN 978-5-534-11685-4. — Текст : электронный // Образовательная платформа Юрайт [сайт]. — URL: </w:t>
      </w:r>
      <w:hyperlink r:id="rId35" w:tgtFrame="_blank" w:history="1">
        <w:r w:rsidRPr="00AC62C7">
          <w:rPr>
            <w:rStyle w:val="ae"/>
            <w:rFonts w:ascii="Times New Roman" w:hAnsi="Times New Roman"/>
            <w:bCs/>
            <w:sz w:val="24"/>
            <w:szCs w:val="24"/>
            <w:lang w:eastAsia="x-none"/>
          </w:rPr>
          <w:t>https://urait.ru/bcode/476361</w:t>
        </w:r>
      </w:hyperlink>
      <w:r w:rsidRPr="00AC62C7">
        <w:rPr>
          <w:rFonts w:ascii="Times New Roman" w:hAnsi="Times New Roman"/>
          <w:bCs/>
          <w:sz w:val="24"/>
          <w:szCs w:val="24"/>
          <w:lang w:eastAsia="x-none"/>
        </w:rPr>
        <w:t>.</w:t>
      </w:r>
    </w:p>
    <w:p w14:paraId="2A74C5EA" w14:textId="77777777" w:rsidR="00057E87"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sz w:val="24"/>
          <w:szCs w:val="24"/>
          <w:lang w:val="x-none" w:eastAsia="en-US"/>
        </w:rPr>
        <w:t xml:space="preserve">Фетисов, Г. П.  Сварка и пайка в авиационной промышленности : учебное пособие для среднего профессионального образования / Г. П. Фетисов. — 2-е изд., испр. и доп. — Москва : Издательство Юрайт, 2021. — 229 с. — (Профессиональное образование). — ISBN 978-5-534-05769-0. — Текст : электронный // Образовательная платформа Юрайт [сайт]. — URL: </w:t>
      </w:r>
      <w:hyperlink r:id="rId36" w:history="1">
        <w:r w:rsidRPr="00965BB7">
          <w:rPr>
            <w:rStyle w:val="ae"/>
            <w:rFonts w:ascii="Times New Roman" w:hAnsi="Times New Roman"/>
            <w:sz w:val="24"/>
            <w:szCs w:val="24"/>
            <w:lang w:val="x-none" w:eastAsia="en-US"/>
          </w:rPr>
          <w:t>https://urait.ru/bcode/472947</w:t>
        </w:r>
      </w:hyperlink>
    </w:p>
    <w:p w14:paraId="5CD97DDE" w14:textId="77777777" w:rsidR="00057E87" w:rsidRPr="00831779" w:rsidRDefault="00057E87" w:rsidP="00057E87">
      <w:pPr>
        <w:numPr>
          <w:ilvl w:val="0"/>
          <w:numId w:val="355"/>
        </w:numPr>
        <w:tabs>
          <w:tab w:val="left" w:pos="1134"/>
        </w:tabs>
        <w:spacing w:after="0"/>
        <w:ind w:left="0" w:firstLine="709"/>
        <w:contextualSpacing/>
        <w:jc w:val="both"/>
        <w:rPr>
          <w:rFonts w:ascii="Times New Roman" w:hAnsi="Times New Roman"/>
          <w:sz w:val="24"/>
          <w:szCs w:val="24"/>
          <w:lang w:val="x-none" w:eastAsia="en-US"/>
        </w:rPr>
      </w:pPr>
      <w:r w:rsidRPr="00831779">
        <w:rPr>
          <w:rFonts w:ascii="Times New Roman" w:hAnsi="Times New Roman"/>
          <w:bCs/>
          <w:sz w:val="24"/>
          <w:szCs w:val="24"/>
          <w:lang w:val="x-none" w:eastAsia="x-none"/>
        </w:rPr>
        <w:t xml:space="preserve">Фещенко, В.Н. Справочник конструктора : практическое пособие: [16+] / В.Н. Фещенко. – 3-е изд. испр. и доп. – Москва ; Вологда : Инфра-Инженерия, 2019. – Книга 2. Проектирование машин и их деталей. – 401 с. : ил., табл., схем. – Режим доступа: по подписке. – URL: </w:t>
      </w:r>
      <w:hyperlink r:id="rId37" w:history="1">
        <w:r w:rsidRPr="00831779">
          <w:rPr>
            <w:rFonts w:ascii="Times New Roman" w:hAnsi="Times New Roman"/>
            <w:bCs/>
            <w:color w:val="0563C1"/>
            <w:sz w:val="24"/>
            <w:szCs w:val="24"/>
            <w:u w:val="single"/>
            <w:lang w:val="x-none" w:eastAsia="x-none"/>
          </w:rPr>
          <w:t>http://biblioclub.ru/index.php?page=book&amp;id=564287</w:t>
        </w:r>
      </w:hyperlink>
      <w:r w:rsidRPr="00CB1A72">
        <w:rPr>
          <w:rFonts w:ascii="Times New Roman" w:hAnsi="Times New Roman"/>
          <w:bCs/>
          <w:color w:val="0563C1"/>
          <w:sz w:val="24"/>
          <w:szCs w:val="24"/>
          <w:u w:val="single"/>
          <w:lang w:val="x-none" w:eastAsia="x-none"/>
        </w:rPr>
        <w:t xml:space="preserve"> </w:t>
      </w:r>
      <w:r w:rsidRPr="00831779">
        <w:rPr>
          <w:rFonts w:ascii="Times New Roman" w:hAnsi="Times New Roman"/>
          <w:bCs/>
          <w:sz w:val="24"/>
          <w:szCs w:val="24"/>
          <w:lang w:val="x-none" w:eastAsia="x-none"/>
        </w:rPr>
        <w:t xml:space="preserve"> – ISBN 978-5-9729-0253-8.</w:t>
      </w:r>
    </w:p>
    <w:p w14:paraId="1EBEA204" w14:textId="77777777" w:rsidR="00057E87" w:rsidRPr="005F651B" w:rsidRDefault="00057E87" w:rsidP="00057E87">
      <w:pPr>
        <w:pStyle w:val="af"/>
        <w:numPr>
          <w:ilvl w:val="2"/>
          <w:numId w:val="83"/>
        </w:numPr>
        <w:spacing w:after="0"/>
        <w:contextualSpacing/>
        <w:jc w:val="both"/>
        <w:rPr>
          <w:b/>
          <w:bCs/>
          <w:lang w:eastAsia="en-US"/>
        </w:rPr>
      </w:pPr>
      <w:r w:rsidRPr="005F651B">
        <w:rPr>
          <w:b/>
          <w:bCs/>
          <w:lang w:eastAsia="en-US"/>
        </w:rPr>
        <w:t>Дополнительные источники</w:t>
      </w:r>
    </w:p>
    <w:p w14:paraId="125A2A4E" w14:textId="77777777" w:rsidR="00057E87" w:rsidRPr="00AC62C7" w:rsidRDefault="00057E87" w:rsidP="00057E87">
      <w:pPr>
        <w:numPr>
          <w:ilvl w:val="0"/>
          <w:numId w:val="356"/>
        </w:numPr>
        <w:spacing w:after="0"/>
        <w:ind w:left="0" w:firstLine="709"/>
        <w:contextualSpacing/>
        <w:jc w:val="both"/>
        <w:rPr>
          <w:rFonts w:ascii="Times New Roman" w:hAnsi="Times New Roman"/>
          <w:bCs/>
          <w:sz w:val="24"/>
          <w:szCs w:val="24"/>
          <w:lang w:val="x-none" w:eastAsia="x-none"/>
        </w:rPr>
      </w:pPr>
      <w:r w:rsidRPr="00AC62C7">
        <w:rPr>
          <w:rFonts w:ascii="Times New Roman" w:hAnsi="Times New Roman"/>
          <w:bCs/>
          <w:sz w:val="24"/>
          <w:szCs w:val="24"/>
          <w:lang w:val="x-none" w:eastAsia="x-none"/>
        </w:rPr>
        <w:t>Клименков, С. С. Нормирование точности и технические измерения в машиностроении / С. С. Клименков. – Минск: Новое знание, 2013. – 248 с. - ISBN 978-985- 475-572-4</w:t>
      </w:r>
      <w:r w:rsidRPr="00AC62C7">
        <w:rPr>
          <w:rFonts w:ascii="Times New Roman" w:hAnsi="Times New Roman"/>
          <w:bCs/>
          <w:sz w:val="24"/>
          <w:szCs w:val="24"/>
          <w:lang w:eastAsia="x-none"/>
        </w:rPr>
        <w:t>.</w:t>
      </w:r>
    </w:p>
    <w:p w14:paraId="2815A451" w14:textId="77777777" w:rsidR="00057E87" w:rsidRPr="00ED0C23" w:rsidRDefault="00057E87" w:rsidP="00057E87">
      <w:pPr>
        <w:pStyle w:val="af"/>
        <w:numPr>
          <w:ilvl w:val="0"/>
          <w:numId w:val="357"/>
        </w:numPr>
        <w:tabs>
          <w:tab w:val="left" w:pos="1134"/>
        </w:tabs>
        <w:suppressAutoHyphens/>
        <w:spacing w:before="0" w:after="0" w:line="276" w:lineRule="auto"/>
        <w:ind w:left="0" w:firstLine="709"/>
        <w:jc w:val="both"/>
        <w:rPr>
          <w:bCs/>
          <w:lang w:eastAsia="zh-CN"/>
        </w:rPr>
      </w:pPr>
      <w:r w:rsidRPr="00ED0C23">
        <w:rPr>
          <w:bCs/>
          <w:lang w:val="ru-RU"/>
        </w:rPr>
        <w:t xml:space="preserve">Официальный сайт Объединенной авиастроительной корпорации – </w:t>
      </w:r>
      <w:r w:rsidRPr="00ED0C23">
        <w:rPr>
          <w:bCs/>
          <w:lang w:val="en-US"/>
        </w:rPr>
        <w:t>URL</w:t>
      </w:r>
      <w:r w:rsidRPr="00ED0C23">
        <w:rPr>
          <w:bCs/>
          <w:lang w:val="ru-RU"/>
        </w:rPr>
        <w:t xml:space="preserve">: </w:t>
      </w:r>
      <w:hyperlink r:id="rId38" w:history="1">
        <w:r w:rsidRPr="00ED0C23">
          <w:rPr>
            <w:rStyle w:val="ae"/>
            <w:bCs/>
          </w:rPr>
          <w:t>www.uacrussia.ru</w:t>
        </w:r>
      </w:hyperlink>
    </w:p>
    <w:p w14:paraId="614D70D2" w14:textId="77777777" w:rsidR="00057E87" w:rsidRPr="00ED0C23" w:rsidRDefault="00057E87" w:rsidP="00057E87">
      <w:pPr>
        <w:pStyle w:val="af"/>
        <w:numPr>
          <w:ilvl w:val="0"/>
          <w:numId w:val="357"/>
        </w:numPr>
        <w:tabs>
          <w:tab w:val="left" w:pos="1134"/>
        </w:tabs>
        <w:suppressAutoHyphens/>
        <w:spacing w:before="0" w:after="0" w:line="276" w:lineRule="auto"/>
        <w:ind w:left="0" w:firstLine="709"/>
        <w:contextualSpacing/>
        <w:jc w:val="both"/>
        <w:rPr>
          <w:bCs/>
        </w:rPr>
      </w:pPr>
      <w:r w:rsidRPr="00ED0C23">
        <w:rPr>
          <w:bCs/>
          <w:lang w:val="ru-RU"/>
        </w:rPr>
        <w:t xml:space="preserve">Национальный авиационный журнал «Крылья Родины» – URL: </w:t>
      </w:r>
      <w:hyperlink r:id="rId39" w:history="1">
        <w:r w:rsidRPr="00ED0C23">
          <w:rPr>
            <w:rStyle w:val="ae"/>
            <w:bCs/>
          </w:rPr>
          <w:t>www.kr-magazine.ru</w:t>
        </w:r>
      </w:hyperlink>
    </w:p>
    <w:p w14:paraId="72EE075F" w14:textId="77777777" w:rsidR="00057E87" w:rsidRPr="00ED0C23" w:rsidRDefault="00057E87" w:rsidP="00057E87">
      <w:pPr>
        <w:pStyle w:val="af"/>
        <w:numPr>
          <w:ilvl w:val="0"/>
          <w:numId w:val="357"/>
        </w:numPr>
        <w:suppressAutoHyphens/>
        <w:spacing w:before="0" w:after="0" w:line="276" w:lineRule="auto"/>
        <w:ind w:left="0" w:firstLine="709"/>
        <w:contextualSpacing/>
        <w:jc w:val="both"/>
        <w:rPr>
          <w:bCs/>
        </w:rPr>
      </w:pPr>
      <w:r w:rsidRPr="00ED0C23">
        <w:rPr>
          <w:bCs/>
        </w:rPr>
        <w:t>Центральный аэрогидродинамический институт имени профессора Н. Е. Жуковского</w:t>
      </w:r>
      <w:r w:rsidRPr="00ED0C23">
        <w:rPr>
          <w:bCs/>
          <w:lang w:val="ru-RU"/>
        </w:rPr>
        <w:t xml:space="preserve"> – URL: </w:t>
      </w:r>
      <w:r w:rsidRPr="00CB1A72">
        <w:rPr>
          <w:rStyle w:val="ae"/>
        </w:rPr>
        <w:t>www.tsagi.ru</w:t>
      </w:r>
      <w:r w:rsidRPr="00ED0C23">
        <w:rPr>
          <w:bCs/>
        </w:rPr>
        <w:t xml:space="preserve">  </w:t>
      </w:r>
    </w:p>
    <w:p w14:paraId="309DB49C" w14:textId="77777777" w:rsidR="00057E87" w:rsidRPr="00CB1A72" w:rsidRDefault="00057E87" w:rsidP="00057E87">
      <w:pPr>
        <w:pStyle w:val="af"/>
        <w:numPr>
          <w:ilvl w:val="0"/>
          <w:numId w:val="357"/>
        </w:numPr>
        <w:suppressAutoHyphens/>
        <w:spacing w:before="0" w:after="0" w:line="276" w:lineRule="auto"/>
        <w:ind w:left="0" w:firstLine="709"/>
        <w:contextualSpacing/>
        <w:jc w:val="both"/>
        <w:rPr>
          <w:rStyle w:val="ae"/>
        </w:rPr>
      </w:pPr>
      <w:r w:rsidRPr="00ED0C23">
        <w:rPr>
          <w:bCs/>
        </w:rPr>
        <w:t>Электронный научный журнал</w:t>
      </w:r>
      <w:r w:rsidRPr="00ED0C23">
        <w:rPr>
          <w:bCs/>
          <w:lang w:val="ru-RU"/>
        </w:rPr>
        <w:t xml:space="preserve"> «Вооружение и экономика» – URL: </w:t>
      </w:r>
      <w:r w:rsidRPr="00CB1A72">
        <w:rPr>
          <w:rStyle w:val="ae"/>
        </w:rPr>
        <w:t>www.viek.ru</w:t>
      </w:r>
    </w:p>
    <w:p w14:paraId="2D268A22" w14:textId="77777777" w:rsidR="00057E87"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p>
    <w:p w14:paraId="3A8DFC70" w14:textId="77777777" w:rsidR="00057E87" w:rsidRDefault="00057E87" w:rsidP="00057E87">
      <w:pPr>
        <w:spacing w:after="0" w:line="240" w:lineRule="auto"/>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br w:type="page"/>
      </w:r>
    </w:p>
    <w:p w14:paraId="741A3677" w14:textId="77777777" w:rsidR="00057E87" w:rsidRPr="00BD5EE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758" w:name="_Toc129358912"/>
      <w:bookmarkStart w:id="759" w:name="_Toc129359474"/>
      <w:bookmarkStart w:id="760" w:name="_Toc129359840"/>
      <w:bookmarkStart w:id="761" w:name="_Toc129360194"/>
      <w:bookmarkStart w:id="762" w:name="_Toc129878264"/>
      <w:r w:rsidRPr="00BD5EE8">
        <w:rPr>
          <w:rFonts w:ascii="Times New Roman" w:hAnsi="Times New Roman"/>
          <w:b/>
          <w:bCs/>
          <w:kern w:val="32"/>
          <w:sz w:val="24"/>
          <w:szCs w:val="24"/>
          <w:lang w:val="x-none" w:eastAsia="x-none"/>
        </w:rPr>
        <w:t xml:space="preserve">4. КОНТРОЛЬ И ОЦЕНКА РЕЗУЛЬТАТОВ ОСВОЕНИЯ </w:t>
      </w:r>
      <w:r w:rsidRPr="00BD5EE8">
        <w:rPr>
          <w:rFonts w:ascii="Times New Roman" w:hAnsi="Times New Roman"/>
          <w:b/>
          <w:bCs/>
          <w:kern w:val="32"/>
          <w:sz w:val="24"/>
          <w:szCs w:val="24"/>
          <w:lang w:val="x-none" w:eastAsia="x-none"/>
        </w:rPr>
        <w:br/>
        <w:t>ПРОФЕССИОНАЛЬНОГО МОДУЛЯ</w:t>
      </w:r>
      <w:bookmarkEnd w:id="758"/>
      <w:bookmarkEnd w:id="759"/>
      <w:bookmarkEnd w:id="760"/>
      <w:bookmarkEnd w:id="761"/>
      <w:bookmarkEnd w:id="762"/>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2"/>
        <w:gridCol w:w="2835"/>
        <w:gridCol w:w="2829"/>
      </w:tblGrid>
      <w:tr w:rsidR="00057E87" w:rsidRPr="00BD5EE8" w14:paraId="6D65C906" w14:textId="77777777" w:rsidTr="00530118">
        <w:trPr>
          <w:trHeight w:val="1098"/>
        </w:trPr>
        <w:tc>
          <w:tcPr>
            <w:tcW w:w="3572" w:type="dxa"/>
            <w:tcBorders>
              <w:top w:val="single" w:sz="4" w:space="0" w:color="auto"/>
              <w:left w:val="single" w:sz="4" w:space="0" w:color="auto"/>
              <w:bottom w:val="single" w:sz="4" w:space="0" w:color="auto"/>
              <w:right w:val="single" w:sz="4" w:space="0" w:color="auto"/>
            </w:tcBorders>
            <w:vAlign w:val="center"/>
            <w:hideMark/>
          </w:tcPr>
          <w:p w14:paraId="2CA87502"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Код и наименование профессиональных и общих компетенций, формируемых в рамках модуля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9D984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Критерии оценки</w:t>
            </w:r>
          </w:p>
        </w:tc>
        <w:tc>
          <w:tcPr>
            <w:tcW w:w="2829" w:type="dxa"/>
            <w:tcBorders>
              <w:top w:val="single" w:sz="4" w:space="0" w:color="auto"/>
              <w:left w:val="single" w:sz="4" w:space="0" w:color="auto"/>
              <w:bottom w:val="single" w:sz="4" w:space="0" w:color="auto"/>
              <w:right w:val="single" w:sz="4" w:space="0" w:color="auto"/>
            </w:tcBorders>
            <w:vAlign w:val="center"/>
            <w:hideMark/>
          </w:tcPr>
          <w:p w14:paraId="19E7D1BC"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Методы оценки</w:t>
            </w:r>
          </w:p>
        </w:tc>
      </w:tr>
      <w:tr w:rsidR="00057E87" w:rsidRPr="00BD5EE8" w14:paraId="52D75FCD" w14:textId="77777777" w:rsidTr="00530118">
        <w:trPr>
          <w:trHeight w:val="698"/>
        </w:trPr>
        <w:tc>
          <w:tcPr>
            <w:tcW w:w="3572" w:type="dxa"/>
            <w:tcBorders>
              <w:top w:val="single" w:sz="4" w:space="0" w:color="auto"/>
              <w:left w:val="single" w:sz="4" w:space="0" w:color="auto"/>
              <w:bottom w:val="single" w:sz="4" w:space="0" w:color="auto"/>
              <w:right w:val="single" w:sz="4" w:space="0" w:color="auto"/>
            </w:tcBorders>
            <w:hideMark/>
          </w:tcPr>
          <w:p w14:paraId="74DDE011"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.1. </w:t>
            </w:r>
            <w:r w:rsidRPr="00CA3D22">
              <w:rPr>
                <w:rFonts w:ascii="Times New Roman" w:hAnsi="Times New Roman"/>
                <w:iCs/>
                <w:sz w:val="24"/>
                <w:szCs w:val="24"/>
              </w:rPr>
              <w:t>Осуществлять технологическое сопровождение производства деталей, узлов, агрегатов, систем летательных аппаратов</w:t>
            </w:r>
            <w:r>
              <w:rPr>
                <w:rFonts w:ascii="Times New Roman" w:hAnsi="Times New Roman"/>
                <w:iCs/>
                <w:sz w:val="24"/>
                <w:szCs w:val="24"/>
              </w:rPr>
              <w:t>.</w:t>
            </w:r>
          </w:p>
          <w:p w14:paraId="7EE9D3CC"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ПК </w:t>
            </w:r>
            <w:r>
              <w:rPr>
                <w:rFonts w:ascii="Times New Roman" w:hAnsi="Times New Roman"/>
                <w:sz w:val="24"/>
                <w:szCs w:val="24"/>
              </w:rPr>
              <w:t>4</w:t>
            </w:r>
            <w:r w:rsidRPr="00BD5EE8">
              <w:rPr>
                <w:rFonts w:ascii="Times New Roman" w:hAnsi="Times New Roman"/>
                <w:sz w:val="24"/>
                <w:szCs w:val="24"/>
              </w:rPr>
              <w:t>.2. Обеспечивать разработку и оформление технологической документации</w:t>
            </w:r>
            <w:r>
              <w:rPr>
                <w:rFonts w:ascii="Times New Roman" w:hAnsi="Times New Roman"/>
                <w:sz w:val="24"/>
                <w:szCs w:val="24"/>
              </w:rPr>
              <w:t>.</w:t>
            </w:r>
          </w:p>
          <w:p w14:paraId="6B6F4167"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.3 </w:t>
            </w:r>
            <w:r w:rsidRPr="00BD5EE8">
              <w:rPr>
                <w:rFonts w:ascii="Times New Roman" w:hAnsi="Times New Roman"/>
                <w:sz w:val="24"/>
                <w:szCs w:val="24"/>
              </w:rPr>
              <w:t>Обеспечивать контроль параметров качества исполнения технологических процессов и соблюдения технологической дисциплины.</w:t>
            </w:r>
          </w:p>
          <w:p w14:paraId="262CF5D8" w14:textId="77777777" w:rsidR="00057E87" w:rsidRPr="00BD5EE8" w:rsidRDefault="00057E87" w:rsidP="00530118">
            <w:pPr>
              <w:spacing w:after="0" w:line="240" w:lineRule="auto"/>
              <w:rPr>
                <w:rFonts w:ascii="Times New Roman" w:hAnsi="Times New Roman"/>
                <w:i/>
                <w:iCs/>
                <w:sz w:val="24"/>
                <w:szCs w:val="24"/>
              </w:rPr>
            </w:pPr>
            <w:r w:rsidRPr="00BD5EE8">
              <w:rPr>
                <w:rFonts w:ascii="Times New Roman" w:hAnsi="Times New Roman"/>
                <w:iCs/>
                <w:sz w:val="24"/>
                <w:szCs w:val="24"/>
              </w:rPr>
              <w:t xml:space="preserve">ПК </w:t>
            </w:r>
            <w:r>
              <w:rPr>
                <w:rFonts w:ascii="Times New Roman" w:hAnsi="Times New Roman"/>
                <w:iCs/>
                <w:sz w:val="24"/>
                <w:szCs w:val="24"/>
              </w:rPr>
              <w:t>4</w:t>
            </w:r>
            <w:r w:rsidRPr="00BD5EE8">
              <w:rPr>
                <w:rFonts w:ascii="Times New Roman" w:hAnsi="Times New Roman"/>
                <w:iCs/>
                <w:sz w:val="24"/>
                <w:szCs w:val="24"/>
              </w:rPr>
              <w:t xml:space="preserve">.4 </w:t>
            </w:r>
            <w:r w:rsidRPr="00F47075">
              <w:rPr>
                <w:rFonts w:ascii="Times New Roman" w:hAnsi="Times New Roman"/>
                <w:iCs/>
                <w:sz w:val="24"/>
                <w:szCs w:val="24"/>
              </w:rPr>
              <w:t>Производить нормирование технологических процессов</w:t>
            </w:r>
          </w:p>
          <w:p w14:paraId="25E028D3" w14:textId="77777777" w:rsidR="00057E87" w:rsidRPr="00BD5EE8" w:rsidRDefault="00057E87" w:rsidP="00530118">
            <w:pPr>
              <w:suppressAutoHyphens/>
              <w:spacing w:after="0" w:line="240" w:lineRule="auto"/>
              <w:rPr>
                <w:rFonts w:ascii="Times New Roman" w:hAnsi="Times New Roman"/>
                <w:iCs/>
                <w:sz w:val="24"/>
                <w:szCs w:val="24"/>
              </w:rPr>
            </w:pPr>
          </w:p>
          <w:p w14:paraId="238AF9D3"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p w14:paraId="259EDEF5"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ADC2588"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A98CC04"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4 Эффективно взаимодействовать и работать в коллективе и команде.</w:t>
            </w:r>
          </w:p>
          <w:p w14:paraId="62D787B9"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7EAEFC"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5 </w:t>
            </w:r>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hAnsi="Times New Roman"/>
                <w:iCs/>
                <w:sz w:val="24"/>
                <w:szCs w:val="24"/>
              </w:rPr>
              <w:t>.</w:t>
            </w:r>
          </w:p>
          <w:p w14:paraId="740BA6CD" w14:textId="77777777" w:rsidR="00057E87"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6 </w:t>
            </w:r>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7E0AFB95" w14:textId="77777777" w:rsidR="00057E87" w:rsidRPr="00BD5EE8"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 xml:space="preserve">ОК 7 </w:t>
            </w:r>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6628B47"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D85D7EC"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ОК 9 Пользоваться профессиональной документацией на государственном и иностранном языках.</w:t>
            </w:r>
          </w:p>
          <w:p w14:paraId="62B923E4" w14:textId="77777777" w:rsidR="00057E87" w:rsidRPr="00BD5EE8" w:rsidRDefault="00057E87" w:rsidP="00530118">
            <w:pPr>
              <w:suppressAutoHyphens/>
              <w:spacing w:after="0" w:line="240" w:lineRule="auto"/>
              <w:rPr>
                <w:rFonts w:ascii="Times New Roman" w:hAnsi="Times New Roman"/>
                <w:i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3A2D3A4"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Показатели освоенности компетенций</w:t>
            </w:r>
          </w:p>
          <w:p w14:paraId="489E3769" w14:textId="77777777" w:rsidR="00057E87" w:rsidRPr="00BD5EE8" w:rsidRDefault="00057E87" w:rsidP="00530118">
            <w:pPr>
              <w:suppressAutoHyphens/>
              <w:spacing w:after="0" w:line="240" w:lineRule="auto"/>
              <w:rPr>
                <w:rFonts w:ascii="Times New Roman" w:hAnsi="Times New Roman"/>
                <w:iCs/>
                <w:sz w:val="24"/>
                <w:szCs w:val="24"/>
              </w:rPr>
            </w:pPr>
          </w:p>
          <w:p w14:paraId="78C0824B"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Выполнение работ с типовыми технологическими процессами изготовления деталей и сборки несложных узлов агрегатов, выбор средств технологической оснастки и оборудования</w:t>
            </w:r>
            <w:r>
              <w:rPr>
                <w:rFonts w:ascii="Times New Roman" w:hAnsi="Times New Roman"/>
                <w:iCs/>
                <w:sz w:val="24"/>
                <w:szCs w:val="24"/>
              </w:rPr>
              <w:t>.</w:t>
            </w:r>
          </w:p>
          <w:p w14:paraId="0C537E92" w14:textId="77777777" w:rsidR="00057E87" w:rsidRDefault="00057E87" w:rsidP="00530118">
            <w:pPr>
              <w:suppressAutoHyphens/>
              <w:spacing w:after="0" w:line="240" w:lineRule="auto"/>
              <w:rPr>
                <w:rFonts w:ascii="Times New Roman" w:hAnsi="Times New Roman"/>
                <w:iCs/>
                <w:sz w:val="24"/>
                <w:szCs w:val="24"/>
              </w:rPr>
            </w:pPr>
          </w:p>
          <w:p w14:paraId="7A2B5C4F" w14:textId="77777777" w:rsidR="00057E87" w:rsidRDefault="00057E87" w:rsidP="00530118">
            <w:pPr>
              <w:spacing w:after="0" w:line="240" w:lineRule="auto"/>
              <w:rPr>
                <w:rFonts w:ascii="Times New Roman" w:hAnsi="Times New Roman"/>
                <w:iCs/>
                <w:sz w:val="24"/>
                <w:szCs w:val="24"/>
              </w:rPr>
            </w:pPr>
            <w:r w:rsidRPr="00BD5EE8">
              <w:rPr>
                <w:rFonts w:ascii="Times New Roman" w:hAnsi="Times New Roman"/>
                <w:iCs/>
                <w:sz w:val="24"/>
                <w:szCs w:val="24"/>
              </w:rPr>
              <w:t xml:space="preserve">Работа с технологической документацией, заполнение технологических форм документов </w:t>
            </w:r>
            <w:r>
              <w:rPr>
                <w:rFonts w:ascii="Times New Roman" w:hAnsi="Times New Roman"/>
                <w:iCs/>
                <w:sz w:val="24"/>
                <w:szCs w:val="24"/>
              </w:rPr>
              <w:t>ПОП</w:t>
            </w:r>
            <w:r w:rsidRPr="00BD5EE8">
              <w:rPr>
                <w:rFonts w:ascii="Times New Roman" w:hAnsi="Times New Roman"/>
                <w:iCs/>
                <w:sz w:val="24"/>
                <w:szCs w:val="24"/>
              </w:rPr>
              <w:t>ерационного маршрута, операционных карт, карт технического контроля, карт технических условий</w:t>
            </w:r>
            <w:r>
              <w:rPr>
                <w:rFonts w:ascii="Times New Roman" w:hAnsi="Times New Roman"/>
                <w:iCs/>
                <w:sz w:val="24"/>
                <w:szCs w:val="24"/>
              </w:rPr>
              <w:t>.</w:t>
            </w:r>
          </w:p>
          <w:p w14:paraId="6C814885" w14:textId="77777777" w:rsidR="00057E87" w:rsidRPr="00BD5EE8" w:rsidRDefault="00057E87" w:rsidP="00530118">
            <w:pPr>
              <w:spacing w:after="0" w:line="240" w:lineRule="auto"/>
              <w:rPr>
                <w:rFonts w:ascii="Times New Roman" w:hAnsi="Times New Roman"/>
                <w:iCs/>
                <w:sz w:val="24"/>
                <w:szCs w:val="24"/>
              </w:rPr>
            </w:pPr>
          </w:p>
          <w:p w14:paraId="36C8000B"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Осуществление контроля качества выполняемой работы при реализации технологического процесса в соответствии с установленными методическими рекомендациями с соблюдением правил безопасности труда, санитарными нормами</w:t>
            </w:r>
            <w:r>
              <w:rPr>
                <w:rFonts w:ascii="Times New Roman" w:hAnsi="Times New Roman"/>
                <w:iCs/>
                <w:sz w:val="24"/>
                <w:szCs w:val="24"/>
              </w:rPr>
              <w:t>.</w:t>
            </w:r>
          </w:p>
          <w:p w14:paraId="31B664DD" w14:textId="77777777" w:rsidR="00057E87" w:rsidRDefault="00057E87" w:rsidP="00530118">
            <w:pPr>
              <w:suppressAutoHyphens/>
              <w:spacing w:after="0" w:line="240" w:lineRule="auto"/>
              <w:rPr>
                <w:rFonts w:ascii="Times New Roman" w:hAnsi="Times New Roman"/>
                <w:iCs/>
                <w:sz w:val="24"/>
                <w:szCs w:val="24"/>
              </w:rPr>
            </w:pPr>
          </w:p>
          <w:p w14:paraId="3D4834F9"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Выполнение нормирования операций технологического процесса с использованием существующих нормативов и отраслевых стандартов в соответствии с установленными методическими рекомендациями с соблюдением правил безопасности труда, санитарными нормами</w:t>
            </w:r>
          </w:p>
        </w:tc>
        <w:tc>
          <w:tcPr>
            <w:tcW w:w="2829" w:type="dxa"/>
            <w:tcBorders>
              <w:top w:val="single" w:sz="4" w:space="0" w:color="auto"/>
              <w:left w:val="single" w:sz="4" w:space="0" w:color="auto"/>
              <w:bottom w:val="single" w:sz="4" w:space="0" w:color="auto"/>
              <w:right w:val="single" w:sz="4" w:space="0" w:color="auto"/>
            </w:tcBorders>
            <w:hideMark/>
          </w:tcPr>
          <w:p w14:paraId="16250143" w14:textId="77777777" w:rsidR="00057E87"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Экспертное наблюдение преподавателе</w:t>
            </w:r>
            <w:r>
              <w:rPr>
                <w:rFonts w:ascii="Times New Roman" w:hAnsi="Times New Roman"/>
                <w:iCs/>
                <w:sz w:val="24"/>
                <w:szCs w:val="24"/>
              </w:rPr>
              <w:t>м выполнения практических работ.</w:t>
            </w:r>
          </w:p>
          <w:p w14:paraId="24AE21C9" w14:textId="77777777" w:rsidR="00057E87" w:rsidRPr="00BD5EE8" w:rsidRDefault="00057E87" w:rsidP="00530118">
            <w:pPr>
              <w:suppressAutoHyphens/>
              <w:spacing w:after="0" w:line="240" w:lineRule="auto"/>
              <w:rPr>
                <w:rFonts w:ascii="Times New Roman" w:hAnsi="Times New Roman"/>
                <w:iCs/>
                <w:sz w:val="24"/>
                <w:szCs w:val="24"/>
              </w:rPr>
            </w:pPr>
          </w:p>
          <w:p w14:paraId="4752E992" w14:textId="6AF6AEEC"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Текущий контроль:</w:t>
            </w:r>
            <w:r w:rsidR="001C3FEF">
              <w:rPr>
                <w:rFonts w:ascii="Times New Roman" w:hAnsi="Times New Roman"/>
                <w:iCs/>
                <w:sz w:val="24"/>
                <w:szCs w:val="24"/>
              </w:rPr>
              <w:t xml:space="preserve"> </w:t>
            </w:r>
            <w:r w:rsidRPr="00BD5EE8">
              <w:rPr>
                <w:rFonts w:ascii="Times New Roman" w:hAnsi="Times New Roman"/>
                <w:iCs/>
                <w:sz w:val="24"/>
                <w:szCs w:val="24"/>
              </w:rPr>
              <w:t>оценка выполнения практических занятий, устный опрос, самостоятельная работа, оценка отчета выполненной работы</w:t>
            </w:r>
          </w:p>
        </w:tc>
      </w:tr>
      <w:tr w:rsidR="00057E87" w:rsidRPr="00BD5EE8" w14:paraId="6634A208" w14:textId="77777777" w:rsidTr="00530118">
        <w:tc>
          <w:tcPr>
            <w:tcW w:w="3572" w:type="dxa"/>
            <w:tcBorders>
              <w:top w:val="single" w:sz="4" w:space="0" w:color="auto"/>
              <w:left w:val="single" w:sz="4" w:space="0" w:color="auto"/>
              <w:bottom w:val="single" w:sz="4" w:space="0" w:color="auto"/>
              <w:right w:val="single" w:sz="4" w:space="0" w:color="auto"/>
            </w:tcBorders>
          </w:tcPr>
          <w:p w14:paraId="2B832C8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iCs/>
                <w:sz w:val="24"/>
                <w:szCs w:val="24"/>
              </w:rPr>
              <w:t xml:space="preserve">ОК 1 </w:t>
            </w:r>
            <w:r w:rsidRPr="00BD5EE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625087A4"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67092CB"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7BC4505"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4 Эффективно взаимодействовать и работать в коллективе и команде.</w:t>
            </w:r>
          </w:p>
          <w:p w14:paraId="3CB0B166"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1927510"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AA1CCF0" w14:textId="77777777" w:rsidR="00057E87" w:rsidRPr="00BD5EE8" w:rsidRDefault="00057E87" w:rsidP="00530118">
            <w:pPr>
              <w:spacing w:after="0" w:line="240" w:lineRule="auto"/>
              <w:rPr>
                <w:rFonts w:ascii="Times New Roman" w:hAnsi="Times New Roman"/>
                <w:iCs/>
                <w:sz w:val="24"/>
                <w:szCs w:val="24"/>
              </w:rPr>
            </w:pPr>
            <w:r w:rsidRPr="00BD5EE8">
              <w:rPr>
                <w:rFonts w:ascii="Times New Roman" w:hAnsi="Times New Roman"/>
                <w:iCs/>
                <w:sz w:val="24"/>
                <w:szCs w:val="24"/>
              </w:rPr>
              <w:t xml:space="preserve">ОК 9 </w:t>
            </w:r>
            <w:r w:rsidRPr="00BD5EE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835" w:type="dxa"/>
            <w:tcBorders>
              <w:top w:val="single" w:sz="4" w:space="0" w:color="auto"/>
              <w:left w:val="single" w:sz="4" w:space="0" w:color="auto"/>
              <w:bottom w:val="single" w:sz="4" w:space="0" w:color="auto"/>
              <w:right w:val="single" w:sz="4" w:space="0" w:color="auto"/>
            </w:tcBorders>
          </w:tcPr>
          <w:p w14:paraId="3C400322"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Показатели освоенности компетенций</w:t>
            </w:r>
          </w:p>
          <w:p w14:paraId="7EC4F10F" w14:textId="77777777" w:rsidR="00057E87" w:rsidRPr="00BD5EE8" w:rsidRDefault="00057E87" w:rsidP="00530118">
            <w:pPr>
              <w:suppressAutoHyphens/>
              <w:spacing w:after="0" w:line="240" w:lineRule="auto"/>
              <w:rPr>
                <w:rFonts w:ascii="Times New Roman" w:hAnsi="Times New Roman"/>
                <w:iCs/>
                <w:sz w:val="24"/>
                <w:szCs w:val="24"/>
              </w:rPr>
            </w:pPr>
          </w:p>
          <w:p w14:paraId="6460D81D" w14:textId="77777777" w:rsidR="00057E87" w:rsidRPr="00BD5EE8" w:rsidRDefault="00057E87" w:rsidP="00530118">
            <w:pPr>
              <w:spacing w:after="0" w:line="240" w:lineRule="auto"/>
              <w:rPr>
                <w:rFonts w:ascii="Times New Roman" w:hAnsi="Times New Roman"/>
                <w:iCs/>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24FC08D" w14:textId="77777777" w:rsidR="00057E87" w:rsidRPr="00BD5EE8" w:rsidRDefault="00057E87" w:rsidP="00530118">
            <w:pPr>
              <w:suppressAutoHyphens/>
              <w:spacing w:after="0" w:line="240" w:lineRule="auto"/>
              <w:rPr>
                <w:rFonts w:ascii="Times New Roman" w:hAnsi="Times New Roman"/>
                <w:iCs/>
                <w:sz w:val="24"/>
                <w:szCs w:val="24"/>
              </w:rPr>
            </w:pPr>
            <w:r w:rsidRPr="00BD5EE8">
              <w:rPr>
                <w:rFonts w:ascii="Times New Roman" w:hAnsi="Times New Roman"/>
                <w:iCs/>
                <w:sz w:val="24"/>
                <w:szCs w:val="24"/>
              </w:rPr>
              <w:t>Экспертное наблюдение преподавателем выполнения практических работ</w:t>
            </w:r>
          </w:p>
          <w:p w14:paraId="789AD043" w14:textId="77777777" w:rsidR="00057E87" w:rsidRPr="00BD5EE8" w:rsidRDefault="00057E87" w:rsidP="00530118">
            <w:pPr>
              <w:spacing w:after="0" w:line="240" w:lineRule="auto"/>
              <w:rPr>
                <w:rFonts w:ascii="Times New Roman" w:hAnsi="Times New Roman"/>
                <w:iCs/>
                <w:sz w:val="24"/>
                <w:szCs w:val="24"/>
              </w:rPr>
            </w:pPr>
          </w:p>
        </w:tc>
      </w:tr>
    </w:tbl>
    <w:p w14:paraId="0C390B50" w14:textId="77777777" w:rsidR="00057E87" w:rsidRDefault="00057E87" w:rsidP="00057E87">
      <w:pPr>
        <w:spacing w:after="0" w:line="240" w:lineRule="auto"/>
        <w:rPr>
          <w:rFonts w:ascii="Times New Roman" w:hAnsi="Times New Roman"/>
          <w:sz w:val="24"/>
          <w:szCs w:val="24"/>
        </w:rPr>
        <w:sectPr w:rsidR="00057E87" w:rsidSect="00A56145">
          <w:pgSz w:w="11907" w:h="16840"/>
          <w:pgMar w:top="1134" w:right="851" w:bottom="709" w:left="1418" w:header="709" w:footer="709" w:gutter="0"/>
          <w:cols w:space="720"/>
        </w:sectPr>
      </w:pPr>
    </w:p>
    <w:p w14:paraId="0373BFF4" w14:textId="77777777" w:rsidR="00057E87" w:rsidRPr="00626E67" w:rsidRDefault="00057E87" w:rsidP="00626E67">
      <w:pPr>
        <w:pStyle w:val="2"/>
        <w:jc w:val="right"/>
        <w:rPr>
          <w:rFonts w:ascii="Times New Roman" w:hAnsi="Times New Roman"/>
          <w:i w:val="0"/>
          <w:iCs w:val="0"/>
          <w:sz w:val="24"/>
          <w:szCs w:val="24"/>
        </w:rPr>
      </w:pPr>
      <w:bookmarkStart w:id="763" w:name="_Toc129359841"/>
      <w:bookmarkStart w:id="764" w:name="_Toc129360195"/>
      <w:bookmarkStart w:id="765" w:name="_Toc129878265"/>
      <w:r w:rsidRPr="00626E67">
        <w:rPr>
          <w:rFonts w:ascii="Times New Roman" w:hAnsi="Times New Roman"/>
          <w:i w:val="0"/>
          <w:iCs w:val="0"/>
          <w:sz w:val="24"/>
          <w:szCs w:val="24"/>
        </w:rPr>
        <w:t>Приложение 1.5</w:t>
      </w:r>
      <w:bookmarkEnd w:id="763"/>
      <w:bookmarkEnd w:id="764"/>
      <w:bookmarkEnd w:id="765"/>
    </w:p>
    <w:p w14:paraId="0A97967C" w14:textId="77777777" w:rsidR="00057E87" w:rsidRPr="003123C0" w:rsidRDefault="00057E87" w:rsidP="00057E87">
      <w:pPr>
        <w:spacing w:after="0" w:line="240" w:lineRule="auto"/>
        <w:jc w:val="right"/>
        <w:rPr>
          <w:rFonts w:ascii="Times New Roman" w:hAnsi="Times New Roman"/>
          <w:b/>
          <w:bCs/>
          <w:sz w:val="24"/>
          <w:szCs w:val="24"/>
        </w:rPr>
      </w:pPr>
      <w:r w:rsidRPr="003123C0">
        <w:rPr>
          <w:rFonts w:ascii="Times New Roman" w:hAnsi="Times New Roman"/>
          <w:b/>
          <w:bCs/>
          <w:sz w:val="24"/>
          <w:szCs w:val="24"/>
        </w:rPr>
        <w:t xml:space="preserve">к </w:t>
      </w:r>
      <w:r>
        <w:rPr>
          <w:rFonts w:ascii="Times New Roman" w:hAnsi="Times New Roman"/>
          <w:b/>
          <w:bCs/>
          <w:sz w:val="24"/>
          <w:szCs w:val="24"/>
        </w:rPr>
        <w:t>ПОП</w:t>
      </w:r>
      <w:r w:rsidRPr="003123C0">
        <w:rPr>
          <w:rFonts w:ascii="Times New Roman" w:hAnsi="Times New Roman"/>
          <w:b/>
          <w:bCs/>
          <w:sz w:val="24"/>
          <w:szCs w:val="24"/>
        </w:rPr>
        <w:t xml:space="preserve"> по специальности </w:t>
      </w:r>
    </w:p>
    <w:p w14:paraId="7474D847" w14:textId="77777777" w:rsidR="00057E87" w:rsidRPr="003123C0" w:rsidRDefault="00057E87" w:rsidP="00057E87">
      <w:pPr>
        <w:spacing w:after="0" w:line="240" w:lineRule="auto"/>
        <w:jc w:val="right"/>
        <w:rPr>
          <w:rFonts w:ascii="Times New Roman" w:hAnsi="Times New Roman"/>
          <w:b/>
          <w:bCs/>
          <w:iCs/>
          <w:sz w:val="24"/>
          <w:szCs w:val="24"/>
        </w:rPr>
      </w:pPr>
      <w:r w:rsidRPr="003123C0">
        <w:rPr>
          <w:rFonts w:ascii="Times New Roman" w:hAnsi="Times New Roman"/>
          <w:b/>
          <w:bCs/>
          <w:iCs/>
          <w:sz w:val="24"/>
          <w:szCs w:val="24"/>
        </w:rPr>
        <w:t>24.02.01 Производство летательных аппаратов</w:t>
      </w:r>
    </w:p>
    <w:p w14:paraId="419A15B4" w14:textId="77777777" w:rsidR="00057E87" w:rsidRPr="00741368" w:rsidRDefault="00057E87" w:rsidP="00057E87">
      <w:pPr>
        <w:spacing w:after="0" w:line="240" w:lineRule="auto"/>
        <w:jc w:val="right"/>
        <w:rPr>
          <w:rFonts w:ascii="Times New Roman" w:hAnsi="Times New Roman"/>
          <w:i/>
          <w:sz w:val="24"/>
          <w:szCs w:val="24"/>
          <w:vertAlign w:val="superscript"/>
        </w:rPr>
      </w:pPr>
    </w:p>
    <w:p w14:paraId="4F3F623F" w14:textId="77777777" w:rsidR="00057E87" w:rsidRPr="00741368" w:rsidRDefault="00057E87" w:rsidP="00057E87">
      <w:pPr>
        <w:spacing w:after="0" w:line="240" w:lineRule="auto"/>
        <w:jc w:val="center"/>
        <w:rPr>
          <w:rFonts w:ascii="Times New Roman" w:hAnsi="Times New Roman"/>
          <w:b/>
          <w:i/>
          <w:sz w:val="24"/>
          <w:szCs w:val="24"/>
        </w:rPr>
      </w:pPr>
    </w:p>
    <w:p w14:paraId="4DA8EC25" w14:textId="77777777" w:rsidR="00057E87" w:rsidRPr="00741368" w:rsidRDefault="00057E87" w:rsidP="00057E87">
      <w:pPr>
        <w:spacing w:after="0" w:line="240" w:lineRule="auto"/>
        <w:jc w:val="center"/>
        <w:rPr>
          <w:rFonts w:ascii="Times New Roman" w:hAnsi="Times New Roman"/>
          <w:b/>
          <w:i/>
          <w:sz w:val="24"/>
          <w:szCs w:val="24"/>
        </w:rPr>
      </w:pPr>
    </w:p>
    <w:p w14:paraId="64781870" w14:textId="77777777" w:rsidR="00057E87" w:rsidRPr="00741368" w:rsidRDefault="00057E87" w:rsidP="00057E87">
      <w:pPr>
        <w:spacing w:after="0" w:line="240" w:lineRule="auto"/>
        <w:jc w:val="center"/>
        <w:rPr>
          <w:rFonts w:ascii="Times New Roman" w:hAnsi="Times New Roman"/>
          <w:b/>
          <w:i/>
          <w:sz w:val="24"/>
          <w:szCs w:val="24"/>
        </w:rPr>
      </w:pPr>
    </w:p>
    <w:p w14:paraId="6E4E6816" w14:textId="77777777" w:rsidR="00057E87" w:rsidRPr="00741368" w:rsidRDefault="00057E87" w:rsidP="00057E87">
      <w:pPr>
        <w:spacing w:after="0" w:line="240" w:lineRule="auto"/>
        <w:jc w:val="center"/>
        <w:rPr>
          <w:rFonts w:ascii="Times New Roman" w:hAnsi="Times New Roman"/>
          <w:b/>
          <w:i/>
          <w:sz w:val="24"/>
          <w:szCs w:val="24"/>
        </w:rPr>
      </w:pPr>
    </w:p>
    <w:p w14:paraId="50FC074E" w14:textId="77777777" w:rsidR="00057E87" w:rsidRPr="00741368" w:rsidRDefault="00057E87" w:rsidP="00057E87">
      <w:pPr>
        <w:spacing w:after="0" w:line="240" w:lineRule="auto"/>
        <w:jc w:val="center"/>
        <w:rPr>
          <w:rFonts w:ascii="Times New Roman" w:hAnsi="Times New Roman"/>
          <w:b/>
          <w:i/>
          <w:sz w:val="24"/>
          <w:szCs w:val="24"/>
        </w:rPr>
      </w:pPr>
    </w:p>
    <w:p w14:paraId="6FB12A27" w14:textId="77777777" w:rsidR="00057E87" w:rsidRPr="00741368" w:rsidRDefault="00057E87" w:rsidP="00057E87">
      <w:pPr>
        <w:spacing w:after="0" w:line="240" w:lineRule="auto"/>
        <w:jc w:val="center"/>
        <w:rPr>
          <w:rFonts w:ascii="Times New Roman" w:hAnsi="Times New Roman"/>
          <w:b/>
          <w:i/>
          <w:sz w:val="24"/>
          <w:szCs w:val="24"/>
        </w:rPr>
      </w:pPr>
    </w:p>
    <w:p w14:paraId="7AAB0CCE" w14:textId="77777777" w:rsidR="00057E87" w:rsidRPr="00741368" w:rsidRDefault="00057E87" w:rsidP="00057E87">
      <w:pPr>
        <w:spacing w:after="0" w:line="240" w:lineRule="auto"/>
        <w:jc w:val="center"/>
        <w:rPr>
          <w:rFonts w:ascii="Times New Roman" w:hAnsi="Times New Roman"/>
          <w:b/>
          <w:i/>
          <w:sz w:val="24"/>
          <w:szCs w:val="24"/>
        </w:rPr>
      </w:pPr>
    </w:p>
    <w:p w14:paraId="0F1737BF" w14:textId="77777777" w:rsidR="00057E87" w:rsidRPr="00741368" w:rsidRDefault="00057E87" w:rsidP="00057E87">
      <w:pPr>
        <w:spacing w:after="0" w:line="240" w:lineRule="auto"/>
        <w:jc w:val="center"/>
        <w:rPr>
          <w:rFonts w:ascii="Times New Roman" w:hAnsi="Times New Roman"/>
          <w:b/>
          <w:i/>
          <w:sz w:val="24"/>
          <w:szCs w:val="24"/>
        </w:rPr>
      </w:pPr>
    </w:p>
    <w:p w14:paraId="08C24613" w14:textId="77777777" w:rsidR="00057E87" w:rsidRPr="00741368" w:rsidRDefault="00057E87" w:rsidP="00057E87">
      <w:pPr>
        <w:spacing w:after="0" w:line="240" w:lineRule="auto"/>
        <w:jc w:val="center"/>
        <w:rPr>
          <w:rFonts w:ascii="Times New Roman" w:hAnsi="Times New Roman"/>
          <w:b/>
          <w:i/>
          <w:sz w:val="24"/>
          <w:szCs w:val="24"/>
        </w:rPr>
      </w:pPr>
    </w:p>
    <w:p w14:paraId="2006F669" w14:textId="77777777" w:rsidR="00057E87" w:rsidRPr="00741368" w:rsidRDefault="00057E87" w:rsidP="00057E87">
      <w:pPr>
        <w:spacing w:after="0" w:line="240" w:lineRule="auto"/>
        <w:jc w:val="center"/>
        <w:rPr>
          <w:rFonts w:ascii="Times New Roman" w:hAnsi="Times New Roman"/>
          <w:b/>
          <w:i/>
          <w:sz w:val="24"/>
          <w:szCs w:val="24"/>
        </w:rPr>
      </w:pPr>
    </w:p>
    <w:p w14:paraId="4627D3C4" w14:textId="77777777" w:rsidR="00057E87" w:rsidRPr="00741368" w:rsidRDefault="00057E87" w:rsidP="00057E87">
      <w:pPr>
        <w:spacing w:after="0" w:line="240" w:lineRule="auto"/>
        <w:jc w:val="center"/>
        <w:rPr>
          <w:rFonts w:ascii="Times New Roman" w:hAnsi="Times New Roman"/>
          <w:b/>
          <w:i/>
          <w:sz w:val="24"/>
          <w:szCs w:val="24"/>
        </w:rPr>
      </w:pPr>
    </w:p>
    <w:p w14:paraId="00F3D3D5" w14:textId="77777777" w:rsidR="00057E87" w:rsidRPr="00741368" w:rsidRDefault="00057E87" w:rsidP="00057E87">
      <w:pPr>
        <w:spacing w:after="0" w:line="240" w:lineRule="auto"/>
        <w:jc w:val="center"/>
        <w:rPr>
          <w:rFonts w:ascii="Times New Roman" w:hAnsi="Times New Roman"/>
          <w:b/>
          <w:i/>
          <w:sz w:val="24"/>
          <w:szCs w:val="24"/>
        </w:rPr>
      </w:pPr>
    </w:p>
    <w:p w14:paraId="25124CC0" w14:textId="77777777" w:rsidR="00057E87" w:rsidRPr="00741368" w:rsidRDefault="00057E87" w:rsidP="007D73C2">
      <w:pPr>
        <w:spacing w:after="0" w:line="240" w:lineRule="auto"/>
        <w:jc w:val="center"/>
        <w:rPr>
          <w:rFonts w:ascii="Times New Roman" w:hAnsi="Times New Roman"/>
          <w:b/>
          <w:i/>
          <w:sz w:val="24"/>
          <w:szCs w:val="24"/>
        </w:rPr>
      </w:pPr>
    </w:p>
    <w:p w14:paraId="4A172855" w14:textId="77777777" w:rsidR="00057E87" w:rsidRPr="00626E67" w:rsidRDefault="00057E87" w:rsidP="00626E67">
      <w:pPr>
        <w:pStyle w:val="2"/>
        <w:jc w:val="center"/>
        <w:rPr>
          <w:rFonts w:ascii="Times New Roman" w:hAnsi="Times New Roman"/>
          <w:i w:val="0"/>
          <w:iCs w:val="0"/>
          <w:sz w:val="24"/>
          <w:szCs w:val="24"/>
        </w:rPr>
      </w:pPr>
      <w:bookmarkStart w:id="766" w:name="_Toc129359842"/>
      <w:bookmarkStart w:id="767" w:name="_Toc129360196"/>
      <w:bookmarkStart w:id="768" w:name="_Toc129878266"/>
      <w:r w:rsidRPr="00626E67">
        <w:rPr>
          <w:rFonts w:ascii="Times New Roman" w:hAnsi="Times New Roman"/>
          <w:i w:val="0"/>
          <w:iCs w:val="0"/>
          <w:sz w:val="24"/>
          <w:szCs w:val="24"/>
        </w:rPr>
        <w:t>ПРИМЕРНАЯ РАБОЧАЯ ПРОГРАММА ПРОФЕССИОНАЛЬНОГО МОДУЛЯ</w:t>
      </w:r>
      <w:bookmarkEnd w:id="766"/>
      <w:bookmarkEnd w:id="767"/>
      <w:bookmarkEnd w:id="768"/>
    </w:p>
    <w:p w14:paraId="75732E43" w14:textId="77777777" w:rsidR="00057E87" w:rsidRPr="003123C0" w:rsidRDefault="00057E87" w:rsidP="00626E67">
      <w:pPr>
        <w:spacing w:after="0" w:line="240" w:lineRule="auto"/>
        <w:jc w:val="center"/>
        <w:rPr>
          <w:rFonts w:ascii="Times New Roman" w:hAnsi="Times New Roman"/>
          <w:b/>
          <w:bCs/>
          <w:sz w:val="24"/>
          <w:szCs w:val="24"/>
        </w:rPr>
      </w:pPr>
    </w:p>
    <w:p w14:paraId="5EC2BFB7" w14:textId="77777777" w:rsidR="00057E87" w:rsidRPr="00626E67" w:rsidRDefault="00057E87" w:rsidP="00626E67">
      <w:pPr>
        <w:pStyle w:val="2"/>
        <w:jc w:val="center"/>
        <w:rPr>
          <w:rFonts w:ascii="Times New Roman" w:hAnsi="Times New Roman"/>
          <w:i w:val="0"/>
          <w:iCs w:val="0"/>
        </w:rPr>
      </w:pPr>
      <w:bookmarkStart w:id="769" w:name="_Toc129359843"/>
      <w:bookmarkStart w:id="770" w:name="_Toc129360197"/>
      <w:bookmarkStart w:id="771" w:name="_Toc129878267"/>
      <w:r w:rsidRPr="00626E67">
        <w:rPr>
          <w:rFonts w:ascii="Times New Roman" w:hAnsi="Times New Roman"/>
          <w:i w:val="0"/>
          <w:iCs w:val="0"/>
          <w:sz w:val="24"/>
          <w:szCs w:val="24"/>
        </w:rPr>
        <w:t xml:space="preserve">«ПМн.03 ТЕХНИЧЕСКАЯ ПОДДЕРЖКА СОЗДАНИЯ ИЗДЕЛИЙ </w:t>
      </w:r>
      <w:r w:rsidRPr="00626E67">
        <w:rPr>
          <w:rFonts w:ascii="Times New Roman" w:hAnsi="Times New Roman"/>
          <w:i w:val="0"/>
          <w:iCs w:val="0"/>
          <w:sz w:val="24"/>
          <w:szCs w:val="24"/>
        </w:rPr>
        <w:br/>
        <w:t xml:space="preserve">РАКЕТНО-КОСМИЧЕСКОЙ ТЕХНИКИ, ИХ СОСТАВНЫХ ЧАСТЕЙ </w:t>
      </w:r>
      <w:r w:rsidRPr="00626E67">
        <w:rPr>
          <w:rFonts w:ascii="Times New Roman" w:hAnsi="Times New Roman"/>
          <w:i w:val="0"/>
          <w:iCs w:val="0"/>
          <w:sz w:val="24"/>
          <w:szCs w:val="24"/>
        </w:rPr>
        <w:br/>
        <w:t>И СИСТЕМ (ПО ВЫБОРУ)»</w:t>
      </w:r>
      <w:bookmarkEnd w:id="769"/>
      <w:bookmarkEnd w:id="770"/>
      <w:bookmarkEnd w:id="771"/>
    </w:p>
    <w:p w14:paraId="7041C797" w14:textId="77777777" w:rsidR="00057E87" w:rsidRDefault="00057E87" w:rsidP="00057E87">
      <w:pPr>
        <w:spacing w:after="0" w:line="240" w:lineRule="auto"/>
        <w:jc w:val="center"/>
        <w:rPr>
          <w:rFonts w:ascii="Times New Roman" w:hAnsi="Times New Roman"/>
          <w:i/>
          <w:sz w:val="28"/>
          <w:szCs w:val="28"/>
          <w:vertAlign w:val="superscript"/>
        </w:rPr>
      </w:pPr>
    </w:p>
    <w:p w14:paraId="2692CC37" w14:textId="77777777" w:rsidR="00057E87" w:rsidRPr="00741368" w:rsidRDefault="00057E87" w:rsidP="00057E87">
      <w:pPr>
        <w:spacing w:after="0" w:line="240" w:lineRule="auto"/>
        <w:jc w:val="center"/>
        <w:rPr>
          <w:rFonts w:ascii="Times New Roman" w:hAnsi="Times New Roman"/>
          <w:b/>
          <w:i/>
          <w:sz w:val="24"/>
          <w:szCs w:val="24"/>
        </w:rPr>
      </w:pPr>
    </w:p>
    <w:p w14:paraId="68B1243B" w14:textId="77777777" w:rsidR="00057E87" w:rsidRPr="00741368" w:rsidRDefault="00057E87" w:rsidP="00057E87">
      <w:pPr>
        <w:spacing w:after="0" w:line="240" w:lineRule="auto"/>
        <w:jc w:val="center"/>
        <w:rPr>
          <w:rFonts w:ascii="Times New Roman" w:hAnsi="Times New Roman"/>
          <w:b/>
          <w:i/>
          <w:sz w:val="24"/>
          <w:szCs w:val="24"/>
        </w:rPr>
      </w:pPr>
    </w:p>
    <w:p w14:paraId="6EC7EBDC" w14:textId="77777777" w:rsidR="00057E87" w:rsidRPr="00741368" w:rsidRDefault="00057E87" w:rsidP="00057E87">
      <w:pPr>
        <w:spacing w:after="0" w:line="240" w:lineRule="auto"/>
        <w:jc w:val="center"/>
        <w:rPr>
          <w:rFonts w:ascii="Times New Roman" w:hAnsi="Times New Roman"/>
          <w:b/>
          <w:i/>
          <w:sz w:val="24"/>
          <w:szCs w:val="24"/>
        </w:rPr>
      </w:pPr>
    </w:p>
    <w:p w14:paraId="06B03D81" w14:textId="77777777" w:rsidR="00057E87" w:rsidRPr="00741368" w:rsidRDefault="00057E87" w:rsidP="00057E87">
      <w:pPr>
        <w:spacing w:after="0" w:line="240" w:lineRule="auto"/>
        <w:jc w:val="center"/>
        <w:rPr>
          <w:rFonts w:ascii="Times New Roman" w:hAnsi="Times New Roman"/>
          <w:b/>
          <w:i/>
          <w:sz w:val="24"/>
          <w:szCs w:val="24"/>
        </w:rPr>
      </w:pPr>
    </w:p>
    <w:p w14:paraId="3234249A" w14:textId="77777777" w:rsidR="00057E87" w:rsidRPr="00741368" w:rsidRDefault="00057E87" w:rsidP="00057E87">
      <w:pPr>
        <w:spacing w:after="0" w:line="240" w:lineRule="auto"/>
        <w:jc w:val="center"/>
        <w:rPr>
          <w:rFonts w:ascii="Times New Roman" w:hAnsi="Times New Roman"/>
          <w:b/>
          <w:i/>
          <w:sz w:val="24"/>
          <w:szCs w:val="24"/>
        </w:rPr>
      </w:pPr>
    </w:p>
    <w:p w14:paraId="156CFE44" w14:textId="77777777" w:rsidR="00057E87" w:rsidRPr="00741368" w:rsidRDefault="00057E87" w:rsidP="00057E87">
      <w:pPr>
        <w:spacing w:after="0" w:line="240" w:lineRule="auto"/>
        <w:jc w:val="center"/>
        <w:rPr>
          <w:rFonts w:ascii="Times New Roman" w:hAnsi="Times New Roman"/>
          <w:b/>
          <w:i/>
          <w:sz w:val="24"/>
          <w:szCs w:val="24"/>
        </w:rPr>
      </w:pPr>
    </w:p>
    <w:p w14:paraId="116333C6" w14:textId="77777777" w:rsidR="00057E87" w:rsidRPr="00741368" w:rsidRDefault="00057E87" w:rsidP="00057E87">
      <w:pPr>
        <w:spacing w:after="0" w:line="240" w:lineRule="auto"/>
        <w:jc w:val="center"/>
        <w:rPr>
          <w:rFonts w:ascii="Times New Roman" w:hAnsi="Times New Roman"/>
          <w:b/>
          <w:i/>
          <w:sz w:val="24"/>
          <w:szCs w:val="24"/>
        </w:rPr>
      </w:pPr>
    </w:p>
    <w:p w14:paraId="25C5E7D5" w14:textId="77777777" w:rsidR="00057E87" w:rsidRPr="00741368" w:rsidRDefault="00057E87" w:rsidP="00057E87">
      <w:pPr>
        <w:spacing w:after="0" w:line="240" w:lineRule="auto"/>
        <w:jc w:val="center"/>
        <w:rPr>
          <w:rFonts w:ascii="Times New Roman" w:hAnsi="Times New Roman"/>
          <w:b/>
          <w:i/>
          <w:sz w:val="24"/>
          <w:szCs w:val="24"/>
        </w:rPr>
      </w:pPr>
    </w:p>
    <w:p w14:paraId="345B92FF" w14:textId="77777777" w:rsidR="00057E87" w:rsidRPr="00741368" w:rsidRDefault="00057E87" w:rsidP="00057E87">
      <w:pPr>
        <w:spacing w:after="0" w:line="240" w:lineRule="auto"/>
        <w:jc w:val="center"/>
        <w:rPr>
          <w:rFonts w:ascii="Times New Roman" w:hAnsi="Times New Roman"/>
          <w:b/>
          <w:i/>
          <w:sz w:val="24"/>
          <w:szCs w:val="24"/>
        </w:rPr>
      </w:pPr>
    </w:p>
    <w:p w14:paraId="38231874" w14:textId="77777777" w:rsidR="00057E87" w:rsidRPr="00741368" w:rsidRDefault="00057E87" w:rsidP="00057E87">
      <w:pPr>
        <w:spacing w:after="0" w:line="240" w:lineRule="auto"/>
        <w:jc w:val="center"/>
        <w:rPr>
          <w:rFonts w:ascii="Times New Roman" w:hAnsi="Times New Roman"/>
          <w:b/>
          <w:i/>
          <w:sz w:val="24"/>
          <w:szCs w:val="24"/>
        </w:rPr>
      </w:pPr>
    </w:p>
    <w:p w14:paraId="356DEF7C" w14:textId="77777777" w:rsidR="00057E87" w:rsidRPr="00741368" w:rsidRDefault="00057E87" w:rsidP="00057E87">
      <w:pPr>
        <w:spacing w:after="0" w:line="240" w:lineRule="auto"/>
        <w:jc w:val="center"/>
        <w:rPr>
          <w:rFonts w:ascii="Times New Roman" w:hAnsi="Times New Roman"/>
          <w:b/>
          <w:i/>
          <w:sz w:val="24"/>
          <w:szCs w:val="24"/>
        </w:rPr>
      </w:pPr>
    </w:p>
    <w:p w14:paraId="55893D9D" w14:textId="77777777" w:rsidR="00057E87" w:rsidRPr="00741368" w:rsidRDefault="00057E87" w:rsidP="00057E87">
      <w:pPr>
        <w:spacing w:after="0" w:line="240" w:lineRule="auto"/>
        <w:jc w:val="center"/>
        <w:rPr>
          <w:rFonts w:ascii="Times New Roman" w:hAnsi="Times New Roman"/>
          <w:b/>
          <w:i/>
          <w:sz w:val="24"/>
          <w:szCs w:val="24"/>
        </w:rPr>
      </w:pPr>
    </w:p>
    <w:p w14:paraId="0D0D9A83" w14:textId="77777777" w:rsidR="00057E87" w:rsidRPr="00741368" w:rsidRDefault="00057E87" w:rsidP="00057E87">
      <w:pPr>
        <w:spacing w:after="0" w:line="240" w:lineRule="auto"/>
        <w:jc w:val="center"/>
        <w:rPr>
          <w:rFonts w:ascii="Times New Roman" w:hAnsi="Times New Roman"/>
          <w:b/>
          <w:i/>
          <w:sz w:val="24"/>
          <w:szCs w:val="24"/>
        </w:rPr>
      </w:pPr>
    </w:p>
    <w:p w14:paraId="5DED4B56" w14:textId="77777777" w:rsidR="00057E87" w:rsidRPr="00741368" w:rsidRDefault="00057E87" w:rsidP="00057E87">
      <w:pPr>
        <w:spacing w:after="0" w:line="240" w:lineRule="auto"/>
        <w:jc w:val="center"/>
        <w:rPr>
          <w:rFonts w:ascii="Times New Roman" w:hAnsi="Times New Roman"/>
          <w:b/>
          <w:i/>
          <w:sz w:val="24"/>
          <w:szCs w:val="24"/>
        </w:rPr>
      </w:pPr>
    </w:p>
    <w:p w14:paraId="4318DE5A" w14:textId="77777777" w:rsidR="00057E87" w:rsidRPr="00741368" w:rsidRDefault="00057E87" w:rsidP="00057E87">
      <w:pPr>
        <w:spacing w:after="0" w:line="240" w:lineRule="auto"/>
        <w:jc w:val="center"/>
        <w:rPr>
          <w:rFonts w:ascii="Times New Roman" w:hAnsi="Times New Roman"/>
          <w:b/>
          <w:i/>
          <w:sz w:val="24"/>
          <w:szCs w:val="24"/>
        </w:rPr>
      </w:pPr>
    </w:p>
    <w:p w14:paraId="2C16F531" w14:textId="77777777" w:rsidR="00057E87" w:rsidRPr="00741368" w:rsidRDefault="00057E87" w:rsidP="00057E87">
      <w:pPr>
        <w:spacing w:after="0" w:line="240" w:lineRule="auto"/>
        <w:jc w:val="center"/>
        <w:rPr>
          <w:rFonts w:ascii="Times New Roman" w:hAnsi="Times New Roman"/>
          <w:b/>
          <w:i/>
          <w:sz w:val="24"/>
          <w:szCs w:val="24"/>
        </w:rPr>
      </w:pPr>
    </w:p>
    <w:p w14:paraId="07C9321E" w14:textId="77777777" w:rsidR="00057E87" w:rsidRDefault="00057E87" w:rsidP="00057E87">
      <w:pPr>
        <w:spacing w:after="0" w:line="240" w:lineRule="auto"/>
        <w:jc w:val="center"/>
        <w:rPr>
          <w:rFonts w:ascii="Times New Roman" w:hAnsi="Times New Roman"/>
          <w:b/>
          <w:i/>
          <w:sz w:val="24"/>
          <w:szCs w:val="24"/>
        </w:rPr>
      </w:pPr>
    </w:p>
    <w:p w14:paraId="4C947028" w14:textId="77777777" w:rsidR="00057E87" w:rsidRDefault="00057E87" w:rsidP="00057E87">
      <w:pPr>
        <w:spacing w:after="0" w:line="240" w:lineRule="auto"/>
        <w:jc w:val="center"/>
        <w:rPr>
          <w:rFonts w:ascii="Times New Roman" w:hAnsi="Times New Roman"/>
          <w:b/>
          <w:i/>
          <w:sz w:val="24"/>
          <w:szCs w:val="24"/>
        </w:rPr>
      </w:pPr>
    </w:p>
    <w:p w14:paraId="759F7E67" w14:textId="77777777" w:rsidR="00057E87" w:rsidRPr="00741368" w:rsidRDefault="00057E87" w:rsidP="00057E87">
      <w:pPr>
        <w:spacing w:after="0" w:line="240" w:lineRule="auto"/>
        <w:jc w:val="center"/>
        <w:rPr>
          <w:rFonts w:ascii="Times New Roman" w:hAnsi="Times New Roman"/>
          <w:b/>
          <w:i/>
          <w:sz w:val="24"/>
          <w:szCs w:val="24"/>
        </w:rPr>
      </w:pPr>
    </w:p>
    <w:p w14:paraId="687F525C" w14:textId="77777777" w:rsidR="00057E87" w:rsidRPr="00741368" w:rsidRDefault="00057E87" w:rsidP="00057E87">
      <w:pPr>
        <w:spacing w:after="0" w:line="240" w:lineRule="auto"/>
        <w:jc w:val="center"/>
        <w:rPr>
          <w:rFonts w:ascii="Times New Roman" w:hAnsi="Times New Roman"/>
          <w:b/>
          <w:i/>
          <w:sz w:val="24"/>
          <w:szCs w:val="24"/>
        </w:rPr>
      </w:pPr>
    </w:p>
    <w:p w14:paraId="77877A12" w14:textId="77777777" w:rsidR="00057E87" w:rsidRPr="00741368" w:rsidRDefault="00057E87" w:rsidP="00057E87">
      <w:pPr>
        <w:spacing w:after="0" w:line="240" w:lineRule="auto"/>
        <w:jc w:val="center"/>
        <w:rPr>
          <w:rFonts w:ascii="Times New Roman" w:hAnsi="Times New Roman"/>
          <w:b/>
          <w:i/>
          <w:sz w:val="24"/>
          <w:szCs w:val="24"/>
        </w:rPr>
      </w:pPr>
    </w:p>
    <w:p w14:paraId="2362FEE6" w14:textId="77777777" w:rsidR="00057E87" w:rsidRPr="003123C0" w:rsidRDefault="00057E87" w:rsidP="00057E87">
      <w:pPr>
        <w:spacing w:after="0" w:line="240" w:lineRule="auto"/>
        <w:jc w:val="center"/>
        <w:rPr>
          <w:rFonts w:ascii="Times New Roman" w:hAnsi="Times New Roman"/>
          <w:b/>
          <w:bCs/>
          <w:iCs/>
          <w:sz w:val="24"/>
          <w:szCs w:val="24"/>
        </w:rPr>
      </w:pPr>
      <w:r w:rsidRPr="003123C0">
        <w:rPr>
          <w:rFonts w:ascii="Times New Roman" w:hAnsi="Times New Roman"/>
          <w:b/>
          <w:bCs/>
          <w:iCs/>
          <w:sz w:val="24"/>
          <w:szCs w:val="24"/>
        </w:rPr>
        <w:t>202</w:t>
      </w:r>
      <w:r>
        <w:rPr>
          <w:rFonts w:ascii="Times New Roman" w:hAnsi="Times New Roman"/>
          <w:b/>
          <w:bCs/>
          <w:iCs/>
          <w:sz w:val="24"/>
          <w:szCs w:val="24"/>
        </w:rPr>
        <w:t>3</w:t>
      </w:r>
      <w:r w:rsidRPr="003123C0">
        <w:rPr>
          <w:rFonts w:ascii="Times New Roman" w:hAnsi="Times New Roman"/>
          <w:b/>
          <w:bCs/>
          <w:iCs/>
          <w:sz w:val="24"/>
          <w:szCs w:val="24"/>
        </w:rPr>
        <w:t xml:space="preserve"> г.</w:t>
      </w:r>
    </w:p>
    <w:p w14:paraId="27D988DC"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5F642873" w14:textId="77777777" w:rsidR="00057E87" w:rsidRPr="00D0751F" w:rsidRDefault="00057E87" w:rsidP="00057E87">
      <w:pPr>
        <w:spacing w:after="0" w:line="240" w:lineRule="auto"/>
        <w:jc w:val="center"/>
        <w:rPr>
          <w:rFonts w:ascii="Times New Roman" w:hAnsi="Times New Roman"/>
          <w:b/>
          <w:iCs/>
          <w:sz w:val="24"/>
          <w:szCs w:val="24"/>
        </w:rPr>
      </w:pPr>
      <w:r w:rsidRPr="00D0751F">
        <w:rPr>
          <w:rFonts w:ascii="Times New Roman" w:hAnsi="Times New Roman"/>
          <w:b/>
          <w:iCs/>
          <w:sz w:val="24"/>
          <w:szCs w:val="24"/>
        </w:rPr>
        <w:t>СОДЕРЖАНИЕ</w:t>
      </w:r>
    </w:p>
    <w:p w14:paraId="2070BD63" w14:textId="77777777" w:rsidR="00057E87" w:rsidRPr="00741368" w:rsidRDefault="00057E87" w:rsidP="00057E87">
      <w:pPr>
        <w:spacing w:after="0" w:line="240" w:lineRule="auto"/>
        <w:jc w:val="cente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123C0" w14:paraId="3B2295A9" w14:textId="77777777" w:rsidTr="00530118">
        <w:tc>
          <w:tcPr>
            <w:tcW w:w="7501" w:type="dxa"/>
            <w:hideMark/>
          </w:tcPr>
          <w:p w14:paraId="201E513D" w14:textId="77777777" w:rsidR="00057E87" w:rsidRPr="003123C0" w:rsidRDefault="00057E87" w:rsidP="00530118">
            <w:pPr>
              <w:numPr>
                <w:ilvl w:val="0"/>
                <w:numId w:val="317"/>
              </w:numPr>
              <w:tabs>
                <w:tab w:val="clear" w:pos="644"/>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 xml:space="preserve">ОБЩАЯ ХАРАКТЕРИСТИКА </w:t>
            </w:r>
            <w:r w:rsidRPr="003123C0">
              <w:rPr>
                <w:rFonts w:ascii="Times New Roman" w:hAnsi="Times New Roman"/>
                <w:b/>
                <w:color w:val="000000"/>
                <w:sz w:val="24"/>
                <w:szCs w:val="24"/>
              </w:rPr>
              <w:t xml:space="preserve">ПРИМЕРНОЙ РАБОЧЕЙ </w:t>
            </w:r>
            <w:r w:rsidRPr="003123C0">
              <w:rPr>
                <w:rFonts w:ascii="Times New Roman" w:hAnsi="Times New Roman"/>
                <w:b/>
                <w:sz w:val="24"/>
                <w:szCs w:val="24"/>
              </w:rPr>
              <w:t>ПРОГРАММЫ ПРОФЕССИОНАЛЬНОГО МОДУЛЯ</w:t>
            </w:r>
          </w:p>
        </w:tc>
        <w:tc>
          <w:tcPr>
            <w:tcW w:w="1854" w:type="dxa"/>
          </w:tcPr>
          <w:p w14:paraId="461F5592" w14:textId="77777777" w:rsidR="00057E87" w:rsidRPr="003123C0" w:rsidRDefault="00057E87" w:rsidP="00530118">
            <w:pPr>
              <w:spacing w:after="0" w:line="360" w:lineRule="auto"/>
              <w:jc w:val="center"/>
              <w:rPr>
                <w:rFonts w:ascii="Times New Roman" w:hAnsi="Times New Roman"/>
                <w:b/>
                <w:sz w:val="24"/>
                <w:szCs w:val="24"/>
              </w:rPr>
            </w:pPr>
          </w:p>
        </w:tc>
      </w:tr>
      <w:tr w:rsidR="00057E87" w:rsidRPr="003123C0" w14:paraId="32C744C4" w14:textId="77777777" w:rsidTr="00530118">
        <w:tc>
          <w:tcPr>
            <w:tcW w:w="7501" w:type="dxa"/>
            <w:hideMark/>
          </w:tcPr>
          <w:p w14:paraId="38D44325"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СТРУКТУРА И СОДЕРЖАНИЕ ПРОФЕССИОНАЛЬНОГО МОДУЛЯ</w:t>
            </w:r>
          </w:p>
          <w:p w14:paraId="4220B89C"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УСЛОВИЯ РЕАЛИЗАЦИИ ПРОФЕССИОНАЛЬНОГО МОДУЛЯ</w:t>
            </w:r>
          </w:p>
        </w:tc>
        <w:tc>
          <w:tcPr>
            <w:tcW w:w="1854" w:type="dxa"/>
          </w:tcPr>
          <w:p w14:paraId="7C570E29" w14:textId="77777777" w:rsidR="00057E87" w:rsidRPr="003123C0" w:rsidRDefault="00057E87" w:rsidP="00530118">
            <w:pPr>
              <w:spacing w:after="0" w:line="360" w:lineRule="auto"/>
              <w:jc w:val="center"/>
              <w:rPr>
                <w:rFonts w:ascii="Times New Roman" w:hAnsi="Times New Roman"/>
                <w:b/>
                <w:sz w:val="24"/>
                <w:szCs w:val="24"/>
              </w:rPr>
            </w:pPr>
          </w:p>
        </w:tc>
      </w:tr>
      <w:tr w:rsidR="00057E87" w:rsidRPr="003123C0" w14:paraId="054C5540" w14:textId="77777777" w:rsidTr="00530118">
        <w:tc>
          <w:tcPr>
            <w:tcW w:w="7501" w:type="dxa"/>
          </w:tcPr>
          <w:p w14:paraId="21A5CF13" w14:textId="77777777" w:rsidR="00057E87" w:rsidRPr="003123C0" w:rsidRDefault="00057E87" w:rsidP="00530118">
            <w:pPr>
              <w:numPr>
                <w:ilvl w:val="0"/>
                <w:numId w:val="317"/>
              </w:numPr>
              <w:tabs>
                <w:tab w:val="left" w:pos="419"/>
              </w:tabs>
              <w:suppressAutoHyphens/>
              <w:spacing w:after="0" w:line="360" w:lineRule="auto"/>
              <w:ind w:left="0" w:firstLine="42"/>
              <w:rPr>
                <w:rFonts w:ascii="Times New Roman" w:hAnsi="Times New Roman"/>
                <w:b/>
                <w:sz w:val="24"/>
                <w:szCs w:val="24"/>
              </w:rPr>
            </w:pPr>
            <w:r w:rsidRPr="003123C0">
              <w:rPr>
                <w:rFonts w:ascii="Times New Roman" w:hAnsi="Times New Roman"/>
                <w:b/>
                <w:sz w:val="24"/>
                <w:szCs w:val="24"/>
              </w:rPr>
              <w:t>КОНТРОЛЬ И ОЦЕНКА РЕЗУЛЬТАТОВ ОСВОЕНИЯ ПРОФЕССИОНАЛЬНОГО МОДУЛЯ</w:t>
            </w:r>
          </w:p>
        </w:tc>
        <w:tc>
          <w:tcPr>
            <w:tcW w:w="1854" w:type="dxa"/>
          </w:tcPr>
          <w:p w14:paraId="7105C465" w14:textId="77777777" w:rsidR="00057E87" w:rsidRPr="003123C0" w:rsidRDefault="00057E87" w:rsidP="00530118">
            <w:pPr>
              <w:spacing w:after="0" w:line="360" w:lineRule="auto"/>
              <w:jc w:val="center"/>
              <w:rPr>
                <w:rFonts w:ascii="Times New Roman" w:hAnsi="Times New Roman"/>
                <w:b/>
                <w:sz w:val="24"/>
                <w:szCs w:val="24"/>
              </w:rPr>
            </w:pPr>
          </w:p>
        </w:tc>
      </w:tr>
    </w:tbl>
    <w:p w14:paraId="5C6F23C8" w14:textId="77777777" w:rsidR="00057E87" w:rsidRPr="00741368" w:rsidRDefault="00057E87" w:rsidP="00057E87">
      <w:pPr>
        <w:spacing w:after="0" w:line="240" w:lineRule="auto"/>
        <w:rPr>
          <w:rFonts w:ascii="Times New Roman" w:hAnsi="Times New Roman"/>
          <w:b/>
          <w:i/>
          <w:sz w:val="24"/>
          <w:szCs w:val="24"/>
        </w:rPr>
      </w:pPr>
    </w:p>
    <w:p w14:paraId="2EBC9DF4" w14:textId="77777777" w:rsidR="00057E87" w:rsidRPr="00741368" w:rsidRDefault="00057E87" w:rsidP="00057E87">
      <w:pPr>
        <w:spacing w:after="0" w:line="240" w:lineRule="auto"/>
        <w:rPr>
          <w:rFonts w:ascii="Times New Roman" w:hAnsi="Times New Roman"/>
          <w:b/>
          <w:i/>
          <w:sz w:val="24"/>
          <w:szCs w:val="24"/>
        </w:rPr>
      </w:pPr>
    </w:p>
    <w:p w14:paraId="15045B81"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633730BD" w14:textId="77777777" w:rsidR="00057E87" w:rsidRPr="00741368" w:rsidRDefault="00057E87" w:rsidP="00057E87">
      <w:pPr>
        <w:spacing w:after="0" w:line="240" w:lineRule="auto"/>
        <w:jc w:val="center"/>
        <w:rPr>
          <w:rFonts w:ascii="Times New Roman" w:hAnsi="Times New Roman"/>
          <w:b/>
          <w:sz w:val="24"/>
          <w:szCs w:val="24"/>
        </w:rPr>
      </w:pPr>
      <w:r w:rsidRPr="00741368">
        <w:rPr>
          <w:rFonts w:ascii="Times New Roman" w:hAnsi="Times New Roman"/>
          <w:b/>
          <w:sz w:val="24"/>
          <w:szCs w:val="24"/>
        </w:rPr>
        <w:t xml:space="preserve">1. ОБЩАЯ ХАРАКТЕРИСТИКА </w:t>
      </w:r>
      <w:r w:rsidRPr="00741368">
        <w:rPr>
          <w:rFonts w:ascii="Times New Roman" w:hAnsi="Times New Roman"/>
          <w:b/>
          <w:color w:val="000000"/>
          <w:sz w:val="24"/>
          <w:szCs w:val="24"/>
        </w:rPr>
        <w:t>ПРИМЕРНОЙ РАБОЧЕЙ ПРОГРАММЫ</w:t>
      </w:r>
    </w:p>
    <w:p w14:paraId="5755AA6F" w14:textId="77777777" w:rsidR="00057E87" w:rsidRPr="00741368" w:rsidRDefault="00057E87" w:rsidP="00057E87">
      <w:pPr>
        <w:spacing w:after="0" w:line="240" w:lineRule="auto"/>
        <w:jc w:val="center"/>
        <w:rPr>
          <w:rFonts w:ascii="Times New Roman" w:hAnsi="Times New Roman"/>
          <w:b/>
          <w:sz w:val="24"/>
          <w:szCs w:val="24"/>
        </w:rPr>
      </w:pPr>
      <w:r w:rsidRPr="00741368">
        <w:rPr>
          <w:rFonts w:ascii="Times New Roman" w:hAnsi="Times New Roman"/>
          <w:b/>
          <w:sz w:val="24"/>
          <w:szCs w:val="24"/>
        </w:rPr>
        <w:t>ПРОФЕССИОНАЛЬНОГО МОДУЛЯ</w:t>
      </w:r>
    </w:p>
    <w:p w14:paraId="0C78541F" w14:textId="77777777" w:rsidR="00057E87" w:rsidRPr="003123C0" w:rsidRDefault="00057E87" w:rsidP="00057E87">
      <w:pPr>
        <w:spacing w:after="0" w:line="240" w:lineRule="auto"/>
        <w:jc w:val="center"/>
        <w:rPr>
          <w:rFonts w:ascii="Times New Roman" w:hAnsi="Times New Roman"/>
          <w:b/>
          <w:bCs/>
          <w:color w:val="000000"/>
          <w:sz w:val="28"/>
          <w:szCs w:val="28"/>
        </w:rPr>
      </w:pPr>
      <w:r>
        <w:rPr>
          <w:rFonts w:ascii="Times New Roman" w:hAnsi="Times New Roman"/>
          <w:b/>
          <w:bCs/>
          <w:sz w:val="24"/>
          <w:szCs w:val="24"/>
        </w:rPr>
        <w:t>«</w:t>
      </w:r>
      <w:r w:rsidRPr="003123C0">
        <w:rPr>
          <w:rFonts w:ascii="Times New Roman" w:hAnsi="Times New Roman"/>
          <w:b/>
          <w:bCs/>
          <w:sz w:val="24"/>
          <w:szCs w:val="24"/>
        </w:rPr>
        <w:t xml:space="preserve">ПМн.03 ТЕХНИЧЕСКАЯ ПОДДЕРЖКА СОЗДАНИЯ ИЗДЕЛИЙ </w:t>
      </w:r>
      <w:r>
        <w:rPr>
          <w:rFonts w:ascii="Times New Roman" w:hAnsi="Times New Roman"/>
          <w:b/>
          <w:bCs/>
          <w:sz w:val="24"/>
          <w:szCs w:val="24"/>
        </w:rPr>
        <w:br/>
      </w:r>
      <w:r w:rsidRPr="003123C0">
        <w:rPr>
          <w:rFonts w:ascii="Times New Roman" w:hAnsi="Times New Roman"/>
          <w:b/>
          <w:bCs/>
          <w:sz w:val="24"/>
          <w:szCs w:val="24"/>
        </w:rPr>
        <w:t xml:space="preserve">РАКЕТНО-КОСМИЧЕСКОЙ ТЕХНИКИ, ИХ СОСТАВНЫХ </w:t>
      </w:r>
      <w:r>
        <w:rPr>
          <w:rFonts w:ascii="Times New Roman" w:hAnsi="Times New Roman"/>
          <w:b/>
          <w:bCs/>
          <w:sz w:val="24"/>
          <w:szCs w:val="24"/>
        </w:rPr>
        <w:br/>
      </w:r>
      <w:r w:rsidRPr="003123C0">
        <w:rPr>
          <w:rFonts w:ascii="Times New Roman" w:hAnsi="Times New Roman"/>
          <w:b/>
          <w:bCs/>
          <w:sz w:val="24"/>
          <w:szCs w:val="24"/>
        </w:rPr>
        <w:t>ЧАСТЕЙ И СИСТЕМ (ПО ВЫБОРУ)</w:t>
      </w:r>
      <w:r>
        <w:rPr>
          <w:rFonts w:ascii="Times New Roman" w:hAnsi="Times New Roman"/>
          <w:b/>
          <w:bCs/>
          <w:sz w:val="24"/>
          <w:szCs w:val="24"/>
        </w:rPr>
        <w:t>»</w:t>
      </w:r>
    </w:p>
    <w:p w14:paraId="7F3FDD09" w14:textId="77777777" w:rsidR="00057E87" w:rsidRDefault="00057E87" w:rsidP="00057E87">
      <w:pPr>
        <w:suppressAutoHyphens/>
        <w:spacing w:after="0" w:line="240" w:lineRule="auto"/>
        <w:ind w:firstLine="709"/>
        <w:rPr>
          <w:rFonts w:ascii="Times New Roman" w:hAnsi="Times New Roman"/>
          <w:b/>
          <w:sz w:val="24"/>
          <w:szCs w:val="24"/>
        </w:rPr>
      </w:pPr>
    </w:p>
    <w:p w14:paraId="500F8FD0" w14:textId="77777777" w:rsidR="00057E87" w:rsidRPr="00741368" w:rsidRDefault="00057E87" w:rsidP="00057E87">
      <w:pPr>
        <w:suppressAutoHyphens/>
        <w:spacing w:after="0" w:line="240" w:lineRule="auto"/>
        <w:ind w:firstLine="709"/>
        <w:rPr>
          <w:rFonts w:ascii="Times New Roman" w:hAnsi="Times New Roman"/>
          <w:b/>
          <w:sz w:val="24"/>
          <w:szCs w:val="24"/>
        </w:rPr>
      </w:pPr>
      <w:r w:rsidRPr="00741368">
        <w:rPr>
          <w:rFonts w:ascii="Times New Roman" w:hAnsi="Times New Roman"/>
          <w:b/>
          <w:sz w:val="24"/>
          <w:szCs w:val="24"/>
        </w:rPr>
        <w:t xml:space="preserve">1.1. Цель и планируемые результаты освоения профессионального модуля </w:t>
      </w:r>
    </w:p>
    <w:p w14:paraId="000D0DFC" w14:textId="77777777" w:rsidR="00057E87" w:rsidRPr="00741368" w:rsidRDefault="00057E87" w:rsidP="00057E87">
      <w:pPr>
        <w:suppressAutoHyphens/>
        <w:spacing w:after="0" w:line="240" w:lineRule="auto"/>
        <w:ind w:firstLine="709"/>
        <w:jc w:val="both"/>
        <w:rPr>
          <w:rFonts w:ascii="Times New Roman" w:hAnsi="Times New Roman"/>
          <w:sz w:val="24"/>
          <w:szCs w:val="24"/>
        </w:rPr>
      </w:pPr>
      <w:r w:rsidRPr="00741368">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w:t>
      </w:r>
      <w:r w:rsidRPr="003123C0">
        <w:rPr>
          <w:rFonts w:ascii="Times New Roman" w:hAnsi="Times New Roman"/>
          <w:sz w:val="24"/>
          <w:szCs w:val="24"/>
        </w:rPr>
        <w:t>Техническая поддержка создания изделий ракетно-космической техники, их составных частей и систем»</w:t>
      </w:r>
      <w:r w:rsidRPr="00741368">
        <w:rPr>
          <w:rFonts w:ascii="Times New Roman" w:hAnsi="Times New Roman"/>
          <w:sz w:val="24"/>
          <w:szCs w:val="24"/>
        </w:rPr>
        <w:t xml:space="preserve"> и соответствующие ему общие компетенции, </w:t>
      </w:r>
      <w:r>
        <w:rPr>
          <w:rFonts w:ascii="Times New Roman" w:hAnsi="Times New Roman"/>
          <w:sz w:val="24"/>
          <w:szCs w:val="24"/>
        </w:rPr>
        <w:br/>
      </w:r>
      <w:r w:rsidRPr="00741368">
        <w:rPr>
          <w:rFonts w:ascii="Times New Roman" w:hAnsi="Times New Roman"/>
          <w:sz w:val="24"/>
          <w:szCs w:val="24"/>
        </w:rPr>
        <w:t>и профессиональные компетенции:</w:t>
      </w:r>
    </w:p>
    <w:p w14:paraId="0FDE33D9" w14:textId="77777777" w:rsidR="00057E87" w:rsidRPr="00741368" w:rsidRDefault="00057E87" w:rsidP="00057E87">
      <w:pPr>
        <w:spacing w:after="0" w:line="240" w:lineRule="auto"/>
        <w:ind w:firstLine="709"/>
        <w:jc w:val="both"/>
        <w:rPr>
          <w:rFonts w:ascii="Times New Roman" w:hAnsi="Times New Roman"/>
          <w:sz w:val="24"/>
          <w:szCs w:val="24"/>
        </w:rPr>
      </w:pPr>
      <w:r w:rsidRPr="0074136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741368" w14:paraId="423AB678"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5A77C142" w14:textId="77777777" w:rsidR="00057E87" w:rsidRPr="00741368" w:rsidRDefault="00057E87" w:rsidP="00530118">
            <w:pPr>
              <w:keepNext/>
              <w:spacing w:after="0" w:line="240" w:lineRule="auto"/>
              <w:jc w:val="both"/>
              <w:outlineLvl w:val="1"/>
              <w:rPr>
                <w:rFonts w:ascii="Times New Roman" w:hAnsi="Times New Roman"/>
                <w:b/>
                <w:bCs/>
                <w:iCs/>
                <w:sz w:val="28"/>
                <w:szCs w:val="28"/>
              </w:rPr>
            </w:pPr>
            <w:bookmarkStart w:id="772" w:name="_Toc129358913"/>
            <w:bookmarkStart w:id="773" w:name="_Toc129359475"/>
            <w:bookmarkStart w:id="774" w:name="_Toc129359844"/>
            <w:bookmarkStart w:id="775" w:name="_Toc129360198"/>
            <w:bookmarkStart w:id="776" w:name="_Toc129878268"/>
            <w:r w:rsidRPr="00741368">
              <w:rPr>
                <w:rFonts w:ascii="Times New Roman" w:hAnsi="Times New Roman"/>
                <w:b/>
                <w:bCs/>
                <w:iCs/>
                <w:sz w:val="24"/>
                <w:szCs w:val="24"/>
              </w:rPr>
              <w:t>Код</w:t>
            </w:r>
            <w:bookmarkEnd w:id="772"/>
            <w:bookmarkEnd w:id="773"/>
            <w:bookmarkEnd w:id="774"/>
            <w:bookmarkEnd w:id="775"/>
            <w:bookmarkEnd w:id="776"/>
          </w:p>
        </w:tc>
        <w:tc>
          <w:tcPr>
            <w:tcW w:w="8342" w:type="dxa"/>
            <w:tcBorders>
              <w:top w:val="single" w:sz="4" w:space="0" w:color="auto"/>
              <w:left w:val="single" w:sz="4" w:space="0" w:color="auto"/>
              <w:bottom w:val="single" w:sz="4" w:space="0" w:color="auto"/>
              <w:right w:val="single" w:sz="4" w:space="0" w:color="auto"/>
            </w:tcBorders>
            <w:hideMark/>
          </w:tcPr>
          <w:p w14:paraId="3F3DD5AA"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777" w:name="_Toc129358914"/>
            <w:bookmarkStart w:id="778" w:name="_Toc129359476"/>
            <w:bookmarkStart w:id="779" w:name="_Toc129359845"/>
            <w:bookmarkStart w:id="780" w:name="_Toc129360199"/>
            <w:bookmarkStart w:id="781" w:name="_Toc129878269"/>
            <w:r w:rsidRPr="00741368">
              <w:rPr>
                <w:rFonts w:ascii="Times New Roman" w:hAnsi="Times New Roman"/>
                <w:b/>
                <w:bCs/>
                <w:iCs/>
                <w:sz w:val="24"/>
                <w:szCs w:val="24"/>
              </w:rPr>
              <w:t>Наименование общих компетенций</w:t>
            </w:r>
            <w:bookmarkEnd w:id="777"/>
            <w:bookmarkEnd w:id="778"/>
            <w:bookmarkEnd w:id="779"/>
            <w:bookmarkEnd w:id="780"/>
            <w:bookmarkEnd w:id="781"/>
          </w:p>
        </w:tc>
      </w:tr>
      <w:tr w:rsidR="00057E87" w:rsidRPr="00741368" w14:paraId="56F91FA8" w14:textId="77777777" w:rsidTr="00530118">
        <w:tc>
          <w:tcPr>
            <w:tcW w:w="1229" w:type="dxa"/>
            <w:tcBorders>
              <w:top w:val="single" w:sz="4" w:space="0" w:color="auto"/>
              <w:left w:val="single" w:sz="4" w:space="0" w:color="auto"/>
              <w:bottom w:val="single" w:sz="4" w:space="0" w:color="auto"/>
              <w:right w:val="single" w:sz="4" w:space="0" w:color="auto"/>
            </w:tcBorders>
          </w:tcPr>
          <w:p w14:paraId="61770005"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782" w:name="_Toc129358915"/>
            <w:bookmarkStart w:id="783" w:name="_Toc129359477"/>
            <w:bookmarkStart w:id="784" w:name="_Toc129359846"/>
            <w:bookmarkStart w:id="785" w:name="_Toc129360200"/>
            <w:bookmarkStart w:id="786" w:name="_Toc129878270"/>
            <w:r w:rsidRPr="00033B0F">
              <w:rPr>
                <w:rFonts w:ascii="Times New Roman" w:hAnsi="Times New Roman"/>
                <w:b/>
                <w:bCs/>
                <w:iCs/>
                <w:sz w:val="24"/>
                <w:szCs w:val="24"/>
              </w:rPr>
              <w:t>ОК 01</w:t>
            </w:r>
            <w:bookmarkEnd w:id="782"/>
            <w:bookmarkEnd w:id="783"/>
            <w:bookmarkEnd w:id="784"/>
            <w:bookmarkEnd w:id="785"/>
            <w:bookmarkEnd w:id="786"/>
          </w:p>
        </w:tc>
        <w:tc>
          <w:tcPr>
            <w:tcW w:w="8342" w:type="dxa"/>
            <w:tcBorders>
              <w:top w:val="single" w:sz="4" w:space="0" w:color="auto"/>
              <w:left w:val="single" w:sz="4" w:space="0" w:color="auto"/>
              <w:bottom w:val="single" w:sz="4" w:space="0" w:color="auto"/>
              <w:right w:val="single" w:sz="4" w:space="0" w:color="auto"/>
            </w:tcBorders>
          </w:tcPr>
          <w:p w14:paraId="2D48A545"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787" w:name="_Toc129358916"/>
            <w:bookmarkStart w:id="788" w:name="_Toc129359478"/>
            <w:bookmarkStart w:id="789" w:name="_Toc129359847"/>
            <w:bookmarkStart w:id="790" w:name="_Toc129360201"/>
            <w:bookmarkStart w:id="791" w:name="_Toc129878271"/>
            <w:r w:rsidRPr="0074136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787"/>
            <w:bookmarkEnd w:id="788"/>
            <w:bookmarkEnd w:id="789"/>
            <w:bookmarkEnd w:id="790"/>
            <w:bookmarkEnd w:id="791"/>
          </w:p>
        </w:tc>
      </w:tr>
      <w:tr w:rsidR="00057E87" w:rsidRPr="00741368" w14:paraId="1ACEBF0D" w14:textId="77777777" w:rsidTr="00530118">
        <w:tc>
          <w:tcPr>
            <w:tcW w:w="1229" w:type="dxa"/>
            <w:tcBorders>
              <w:top w:val="single" w:sz="4" w:space="0" w:color="auto"/>
              <w:left w:val="single" w:sz="4" w:space="0" w:color="auto"/>
              <w:bottom w:val="single" w:sz="4" w:space="0" w:color="auto"/>
              <w:right w:val="single" w:sz="4" w:space="0" w:color="auto"/>
            </w:tcBorders>
          </w:tcPr>
          <w:p w14:paraId="2E4056D6"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792" w:name="_Toc129358917"/>
            <w:bookmarkStart w:id="793" w:name="_Toc129359479"/>
            <w:bookmarkStart w:id="794" w:name="_Toc129359848"/>
            <w:bookmarkStart w:id="795" w:name="_Toc129360202"/>
            <w:bookmarkStart w:id="796" w:name="_Toc129878272"/>
            <w:r w:rsidRPr="00033B0F">
              <w:rPr>
                <w:rFonts w:ascii="Times New Roman" w:hAnsi="Times New Roman"/>
                <w:b/>
                <w:bCs/>
                <w:iCs/>
                <w:sz w:val="24"/>
                <w:szCs w:val="24"/>
              </w:rPr>
              <w:t>ОК 02</w:t>
            </w:r>
            <w:bookmarkEnd w:id="792"/>
            <w:bookmarkEnd w:id="793"/>
            <w:bookmarkEnd w:id="794"/>
            <w:bookmarkEnd w:id="795"/>
            <w:bookmarkEnd w:id="796"/>
          </w:p>
        </w:tc>
        <w:tc>
          <w:tcPr>
            <w:tcW w:w="8342" w:type="dxa"/>
            <w:tcBorders>
              <w:top w:val="single" w:sz="4" w:space="0" w:color="auto"/>
              <w:left w:val="single" w:sz="4" w:space="0" w:color="auto"/>
              <w:bottom w:val="single" w:sz="4" w:space="0" w:color="auto"/>
              <w:right w:val="single" w:sz="4" w:space="0" w:color="auto"/>
            </w:tcBorders>
          </w:tcPr>
          <w:p w14:paraId="75500B4F" w14:textId="6BF6AA04" w:rsidR="00057E87" w:rsidRPr="00741368" w:rsidRDefault="00057E87" w:rsidP="00530118">
            <w:pPr>
              <w:keepNext/>
              <w:spacing w:after="0" w:line="240" w:lineRule="auto"/>
              <w:jc w:val="both"/>
              <w:outlineLvl w:val="1"/>
              <w:rPr>
                <w:rFonts w:ascii="Times New Roman" w:hAnsi="Times New Roman"/>
                <w:iCs/>
                <w:sz w:val="24"/>
                <w:szCs w:val="24"/>
              </w:rPr>
            </w:pPr>
            <w:bookmarkStart w:id="797" w:name="_Toc129358918"/>
            <w:bookmarkStart w:id="798" w:name="_Toc129359480"/>
            <w:bookmarkStart w:id="799" w:name="_Toc129359849"/>
            <w:bookmarkStart w:id="800" w:name="_Toc129360203"/>
            <w:bookmarkStart w:id="801" w:name="_Toc129878273"/>
            <w:r w:rsidRPr="0074136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797"/>
            <w:bookmarkEnd w:id="798"/>
            <w:bookmarkEnd w:id="799"/>
            <w:bookmarkEnd w:id="800"/>
            <w:bookmarkEnd w:id="801"/>
          </w:p>
        </w:tc>
      </w:tr>
      <w:tr w:rsidR="00057E87" w:rsidRPr="00741368" w14:paraId="035A270E" w14:textId="77777777" w:rsidTr="00530118">
        <w:tc>
          <w:tcPr>
            <w:tcW w:w="1229" w:type="dxa"/>
            <w:tcBorders>
              <w:top w:val="single" w:sz="4" w:space="0" w:color="auto"/>
              <w:left w:val="single" w:sz="4" w:space="0" w:color="auto"/>
              <w:bottom w:val="single" w:sz="4" w:space="0" w:color="auto"/>
              <w:right w:val="single" w:sz="4" w:space="0" w:color="auto"/>
            </w:tcBorders>
          </w:tcPr>
          <w:p w14:paraId="08841830"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02" w:name="_Toc129358919"/>
            <w:bookmarkStart w:id="803" w:name="_Toc129359481"/>
            <w:bookmarkStart w:id="804" w:name="_Toc129359850"/>
            <w:bookmarkStart w:id="805" w:name="_Toc129360204"/>
            <w:bookmarkStart w:id="806" w:name="_Toc129878274"/>
            <w:r w:rsidRPr="00033B0F">
              <w:rPr>
                <w:rFonts w:ascii="Times New Roman" w:hAnsi="Times New Roman"/>
                <w:b/>
                <w:bCs/>
                <w:iCs/>
                <w:sz w:val="24"/>
                <w:szCs w:val="24"/>
              </w:rPr>
              <w:t>ОК 04</w:t>
            </w:r>
            <w:bookmarkEnd w:id="802"/>
            <w:bookmarkEnd w:id="803"/>
            <w:bookmarkEnd w:id="804"/>
            <w:bookmarkEnd w:id="805"/>
            <w:bookmarkEnd w:id="806"/>
          </w:p>
        </w:tc>
        <w:tc>
          <w:tcPr>
            <w:tcW w:w="8342" w:type="dxa"/>
            <w:tcBorders>
              <w:top w:val="single" w:sz="4" w:space="0" w:color="auto"/>
              <w:left w:val="single" w:sz="4" w:space="0" w:color="auto"/>
              <w:bottom w:val="single" w:sz="4" w:space="0" w:color="auto"/>
              <w:right w:val="single" w:sz="4" w:space="0" w:color="auto"/>
            </w:tcBorders>
          </w:tcPr>
          <w:p w14:paraId="4EA0A155"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07" w:name="_Toc129358920"/>
            <w:bookmarkStart w:id="808" w:name="_Toc129359482"/>
            <w:bookmarkStart w:id="809" w:name="_Toc129359851"/>
            <w:bookmarkStart w:id="810" w:name="_Toc129360205"/>
            <w:bookmarkStart w:id="811" w:name="_Toc129878275"/>
            <w:r w:rsidRPr="00741368">
              <w:rPr>
                <w:rFonts w:ascii="Times New Roman" w:hAnsi="Times New Roman"/>
                <w:iCs/>
                <w:sz w:val="24"/>
                <w:szCs w:val="24"/>
              </w:rPr>
              <w:t>Эффективно взаимодействовать и работать в коллективе и команде</w:t>
            </w:r>
            <w:bookmarkEnd w:id="807"/>
            <w:bookmarkEnd w:id="808"/>
            <w:bookmarkEnd w:id="809"/>
            <w:bookmarkEnd w:id="810"/>
            <w:bookmarkEnd w:id="811"/>
          </w:p>
        </w:tc>
      </w:tr>
      <w:tr w:rsidR="00057E87" w:rsidRPr="00741368" w14:paraId="79E83281" w14:textId="77777777" w:rsidTr="00530118">
        <w:tc>
          <w:tcPr>
            <w:tcW w:w="1229" w:type="dxa"/>
            <w:tcBorders>
              <w:top w:val="single" w:sz="4" w:space="0" w:color="auto"/>
              <w:left w:val="single" w:sz="4" w:space="0" w:color="auto"/>
              <w:bottom w:val="single" w:sz="4" w:space="0" w:color="auto"/>
              <w:right w:val="single" w:sz="4" w:space="0" w:color="auto"/>
            </w:tcBorders>
          </w:tcPr>
          <w:p w14:paraId="3498EA27"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12" w:name="_Toc129358921"/>
            <w:bookmarkStart w:id="813" w:name="_Toc129359483"/>
            <w:bookmarkStart w:id="814" w:name="_Toc129359852"/>
            <w:bookmarkStart w:id="815" w:name="_Toc129360206"/>
            <w:bookmarkStart w:id="816" w:name="_Toc129878276"/>
            <w:r w:rsidRPr="00033B0F">
              <w:rPr>
                <w:rFonts w:ascii="Times New Roman" w:hAnsi="Times New Roman"/>
                <w:b/>
                <w:bCs/>
                <w:iCs/>
                <w:sz w:val="24"/>
                <w:szCs w:val="24"/>
              </w:rPr>
              <w:t>ОК 07</w:t>
            </w:r>
            <w:bookmarkEnd w:id="812"/>
            <w:bookmarkEnd w:id="813"/>
            <w:bookmarkEnd w:id="814"/>
            <w:bookmarkEnd w:id="815"/>
            <w:bookmarkEnd w:id="816"/>
          </w:p>
        </w:tc>
        <w:tc>
          <w:tcPr>
            <w:tcW w:w="8342" w:type="dxa"/>
            <w:tcBorders>
              <w:top w:val="single" w:sz="4" w:space="0" w:color="auto"/>
              <w:left w:val="single" w:sz="4" w:space="0" w:color="auto"/>
              <w:bottom w:val="single" w:sz="4" w:space="0" w:color="auto"/>
              <w:right w:val="single" w:sz="4" w:space="0" w:color="auto"/>
            </w:tcBorders>
          </w:tcPr>
          <w:p w14:paraId="695B9822"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17" w:name="_Toc129358922"/>
            <w:bookmarkStart w:id="818" w:name="_Toc129359484"/>
            <w:bookmarkStart w:id="819" w:name="_Toc129359853"/>
            <w:bookmarkStart w:id="820" w:name="_Toc129360207"/>
            <w:bookmarkStart w:id="821" w:name="_Toc129878277"/>
            <w:r w:rsidRPr="0074136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817"/>
            <w:bookmarkEnd w:id="818"/>
            <w:bookmarkEnd w:id="819"/>
            <w:bookmarkEnd w:id="820"/>
            <w:bookmarkEnd w:id="821"/>
          </w:p>
        </w:tc>
      </w:tr>
      <w:tr w:rsidR="00057E87" w:rsidRPr="00741368" w14:paraId="1928FCF0" w14:textId="77777777" w:rsidTr="00530118">
        <w:tc>
          <w:tcPr>
            <w:tcW w:w="1229" w:type="dxa"/>
            <w:tcBorders>
              <w:top w:val="single" w:sz="4" w:space="0" w:color="auto"/>
              <w:left w:val="single" w:sz="4" w:space="0" w:color="auto"/>
              <w:bottom w:val="single" w:sz="4" w:space="0" w:color="auto"/>
              <w:right w:val="single" w:sz="4" w:space="0" w:color="auto"/>
            </w:tcBorders>
          </w:tcPr>
          <w:p w14:paraId="5BE67D1E"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22" w:name="_Toc129358923"/>
            <w:bookmarkStart w:id="823" w:name="_Toc129359485"/>
            <w:bookmarkStart w:id="824" w:name="_Toc129359854"/>
            <w:bookmarkStart w:id="825" w:name="_Toc129360208"/>
            <w:bookmarkStart w:id="826" w:name="_Toc129878278"/>
            <w:r w:rsidRPr="00033B0F">
              <w:rPr>
                <w:rFonts w:ascii="Times New Roman" w:hAnsi="Times New Roman"/>
                <w:b/>
                <w:bCs/>
                <w:iCs/>
                <w:sz w:val="24"/>
                <w:szCs w:val="24"/>
              </w:rPr>
              <w:t>ОК 08</w:t>
            </w:r>
            <w:bookmarkEnd w:id="822"/>
            <w:bookmarkEnd w:id="823"/>
            <w:bookmarkEnd w:id="824"/>
            <w:bookmarkEnd w:id="825"/>
            <w:bookmarkEnd w:id="826"/>
          </w:p>
        </w:tc>
        <w:tc>
          <w:tcPr>
            <w:tcW w:w="8342" w:type="dxa"/>
            <w:tcBorders>
              <w:top w:val="single" w:sz="4" w:space="0" w:color="auto"/>
              <w:left w:val="single" w:sz="4" w:space="0" w:color="auto"/>
              <w:bottom w:val="single" w:sz="4" w:space="0" w:color="auto"/>
              <w:right w:val="single" w:sz="4" w:space="0" w:color="auto"/>
            </w:tcBorders>
          </w:tcPr>
          <w:p w14:paraId="345AC449"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27" w:name="_Toc129358924"/>
            <w:bookmarkStart w:id="828" w:name="_Toc129359486"/>
            <w:bookmarkStart w:id="829" w:name="_Toc129359855"/>
            <w:bookmarkStart w:id="830" w:name="_Toc129360209"/>
            <w:bookmarkStart w:id="831" w:name="_Toc129878279"/>
            <w:r w:rsidRPr="0074136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827"/>
            <w:bookmarkEnd w:id="828"/>
            <w:bookmarkEnd w:id="829"/>
            <w:bookmarkEnd w:id="830"/>
            <w:bookmarkEnd w:id="831"/>
          </w:p>
        </w:tc>
      </w:tr>
      <w:tr w:rsidR="00057E87" w:rsidRPr="00741368" w14:paraId="11DC1F8C" w14:textId="77777777" w:rsidTr="00530118">
        <w:tc>
          <w:tcPr>
            <w:tcW w:w="1229" w:type="dxa"/>
            <w:tcBorders>
              <w:top w:val="single" w:sz="4" w:space="0" w:color="auto"/>
              <w:left w:val="single" w:sz="4" w:space="0" w:color="auto"/>
              <w:bottom w:val="single" w:sz="4" w:space="0" w:color="auto"/>
              <w:right w:val="single" w:sz="4" w:space="0" w:color="auto"/>
            </w:tcBorders>
          </w:tcPr>
          <w:p w14:paraId="547C438D" w14:textId="77777777" w:rsidR="00057E87" w:rsidRPr="00033B0F" w:rsidRDefault="00057E87" w:rsidP="00530118">
            <w:pPr>
              <w:keepNext/>
              <w:spacing w:after="0" w:line="240" w:lineRule="auto"/>
              <w:jc w:val="both"/>
              <w:outlineLvl w:val="1"/>
              <w:rPr>
                <w:rFonts w:ascii="Times New Roman" w:hAnsi="Times New Roman"/>
                <w:b/>
                <w:bCs/>
                <w:iCs/>
                <w:sz w:val="24"/>
                <w:szCs w:val="24"/>
              </w:rPr>
            </w:pPr>
            <w:bookmarkStart w:id="832" w:name="_Toc129358925"/>
            <w:bookmarkStart w:id="833" w:name="_Toc129359487"/>
            <w:bookmarkStart w:id="834" w:name="_Toc129359856"/>
            <w:bookmarkStart w:id="835" w:name="_Toc129360210"/>
            <w:bookmarkStart w:id="836" w:name="_Toc129878280"/>
            <w:r w:rsidRPr="00033B0F">
              <w:rPr>
                <w:rFonts w:ascii="Times New Roman" w:hAnsi="Times New Roman"/>
                <w:b/>
                <w:bCs/>
                <w:iCs/>
                <w:sz w:val="24"/>
                <w:szCs w:val="24"/>
              </w:rPr>
              <w:t>ОК 09</w:t>
            </w:r>
            <w:bookmarkEnd w:id="832"/>
            <w:bookmarkEnd w:id="833"/>
            <w:bookmarkEnd w:id="834"/>
            <w:bookmarkEnd w:id="835"/>
            <w:bookmarkEnd w:id="836"/>
          </w:p>
        </w:tc>
        <w:tc>
          <w:tcPr>
            <w:tcW w:w="8342" w:type="dxa"/>
            <w:tcBorders>
              <w:top w:val="single" w:sz="4" w:space="0" w:color="auto"/>
              <w:left w:val="single" w:sz="4" w:space="0" w:color="auto"/>
              <w:bottom w:val="single" w:sz="4" w:space="0" w:color="auto"/>
              <w:right w:val="single" w:sz="4" w:space="0" w:color="auto"/>
            </w:tcBorders>
          </w:tcPr>
          <w:p w14:paraId="3E385330" w14:textId="77777777" w:rsidR="00057E87" w:rsidRPr="00741368" w:rsidRDefault="00057E87" w:rsidP="00530118">
            <w:pPr>
              <w:keepNext/>
              <w:spacing w:after="0" w:line="240" w:lineRule="auto"/>
              <w:jc w:val="both"/>
              <w:outlineLvl w:val="1"/>
              <w:rPr>
                <w:rFonts w:ascii="Times New Roman" w:hAnsi="Times New Roman"/>
                <w:iCs/>
                <w:sz w:val="24"/>
                <w:szCs w:val="24"/>
              </w:rPr>
            </w:pPr>
            <w:bookmarkStart w:id="837" w:name="_Toc129358926"/>
            <w:bookmarkStart w:id="838" w:name="_Toc129359488"/>
            <w:bookmarkStart w:id="839" w:name="_Toc129359857"/>
            <w:bookmarkStart w:id="840" w:name="_Toc129360211"/>
            <w:bookmarkStart w:id="841" w:name="_Toc129878281"/>
            <w:r w:rsidRPr="00741368">
              <w:rPr>
                <w:rFonts w:ascii="Times New Roman" w:hAnsi="Times New Roman"/>
                <w:iCs/>
                <w:sz w:val="24"/>
                <w:szCs w:val="24"/>
              </w:rPr>
              <w:t>Пользоваться профессиональной документацией на государственном и иностранном языках</w:t>
            </w:r>
            <w:bookmarkEnd w:id="837"/>
            <w:bookmarkEnd w:id="838"/>
            <w:bookmarkEnd w:id="839"/>
            <w:bookmarkEnd w:id="840"/>
            <w:bookmarkEnd w:id="841"/>
          </w:p>
        </w:tc>
      </w:tr>
    </w:tbl>
    <w:p w14:paraId="44B2FFCC" w14:textId="77777777" w:rsidR="00057E87" w:rsidRPr="0074136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220C08F5" w14:textId="77777777" w:rsidR="00057E87" w:rsidRPr="0074136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842" w:name="_Toc129358927"/>
      <w:bookmarkStart w:id="843" w:name="_Toc129359489"/>
      <w:bookmarkStart w:id="844" w:name="_Toc129359858"/>
      <w:bookmarkStart w:id="845" w:name="_Toc129360212"/>
      <w:bookmarkStart w:id="846" w:name="_Toc129878282"/>
      <w:r w:rsidRPr="00741368">
        <w:rPr>
          <w:rFonts w:ascii="Times New Roman" w:hAnsi="Times New Roman"/>
          <w:bCs/>
          <w:iCs/>
          <w:sz w:val="24"/>
          <w:szCs w:val="24"/>
          <w:lang w:val="x-none" w:eastAsia="x-none"/>
        </w:rPr>
        <w:t>1.1.2. Перечень профессиональных компетенций</w:t>
      </w:r>
      <w:bookmarkEnd w:id="842"/>
      <w:bookmarkEnd w:id="843"/>
      <w:bookmarkEnd w:id="844"/>
      <w:bookmarkEnd w:id="845"/>
      <w:bookmarkEnd w:id="846"/>
      <w:r w:rsidRPr="0074136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741368" w14:paraId="1A874E21"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2C05C4C"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847" w:name="_Toc129358928"/>
            <w:bookmarkStart w:id="848" w:name="_Toc129359490"/>
            <w:bookmarkStart w:id="849" w:name="_Toc129359859"/>
            <w:bookmarkStart w:id="850" w:name="_Toc129360213"/>
            <w:bookmarkStart w:id="851" w:name="_Toc129878283"/>
            <w:r w:rsidRPr="00741368">
              <w:rPr>
                <w:rFonts w:ascii="Times New Roman" w:hAnsi="Times New Roman"/>
                <w:b/>
                <w:bCs/>
                <w:iCs/>
                <w:sz w:val="24"/>
                <w:szCs w:val="24"/>
              </w:rPr>
              <w:t>Код</w:t>
            </w:r>
            <w:bookmarkEnd w:id="847"/>
            <w:bookmarkEnd w:id="848"/>
            <w:bookmarkEnd w:id="849"/>
            <w:bookmarkEnd w:id="850"/>
            <w:bookmarkEnd w:id="851"/>
          </w:p>
        </w:tc>
        <w:tc>
          <w:tcPr>
            <w:tcW w:w="8367" w:type="dxa"/>
            <w:tcBorders>
              <w:top w:val="single" w:sz="4" w:space="0" w:color="auto"/>
              <w:left w:val="single" w:sz="4" w:space="0" w:color="auto"/>
              <w:bottom w:val="single" w:sz="4" w:space="0" w:color="auto"/>
              <w:right w:val="single" w:sz="4" w:space="0" w:color="auto"/>
            </w:tcBorders>
            <w:hideMark/>
          </w:tcPr>
          <w:p w14:paraId="68A19969" w14:textId="77777777" w:rsidR="00057E87" w:rsidRPr="00741368" w:rsidRDefault="00057E87" w:rsidP="00530118">
            <w:pPr>
              <w:keepNext/>
              <w:spacing w:after="0" w:line="240" w:lineRule="auto"/>
              <w:jc w:val="both"/>
              <w:outlineLvl w:val="1"/>
              <w:rPr>
                <w:rFonts w:ascii="Times New Roman" w:hAnsi="Times New Roman"/>
                <w:b/>
                <w:bCs/>
                <w:iCs/>
                <w:sz w:val="24"/>
                <w:szCs w:val="24"/>
              </w:rPr>
            </w:pPr>
            <w:bookmarkStart w:id="852" w:name="_Toc129358929"/>
            <w:bookmarkStart w:id="853" w:name="_Toc129359491"/>
            <w:bookmarkStart w:id="854" w:name="_Toc129359860"/>
            <w:bookmarkStart w:id="855" w:name="_Toc129360214"/>
            <w:bookmarkStart w:id="856" w:name="_Toc129878284"/>
            <w:r w:rsidRPr="00741368">
              <w:rPr>
                <w:rFonts w:ascii="Times New Roman" w:hAnsi="Times New Roman"/>
                <w:b/>
                <w:bCs/>
                <w:iCs/>
                <w:sz w:val="24"/>
                <w:szCs w:val="24"/>
              </w:rPr>
              <w:t>Наименование видов деятельности и профессиональных компетенций</w:t>
            </w:r>
            <w:bookmarkEnd w:id="852"/>
            <w:bookmarkEnd w:id="853"/>
            <w:bookmarkEnd w:id="854"/>
            <w:bookmarkEnd w:id="855"/>
            <w:bookmarkEnd w:id="856"/>
          </w:p>
        </w:tc>
      </w:tr>
      <w:tr w:rsidR="00057E87" w:rsidRPr="00741368" w14:paraId="3CE8E19F"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53CCFA90"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57" w:name="_Toc129358930"/>
            <w:bookmarkStart w:id="858" w:name="_Toc129359492"/>
            <w:bookmarkStart w:id="859" w:name="_Toc129359861"/>
            <w:bookmarkStart w:id="860" w:name="_Toc129360215"/>
            <w:bookmarkStart w:id="861" w:name="_Toc129878285"/>
            <w:r w:rsidRPr="00033B0F">
              <w:rPr>
                <w:rFonts w:ascii="Times New Roman" w:hAnsi="Times New Roman"/>
                <w:b/>
                <w:iCs/>
                <w:sz w:val="24"/>
                <w:szCs w:val="24"/>
              </w:rPr>
              <w:t>ВД 3</w:t>
            </w:r>
            <w:bookmarkEnd w:id="857"/>
            <w:bookmarkEnd w:id="858"/>
            <w:bookmarkEnd w:id="859"/>
            <w:bookmarkEnd w:id="860"/>
            <w:bookmarkEnd w:id="861"/>
          </w:p>
        </w:tc>
        <w:tc>
          <w:tcPr>
            <w:tcW w:w="8367" w:type="dxa"/>
            <w:tcBorders>
              <w:top w:val="single" w:sz="4" w:space="0" w:color="auto"/>
              <w:left w:val="single" w:sz="4" w:space="0" w:color="auto"/>
              <w:bottom w:val="single" w:sz="4" w:space="0" w:color="auto"/>
              <w:right w:val="single" w:sz="4" w:space="0" w:color="auto"/>
            </w:tcBorders>
            <w:hideMark/>
          </w:tcPr>
          <w:p w14:paraId="79B55773" w14:textId="77777777" w:rsidR="00057E87" w:rsidRPr="00741368" w:rsidRDefault="00057E87" w:rsidP="00530118">
            <w:pPr>
              <w:keepNext/>
              <w:spacing w:after="0" w:line="240" w:lineRule="auto"/>
              <w:jc w:val="both"/>
              <w:outlineLvl w:val="1"/>
              <w:rPr>
                <w:rFonts w:ascii="Times New Roman" w:hAnsi="Times New Roman"/>
                <w:i/>
                <w:sz w:val="24"/>
                <w:szCs w:val="24"/>
              </w:rPr>
            </w:pPr>
            <w:bookmarkStart w:id="862" w:name="_Toc129358931"/>
            <w:bookmarkStart w:id="863" w:name="_Toc129359493"/>
            <w:bookmarkStart w:id="864" w:name="_Toc129359862"/>
            <w:bookmarkStart w:id="865" w:name="_Toc129360216"/>
            <w:bookmarkStart w:id="866" w:name="_Toc129878286"/>
            <w:r w:rsidRPr="00741368">
              <w:rPr>
                <w:rFonts w:ascii="Times New Roman" w:hAnsi="Times New Roman"/>
                <w:bCs/>
                <w:iCs/>
                <w:sz w:val="24"/>
                <w:szCs w:val="24"/>
                <w:lang w:val="x-none" w:eastAsia="x-none"/>
              </w:rPr>
              <w:t>Техническая поддержка создания изделий ракетно-космической техники, их составных частей и систем</w:t>
            </w:r>
            <w:r w:rsidRPr="00741368">
              <w:rPr>
                <w:rFonts w:ascii="Times New Roman" w:hAnsi="Times New Roman"/>
                <w:sz w:val="24"/>
                <w:szCs w:val="24"/>
                <w:lang w:eastAsia="x-none"/>
              </w:rPr>
              <w:t>;</w:t>
            </w:r>
            <w:bookmarkEnd w:id="862"/>
            <w:bookmarkEnd w:id="863"/>
            <w:bookmarkEnd w:id="864"/>
            <w:bookmarkEnd w:id="865"/>
            <w:bookmarkEnd w:id="866"/>
          </w:p>
        </w:tc>
      </w:tr>
      <w:tr w:rsidR="00057E87" w:rsidRPr="00741368" w14:paraId="26296D30"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D245A91"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67" w:name="_Toc129358932"/>
            <w:bookmarkStart w:id="868" w:name="_Toc129359494"/>
            <w:bookmarkStart w:id="869" w:name="_Toc129359863"/>
            <w:bookmarkStart w:id="870" w:name="_Toc129360217"/>
            <w:bookmarkStart w:id="871" w:name="_Toc129878287"/>
            <w:r w:rsidRPr="00033B0F">
              <w:rPr>
                <w:rFonts w:ascii="Times New Roman" w:hAnsi="Times New Roman"/>
                <w:b/>
                <w:iCs/>
                <w:sz w:val="24"/>
                <w:szCs w:val="24"/>
              </w:rPr>
              <w:t>ПК 3.1</w:t>
            </w:r>
            <w:bookmarkEnd w:id="867"/>
            <w:bookmarkEnd w:id="868"/>
            <w:bookmarkEnd w:id="869"/>
            <w:bookmarkEnd w:id="870"/>
            <w:bookmarkEnd w:id="871"/>
          </w:p>
        </w:tc>
        <w:tc>
          <w:tcPr>
            <w:tcW w:w="8367" w:type="dxa"/>
            <w:tcBorders>
              <w:top w:val="single" w:sz="4" w:space="0" w:color="auto"/>
              <w:left w:val="single" w:sz="4" w:space="0" w:color="auto"/>
              <w:bottom w:val="single" w:sz="4" w:space="0" w:color="auto"/>
              <w:right w:val="single" w:sz="4" w:space="0" w:color="auto"/>
            </w:tcBorders>
          </w:tcPr>
          <w:p w14:paraId="06B3434C" w14:textId="77777777" w:rsidR="00057E87" w:rsidRPr="00741368" w:rsidRDefault="00057E87" w:rsidP="00530118">
            <w:pPr>
              <w:keepNext/>
              <w:spacing w:after="0" w:line="240" w:lineRule="auto"/>
              <w:jc w:val="both"/>
              <w:outlineLvl w:val="1"/>
              <w:rPr>
                <w:rFonts w:ascii="Times New Roman" w:hAnsi="Times New Roman"/>
                <w:bCs/>
                <w:iCs/>
                <w:sz w:val="24"/>
                <w:szCs w:val="24"/>
              </w:rPr>
            </w:pPr>
            <w:bookmarkStart w:id="872" w:name="_Toc129358933"/>
            <w:bookmarkStart w:id="873" w:name="_Toc129359495"/>
            <w:bookmarkStart w:id="874" w:name="_Toc129359864"/>
            <w:bookmarkStart w:id="875" w:name="_Toc129360218"/>
            <w:bookmarkStart w:id="876" w:name="_Toc129878288"/>
            <w:r w:rsidRPr="00741368">
              <w:rPr>
                <w:rFonts w:ascii="Times New Roman" w:hAnsi="Times New Roman"/>
                <w:sz w:val="24"/>
                <w:szCs w:val="24"/>
                <w:shd w:val="clear" w:color="auto" w:fill="FFFFFF"/>
              </w:rPr>
              <w:t xml:space="preserve">Производить анализ объектов производства </w:t>
            </w:r>
            <w:r w:rsidRPr="00741368">
              <w:rPr>
                <w:rFonts w:ascii="Times New Roman" w:hAnsi="Times New Roman"/>
                <w:i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bookmarkEnd w:id="872"/>
            <w:bookmarkEnd w:id="873"/>
            <w:bookmarkEnd w:id="874"/>
            <w:bookmarkEnd w:id="875"/>
            <w:bookmarkEnd w:id="876"/>
          </w:p>
        </w:tc>
      </w:tr>
      <w:tr w:rsidR="00057E87" w:rsidRPr="00741368" w14:paraId="0F8BCF9A" w14:textId="77777777" w:rsidTr="00530118">
        <w:tc>
          <w:tcPr>
            <w:tcW w:w="1204" w:type="dxa"/>
            <w:tcBorders>
              <w:top w:val="single" w:sz="4" w:space="0" w:color="auto"/>
              <w:left w:val="single" w:sz="4" w:space="0" w:color="auto"/>
              <w:bottom w:val="single" w:sz="4" w:space="0" w:color="auto"/>
              <w:right w:val="single" w:sz="4" w:space="0" w:color="auto"/>
            </w:tcBorders>
          </w:tcPr>
          <w:p w14:paraId="1E4E9538"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77" w:name="_Toc129358934"/>
            <w:bookmarkStart w:id="878" w:name="_Toc129359496"/>
            <w:bookmarkStart w:id="879" w:name="_Toc129359865"/>
            <w:bookmarkStart w:id="880" w:name="_Toc129360219"/>
            <w:bookmarkStart w:id="881" w:name="_Toc129878289"/>
            <w:r w:rsidRPr="00033B0F">
              <w:rPr>
                <w:rFonts w:ascii="Times New Roman" w:hAnsi="Times New Roman"/>
                <w:b/>
                <w:iCs/>
                <w:sz w:val="24"/>
                <w:szCs w:val="24"/>
              </w:rPr>
              <w:t>ПК 3.2</w:t>
            </w:r>
            <w:bookmarkEnd w:id="877"/>
            <w:bookmarkEnd w:id="878"/>
            <w:bookmarkEnd w:id="879"/>
            <w:bookmarkEnd w:id="880"/>
            <w:bookmarkEnd w:id="881"/>
          </w:p>
        </w:tc>
        <w:tc>
          <w:tcPr>
            <w:tcW w:w="8367" w:type="dxa"/>
            <w:tcBorders>
              <w:top w:val="single" w:sz="4" w:space="0" w:color="auto"/>
              <w:left w:val="single" w:sz="4" w:space="0" w:color="auto"/>
              <w:bottom w:val="single" w:sz="4" w:space="0" w:color="auto"/>
              <w:right w:val="single" w:sz="4" w:space="0" w:color="auto"/>
            </w:tcBorders>
          </w:tcPr>
          <w:p w14:paraId="47BF4376"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882" w:name="_Toc129358935"/>
            <w:bookmarkStart w:id="883" w:name="_Toc129359497"/>
            <w:bookmarkStart w:id="884" w:name="_Toc129359866"/>
            <w:bookmarkStart w:id="885" w:name="_Toc129360220"/>
            <w:bookmarkStart w:id="886" w:name="_Toc129878290"/>
            <w:r w:rsidRPr="00741368">
              <w:rPr>
                <w:rFonts w:ascii="Times New Roman" w:hAnsi="Times New Roman"/>
                <w:bCs/>
                <w:iCs/>
                <w:sz w:val="24"/>
                <w:szCs w:val="24"/>
                <w:lang w:val="x-none" w:eastAsia="x-none"/>
              </w:rPr>
              <w:t>Разрабатывать чертежи и электронные модели составных частей изделий ракетно-космической техники, в том числе деталей, узлов, агрегатов</w:t>
            </w:r>
            <w:bookmarkEnd w:id="882"/>
            <w:bookmarkEnd w:id="883"/>
            <w:bookmarkEnd w:id="884"/>
            <w:bookmarkEnd w:id="885"/>
            <w:bookmarkEnd w:id="886"/>
          </w:p>
        </w:tc>
      </w:tr>
      <w:tr w:rsidR="00057E87" w:rsidRPr="00741368" w14:paraId="03C5A68C" w14:textId="77777777" w:rsidTr="00530118">
        <w:tc>
          <w:tcPr>
            <w:tcW w:w="1204" w:type="dxa"/>
            <w:tcBorders>
              <w:top w:val="single" w:sz="4" w:space="0" w:color="auto"/>
              <w:left w:val="single" w:sz="4" w:space="0" w:color="auto"/>
              <w:bottom w:val="single" w:sz="4" w:space="0" w:color="auto"/>
              <w:right w:val="single" w:sz="4" w:space="0" w:color="auto"/>
            </w:tcBorders>
          </w:tcPr>
          <w:p w14:paraId="01A7F03C"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87" w:name="_Toc129358936"/>
            <w:bookmarkStart w:id="888" w:name="_Toc129359498"/>
            <w:bookmarkStart w:id="889" w:name="_Toc129359867"/>
            <w:bookmarkStart w:id="890" w:name="_Toc129360221"/>
            <w:bookmarkStart w:id="891" w:name="_Toc129878291"/>
            <w:r w:rsidRPr="00033B0F">
              <w:rPr>
                <w:rFonts w:ascii="Times New Roman" w:hAnsi="Times New Roman"/>
                <w:b/>
                <w:iCs/>
                <w:sz w:val="24"/>
                <w:szCs w:val="24"/>
              </w:rPr>
              <w:t>ПК.3.3</w:t>
            </w:r>
            <w:bookmarkEnd w:id="887"/>
            <w:bookmarkEnd w:id="888"/>
            <w:bookmarkEnd w:id="889"/>
            <w:bookmarkEnd w:id="890"/>
            <w:bookmarkEnd w:id="891"/>
          </w:p>
        </w:tc>
        <w:tc>
          <w:tcPr>
            <w:tcW w:w="8367" w:type="dxa"/>
            <w:tcBorders>
              <w:top w:val="single" w:sz="4" w:space="0" w:color="auto"/>
              <w:left w:val="single" w:sz="4" w:space="0" w:color="auto"/>
              <w:bottom w:val="single" w:sz="4" w:space="0" w:color="auto"/>
              <w:right w:val="single" w:sz="4" w:space="0" w:color="auto"/>
            </w:tcBorders>
          </w:tcPr>
          <w:p w14:paraId="22B7E47F"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892" w:name="_Toc129358937"/>
            <w:bookmarkStart w:id="893" w:name="_Toc129359499"/>
            <w:bookmarkStart w:id="894" w:name="_Toc129359868"/>
            <w:bookmarkStart w:id="895" w:name="_Toc129360222"/>
            <w:bookmarkStart w:id="896" w:name="_Toc129878292"/>
            <w:r w:rsidRPr="00741368">
              <w:rPr>
                <w:rFonts w:ascii="Times New Roman" w:hAnsi="Times New Roman"/>
                <w:bCs/>
                <w:iCs/>
                <w:sz w:val="24"/>
                <w:szCs w:val="24"/>
                <w:lang w:val="x-none" w:eastAsia="x-none"/>
              </w:rPr>
              <w:t>Оформлять эскизы и чертежи деталей в электронном виде</w:t>
            </w:r>
            <w:bookmarkEnd w:id="892"/>
            <w:bookmarkEnd w:id="893"/>
            <w:bookmarkEnd w:id="894"/>
            <w:bookmarkEnd w:id="895"/>
            <w:bookmarkEnd w:id="896"/>
          </w:p>
        </w:tc>
      </w:tr>
      <w:tr w:rsidR="00057E87" w:rsidRPr="00741368" w14:paraId="0C130DF9" w14:textId="77777777" w:rsidTr="00530118">
        <w:tc>
          <w:tcPr>
            <w:tcW w:w="1204" w:type="dxa"/>
            <w:tcBorders>
              <w:top w:val="single" w:sz="4" w:space="0" w:color="auto"/>
              <w:left w:val="single" w:sz="4" w:space="0" w:color="auto"/>
              <w:bottom w:val="single" w:sz="4" w:space="0" w:color="auto"/>
              <w:right w:val="single" w:sz="4" w:space="0" w:color="auto"/>
            </w:tcBorders>
          </w:tcPr>
          <w:p w14:paraId="5092EFA2"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897" w:name="_Toc129358938"/>
            <w:bookmarkStart w:id="898" w:name="_Toc129359500"/>
            <w:bookmarkStart w:id="899" w:name="_Toc129359869"/>
            <w:bookmarkStart w:id="900" w:name="_Toc129360223"/>
            <w:bookmarkStart w:id="901" w:name="_Toc129878293"/>
            <w:r w:rsidRPr="00033B0F">
              <w:rPr>
                <w:rFonts w:ascii="Times New Roman" w:hAnsi="Times New Roman"/>
                <w:b/>
                <w:iCs/>
                <w:sz w:val="24"/>
                <w:szCs w:val="24"/>
              </w:rPr>
              <w:t>ПК.3.4</w:t>
            </w:r>
            <w:bookmarkEnd w:id="897"/>
            <w:bookmarkEnd w:id="898"/>
            <w:bookmarkEnd w:id="899"/>
            <w:bookmarkEnd w:id="900"/>
            <w:bookmarkEnd w:id="901"/>
          </w:p>
        </w:tc>
        <w:tc>
          <w:tcPr>
            <w:tcW w:w="8367" w:type="dxa"/>
            <w:tcBorders>
              <w:top w:val="single" w:sz="4" w:space="0" w:color="auto"/>
              <w:left w:val="single" w:sz="4" w:space="0" w:color="auto"/>
              <w:bottom w:val="single" w:sz="4" w:space="0" w:color="auto"/>
              <w:right w:val="single" w:sz="4" w:space="0" w:color="auto"/>
            </w:tcBorders>
          </w:tcPr>
          <w:p w14:paraId="300006D6"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02" w:name="_Toc129358939"/>
            <w:bookmarkStart w:id="903" w:name="_Toc129359501"/>
            <w:bookmarkStart w:id="904" w:name="_Toc129359870"/>
            <w:bookmarkStart w:id="905" w:name="_Toc129360224"/>
            <w:bookmarkStart w:id="906" w:name="_Toc129878294"/>
            <w:r w:rsidRPr="00741368">
              <w:rPr>
                <w:rFonts w:ascii="Times New Roman" w:hAnsi="Times New Roman"/>
                <w:bCs/>
                <w:iCs/>
                <w:sz w:val="24"/>
                <w:szCs w:val="24"/>
                <w:lang w:val="x-none" w:eastAsia="x-none"/>
              </w:rPr>
              <w:t>Применять методы электронного моделирования для оформления конструкторской документации</w:t>
            </w:r>
            <w:r w:rsidRPr="00741368">
              <w:rPr>
                <w:rFonts w:ascii="Times New Roman" w:hAnsi="Times New Roman"/>
                <w:bCs/>
                <w:i/>
                <w:iCs/>
                <w:sz w:val="24"/>
                <w:szCs w:val="24"/>
                <w:lang w:val="x-none"/>
              </w:rPr>
              <w:t>;</w:t>
            </w:r>
            <w:bookmarkEnd w:id="902"/>
            <w:bookmarkEnd w:id="903"/>
            <w:bookmarkEnd w:id="904"/>
            <w:bookmarkEnd w:id="905"/>
            <w:bookmarkEnd w:id="906"/>
          </w:p>
        </w:tc>
      </w:tr>
      <w:tr w:rsidR="00057E87" w:rsidRPr="00741368" w14:paraId="11239416" w14:textId="77777777" w:rsidTr="00530118">
        <w:tc>
          <w:tcPr>
            <w:tcW w:w="1204" w:type="dxa"/>
            <w:tcBorders>
              <w:top w:val="single" w:sz="4" w:space="0" w:color="auto"/>
              <w:left w:val="single" w:sz="4" w:space="0" w:color="auto"/>
              <w:bottom w:val="single" w:sz="4" w:space="0" w:color="auto"/>
              <w:right w:val="single" w:sz="4" w:space="0" w:color="auto"/>
            </w:tcBorders>
          </w:tcPr>
          <w:p w14:paraId="520BAED8"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907" w:name="_Toc129358940"/>
            <w:bookmarkStart w:id="908" w:name="_Toc129359502"/>
            <w:bookmarkStart w:id="909" w:name="_Toc129359871"/>
            <w:bookmarkStart w:id="910" w:name="_Toc129360225"/>
            <w:bookmarkStart w:id="911" w:name="_Toc129878295"/>
            <w:r w:rsidRPr="00033B0F">
              <w:rPr>
                <w:rFonts w:ascii="Times New Roman" w:hAnsi="Times New Roman"/>
                <w:b/>
                <w:iCs/>
                <w:sz w:val="24"/>
                <w:szCs w:val="24"/>
              </w:rPr>
              <w:t>ПК 3.5</w:t>
            </w:r>
            <w:bookmarkEnd w:id="907"/>
            <w:bookmarkEnd w:id="908"/>
            <w:bookmarkEnd w:id="909"/>
            <w:bookmarkEnd w:id="910"/>
            <w:bookmarkEnd w:id="911"/>
          </w:p>
        </w:tc>
        <w:tc>
          <w:tcPr>
            <w:tcW w:w="8367" w:type="dxa"/>
            <w:tcBorders>
              <w:top w:val="single" w:sz="4" w:space="0" w:color="auto"/>
              <w:left w:val="single" w:sz="4" w:space="0" w:color="auto"/>
              <w:bottom w:val="single" w:sz="4" w:space="0" w:color="auto"/>
              <w:right w:val="single" w:sz="4" w:space="0" w:color="auto"/>
            </w:tcBorders>
          </w:tcPr>
          <w:p w14:paraId="253F86D0"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12" w:name="_Toc129358941"/>
            <w:bookmarkStart w:id="913" w:name="_Toc129359503"/>
            <w:bookmarkStart w:id="914" w:name="_Toc129359872"/>
            <w:bookmarkStart w:id="915" w:name="_Toc129360226"/>
            <w:bookmarkStart w:id="916" w:name="_Toc129878296"/>
            <w:r w:rsidRPr="00741368">
              <w:rPr>
                <w:rFonts w:ascii="Times New Roman" w:hAnsi="Times New Roman"/>
                <w:bCs/>
                <w:iCs/>
                <w:sz w:val="24"/>
                <w:szCs w:val="24"/>
                <w:lang w:val="x-none" w:eastAsia="x-none"/>
              </w:rPr>
              <w:t>Принимать участие в разработке конструкторской и служебной документации на изделия ракетно-космической техники, их составные части и системы</w:t>
            </w:r>
            <w:bookmarkEnd w:id="912"/>
            <w:bookmarkEnd w:id="913"/>
            <w:bookmarkEnd w:id="914"/>
            <w:bookmarkEnd w:id="915"/>
            <w:bookmarkEnd w:id="916"/>
          </w:p>
        </w:tc>
      </w:tr>
      <w:tr w:rsidR="00057E87" w:rsidRPr="00741368" w14:paraId="5F523FDB" w14:textId="77777777" w:rsidTr="00530118">
        <w:tc>
          <w:tcPr>
            <w:tcW w:w="1204" w:type="dxa"/>
            <w:tcBorders>
              <w:top w:val="single" w:sz="4" w:space="0" w:color="auto"/>
              <w:left w:val="single" w:sz="4" w:space="0" w:color="auto"/>
              <w:bottom w:val="single" w:sz="4" w:space="0" w:color="auto"/>
              <w:right w:val="single" w:sz="4" w:space="0" w:color="auto"/>
            </w:tcBorders>
          </w:tcPr>
          <w:p w14:paraId="1CF4BE27" w14:textId="77777777" w:rsidR="00057E87" w:rsidRPr="00033B0F" w:rsidRDefault="00057E87" w:rsidP="00530118">
            <w:pPr>
              <w:keepNext/>
              <w:spacing w:after="0" w:line="240" w:lineRule="auto"/>
              <w:jc w:val="both"/>
              <w:outlineLvl w:val="1"/>
              <w:rPr>
                <w:rFonts w:ascii="Times New Roman" w:hAnsi="Times New Roman"/>
                <w:b/>
                <w:iCs/>
                <w:sz w:val="24"/>
                <w:szCs w:val="24"/>
              </w:rPr>
            </w:pPr>
            <w:bookmarkStart w:id="917" w:name="_Toc129358942"/>
            <w:bookmarkStart w:id="918" w:name="_Toc129359504"/>
            <w:bookmarkStart w:id="919" w:name="_Toc129359873"/>
            <w:bookmarkStart w:id="920" w:name="_Toc129360227"/>
            <w:bookmarkStart w:id="921" w:name="_Toc129878297"/>
            <w:r w:rsidRPr="00033B0F">
              <w:rPr>
                <w:rFonts w:ascii="Times New Roman" w:hAnsi="Times New Roman"/>
                <w:b/>
                <w:iCs/>
                <w:sz w:val="24"/>
                <w:szCs w:val="24"/>
              </w:rPr>
              <w:t>ПК 3.6</w:t>
            </w:r>
            <w:bookmarkEnd w:id="917"/>
            <w:bookmarkEnd w:id="918"/>
            <w:bookmarkEnd w:id="919"/>
            <w:bookmarkEnd w:id="920"/>
            <w:bookmarkEnd w:id="921"/>
          </w:p>
        </w:tc>
        <w:tc>
          <w:tcPr>
            <w:tcW w:w="8367" w:type="dxa"/>
            <w:tcBorders>
              <w:top w:val="single" w:sz="4" w:space="0" w:color="auto"/>
              <w:left w:val="single" w:sz="4" w:space="0" w:color="auto"/>
              <w:bottom w:val="single" w:sz="4" w:space="0" w:color="auto"/>
              <w:right w:val="single" w:sz="4" w:space="0" w:color="auto"/>
            </w:tcBorders>
          </w:tcPr>
          <w:p w14:paraId="742F8D72" w14:textId="77777777" w:rsidR="00057E87" w:rsidRPr="00741368" w:rsidRDefault="00057E87" w:rsidP="00530118">
            <w:pPr>
              <w:keepNext/>
              <w:spacing w:after="0" w:line="240" w:lineRule="auto"/>
              <w:jc w:val="both"/>
              <w:outlineLvl w:val="1"/>
              <w:rPr>
                <w:rFonts w:ascii="Times New Roman" w:hAnsi="Times New Roman"/>
                <w:bCs/>
                <w:i/>
                <w:iCs/>
                <w:sz w:val="24"/>
                <w:szCs w:val="24"/>
                <w:lang w:val="x-none"/>
              </w:rPr>
            </w:pPr>
            <w:bookmarkStart w:id="922" w:name="_Toc129358943"/>
            <w:bookmarkStart w:id="923" w:name="_Toc129359505"/>
            <w:bookmarkStart w:id="924" w:name="_Toc129359874"/>
            <w:bookmarkStart w:id="925" w:name="_Toc129360228"/>
            <w:bookmarkStart w:id="926" w:name="_Toc129878298"/>
            <w:r w:rsidRPr="00741368">
              <w:rPr>
                <w:rFonts w:ascii="Times New Roman" w:hAnsi="Times New Roman"/>
                <w:bCs/>
                <w:iCs/>
                <w:sz w:val="24"/>
                <w:szCs w:val="24"/>
                <w:lang w:val="x-none" w:eastAsia="x-none"/>
              </w:rPr>
              <w:t>Осуществлять работу с</w:t>
            </w:r>
            <w:r w:rsidRPr="00741368">
              <w:rPr>
                <w:rFonts w:ascii="Times New Roman" w:hAnsi="Times New Roman"/>
                <w:bCs/>
                <w:iCs/>
                <w:sz w:val="24"/>
                <w:szCs w:val="24"/>
                <w:shd w:val="clear" w:color="auto" w:fill="FFFFFF"/>
                <w:lang w:val="x-none" w:eastAsia="x-none"/>
              </w:rPr>
              <w:t xml:space="preserve"> технической документации </w:t>
            </w:r>
            <w:r w:rsidRPr="00741368">
              <w:rPr>
                <w:rFonts w:ascii="Times New Roman" w:hAnsi="Times New Roman"/>
                <w:bCs/>
                <w:iCs/>
                <w:sz w:val="24"/>
                <w:szCs w:val="24"/>
                <w:lang w:val="x-none" w:eastAsia="x-none"/>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r w:rsidRPr="00741368">
              <w:rPr>
                <w:rFonts w:ascii="Times New Roman" w:hAnsi="Times New Roman"/>
                <w:bCs/>
                <w:i/>
                <w:iCs/>
                <w:sz w:val="24"/>
                <w:szCs w:val="24"/>
                <w:lang w:val="x-none"/>
              </w:rPr>
              <w:t>;</w:t>
            </w:r>
            <w:bookmarkEnd w:id="922"/>
            <w:bookmarkEnd w:id="923"/>
            <w:bookmarkEnd w:id="924"/>
            <w:bookmarkEnd w:id="925"/>
            <w:bookmarkEnd w:id="926"/>
          </w:p>
        </w:tc>
      </w:tr>
    </w:tbl>
    <w:p w14:paraId="71688EB2" w14:textId="77777777" w:rsidR="00057E87" w:rsidRPr="00741368" w:rsidRDefault="00057E87" w:rsidP="00057E87">
      <w:pPr>
        <w:spacing w:after="0" w:line="240" w:lineRule="auto"/>
        <w:ind w:firstLine="709"/>
        <w:rPr>
          <w:rFonts w:ascii="Times New Roman" w:hAnsi="Times New Roman"/>
          <w:bCs/>
          <w:sz w:val="24"/>
          <w:szCs w:val="24"/>
        </w:rPr>
      </w:pPr>
      <w:r w:rsidRPr="00741368">
        <w:rPr>
          <w:rFonts w:ascii="Times New Roman" w:hAnsi="Times New Roman"/>
          <w:bCs/>
          <w:sz w:val="24"/>
          <w:szCs w:val="24"/>
        </w:rPr>
        <w:br w:type="page"/>
      </w:r>
    </w:p>
    <w:p w14:paraId="53373035" w14:textId="77777777" w:rsidR="00057E87" w:rsidRPr="00741368" w:rsidRDefault="00057E87" w:rsidP="00057E87">
      <w:pPr>
        <w:spacing w:after="0" w:line="240" w:lineRule="auto"/>
        <w:ind w:firstLine="709"/>
        <w:rPr>
          <w:rFonts w:ascii="Times New Roman" w:hAnsi="Times New Roman"/>
          <w:bCs/>
          <w:sz w:val="24"/>
          <w:szCs w:val="24"/>
        </w:rPr>
      </w:pPr>
      <w:r w:rsidRPr="0074136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741368" w14:paraId="7DBD88BE"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074150AD" w14:textId="77777777" w:rsidR="00057E87" w:rsidRPr="0074136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6FC0B424"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анализировать конструкторско-технологические решения изделий ракетно-космической техники, их составных частей и систем;</w:t>
            </w:r>
          </w:p>
          <w:p w14:paraId="4ECBCB3A" w14:textId="77777777" w:rsidR="00057E87" w:rsidRPr="00741368" w:rsidRDefault="00057E87" w:rsidP="00530118">
            <w:pPr>
              <w:tabs>
                <w:tab w:val="left" w:pos="352"/>
              </w:tabs>
              <w:spacing w:after="0" w:line="240" w:lineRule="auto"/>
              <w:rPr>
                <w:rFonts w:ascii="Times New Roman" w:hAnsi="Times New Roman"/>
                <w:sz w:val="24"/>
                <w:szCs w:val="24"/>
              </w:rPr>
            </w:pPr>
            <w:r w:rsidRPr="00741368">
              <w:rPr>
                <w:rFonts w:ascii="Times New Roman" w:hAnsi="Times New Roman"/>
                <w:sz w:val="24"/>
                <w:szCs w:val="24"/>
              </w:rPr>
              <w:t>- разработки конструкторской документации в соответствии с требованиями ЕСКД с использованием современных информационных технологий;</w:t>
            </w:r>
          </w:p>
          <w:p w14:paraId="7B405D8A" w14:textId="77777777" w:rsidR="00057E87" w:rsidRPr="00741368" w:rsidRDefault="00057E87" w:rsidP="00530118">
            <w:pPr>
              <w:tabs>
                <w:tab w:val="left" w:pos="352"/>
              </w:tabs>
              <w:spacing w:after="0" w:line="240" w:lineRule="auto"/>
              <w:rPr>
                <w:rFonts w:ascii="Times New Roman" w:hAnsi="Times New Roman"/>
                <w:sz w:val="24"/>
                <w:szCs w:val="24"/>
              </w:rPr>
            </w:pPr>
            <w:r w:rsidRPr="00741368">
              <w:rPr>
                <w:rFonts w:ascii="Times New Roman" w:hAnsi="Times New Roman"/>
                <w:sz w:val="24"/>
                <w:szCs w:val="24"/>
              </w:rPr>
              <w:t>- разработки конструкторской и служебной документации на изделия ракетно-космической техники, их составные части и системы;</w:t>
            </w:r>
          </w:p>
          <w:p w14:paraId="6F515F6E"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работы с документами, сбора и систематизации необходимой технической информации;</w:t>
            </w:r>
          </w:p>
          <w:p w14:paraId="1FC6F92C"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чтения теоретических компоновочных чертежей деталей, узлов, схем изделий ракетно-космической техники;</w:t>
            </w:r>
          </w:p>
          <w:p w14:paraId="2F51CA5A" w14:textId="77777777" w:rsidR="00057E87" w:rsidRPr="00741368" w:rsidRDefault="00057E87" w:rsidP="00530118">
            <w:pPr>
              <w:tabs>
                <w:tab w:val="left" w:pos="601"/>
              </w:tabs>
              <w:spacing w:after="0" w:line="240" w:lineRule="auto"/>
              <w:contextualSpacing/>
              <w:jc w:val="both"/>
              <w:rPr>
                <w:rFonts w:ascii="Times New Roman" w:hAnsi="Times New Roman"/>
                <w:iCs/>
                <w:sz w:val="24"/>
                <w:szCs w:val="24"/>
                <w:shd w:val="clear" w:color="auto" w:fill="FFFFFF"/>
              </w:rPr>
            </w:pPr>
            <w:r w:rsidRPr="00741368">
              <w:rPr>
                <w:rFonts w:ascii="Times New Roman" w:hAnsi="Times New Roman"/>
                <w:iCs/>
                <w:sz w:val="24"/>
                <w:szCs w:val="24"/>
                <w:shd w:val="clear" w:color="auto" w:fill="FFFFFF"/>
              </w:rPr>
              <w:t>- построения с помощью выбранного программного обеспечения 3D-моделей деталей, узлов, сборок;</w:t>
            </w:r>
          </w:p>
          <w:p w14:paraId="6FCCAF77" w14:textId="77777777" w:rsidR="00057E87" w:rsidRPr="00741368" w:rsidRDefault="00057E87" w:rsidP="00530118">
            <w:pPr>
              <w:tabs>
                <w:tab w:val="left" w:pos="601"/>
              </w:tabs>
              <w:spacing w:after="0" w:line="240" w:lineRule="auto"/>
              <w:contextualSpacing/>
              <w:jc w:val="both"/>
              <w:rPr>
                <w:rFonts w:ascii="Times New Roman" w:hAnsi="Times New Roman"/>
                <w:iCs/>
                <w:sz w:val="24"/>
                <w:szCs w:val="24"/>
                <w:shd w:val="clear" w:color="auto" w:fill="FFFFFF"/>
              </w:rPr>
            </w:pPr>
            <w:r w:rsidRPr="00741368">
              <w:rPr>
                <w:rFonts w:ascii="Times New Roman" w:hAnsi="Times New Roman"/>
                <w:sz w:val="24"/>
                <w:szCs w:val="24"/>
              </w:rPr>
              <w:t>- проектирования электронной модели изделия ракетно-космической техники и его составных частей;</w:t>
            </w:r>
          </w:p>
          <w:p w14:paraId="1A746118" w14:textId="77777777" w:rsidR="00057E87" w:rsidRPr="00741368" w:rsidRDefault="00057E87" w:rsidP="00530118">
            <w:pPr>
              <w:tabs>
                <w:tab w:val="left" w:pos="352"/>
              </w:tabs>
              <w:spacing w:after="0" w:line="240" w:lineRule="auto"/>
              <w:rPr>
                <w:rFonts w:ascii="Times New Roman" w:hAnsi="Times New Roman"/>
                <w:bCs/>
                <w:iCs/>
                <w:sz w:val="24"/>
                <w:szCs w:val="24"/>
                <w:lang w:eastAsia="en-US"/>
              </w:rPr>
            </w:pPr>
            <w:r w:rsidRPr="00741368">
              <w:rPr>
                <w:rFonts w:ascii="Times New Roman" w:hAnsi="Times New Roman"/>
                <w:sz w:val="24"/>
                <w:szCs w:val="24"/>
              </w:rPr>
              <w:t>- выполнения основных расчетов при проектировании деталей, узлов, агрегатов изделий ракетно-космической техники</w:t>
            </w:r>
          </w:p>
        </w:tc>
      </w:tr>
      <w:tr w:rsidR="00057E87" w:rsidRPr="00741368" w14:paraId="206ABB79"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6B33D59C" w14:textId="77777777" w:rsidR="00057E87" w:rsidRPr="0074136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74136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3E96B3CA" w14:textId="77777777" w:rsidR="00057E87" w:rsidRPr="00741368" w:rsidRDefault="00057E87" w:rsidP="00530118">
            <w:pPr>
              <w:tabs>
                <w:tab w:val="left" w:pos="352"/>
              </w:tabs>
              <w:spacing w:after="0" w:line="240" w:lineRule="auto"/>
              <w:jc w:val="both"/>
              <w:rPr>
                <w:rFonts w:ascii="Times New Roman" w:eastAsia="Calibri" w:hAnsi="Times New Roman"/>
                <w:sz w:val="24"/>
                <w:szCs w:val="24"/>
                <w:lang w:eastAsia="en-US"/>
              </w:rPr>
            </w:pPr>
            <w:r w:rsidRPr="00741368">
              <w:rPr>
                <w:rFonts w:ascii="Times New Roman" w:eastAsia="Calibri" w:hAnsi="Times New Roman"/>
                <w:color w:val="0000FF"/>
                <w:sz w:val="24"/>
                <w:szCs w:val="24"/>
                <w:lang w:eastAsia="en-US"/>
              </w:rPr>
              <w:t xml:space="preserve">- </w:t>
            </w:r>
            <w:r w:rsidRPr="00741368">
              <w:rPr>
                <w:rFonts w:ascii="Times New Roman" w:eastAsia="Calibri" w:hAnsi="Times New Roman"/>
                <w:sz w:val="24"/>
                <w:szCs w:val="24"/>
                <w:lang w:eastAsia="en-US"/>
              </w:rPr>
              <w:t>осуществлять поиск и выбор конструктивных решений по разрабатываемым узлам, агрегатам, отсекам;</w:t>
            </w:r>
          </w:p>
          <w:p w14:paraId="367C1870" w14:textId="77777777" w:rsidR="00057E87" w:rsidRPr="00741368" w:rsidRDefault="00057E87" w:rsidP="00530118">
            <w:pPr>
              <w:tabs>
                <w:tab w:val="left" w:pos="352"/>
              </w:tabs>
              <w:spacing w:after="0" w:line="240" w:lineRule="auto"/>
              <w:jc w:val="both"/>
              <w:rPr>
                <w:rFonts w:ascii="Times New Roman" w:eastAsia="Calibri" w:hAnsi="Times New Roman"/>
                <w:sz w:val="24"/>
                <w:szCs w:val="24"/>
                <w:lang w:eastAsia="en-US"/>
              </w:rPr>
            </w:pPr>
            <w:r w:rsidRPr="00741368">
              <w:rPr>
                <w:rFonts w:ascii="Times New Roman" w:eastAsia="Calibri" w:hAnsi="Times New Roman"/>
                <w:sz w:val="24"/>
                <w:szCs w:val="24"/>
                <w:lang w:eastAsia="en-US"/>
              </w:rPr>
              <w:t>- выполнять общие и специальные расчеты с использованием современных информационных технологий на основе общего и специального программного обеспечения;</w:t>
            </w:r>
          </w:p>
          <w:p w14:paraId="51C2422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разрабатывать и оформлять чертежи деталей и узлов изделий РКТ в соответствии с требованиями ЕСКД, использовать проектную документацию;</w:t>
            </w:r>
          </w:p>
          <w:p w14:paraId="247188BF"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использовать общее и специализированное программное обеспечение для оформления эскизов и чертежей изделий РКТ;</w:t>
            </w:r>
          </w:p>
          <w:p w14:paraId="3297DD68" w14:textId="77777777" w:rsidR="00057E87" w:rsidRPr="00741368" w:rsidRDefault="00057E87" w:rsidP="00530118">
            <w:pPr>
              <w:tabs>
                <w:tab w:val="left" w:pos="352"/>
              </w:tabs>
              <w:spacing w:after="0" w:line="240" w:lineRule="auto"/>
              <w:jc w:val="both"/>
              <w:rPr>
                <w:rFonts w:ascii="Times New Roman" w:hAnsi="Times New Roman"/>
                <w:bCs/>
                <w:sz w:val="24"/>
                <w:szCs w:val="24"/>
              </w:rPr>
            </w:pPr>
            <w:r w:rsidRPr="00741368">
              <w:rPr>
                <w:rFonts w:ascii="Times New Roman" w:hAnsi="Times New Roman"/>
                <w:bCs/>
                <w:sz w:val="24"/>
                <w:szCs w:val="24"/>
              </w:rPr>
              <w:t>- разрабатывать проектную и рабочую конструкторскую документацию с применением электронного моделирования;</w:t>
            </w:r>
          </w:p>
          <w:p w14:paraId="0715A657"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оформлять и разрабатывать конструкторскую и служебную документацию согласно требованиям нормативно-технической документации;</w:t>
            </w:r>
          </w:p>
          <w:p w14:paraId="649B1CF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работать с документами, составлять сопроводительную документацию на изделия и их составные части; </w:t>
            </w:r>
          </w:p>
          <w:p w14:paraId="2DB3F765"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фиксировать и хранить полученную информацию в базах данных, вести ее обработку с использованием специализированного программного обеспечения.</w:t>
            </w:r>
          </w:p>
          <w:p w14:paraId="6C269D3A"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bCs/>
                <w:iCs/>
                <w:sz w:val="24"/>
                <w:szCs w:val="24"/>
                <w:lang w:eastAsia="en-US"/>
              </w:rPr>
              <w:t>- производить анализ технологичности конструкции спроектированного узла применительно к конкретным условиям производства и эксплуатации</w:t>
            </w:r>
          </w:p>
        </w:tc>
      </w:tr>
      <w:tr w:rsidR="00057E87" w:rsidRPr="00741368" w14:paraId="3A8FA9B3" w14:textId="77777777" w:rsidTr="00530118">
        <w:trPr>
          <w:trHeight w:val="3960"/>
        </w:trPr>
        <w:tc>
          <w:tcPr>
            <w:tcW w:w="2802" w:type="dxa"/>
            <w:tcBorders>
              <w:top w:val="single" w:sz="4" w:space="0" w:color="auto"/>
              <w:left w:val="single" w:sz="4" w:space="0" w:color="auto"/>
              <w:bottom w:val="single" w:sz="4" w:space="0" w:color="auto"/>
              <w:right w:val="single" w:sz="4" w:space="0" w:color="auto"/>
            </w:tcBorders>
            <w:hideMark/>
          </w:tcPr>
          <w:p w14:paraId="39A6DF1C" w14:textId="77777777" w:rsidR="00057E87" w:rsidRPr="00741368" w:rsidRDefault="00057E87" w:rsidP="00530118">
            <w:pPr>
              <w:spacing w:after="0" w:line="240" w:lineRule="auto"/>
              <w:ind w:firstLine="142"/>
              <w:jc w:val="both"/>
              <w:rPr>
                <w:rFonts w:ascii="Times New Roman" w:hAnsi="Times New Roman"/>
                <w:bCs/>
                <w:sz w:val="24"/>
                <w:szCs w:val="24"/>
                <w:lang w:eastAsia="en-US"/>
              </w:rPr>
            </w:pPr>
            <w:r>
              <w:rPr>
                <w:rFonts w:ascii="Times New Roman" w:hAnsi="Times New Roman"/>
                <w:bCs/>
                <w:sz w:val="24"/>
                <w:szCs w:val="24"/>
                <w:lang w:eastAsia="en-US"/>
              </w:rPr>
              <w:t>З</w:t>
            </w:r>
            <w:r w:rsidRPr="0074136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51C9F9F5"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основные сведения о конструкции изделий ракетно-космической техники и их системах; </w:t>
            </w:r>
          </w:p>
          <w:p w14:paraId="4C86FC1A"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xml:space="preserve">- основы проектирования деталей, узлов, агрегатов и отсеков; </w:t>
            </w:r>
          </w:p>
          <w:p w14:paraId="718251F3"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технические требования, предъявляемые к изделиям ракетно-космической техники;</w:t>
            </w:r>
          </w:p>
          <w:p w14:paraId="2F8ED5AF"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основы проектирования деталей, узлов, агрегатов изделий РКТ, требования ЕСКД, технические требования к разрабатываемым конструкциям;</w:t>
            </w:r>
          </w:p>
          <w:p w14:paraId="15A85E89"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современные информационные технологии в области разработки конструкторской документации;</w:t>
            </w:r>
          </w:p>
          <w:p w14:paraId="773F7DF1" w14:textId="77777777" w:rsidR="00057E87" w:rsidRPr="00741368" w:rsidRDefault="00057E87" w:rsidP="00530118">
            <w:pPr>
              <w:tabs>
                <w:tab w:val="left" w:pos="352"/>
              </w:tabs>
              <w:spacing w:after="0" w:line="240" w:lineRule="auto"/>
              <w:jc w:val="both"/>
              <w:rPr>
                <w:rFonts w:ascii="Times New Roman" w:hAnsi="Times New Roman"/>
                <w:bCs/>
                <w:sz w:val="24"/>
                <w:szCs w:val="24"/>
              </w:rPr>
            </w:pPr>
            <w:r w:rsidRPr="00741368">
              <w:rPr>
                <w:rFonts w:ascii="Times New Roman" w:hAnsi="Times New Roman"/>
                <w:sz w:val="24"/>
                <w:szCs w:val="24"/>
              </w:rPr>
              <w:t xml:space="preserve">- конструктивное исполнение типовых деталей, правила оформления эскизов и чертежей деталей в </w:t>
            </w:r>
            <w:r w:rsidRPr="00741368">
              <w:rPr>
                <w:rFonts w:ascii="Times New Roman" w:hAnsi="Times New Roman"/>
                <w:bCs/>
                <w:sz w:val="24"/>
                <w:szCs w:val="24"/>
              </w:rPr>
              <w:t>2</w:t>
            </w:r>
            <w:r w:rsidRPr="00741368">
              <w:rPr>
                <w:rFonts w:ascii="Times New Roman" w:hAnsi="Times New Roman"/>
                <w:bCs/>
                <w:sz w:val="24"/>
                <w:szCs w:val="24"/>
                <w:lang w:val="en-US"/>
              </w:rPr>
              <w:t>D</w:t>
            </w:r>
            <w:r w:rsidRPr="00741368">
              <w:rPr>
                <w:rFonts w:ascii="Times New Roman" w:hAnsi="Times New Roman"/>
                <w:bCs/>
                <w:sz w:val="24"/>
                <w:szCs w:val="24"/>
              </w:rPr>
              <w:t xml:space="preserve"> и 3</w:t>
            </w:r>
            <w:r w:rsidRPr="00741368">
              <w:rPr>
                <w:rFonts w:ascii="Times New Roman" w:hAnsi="Times New Roman"/>
                <w:bCs/>
                <w:sz w:val="24"/>
                <w:szCs w:val="24"/>
                <w:lang w:val="en-US"/>
              </w:rPr>
              <w:t>D</w:t>
            </w:r>
            <w:r w:rsidRPr="00741368">
              <w:rPr>
                <w:rFonts w:ascii="Times New Roman" w:hAnsi="Times New Roman"/>
                <w:bCs/>
                <w:sz w:val="24"/>
                <w:szCs w:val="24"/>
              </w:rPr>
              <w:t>-пространстве;</w:t>
            </w:r>
          </w:p>
          <w:p w14:paraId="59CF6E07"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порядок разработки конструкторской документации, требования стандартов ЕСКД;</w:t>
            </w:r>
          </w:p>
          <w:p w14:paraId="05BCD68B" w14:textId="77777777" w:rsidR="00057E87" w:rsidRPr="00741368" w:rsidRDefault="00057E87" w:rsidP="00530118">
            <w:pPr>
              <w:tabs>
                <w:tab w:val="left" w:pos="352"/>
              </w:tabs>
              <w:spacing w:after="0" w:line="240" w:lineRule="auto"/>
              <w:jc w:val="both"/>
              <w:rPr>
                <w:rFonts w:ascii="Times New Roman" w:hAnsi="Times New Roman"/>
                <w:bCs/>
                <w:iCs/>
                <w:sz w:val="24"/>
                <w:szCs w:val="24"/>
                <w:lang w:eastAsia="en-US"/>
              </w:rPr>
            </w:pPr>
            <w:r w:rsidRPr="00741368">
              <w:rPr>
                <w:rFonts w:ascii="Times New Roman" w:hAnsi="Times New Roman"/>
                <w:sz w:val="24"/>
                <w:szCs w:val="24"/>
              </w:rPr>
              <w:t>- требования национальных и международных стандартов, нормативных правовых актов в сфере создания изделий ракетно-космической техники;</w:t>
            </w:r>
          </w:p>
          <w:p w14:paraId="387F375D" w14:textId="77777777" w:rsidR="00057E87" w:rsidRPr="00741368" w:rsidRDefault="00057E87" w:rsidP="00530118">
            <w:pPr>
              <w:tabs>
                <w:tab w:val="left" w:pos="352"/>
              </w:tabs>
              <w:spacing w:after="0" w:line="240" w:lineRule="auto"/>
              <w:jc w:val="both"/>
              <w:rPr>
                <w:rFonts w:ascii="Times New Roman" w:hAnsi="Times New Roman"/>
                <w:sz w:val="24"/>
                <w:szCs w:val="24"/>
              </w:rPr>
            </w:pPr>
            <w:r w:rsidRPr="00741368">
              <w:rPr>
                <w:rFonts w:ascii="Times New Roman" w:hAnsi="Times New Roman"/>
                <w:sz w:val="24"/>
                <w:szCs w:val="24"/>
              </w:rPr>
              <w:t>- правила оформления технической документации на изделия ракетно-космической техники;</w:t>
            </w:r>
          </w:p>
          <w:p w14:paraId="037BAC5A" w14:textId="77777777" w:rsidR="00057E87" w:rsidRPr="00741368" w:rsidRDefault="00057E87" w:rsidP="00530118">
            <w:pPr>
              <w:tabs>
                <w:tab w:val="left" w:pos="352"/>
              </w:tabs>
              <w:spacing w:after="0" w:line="240" w:lineRule="auto"/>
              <w:jc w:val="both"/>
              <w:rPr>
                <w:rFonts w:ascii="Times New Roman" w:hAnsi="Times New Roman"/>
                <w:bCs/>
                <w:iCs/>
                <w:sz w:val="24"/>
                <w:szCs w:val="24"/>
                <w:highlight w:val="yellow"/>
                <w:lang w:eastAsia="en-US"/>
              </w:rPr>
            </w:pPr>
            <w:r w:rsidRPr="00741368">
              <w:rPr>
                <w:rFonts w:ascii="Times New Roman" w:hAnsi="Times New Roman"/>
                <w:bCs/>
                <w:iCs/>
                <w:sz w:val="24"/>
                <w:szCs w:val="24"/>
                <w:lang w:eastAsia="en-US"/>
              </w:rPr>
              <w:t>- методику оценивания технологичности разработанной конструкции</w:t>
            </w:r>
          </w:p>
        </w:tc>
      </w:tr>
    </w:tbl>
    <w:p w14:paraId="346E09ED" w14:textId="77777777" w:rsidR="00057E87" w:rsidRPr="00741368" w:rsidRDefault="00057E87" w:rsidP="00057E87">
      <w:pPr>
        <w:spacing w:after="0" w:line="240" w:lineRule="auto"/>
        <w:rPr>
          <w:rFonts w:ascii="Times New Roman" w:hAnsi="Times New Roman"/>
          <w:b/>
          <w:sz w:val="24"/>
          <w:szCs w:val="24"/>
        </w:rPr>
      </w:pPr>
    </w:p>
    <w:p w14:paraId="7C7F9107" w14:textId="77777777" w:rsidR="00057E87" w:rsidRPr="00741368" w:rsidRDefault="00057E87" w:rsidP="00057E87">
      <w:pPr>
        <w:spacing w:after="0" w:line="240" w:lineRule="auto"/>
        <w:ind w:firstLine="709"/>
        <w:rPr>
          <w:rFonts w:ascii="Times New Roman" w:hAnsi="Times New Roman"/>
          <w:b/>
          <w:sz w:val="24"/>
          <w:szCs w:val="24"/>
        </w:rPr>
      </w:pPr>
      <w:r w:rsidRPr="00741368">
        <w:rPr>
          <w:rFonts w:ascii="Times New Roman" w:hAnsi="Times New Roman"/>
          <w:b/>
          <w:sz w:val="24"/>
          <w:szCs w:val="24"/>
        </w:rPr>
        <w:t>1.2. Количество часов, отводимое на освоение профессионального модуля</w:t>
      </w:r>
    </w:p>
    <w:p w14:paraId="44EBA1C5" w14:textId="77777777" w:rsidR="00057E87" w:rsidRPr="00741368" w:rsidRDefault="00057E87" w:rsidP="00057E87">
      <w:pPr>
        <w:spacing w:after="0" w:line="240" w:lineRule="auto"/>
        <w:rPr>
          <w:rFonts w:ascii="Times New Roman" w:hAnsi="Times New Roman"/>
          <w:sz w:val="24"/>
          <w:szCs w:val="24"/>
        </w:rPr>
      </w:pPr>
    </w:p>
    <w:p w14:paraId="1EA9CF85"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Всего часов </w:t>
      </w:r>
      <w:r w:rsidRPr="00741368">
        <w:rPr>
          <w:rFonts w:ascii="Times New Roman" w:hAnsi="Times New Roman"/>
          <w:sz w:val="24"/>
          <w:szCs w:val="24"/>
        </w:rPr>
        <w:tab/>
      </w:r>
      <w:r w:rsidRPr="00741368">
        <w:rPr>
          <w:rFonts w:ascii="Times New Roman" w:hAnsi="Times New Roman"/>
          <w:sz w:val="24"/>
          <w:szCs w:val="24"/>
          <w:u w:val="single"/>
        </w:rPr>
        <w:tab/>
      </w:r>
      <w:r w:rsidRPr="00741368">
        <w:rPr>
          <w:rFonts w:ascii="Times New Roman" w:hAnsi="Times New Roman"/>
          <w:sz w:val="24"/>
          <w:szCs w:val="24"/>
          <w:u w:val="single"/>
        </w:rPr>
        <w:tab/>
        <w:t>432</w:t>
      </w:r>
      <w:r w:rsidRPr="00741368">
        <w:rPr>
          <w:rFonts w:ascii="Times New Roman" w:hAnsi="Times New Roman"/>
          <w:sz w:val="24"/>
          <w:szCs w:val="24"/>
          <w:u w:val="single"/>
        </w:rPr>
        <w:tab/>
        <w:t>часов</w:t>
      </w:r>
      <w:r w:rsidRPr="00741368">
        <w:rPr>
          <w:rFonts w:ascii="Times New Roman" w:hAnsi="Times New Roman"/>
          <w:sz w:val="24"/>
          <w:szCs w:val="24"/>
          <w:u w:val="single"/>
        </w:rPr>
        <w:tab/>
      </w:r>
      <w:r w:rsidRPr="00741368">
        <w:rPr>
          <w:rFonts w:ascii="Times New Roman" w:hAnsi="Times New Roman"/>
          <w:sz w:val="24"/>
          <w:szCs w:val="24"/>
          <w:u w:val="single"/>
        </w:rPr>
        <w:tab/>
      </w:r>
    </w:p>
    <w:p w14:paraId="738AE9B2" w14:textId="77777777" w:rsidR="00057E87" w:rsidRPr="00741368" w:rsidRDefault="00057E87" w:rsidP="00057E87">
      <w:pPr>
        <w:spacing w:after="0" w:line="240" w:lineRule="auto"/>
        <w:ind w:firstLine="708"/>
        <w:rPr>
          <w:rFonts w:ascii="Times New Roman" w:hAnsi="Times New Roman"/>
          <w:sz w:val="24"/>
          <w:szCs w:val="24"/>
        </w:rPr>
      </w:pPr>
      <w:r w:rsidRPr="00741368">
        <w:rPr>
          <w:rFonts w:ascii="Times New Roman" w:hAnsi="Times New Roman"/>
          <w:sz w:val="24"/>
          <w:szCs w:val="24"/>
        </w:rPr>
        <w:t xml:space="preserve">в том числе в форме практической подготовки </w:t>
      </w:r>
      <w:r w:rsidRPr="00741368">
        <w:rPr>
          <w:rFonts w:ascii="Times New Roman" w:hAnsi="Times New Roman"/>
          <w:sz w:val="24"/>
          <w:szCs w:val="24"/>
        </w:rPr>
        <w:tab/>
      </w:r>
      <w:r w:rsidRPr="00741368">
        <w:rPr>
          <w:rFonts w:ascii="Times New Roman" w:hAnsi="Times New Roman"/>
          <w:sz w:val="24"/>
          <w:szCs w:val="24"/>
          <w:u w:val="single"/>
        </w:rPr>
        <w:tab/>
        <w:t>2</w:t>
      </w:r>
      <w:r>
        <w:rPr>
          <w:rFonts w:ascii="Times New Roman" w:hAnsi="Times New Roman"/>
          <w:sz w:val="24"/>
          <w:szCs w:val="24"/>
          <w:u w:val="single"/>
        </w:rPr>
        <w:t>2</w:t>
      </w:r>
      <w:r w:rsidRPr="00741368">
        <w:rPr>
          <w:rFonts w:ascii="Times New Roman" w:hAnsi="Times New Roman"/>
          <w:sz w:val="24"/>
          <w:szCs w:val="24"/>
          <w:u w:val="single"/>
        </w:rPr>
        <w:t>4 часа</w:t>
      </w:r>
      <w:r w:rsidRPr="00741368">
        <w:rPr>
          <w:rFonts w:ascii="Times New Roman" w:hAnsi="Times New Roman"/>
          <w:sz w:val="24"/>
          <w:szCs w:val="24"/>
          <w:u w:val="single"/>
        </w:rPr>
        <w:tab/>
      </w:r>
    </w:p>
    <w:p w14:paraId="33343D56" w14:textId="77777777" w:rsidR="00057E87" w:rsidRPr="00741368" w:rsidRDefault="00057E87" w:rsidP="00057E87">
      <w:pPr>
        <w:spacing w:after="0" w:line="240" w:lineRule="auto"/>
        <w:rPr>
          <w:rFonts w:ascii="Times New Roman" w:hAnsi="Times New Roman"/>
          <w:sz w:val="24"/>
          <w:szCs w:val="24"/>
        </w:rPr>
      </w:pPr>
    </w:p>
    <w:p w14:paraId="7621E6D4"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Из них на освоение МДК </w:t>
      </w:r>
      <w:r w:rsidRPr="00741368">
        <w:rPr>
          <w:rFonts w:ascii="Times New Roman" w:hAnsi="Times New Roman"/>
          <w:sz w:val="24"/>
          <w:szCs w:val="24"/>
          <w:u w:val="single"/>
        </w:rPr>
        <w:tab/>
      </w:r>
      <w:r w:rsidRPr="00741368">
        <w:rPr>
          <w:rFonts w:ascii="Times New Roman" w:hAnsi="Times New Roman"/>
          <w:sz w:val="24"/>
          <w:szCs w:val="24"/>
          <w:u w:val="single"/>
        </w:rPr>
        <w:tab/>
        <w:t>2</w:t>
      </w:r>
      <w:r>
        <w:rPr>
          <w:rFonts w:ascii="Times New Roman" w:hAnsi="Times New Roman"/>
          <w:sz w:val="24"/>
          <w:szCs w:val="24"/>
          <w:u w:val="single"/>
        </w:rPr>
        <w:t>34</w:t>
      </w:r>
      <w:r w:rsidRPr="00741368">
        <w:rPr>
          <w:rFonts w:ascii="Times New Roman" w:hAnsi="Times New Roman"/>
          <w:sz w:val="24"/>
          <w:szCs w:val="24"/>
          <w:u w:val="single"/>
        </w:rPr>
        <w:t xml:space="preserve"> часа</w:t>
      </w:r>
      <w:r w:rsidRPr="00741368">
        <w:rPr>
          <w:rFonts w:ascii="Times New Roman" w:hAnsi="Times New Roman"/>
          <w:sz w:val="24"/>
          <w:szCs w:val="24"/>
          <w:u w:val="single"/>
        </w:rPr>
        <w:tab/>
      </w:r>
      <w:r w:rsidRPr="00741368">
        <w:rPr>
          <w:rFonts w:ascii="Times New Roman" w:hAnsi="Times New Roman"/>
          <w:sz w:val="24"/>
          <w:szCs w:val="24"/>
          <w:u w:val="single"/>
        </w:rPr>
        <w:tab/>
      </w:r>
    </w:p>
    <w:p w14:paraId="0DA14403" w14:textId="73DB4D06" w:rsidR="00057E87" w:rsidRPr="00741368" w:rsidRDefault="00057E87" w:rsidP="00057E87">
      <w:pPr>
        <w:spacing w:after="0" w:line="240" w:lineRule="auto"/>
        <w:ind w:firstLine="708"/>
        <w:rPr>
          <w:rFonts w:ascii="Times New Roman" w:hAnsi="Times New Roman"/>
          <w:i/>
          <w:sz w:val="24"/>
          <w:szCs w:val="24"/>
        </w:rPr>
      </w:pPr>
      <w:r w:rsidRPr="00741368">
        <w:rPr>
          <w:rFonts w:ascii="Times New Roman" w:hAnsi="Times New Roman"/>
          <w:sz w:val="24"/>
          <w:szCs w:val="24"/>
        </w:rPr>
        <w:t>в том числе самостоятельная работа</w:t>
      </w:r>
    </w:p>
    <w:p w14:paraId="7EBAD744" w14:textId="77777777" w:rsidR="00057E87" w:rsidRPr="00741368" w:rsidRDefault="00057E87" w:rsidP="00057E87">
      <w:pPr>
        <w:spacing w:after="0" w:line="240" w:lineRule="auto"/>
        <w:rPr>
          <w:rFonts w:ascii="Times New Roman" w:hAnsi="Times New Roman"/>
          <w:sz w:val="24"/>
          <w:szCs w:val="24"/>
        </w:rPr>
      </w:pPr>
      <w:r w:rsidRPr="00741368">
        <w:rPr>
          <w:rFonts w:ascii="Times New Roman" w:hAnsi="Times New Roman"/>
          <w:sz w:val="24"/>
          <w:szCs w:val="24"/>
        </w:rPr>
        <w:t xml:space="preserve">практики, в том числе учебная </w:t>
      </w:r>
      <w:r w:rsidRPr="00741368">
        <w:rPr>
          <w:rFonts w:ascii="Times New Roman" w:hAnsi="Times New Roman"/>
          <w:sz w:val="24"/>
          <w:szCs w:val="24"/>
        </w:rPr>
        <w:tab/>
      </w:r>
      <w:r w:rsidRPr="00741368">
        <w:rPr>
          <w:rFonts w:ascii="Times New Roman" w:hAnsi="Times New Roman"/>
          <w:sz w:val="24"/>
          <w:szCs w:val="24"/>
          <w:u w:val="single"/>
        </w:rPr>
        <w:tab/>
        <w:t>72 часа</w:t>
      </w:r>
      <w:r w:rsidRPr="00741368">
        <w:rPr>
          <w:rFonts w:ascii="Times New Roman" w:hAnsi="Times New Roman"/>
          <w:sz w:val="24"/>
          <w:szCs w:val="24"/>
          <w:u w:val="single"/>
        </w:rPr>
        <w:tab/>
      </w:r>
    </w:p>
    <w:p w14:paraId="60E14409" w14:textId="77777777" w:rsidR="00057E87" w:rsidRPr="00741368" w:rsidRDefault="00057E87" w:rsidP="00057E87">
      <w:pPr>
        <w:spacing w:after="0" w:line="240" w:lineRule="auto"/>
        <w:ind w:left="1416" w:firstLine="708"/>
        <w:rPr>
          <w:rFonts w:ascii="Times New Roman" w:hAnsi="Times New Roman"/>
          <w:sz w:val="24"/>
          <w:szCs w:val="24"/>
        </w:rPr>
      </w:pPr>
      <w:r w:rsidRPr="00741368">
        <w:rPr>
          <w:rFonts w:ascii="Times New Roman" w:hAnsi="Times New Roman"/>
          <w:sz w:val="24"/>
          <w:szCs w:val="24"/>
        </w:rPr>
        <w:t xml:space="preserve">производственная </w:t>
      </w:r>
      <w:r w:rsidRPr="00741368">
        <w:rPr>
          <w:rFonts w:ascii="Times New Roman" w:hAnsi="Times New Roman"/>
          <w:sz w:val="24"/>
          <w:szCs w:val="24"/>
        </w:rPr>
        <w:tab/>
      </w:r>
      <w:r w:rsidRPr="00741368">
        <w:rPr>
          <w:rFonts w:ascii="Times New Roman" w:hAnsi="Times New Roman"/>
          <w:sz w:val="24"/>
          <w:szCs w:val="24"/>
          <w:u w:val="single"/>
        </w:rPr>
        <w:tab/>
        <w:t>72 часа</w:t>
      </w:r>
      <w:r w:rsidRPr="00741368">
        <w:rPr>
          <w:rFonts w:ascii="Times New Roman" w:hAnsi="Times New Roman"/>
          <w:sz w:val="24"/>
          <w:szCs w:val="24"/>
          <w:u w:val="single"/>
        </w:rPr>
        <w:tab/>
      </w:r>
      <w:r w:rsidRPr="00741368">
        <w:rPr>
          <w:rFonts w:ascii="Times New Roman" w:hAnsi="Times New Roman"/>
          <w:sz w:val="24"/>
          <w:szCs w:val="24"/>
        </w:rPr>
        <w:tab/>
      </w:r>
    </w:p>
    <w:p w14:paraId="3CFC02AF" w14:textId="77777777" w:rsidR="00057E87" w:rsidRPr="00741368" w:rsidRDefault="00057E87" w:rsidP="00057E87">
      <w:pPr>
        <w:spacing w:after="0" w:line="240" w:lineRule="auto"/>
        <w:rPr>
          <w:rFonts w:ascii="Times New Roman" w:hAnsi="Times New Roman"/>
          <w:i/>
          <w:sz w:val="24"/>
          <w:szCs w:val="24"/>
        </w:rPr>
      </w:pPr>
      <w:r w:rsidRPr="00741368">
        <w:rPr>
          <w:rFonts w:ascii="Times New Roman" w:hAnsi="Times New Roman"/>
          <w:i/>
          <w:sz w:val="24"/>
          <w:szCs w:val="24"/>
        </w:rPr>
        <w:t xml:space="preserve">Промежуточная аттестация </w:t>
      </w:r>
      <w:r w:rsidRPr="00741368">
        <w:rPr>
          <w:rFonts w:ascii="Times New Roman" w:hAnsi="Times New Roman"/>
          <w:i/>
          <w:sz w:val="24"/>
          <w:szCs w:val="24"/>
        </w:rPr>
        <w:tab/>
      </w:r>
      <w:r w:rsidRPr="00741368">
        <w:rPr>
          <w:rFonts w:ascii="Times New Roman" w:hAnsi="Times New Roman"/>
          <w:i/>
          <w:sz w:val="24"/>
          <w:szCs w:val="24"/>
          <w:u w:val="single"/>
        </w:rPr>
        <w:tab/>
        <w:t>54 часа</w:t>
      </w:r>
      <w:r w:rsidRPr="00741368">
        <w:rPr>
          <w:rFonts w:ascii="Times New Roman" w:hAnsi="Times New Roman"/>
          <w:i/>
          <w:sz w:val="24"/>
          <w:szCs w:val="24"/>
          <w:u w:val="single"/>
        </w:rPr>
        <w:tab/>
      </w:r>
      <w:r w:rsidRPr="00741368">
        <w:rPr>
          <w:rFonts w:ascii="Times New Roman" w:hAnsi="Times New Roman"/>
          <w:i/>
          <w:sz w:val="24"/>
          <w:szCs w:val="24"/>
        </w:rPr>
        <w:tab/>
      </w:r>
      <w:r w:rsidRPr="00741368">
        <w:rPr>
          <w:rFonts w:ascii="Times New Roman" w:hAnsi="Times New Roman"/>
          <w:bCs/>
          <w:i/>
          <w:sz w:val="24"/>
          <w:szCs w:val="24"/>
        </w:rPr>
        <w:t>.</w:t>
      </w:r>
    </w:p>
    <w:p w14:paraId="2AFFBF41" w14:textId="77777777" w:rsidR="00057E87" w:rsidRPr="00741368" w:rsidRDefault="00057E87" w:rsidP="00057E87">
      <w:pPr>
        <w:spacing w:after="0" w:line="240" w:lineRule="auto"/>
        <w:rPr>
          <w:rFonts w:ascii="Times New Roman" w:hAnsi="Times New Roman"/>
          <w:b/>
          <w:i/>
          <w:sz w:val="24"/>
          <w:szCs w:val="24"/>
        </w:rPr>
        <w:sectPr w:rsidR="00057E87" w:rsidRPr="00741368">
          <w:pgSz w:w="11907" w:h="16840"/>
          <w:pgMar w:top="1134" w:right="851" w:bottom="992" w:left="1418" w:header="709" w:footer="709" w:gutter="0"/>
          <w:cols w:space="720"/>
        </w:sectPr>
      </w:pPr>
    </w:p>
    <w:p w14:paraId="3058E5A0" w14:textId="77777777" w:rsidR="00057E87" w:rsidRPr="00741368" w:rsidRDefault="00057E87" w:rsidP="00057E87">
      <w:pPr>
        <w:spacing w:after="0" w:line="240" w:lineRule="auto"/>
        <w:jc w:val="center"/>
        <w:rPr>
          <w:rFonts w:ascii="Times New Roman" w:hAnsi="Times New Roman"/>
          <w:b/>
          <w:caps/>
          <w:sz w:val="24"/>
          <w:szCs w:val="24"/>
        </w:rPr>
      </w:pPr>
      <w:r w:rsidRPr="00741368">
        <w:rPr>
          <w:rFonts w:ascii="Times New Roman" w:hAnsi="Times New Roman"/>
          <w:b/>
          <w:caps/>
          <w:sz w:val="24"/>
          <w:szCs w:val="24"/>
        </w:rPr>
        <w:t>2. Структура и содержание профессионального модуля</w:t>
      </w:r>
    </w:p>
    <w:p w14:paraId="5D6DE9C3" w14:textId="77777777" w:rsidR="00057E87" w:rsidRPr="00741368" w:rsidRDefault="00057E87" w:rsidP="00057E87">
      <w:pPr>
        <w:spacing w:after="0" w:line="240" w:lineRule="auto"/>
        <w:ind w:firstLine="851"/>
        <w:rPr>
          <w:rFonts w:ascii="Times New Roman" w:hAnsi="Times New Roman"/>
          <w:b/>
          <w:sz w:val="24"/>
          <w:szCs w:val="24"/>
        </w:rPr>
      </w:pPr>
      <w:r w:rsidRPr="00741368">
        <w:rPr>
          <w:rFonts w:ascii="Times New Roman" w:hAnsi="Times New Roman"/>
          <w:b/>
          <w:sz w:val="24"/>
          <w:szCs w:val="24"/>
        </w:rPr>
        <w:t>2.1. Структура профессионального модуля</w:t>
      </w:r>
      <w:r w:rsidRPr="0074136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741368" w14:paraId="1180BC4D" w14:textId="77777777" w:rsidTr="00530118">
        <w:trPr>
          <w:trHeight w:val="2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5CADD859"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1451A780"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B9392D3" w14:textId="77777777" w:rsidR="00057E87" w:rsidRPr="00741368" w:rsidRDefault="00057E87" w:rsidP="00530118">
            <w:pPr>
              <w:spacing w:after="0" w:line="240" w:lineRule="auto"/>
              <w:jc w:val="center"/>
              <w:rPr>
                <w:rFonts w:ascii="Times New Roman" w:hAnsi="Times New Roman"/>
                <w:sz w:val="20"/>
                <w:szCs w:val="20"/>
              </w:rPr>
            </w:pPr>
            <w:r w:rsidRPr="0074136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745A69" w14:textId="77777777" w:rsidR="00057E87" w:rsidRPr="00741368" w:rsidRDefault="00057E87" w:rsidP="00530118">
            <w:pPr>
              <w:spacing w:after="0" w:line="240" w:lineRule="auto"/>
              <w:ind w:left="113" w:right="113"/>
              <w:jc w:val="center"/>
              <w:rPr>
                <w:rFonts w:ascii="Times New Roman" w:hAnsi="Times New Roman"/>
                <w:sz w:val="20"/>
                <w:szCs w:val="20"/>
              </w:rPr>
            </w:pPr>
            <w:r w:rsidRPr="0074136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15BD12A3" w14:textId="77777777" w:rsidR="00057E87" w:rsidRPr="00741368" w:rsidRDefault="00057E87" w:rsidP="00530118">
            <w:pPr>
              <w:suppressAutoHyphens/>
              <w:spacing w:after="0" w:line="240" w:lineRule="auto"/>
              <w:jc w:val="center"/>
              <w:rPr>
                <w:rFonts w:ascii="Times New Roman" w:hAnsi="Times New Roman"/>
                <w:sz w:val="20"/>
                <w:szCs w:val="20"/>
              </w:rPr>
            </w:pPr>
            <w:r w:rsidRPr="00741368">
              <w:rPr>
                <w:rFonts w:ascii="Times New Roman" w:hAnsi="Times New Roman"/>
                <w:sz w:val="20"/>
                <w:szCs w:val="20"/>
              </w:rPr>
              <w:t>Объем профессионального модуля, ак. час.</w:t>
            </w:r>
          </w:p>
        </w:tc>
      </w:tr>
      <w:tr w:rsidR="00057E87" w:rsidRPr="00741368" w14:paraId="170E89DC"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2C49B96"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1B917328"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35FB78B5"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0B5293EB" w14:textId="77777777" w:rsidR="00057E87" w:rsidRPr="0074136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A0161E1"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214E7D5"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Практики</w:t>
            </w:r>
          </w:p>
        </w:tc>
      </w:tr>
      <w:tr w:rsidR="00057E87" w:rsidRPr="00741368" w14:paraId="2C534D04"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23CB683C"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4D6A78D3"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08AA04E2"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7D89F77D" w14:textId="77777777" w:rsidR="00057E87" w:rsidRPr="0074136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0E868C1" w14:textId="77777777" w:rsidR="00057E87" w:rsidRPr="00741368" w:rsidRDefault="00057E87" w:rsidP="00530118">
            <w:pPr>
              <w:suppressAutoHyphens/>
              <w:spacing w:after="0" w:line="240" w:lineRule="auto"/>
              <w:jc w:val="center"/>
              <w:rPr>
                <w:rFonts w:ascii="Times New Roman" w:hAnsi="Times New Roman"/>
                <w:sz w:val="20"/>
                <w:szCs w:val="20"/>
              </w:rPr>
            </w:pPr>
            <w:r w:rsidRPr="00741368">
              <w:rPr>
                <w:rFonts w:ascii="Times New Roman" w:hAnsi="Times New Roman"/>
                <w:sz w:val="20"/>
                <w:szCs w:val="20"/>
              </w:rPr>
              <w:t>Всего</w:t>
            </w:r>
          </w:p>
          <w:p w14:paraId="5F076EC8" w14:textId="77777777" w:rsidR="00057E87" w:rsidRPr="0074136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3B31D11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013012F1" w14:textId="77777777" w:rsidR="00057E87" w:rsidRPr="00741368" w:rsidRDefault="00057E87" w:rsidP="00530118">
            <w:pPr>
              <w:spacing w:after="0" w:line="240" w:lineRule="auto"/>
              <w:rPr>
                <w:rFonts w:ascii="Times New Roman" w:hAnsi="Times New Roman"/>
                <w:sz w:val="24"/>
                <w:szCs w:val="24"/>
              </w:rPr>
            </w:pPr>
          </w:p>
        </w:tc>
      </w:tr>
      <w:tr w:rsidR="00057E87" w:rsidRPr="00741368" w14:paraId="64EA1887"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2BE6567" w14:textId="77777777" w:rsidR="00057E87" w:rsidRPr="0074136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2D44E252" w14:textId="77777777" w:rsidR="00057E87" w:rsidRPr="0074136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46AB20F8" w14:textId="77777777" w:rsidR="00057E87" w:rsidRPr="0074136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2E1C9CA1" w14:textId="77777777" w:rsidR="00057E87" w:rsidRPr="0074136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1AB19612" w14:textId="77777777" w:rsidR="00057E87" w:rsidRPr="0074136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29D6F241"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r w:rsidRPr="00741368">
              <w:rPr>
                <w:rFonts w:ascii="Times New Roman" w:hAnsi="Times New Roman"/>
                <w:color w:val="000000"/>
                <w:sz w:val="20"/>
                <w:szCs w:val="20"/>
              </w:rPr>
              <w:t>Лабораторных. и практических. занятий</w:t>
            </w:r>
          </w:p>
        </w:tc>
        <w:tc>
          <w:tcPr>
            <w:tcW w:w="431" w:type="pct"/>
            <w:tcBorders>
              <w:top w:val="single" w:sz="4" w:space="0" w:color="auto"/>
              <w:left w:val="single" w:sz="4" w:space="0" w:color="auto"/>
              <w:bottom w:val="single" w:sz="4" w:space="0" w:color="auto"/>
              <w:right w:val="single" w:sz="4" w:space="0" w:color="auto"/>
            </w:tcBorders>
            <w:vAlign w:val="center"/>
          </w:tcPr>
          <w:p w14:paraId="3618668E" w14:textId="77777777" w:rsidR="00057E87" w:rsidRPr="00741368" w:rsidRDefault="00057E87" w:rsidP="00530118">
            <w:pPr>
              <w:suppressAutoHyphens/>
              <w:spacing w:after="0" w:line="240" w:lineRule="auto"/>
              <w:ind w:left="-57" w:right="-57"/>
              <w:jc w:val="center"/>
              <w:rPr>
                <w:rFonts w:ascii="Times New Roman" w:hAnsi="Times New Roman"/>
                <w:color w:val="000000"/>
                <w:sz w:val="20"/>
                <w:szCs w:val="20"/>
              </w:rPr>
            </w:pPr>
            <w:r w:rsidRPr="00741368">
              <w:rPr>
                <w:rFonts w:ascii="Times New Roman" w:hAnsi="Times New Roman"/>
                <w:sz w:val="20"/>
                <w:szCs w:val="20"/>
              </w:rPr>
              <w:t>Курсовых работ (проектов)</w:t>
            </w:r>
          </w:p>
          <w:p w14:paraId="61231F3D" w14:textId="77777777" w:rsidR="00057E87" w:rsidRPr="0074136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1B725635" w14:textId="77777777" w:rsidR="00057E87" w:rsidRPr="00741368" w:rsidRDefault="00057E87" w:rsidP="00530118">
            <w:pPr>
              <w:suppressAutoHyphens/>
              <w:spacing w:after="0" w:line="240" w:lineRule="auto"/>
              <w:ind w:left="-57" w:right="-57"/>
              <w:jc w:val="center"/>
              <w:rPr>
                <w:rFonts w:ascii="Times New Roman" w:hAnsi="Times New Roman"/>
                <w:color w:val="000000"/>
                <w:sz w:val="20"/>
                <w:szCs w:val="20"/>
              </w:rPr>
            </w:pPr>
            <w:r w:rsidRPr="00741368">
              <w:rPr>
                <w:rFonts w:ascii="Times New Roman" w:hAnsi="Times New Roman"/>
                <w:sz w:val="20"/>
                <w:szCs w:val="20"/>
              </w:rPr>
              <w:t>Самостоятельная работа</w:t>
            </w:r>
            <w:r w:rsidRPr="00741368">
              <w:rPr>
                <w:rFonts w:ascii="Times New Roman" w:hAnsi="Times New Roman"/>
                <w:i/>
                <w:sz w:val="24"/>
                <w:szCs w:val="24"/>
                <w:vertAlign w:val="superscript"/>
              </w:rPr>
              <w:footnoteReference w:id="14"/>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0C61EA13"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235DA4EF"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r w:rsidRPr="00741368">
              <w:rPr>
                <w:rFonts w:ascii="Times New Roman" w:hAnsi="Times New Roman"/>
                <w:sz w:val="20"/>
                <w:szCs w:val="20"/>
              </w:rPr>
              <w:t>Учебная</w:t>
            </w:r>
          </w:p>
        </w:tc>
        <w:tc>
          <w:tcPr>
            <w:tcW w:w="580" w:type="pct"/>
            <w:tcBorders>
              <w:top w:val="single" w:sz="4" w:space="0" w:color="auto"/>
              <w:left w:val="single" w:sz="4" w:space="0" w:color="auto"/>
              <w:bottom w:val="single" w:sz="4" w:space="0" w:color="auto"/>
              <w:right w:val="single" w:sz="4" w:space="0" w:color="auto"/>
            </w:tcBorders>
            <w:vAlign w:val="center"/>
          </w:tcPr>
          <w:p w14:paraId="5A8D29FB" w14:textId="77777777" w:rsidR="00057E87" w:rsidRPr="00741368" w:rsidRDefault="00057E87" w:rsidP="00530118">
            <w:pPr>
              <w:suppressAutoHyphens/>
              <w:spacing w:after="0" w:line="240" w:lineRule="auto"/>
              <w:ind w:left="-57" w:right="-57"/>
              <w:jc w:val="center"/>
              <w:rPr>
                <w:rFonts w:ascii="Times New Roman" w:hAnsi="Times New Roman"/>
                <w:sz w:val="20"/>
                <w:szCs w:val="20"/>
              </w:rPr>
            </w:pPr>
            <w:r w:rsidRPr="00741368">
              <w:rPr>
                <w:rFonts w:ascii="Times New Roman" w:hAnsi="Times New Roman"/>
                <w:sz w:val="20"/>
                <w:szCs w:val="20"/>
              </w:rPr>
              <w:t>Производственная</w:t>
            </w:r>
          </w:p>
          <w:p w14:paraId="7490751F" w14:textId="77777777" w:rsidR="00057E87" w:rsidRPr="00741368" w:rsidRDefault="00057E87" w:rsidP="00530118">
            <w:pPr>
              <w:suppressAutoHyphens/>
              <w:spacing w:after="0" w:line="240" w:lineRule="auto"/>
              <w:ind w:left="-57" w:right="-57"/>
              <w:jc w:val="center"/>
              <w:rPr>
                <w:rFonts w:ascii="Times New Roman" w:hAnsi="Times New Roman"/>
                <w:i/>
                <w:sz w:val="20"/>
                <w:szCs w:val="20"/>
              </w:rPr>
            </w:pPr>
          </w:p>
        </w:tc>
      </w:tr>
      <w:tr w:rsidR="00057E87" w:rsidRPr="00741368" w14:paraId="7E861004"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03BBCD09"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6B58B84"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0DB6181B"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1DC76C6C"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6972FF3"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7117200B"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1F352AA1"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55B113DD"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0553FA07"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01AB91DF"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2E07DBC0" w14:textId="77777777" w:rsidR="00057E87" w:rsidRPr="00741368" w:rsidRDefault="00057E87" w:rsidP="00530118">
            <w:pPr>
              <w:spacing w:after="0" w:line="240" w:lineRule="auto"/>
              <w:jc w:val="center"/>
              <w:rPr>
                <w:rFonts w:ascii="Times New Roman" w:hAnsi="Times New Roman"/>
                <w:i/>
                <w:sz w:val="24"/>
                <w:szCs w:val="24"/>
              </w:rPr>
            </w:pPr>
            <w:r w:rsidRPr="00741368">
              <w:rPr>
                <w:rFonts w:ascii="Times New Roman" w:hAnsi="Times New Roman"/>
                <w:i/>
                <w:sz w:val="24"/>
                <w:szCs w:val="24"/>
              </w:rPr>
              <w:t>11</w:t>
            </w:r>
          </w:p>
        </w:tc>
      </w:tr>
      <w:tr w:rsidR="00057E87" w:rsidRPr="00741368" w14:paraId="06069211"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7821744B"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ПК.3.1</w:t>
            </w:r>
          </w:p>
          <w:p w14:paraId="3677516A"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1A7B2634"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01755271" w14:textId="77777777" w:rsidR="00057E87" w:rsidRPr="00741368" w:rsidRDefault="00057E87" w:rsidP="00530118">
            <w:pPr>
              <w:spacing w:after="0" w:line="240" w:lineRule="auto"/>
              <w:rPr>
                <w:rFonts w:ascii="Times New Roman" w:hAnsi="Times New Roman"/>
              </w:rPr>
            </w:pPr>
            <w:r>
              <w:rPr>
                <w:rFonts w:ascii="Times New Roman" w:hAnsi="Times New Roman"/>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0CE85959" w14:textId="77777777" w:rsidR="00057E87" w:rsidRPr="00D0751F" w:rsidRDefault="00057E87" w:rsidP="00530118">
            <w:pPr>
              <w:spacing w:after="0" w:line="240" w:lineRule="auto"/>
              <w:rPr>
                <w:rFonts w:ascii="Times New Roman" w:hAnsi="Times New Roman"/>
                <w:sz w:val="24"/>
                <w:szCs w:val="24"/>
              </w:rPr>
            </w:pPr>
            <w:r w:rsidRPr="00D0751F">
              <w:rPr>
                <w:rFonts w:ascii="Times New Roman" w:hAnsi="Times New Roman"/>
                <w:bCs/>
                <w:sz w:val="24"/>
                <w:szCs w:val="24"/>
              </w:rPr>
              <w:t>Раздел 1 Ракетно-космическая техника, ее составные части и их системы</w:t>
            </w:r>
          </w:p>
        </w:tc>
        <w:tc>
          <w:tcPr>
            <w:tcW w:w="422" w:type="pct"/>
            <w:tcBorders>
              <w:top w:val="single" w:sz="4" w:space="0" w:color="auto"/>
              <w:left w:val="single" w:sz="4" w:space="0" w:color="auto"/>
              <w:bottom w:val="single" w:sz="4" w:space="0" w:color="auto"/>
              <w:right w:val="single" w:sz="4" w:space="0" w:color="auto"/>
            </w:tcBorders>
            <w:hideMark/>
          </w:tcPr>
          <w:p w14:paraId="48B869D3" w14:textId="77777777" w:rsidR="00057E87" w:rsidRPr="0074136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9</w:t>
            </w:r>
            <w:r w:rsidRPr="00741368">
              <w:rPr>
                <w:rFonts w:ascii="Times New Roman" w:hAnsi="Times New Roman"/>
                <w:b/>
                <w:bCs/>
                <w:sz w:val="24"/>
                <w:szCs w:val="24"/>
              </w:rPr>
              <w:t>8</w:t>
            </w:r>
          </w:p>
        </w:tc>
        <w:tc>
          <w:tcPr>
            <w:tcW w:w="240" w:type="pct"/>
            <w:tcBorders>
              <w:top w:val="single" w:sz="4" w:space="0" w:color="auto"/>
              <w:left w:val="single" w:sz="4" w:space="0" w:color="auto"/>
              <w:bottom w:val="single" w:sz="4" w:space="0" w:color="auto"/>
              <w:right w:val="single" w:sz="4" w:space="0" w:color="auto"/>
            </w:tcBorders>
            <w:hideMark/>
          </w:tcPr>
          <w:p w14:paraId="65C0955C"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3</w:t>
            </w:r>
            <w:r>
              <w:rPr>
                <w:rFonts w:ascii="Times New Roman" w:hAnsi="Times New Roman"/>
                <w:sz w:val="24"/>
                <w:szCs w:val="24"/>
              </w:rPr>
              <w:t>6</w:t>
            </w:r>
          </w:p>
        </w:tc>
        <w:tc>
          <w:tcPr>
            <w:tcW w:w="275" w:type="pct"/>
            <w:tcBorders>
              <w:top w:val="single" w:sz="4" w:space="0" w:color="auto"/>
              <w:left w:val="single" w:sz="4" w:space="0" w:color="auto"/>
              <w:bottom w:val="single" w:sz="4" w:space="0" w:color="auto"/>
              <w:right w:val="single" w:sz="4" w:space="0" w:color="auto"/>
            </w:tcBorders>
            <w:hideMark/>
          </w:tcPr>
          <w:p w14:paraId="282EDA8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b/>
                <w:bCs/>
                <w:sz w:val="24"/>
                <w:szCs w:val="24"/>
              </w:rPr>
              <w:t>7</w:t>
            </w:r>
            <w:r w:rsidRPr="00741368">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hideMark/>
          </w:tcPr>
          <w:p w14:paraId="2881C99B"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12</w:t>
            </w:r>
          </w:p>
        </w:tc>
        <w:tc>
          <w:tcPr>
            <w:tcW w:w="431" w:type="pct"/>
            <w:tcBorders>
              <w:top w:val="single" w:sz="4" w:space="0" w:color="auto"/>
              <w:left w:val="single" w:sz="4" w:space="0" w:color="auto"/>
              <w:bottom w:val="single" w:sz="4" w:space="0" w:color="auto"/>
              <w:right w:val="single" w:sz="4" w:space="0" w:color="auto"/>
            </w:tcBorders>
            <w:hideMark/>
          </w:tcPr>
          <w:p w14:paraId="161FF602" w14:textId="77777777" w:rsidR="00057E87" w:rsidRPr="00741368"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hideMark/>
          </w:tcPr>
          <w:p w14:paraId="632D7521" w14:textId="77777777" w:rsidR="00057E87" w:rsidRPr="00741368" w:rsidRDefault="00057E87" w:rsidP="00530118">
            <w:pPr>
              <w:spacing w:after="0" w:line="240" w:lineRule="auto"/>
              <w:jc w:val="center"/>
              <w:rPr>
                <w:rFonts w:ascii="Times New Roman" w:hAnsi="Times New Roman"/>
                <w:sz w:val="24"/>
                <w:szCs w:val="24"/>
              </w:rPr>
            </w:pPr>
          </w:p>
        </w:tc>
        <w:tc>
          <w:tcPr>
            <w:tcW w:w="234" w:type="pct"/>
            <w:vMerge w:val="restart"/>
            <w:tcBorders>
              <w:top w:val="single" w:sz="4" w:space="0" w:color="auto"/>
              <w:left w:val="single" w:sz="4" w:space="0" w:color="auto"/>
              <w:bottom w:val="single" w:sz="4" w:space="0" w:color="auto"/>
              <w:right w:val="single" w:sz="4" w:space="0" w:color="auto"/>
            </w:tcBorders>
            <w:hideMark/>
          </w:tcPr>
          <w:p w14:paraId="61F35AFD" w14:textId="77777777" w:rsidR="00057E87" w:rsidRPr="00741368" w:rsidRDefault="00057E87" w:rsidP="00530118">
            <w:pPr>
              <w:spacing w:after="0" w:line="240" w:lineRule="auto"/>
              <w:jc w:val="center"/>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4FF67A3F"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3DBC90AA"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764FDEB7" w14:textId="77777777" w:rsidTr="00530118">
        <w:trPr>
          <w:trHeight w:val="314"/>
        </w:trPr>
        <w:tc>
          <w:tcPr>
            <w:tcW w:w="599" w:type="pct"/>
            <w:tcBorders>
              <w:top w:val="single" w:sz="4" w:space="0" w:color="auto"/>
              <w:left w:val="single" w:sz="4" w:space="0" w:color="auto"/>
              <w:bottom w:val="single" w:sz="4" w:space="0" w:color="auto"/>
              <w:right w:val="single" w:sz="4" w:space="0" w:color="auto"/>
            </w:tcBorders>
            <w:hideMark/>
          </w:tcPr>
          <w:p w14:paraId="451E5484"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 3.1, 3.2, 3.5, 3.6</w:t>
            </w:r>
          </w:p>
          <w:p w14:paraId="379D2A97"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2377A625"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402D9143" w14:textId="77777777" w:rsidR="00057E87" w:rsidRPr="00741368" w:rsidRDefault="00057E87" w:rsidP="00530118">
            <w:pPr>
              <w:spacing w:after="0" w:line="240" w:lineRule="auto"/>
              <w:rPr>
                <w:rFonts w:ascii="Times New Roman" w:hAnsi="Times New Roman"/>
              </w:rPr>
            </w:pPr>
            <w:r>
              <w:rPr>
                <w:rFonts w:ascii="Times New Roman" w:hAnsi="Times New Roman"/>
              </w:rPr>
              <w:t>ОК 8; ОК 9</w:t>
            </w:r>
          </w:p>
        </w:tc>
        <w:tc>
          <w:tcPr>
            <w:tcW w:w="1014" w:type="pct"/>
            <w:tcBorders>
              <w:top w:val="single" w:sz="4" w:space="0" w:color="auto"/>
              <w:left w:val="single" w:sz="4" w:space="0" w:color="auto"/>
              <w:bottom w:val="single" w:sz="4" w:space="0" w:color="auto"/>
              <w:right w:val="single" w:sz="4" w:space="0" w:color="auto"/>
            </w:tcBorders>
            <w:hideMark/>
          </w:tcPr>
          <w:p w14:paraId="2F2A9D8B" w14:textId="77777777" w:rsidR="00057E87" w:rsidRPr="00D0751F" w:rsidRDefault="00057E87" w:rsidP="00530118">
            <w:pPr>
              <w:spacing w:after="0" w:line="240" w:lineRule="auto"/>
              <w:rPr>
                <w:rFonts w:ascii="Times New Roman" w:hAnsi="Times New Roman"/>
                <w:strike/>
                <w:sz w:val="24"/>
                <w:szCs w:val="24"/>
              </w:rPr>
            </w:pPr>
            <w:r w:rsidRPr="00D0751F">
              <w:rPr>
                <w:rFonts w:ascii="Times New Roman" w:hAnsi="Times New Roman"/>
                <w:bCs/>
                <w:sz w:val="24"/>
                <w:szCs w:val="24"/>
              </w:rPr>
              <w:t>Раздел 2 Проектирование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hideMark/>
          </w:tcPr>
          <w:p w14:paraId="10EAAE0C"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1</w:t>
            </w:r>
            <w:r>
              <w:rPr>
                <w:rFonts w:ascii="Times New Roman" w:hAnsi="Times New Roman"/>
                <w:b/>
                <w:bCs/>
                <w:sz w:val="24"/>
                <w:szCs w:val="24"/>
              </w:rPr>
              <w:t>2</w:t>
            </w:r>
            <w:r w:rsidRPr="00741368">
              <w:rPr>
                <w:rFonts w:ascii="Times New Roman" w:hAnsi="Times New Roman"/>
                <w:b/>
                <w:bCs/>
                <w:sz w:val="24"/>
                <w:szCs w:val="24"/>
              </w:rPr>
              <w:t>0</w:t>
            </w:r>
          </w:p>
        </w:tc>
        <w:tc>
          <w:tcPr>
            <w:tcW w:w="240" w:type="pct"/>
            <w:tcBorders>
              <w:top w:val="single" w:sz="4" w:space="0" w:color="auto"/>
              <w:left w:val="single" w:sz="4" w:space="0" w:color="auto"/>
              <w:bottom w:val="single" w:sz="4" w:space="0" w:color="auto"/>
              <w:right w:val="single" w:sz="4" w:space="0" w:color="auto"/>
            </w:tcBorders>
            <w:hideMark/>
          </w:tcPr>
          <w:p w14:paraId="1623BFF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62</w:t>
            </w:r>
          </w:p>
        </w:tc>
        <w:tc>
          <w:tcPr>
            <w:tcW w:w="275" w:type="pct"/>
            <w:tcBorders>
              <w:top w:val="single" w:sz="4" w:space="0" w:color="auto"/>
              <w:left w:val="single" w:sz="4" w:space="0" w:color="auto"/>
              <w:bottom w:val="single" w:sz="4" w:space="0" w:color="auto"/>
              <w:right w:val="single" w:sz="4" w:space="0" w:color="auto"/>
            </w:tcBorders>
            <w:hideMark/>
          </w:tcPr>
          <w:p w14:paraId="7487B2F4"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b/>
                <w:bCs/>
                <w:sz w:val="24"/>
                <w:szCs w:val="24"/>
              </w:rPr>
              <w:t>9</w:t>
            </w:r>
            <w:r w:rsidRPr="00741368">
              <w:rPr>
                <w:rFonts w:ascii="Times New Roman" w:hAnsi="Times New Roman"/>
                <w:b/>
                <w:bCs/>
                <w:sz w:val="24"/>
                <w:szCs w:val="24"/>
              </w:rPr>
              <w:t>6</w:t>
            </w:r>
          </w:p>
        </w:tc>
        <w:tc>
          <w:tcPr>
            <w:tcW w:w="445" w:type="pct"/>
            <w:tcBorders>
              <w:top w:val="single" w:sz="4" w:space="0" w:color="auto"/>
              <w:left w:val="single" w:sz="4" w:space="0" w:color="auto"/>
              <w:bottom w:val="single" w:sz="4" w:space="0" w:color="auto"/>
              <w:right w:val="single" w:sz="4" w:space="0" w:color="auto"/>
            </w:tcBorders>
            <w:hideMark/>
          </w:tcPr>
          <w:p w14:paraId="14E92724"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sz w:val="24"/>
                <w:szCs w:val="24"/>
              </w:rPr>
              <w:t>18</w:t>
            </w:r>
          </w:p>
        </w:tc>
        <w:tc>
          <w:tcPr>
            <w:tcW w:w="431" w:type="pct"/>
            <w:tcBorders>
              <w:top w:val="single" w:sz="4" w:space="0" w:color="auto"/>
              <w:left w:val="single" w:sz="4" w:space="0" w:color="auto"/>
              <w:bottom w:val="single" w:sz="4" w:space="0" w:color="auto"/>
              <w:right w:val="single" w:sz="4" w:space="0" w:color="auto"/>
            </w:tcBorders>
            <w:hideMark/>
          </w:tcPr>
          <w:p w14:paraId="4F8F4427"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46366F39" w14:textId="77777777" w:rsidR="00057E87" w:rsidRPr="00741368" w:rsidRDefault="00057E87" w:rsidP="00530118">
            <w:pPr>
              <w:spacing w:after="0" w:line="240" w:lineRule="auto"/>
              <w:jc w:val="center"/>
              <w:rPr>
                <w:rFonts w:ascii="Times New Roman" w:hAnsi="Times New Roman"/>
                <w:sz w:val="24"/>
                <w:szCs w:val="24"/>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3155BC7E" w14:textId="77777777" w:rsidR="00057E87" w:rsidRPr="00741368"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hideMark/>
          </w:tcPr>
          <w:p w14:paraId="412CFEFF"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hideMark/>
          </w:tcPr>
          <w:p w14:paraId="763F5294"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59FC68E7" w14:textId="77777777" w:rsidTr="00530118">
        <w:trPr>
          <w:trHeight w:val="314"/>
        </w:trPr>
        <w:tc>
          <w:tcPr>
            <w:tcW w:w="599" w:type="pct"/>
            <w:tcBorders>
              <w:top w:val="single" w:sz="4" w:space="0" w:color="auto"/>
              <w:left w:val="single" w:sz="4" w:space="0" w:color="auto"/>
              <w:bottom w:val="single" w:sz="4" w:space="0" w:color="auto"/>
              <w:right w:val="single" w:sz="4" w:space="0" w:color="auto"/>
            </w:tcBorders>
          </w:tcPr>
          <w:p w14:paraId="7120027F" w14:textId="77777777" w:rsidR="00057E87" w:rsidRPr="00741368" w:rsidRDefault="00057E87" w:rsidP="00530118">
            <w:pPr>
              <w:spacing w:after="0" w:line="240" w:lineRule="auto"/>
              <w:rPr>
                <w:rFonts w:ascii="Times New Roman" w:hAnsi="Times New Roman"/>
              </w:rPr>
            </w:pPr>
            <w:r w:rsidRPr="00741368">
              <w:rPr>
                <w:rFonts w:ascii="Times New Roman" w:hAnsi="Times New Roman"/>
              </w:rPr>
              <w:t>ПК. 3.1, 3.2, 3.3, 3.4, 3.5, 3.6</w:t>
            </w:r>
          </w:p>
          <w:p w14:paraId="740CB141" w14:textId="77777777" w:rsidR="00057E87" w:rsidRDefault="00057E87" w:rsidP="00530118">
            <w:pPr>
              <w:spacing w:after="0" w:line="240" w:lineRule="auto"/>
              <w:rPr>
                <w:rFonts w:ascii="Times New Roman" w:hAnsi="Times New Roman"/>
              </w:rPr>
            </w:pPr>
            <w:r w:rsidRPr="00741368">
              <w:rPr>
                <w:rFonts w:ascii="Times New Roman" w:hAnsi="Times New Roman"/>
              </w:rPr>
              <w:t>ОК</w:t>
            </w:r>
            <w:r>
              <w:rPr>
                <w:rFonts w:ascii="Times New Roman" w:hAnsi="Times New Roman"/>
              </w:rPr>
              <w:t xml:space="preserve"> 1;</w:t>
            </w:r>
            <w:r w:rsidRPr="00741368">
              <w:rPr>
                <w:rFonts w:ascii="Times New Roman" w:hAnsi="Times New Roman"/>
              </w:rPr>
              <w:t xml:space="preserve"> </w:t>
            </w:r>
            <w:r>
              <w:rPr>
                <w:rFonts w:ascii="Times New Roman" w:hAnsi="Times New Roman"/>
              </w:rPr>
              <w:t>ОК 2;</w:t>
            </w:r>
          </w:p>
          <w:p w14:paraId="25F8F2D7" w14:textId="77777777" w:rsidR="00057E87" w:rsidRDefault="00057E87" w:rsidP="00530118">
            <w:pPr>
              <w:spacing w:after="0" w:line="240" w:lineRule="auto"/>
              <w:rPr>
                <w:rFonts w:ascii="Times New Roman" w:hAnsi="Times New Roman"/>
              </w:rPr>
            </w:pPr>
            <w:r>
              <w:rPr>
                <w:rFonts w:ascii="Times New Roman" w:hAnsi="Times New Roman"/>
              </w:rPr>
              <w:t>ОК 4; ОК 7;</w:t>
            </w:r>
          </w:p>
          <w:p w14:paraId="5A88EF0E" w14:textId="77777777" w:rsidR="00057E87" w:rsidRPr="00DF5816" w:rsidRDefault="00057E87" w:rsidP="00530118">
            <w:pPr>
              <w:spacing w:after="0" w:line="240" w:lineRule="auto"/>
              <w:rPr>
                <w:rFonts w:ascii="Times New Roman" w:hAnsi="Times New Roman"/>
              </w:rPr>
            </w:pPr>
            <w:r>
              <w:rPr>
                <w:rFonts w:ascii="Times New Roman" w:hAnsi="Times New Roman"/>
              </w:rPr>
              <w:t>ОК 8; ОК 9</w:t>
            </w:r>
            <w:r w:rsidRPr="00DF5816">
              <w:rPr>
                <w:rFonts w:ascii="Times New Roman" w:hAnsi="Times New Roman"/>
              </w:rPr>
              <w:t>ОК 8</w:t>
            </w:r>
          </w:p>
          <w:p w14:paraId="5247DAD4" w14:textId="77777777" w:rsidR="00057E87" w:rsidRPr="00741368" w:rsidRDefault="00057E87" w:rsidP="00530118">
            <w:pPr>
              <w:spacing w:after="0" w:line="240" w:lineRule="auto"/>
              <w:rPr>
                <w:rFonts w:ascii="Times New Roman" w:hAnsi="Times New Roman"/>
              </w:rPr>
            </w:pPr>
            <w:r w:rsidRPr="00DF5816">
              <w:rPr>
                <w:rFonts w:ascii="Times New Roman" w:hAnsi="Times New Roman"/>
              </w:rPr>
              <w:t>ОК 9</w:t>
            </w:r>
          </w:p>
        </w:tc>
        <w:tc>
          <w:tcPr>
            <w:tcW w:w="1014" w:type="pct"/>
            <w:tcBorders>
              <w:top w:val="single" w:sz="4" w:space="0" w:color="auto"/>
              <w:left w:val="single" w:sz="4" w:space="0" w:color="auto"/>
              <w:bottom w:val="single" w:sz="4" w:space="0" w:color="auto"/>
              <w:right w:val="single" w:sz="4" w:space="0" w:color="auto"/>
            </w:tcBorders>
          </w:tcPr>
          <w:p w14:paraId="29A2E2B0" w14:textId="77777777" w:rsidR="00057E87" w:rsidRPr="00D0751F" w:rsidRDefault="00057E87" w:rsidP="00530118">
            <w:pPr>
              <w:spacing w:after="0" w:line="240" w:lineRule="auto"/>
              <w:rPr>
                <w:rFonts w:ascii="Times New Roman" w:hAnsi="Times New Roman"/>
                <w:strike/>
                <w:sz w:val="24"/>
                <w:szCs w:val="24"/>
              </w:rPr>
            </w:pPr>
            <w:r w:rsidRPr="00D0751F">
              <w:rPr>
                <w:rFonts w:ascii="Times New Roman" w:hAnsi="Times New Roman"/>
                <w:bCs/>
                <w:sz w:val="24"/>
                <w:szCs w:val="24"/>
              </w:rPr>
              <w:t>Раздел 3 Разработка электронных моделей узлов, агрегатов и систем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tcPr>
          <w:p w14:paraId="68DF5473"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8</w:t>
            </w:r>
            <w:r>
              <w:rPr>
                <w:rFonts w:ascii="Times New Roman" w:hAnsi="Times New Roman"/>
                <w:b/>
                <w:bCs/>
                <w:sz w:val="24"/>
                <w:szCs w:val="24"/>
              </w:rPr>
              <w:t>6</w:t>
            </w:r>
          </w:p>
        </w:tc>
        <w:tc>
          <w:tcPr>
            <w:tcW w:w="240" w:type="pct"/>
            <w:tcBorders>
              <w:top w:val="single" w:sz="4" w:space="0" w:color="auto"/>
              <w:left w:val="single" w:sz="4" w:space="0" w:color="auto"/>
              <w:bottom w:val="single" w:sz="4" w:space="0" w:color="auto"/>
              <w:right w:val="single" w:sz="4" w:space="0" w:color="auto"/>
            </w:tcBorders>
          </w:tcPr>
          <w:p w14:paraId="5AB7A9CD" w14:textId="77777777" w:rsidR="00057E87" w:rsidRPr="0074136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54</w:t>
            </w:r>
          </w:p>
        </w:tc>
        <w:tc>
          <w:tcPr>
            <w:tcW w:w="275" w:type="pct"/>
            <w:tcBorders>
              <w:top w:val="single" w:sz="4" w:space="0" w:color="auto"/>
              <w:left w:val="single" w:sz="4" w:space="0" w:color="auto"/>
              <w:bottom w:val="single" w:sz="4" w:space="0" w:color="auto"/>
              <w:right w:val="single" w:sz="4" w:space="0" w:color="auto"/>
            </w:tcBorders>
          </w:tcPr>
          <w:p w14:paraId="52F9F823"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b/>
                <w:bCs/>
                <w:sz w:val="24"/>
                <w:szCs w:val="24"/>
              </w:rPr>
              <w:t>6</w:t>
            </w:r>
            <w:r>
              <w:rPr>
                <w:rFonts w:ascii="Times New Roman" w:hAnsi="Times New Roman"/>
                <w:b/>
                <w:bCs/>
                <w:sz w:val="24"/>
                <w:szCs w:val="24"/>
              </w:rPr>
              <w:t>4</w:t>
            </w:r>
          </w:p>
        </w:tc>
        <w:tc>
          <w:tcPr>
            <w:tcW w:w="445" w:type="pct"/>
            <w:tcBorders>
              <w:top w:val="single" w:sz="4" w:space="0" w:color="auto"/>
              <w:left w:val="single" w:sz="4" w:space="0" w:color="auto"/>
              <w:bottom w:val="single" w:sz="4" w:space="0" w:color="auto"/>
              <w:right w:val="single" w:sz="4" w:space="0" w:color="auto"/>
            </w:tcBorders>
          </w:tcPr>
          <w:p w14:paraId="5AB1284F" w14:textId="77777777" w:rsidR="00057E87" w:rsidRPr="00741368" w:rsidRDefault="00057E87" w:rsidP="00530118">
            <w:pPr>
              <w:spacing w:after="0" w:line="240" w:lineRule="auto"/>
              <w:jc w:val="center"/>
              <w:rPr>
                <w:rFonts w:ascii="Times New Roman" w:hAnsi="Times New Roman"/>
                <w:sz w:val="24"/>
                <w:szCs w:val="24"/>
              </w:rPr>
            </w:pPr>
            <w:r w:rsidRPr="00741368">
              <w:rPr>
                <w:rFonts w:ascii="Times New Roman" w:hAnsi="Times New Roman"/>
                <w:sz w:val="24"/>
                <w:szCs w:val="24"/>
              </w:rPr>
              <w:t>30</w:t>
            </w:r>
          </w:p>
        </w:tc>
        <w:tc>
          <w:tcPr>
            <w:tcW w:w="431" w:type="pct"/>
            <w:tcBorders>
              <w:top w:val="single" w:sz="4" w:space="0" w:color="auto"/>
              <w:left w:val="single" w:sz="4" w:space="0" w:color="auto"/>
              <w:bottom w:val="single" w:sz="4" w:space="0" w:color="auto"/>
              <w:right w:val="single" w:sz="4" w:space="0" w:color="auto"/>
            </w:tcBorders>
          </w:tcPr>
          <w:p w14:paraId="5964577B" w14:textId="77777777" w:rsidR="00057E87" w:rsidRPr="00741368" w:rsidRDefault="00057E87" w:rsidP="00530118">
            <w:pPr>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tcPr>
          <w:p w14:paraId="797D0264" w14:textId="77777777" w:rsidR="00057E87" w:rsidRPr="00741368" w:rsidRDefault="00057E87" w:rsidP="00530118">
            <w:pPr>
              <w:spacing w:after="0" w:line="240" w:lineRule="auto"/>
              <w:jc w:val="center"/>
              <w:rPr>
                <w:rFonts w:ascii="Times New Roman" w:hAnsi="Times New Roman"/>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4BD1A812" w14:textId="77777777" w:rsidR="00057E87" w:rsidRPr="00741368" w:rsidRDefault="00057E87" w:rsidP="00530118">
            <w:pPr>
              <w:spacing w:after="0" w:line="240" w:lineRule="auto"/>
              <w:rPr>
                <w:rFonts w:ascii="Times New Roman" w:hAnsi="Times New Roman"/>
                <w:sz w:val="24"/>
                <w:szCs w:val="24"/>
              </w:rPr>
            </w:pPr>
          </w:p>
        </w:tc>
        <w:tc>
          <w:tcPr>
            <w:tcW w:w="216" w:type="pct"/>
            <w:tcBorders>
              <w:top w:val="single" w:sz="4" w:space="0" w:color="auto"/>
              <w:left w:val="single" w:sz="4" w:space="0" w:color="auto"/>
              <w:bottom w:val="single" w:sz="4" w:space="0" w:color="auto"/>
              <w:right w:val="single" w:sz="4" w:space="0" w:color="auto"/>
            </w:tcBorders>
          </w:tcPr>
          <w:p w14:paraId="45298A30"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24</w:t>
            </w:r>
          </w:p>
        </w:tc>
        <w:tc>
          <w:tcPr>
            <w:tcW w:w="580" w:type="pct"/>
            <w:tcBorders>
              <w:top w:val="single" w:sz="4" w:space="0" w:color="auto"/>
              <w:left w:val="single" w:sz="4" w:space="0" w:color="auto"/>
              <w:bottom w:val="single" w:sz="4" w:space="0" w:color="auto"/>
              <w:right w:val="single" w:sz="4" w:space="0" w:color="auto"/>
            </w:tcBorders>
          </w:tcPr>
          <w:p w14:paraId="65A7307F" w14:textId="77777777" w:rsidR="00057E87" w:rsidRPr="00741368" w:rsidRDefault="00057E87" w:rsidP="00530118">
            <w:pPr>
              <w:spacing w:after="0" w:line="240" w:lineRule="auto"/>
              <w:jc w:val="center"/>
              <w:rPr>
                <w:rFonts w:ascii="Times New Roman" w:hAnsi="Times New Roman"/>
                <w:b/>
                <w:bCs/>
                <w:sz w:val="24"/>
                <w:szCs w:val="24"/>
              </w:rPr>
            </w:pPr>
          </w:p>
        </w:tc>
      </w:tr>
      <w:tr w:rsidR="00057E87" w:rsidRPr="00741368" w14:paraId="7D980C96" w14:textId="77777777" w:rsidTr="00530118">
        <w:tc>
          <w:tcPr>
            <w:tcW w:w="599" w:type="pct"/>
            <w:tcBorders>
              <w:top w:val="single" w:sz="4" w:space="0" w:color="auto"/>
              <w:left w:val="single" w:sz="4" w:space="0" w:color="auto"/>
              <w:bottom w:val="single" w:sz="4" w:space="0" w:color="auto"/>
              <w:right w:val="single" w:sz="4" w:space="0" w:color="auto"/>
            </w:tcBorders>
          </w:tcPr>
          <w:p w14:paraId="43514DEB" w14:textId="77777777" w:rsidR="00057E87" w:rsidRPr="00741368" w:rsidRDefault="00057E87" w:rsidP="00530118">
            <w:pPr>
              <w:spacing w:after="0" w:line="240" w:lineRule="auto"/>
              <w:rPr>
                <w:rFonts w:ascii="Times New Roman" w:hAnsi="Times New Roman"/>
                <w:i/>
              </w:rPr>
            </w:pPr>
          </w:p>
        </w:tc>
        <w:tc>
          <w:tcPr>
            <w:tcW w:w="1014" w:type="pct"/>
            <w:tcBorders>
              <w:top w:val="single" w:sz="4" w:space="0" w:color="auto"/>
              <w:left w:val="single" w:sz="4" w:space="0" w:color="auto"/>
              <w:bottom w:val="single" w:sz="4" w:space="0" w:color="auto"/>
              <w:right w:val="single" w:sz="4" w:space="0" w:color="auto"/>
            </w:tcBorders>
            <w:hideMark/>
          </w:tcPr>
          <w:p w14:paraId="21270EB5" w14:textId="77777777" w:rsidR="00057E87" w:rsidRPr="00D0751F" w:rsidRDefault="00057E87" w:rsidP="00530118">
            <w:pPr>
              <w:suppressAutoHyphens/>
              <w:spacing w:after="0" w:line="240" w:lineRule="auto"/>
              <w:rPr>
                <w:rFonts w:ascii="Times New Roman" w:hAnsi="Times New Roman"/>
                <w:sz w:val="24"/>
                <w:szCs w:val="24"/>
              </w:rPr>
            </w:pPr>
            <w:r w:rsidRPr="00D0751F">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26C0387"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t>7</w:t>
            </w:r>
            <w:r w:rsidRPr="00741368">
              <w:rPr>
                <w:rFonts w:ascii="Times New Roman" w:hAnsi="Times New Roman"/>
                <w:bCs/>
                <w:sz w:val="24"/>
                <w:szCs w:val="24"/>
              </w:rPr>
              <w:t>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34D040B7" w14:textId="77777777" w:rsidR="00057E87" w:rsidRPr="0074136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344F6AE6" w14:textId="77777777" w:rsidR="00057E87" w:rsidRPr="00741368"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65C4B8CB" w14:textId="77777777" w:rsidR="00057E87" w:rsidRPr="00741368"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6F22946" w14:textId="77777777" w:rsidR="00057E87" w:rsidRPr="0074136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532640FD"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t>7</w:t>
            </w:r>
            <w:r w:rsidRPr="00741368">
              <w:rPr>
                <w:rFonts w:ascii="Times New Roman" w:hAnsi="Times New Roman"/>
                <w:bCs/>
                <w:sz w:val="24"/>
                <w:szCs w:val="24"/>
              </w:rPr>
              <w:t>2</w:t>
            </w:r>
          </w:p>
        </w:tc>
      </w:tr>
      <w:tr w:rsidR="00057E87" w:rsidRPr="00741368" w14:paraId="7268D36A" w14:textId="77777777" w:rsidTr="00530118">
        <w:tc>
          <w:tcPr>
            <w:tcW w:w="599" w:type="pct"/>
            <w:tcBorders>
              <w:top w:val="single" w:sz="4" w:space="0" w:color="auto"/>
              <w:left w:val="single" w:sz="4" w:space="0" w:color="auto"/>
              <w:bottom w:val="single" w:sz="4" w:space="0" w:color="auto"/>
              <w:right w:val="single" w:sz="4" w:space="0" w:color="auto"/>
            </w:tcBorders>
          </w:tcPr>
          <w:p w14:paraId="4D27DF29" w14:textId="77777777" w:rsidR="00057E87" w:rsidRPr="00741368" w:rsidRDefault="00057E87" w:rsidP="00530118">
            <w:pPr>
              <w:spacing w:after="0" w:line="240" w:lineRule="auto"/>
              <w:rPr>
                <w:rFonts w:ascii="Times New Roman" w:hAnsi="Times New Roman"/>
                <w:i/>
              </w:rPr>
            </w:pPr>
          </w:p>
        </w:tc>
        <w:tc>
          <w:tcPr>
            <w:tcW w:w="1014" w:type="pct"/>
            <w:tcBorders>
              <w:top w:val="single" w:sz="4" w:space="0" w:color="auto"/>
              <w:left w:val="single" w:sz="4" w:space="0" w:color="auto"/>
              <w:bottom w:val="single" w:sz="4" w:space="0" w:color="auto"/>
              <w:right w:val="single" w:sz="4" w:space="0" w:color="auto"/>
            </w:tcBorders>
            <w:hideMark/>
          </w:tcPr>
          <w:p w14:paraId="0DA90DBA" w14:textId="77777777" w:rsidR="00057E87" w:rsidRPr="00D0751F" w:rsidRDefault="00057E87" w:rsidP="00530118">
            <w:pPr>
              <w:suppressAutoHyphens/>
              <w:spacing w:after="0" w:line="240" w:lineRule="auto"/>
              <w:rPr>
                <w:rFonts w:ascii="Times New Roman" w:hAnsi="Times New Roman"/>
                <w:sz w:val="24"/>
                <w:szCs w:val="24"/>
              </w:rPr>
            </w:pPr>
            <w:r w:rsidRPr="00D0751F">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29804647"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54</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3914E3FD" w14:textId="77777777" w:rsidR="00057E87" w:rsidRPr="0074136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717B44B6" w14:textId="77777777" w:rsidR="00057E87" w:rsidRPr="00741368"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2107F839" w14:textId="77777777" w:rsidR="00057E87" w:rsidRPr="00741368"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9CA7128" w14:textId="77777777" w:rsidR="00057E87" w:rsidRPr="0074136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7663EC30" w14:textId="77777777" w:rsidR="00057E87" w:rsidRPr="00741368" w:rsidRDefault="00057E87" w:rsidP="00530118">
            <w:pPr>
              <w:suppressAutoHyphens/>
              <w:spacing w:after="0" w:line="240" w:lineRule="auto"/>
              <w:jc w:val="center"/>
              <w:rPr>
                <w:rFonts w:ascii="Times New Roman" w:hAnsi="Times New Roman"/>
                <w:sz w:val="24"/>
                <w:szCs w:val="24"/>
              </w:rPr>
            </w:pPr>
          </w:p>
        </w:tc>
      </w:tr>
      <w:tr w:rsidR="00057E87" w:rsidRPr="00741368" w14:paraId="16EC041F"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3A836B97" w14:textId="77777777" w:rsidR="00057E87" w:rsidRPr="00741368" w:rsidRDefault="00057E87" w:rsidP="00530118">
            <w:pPr>
              <w:spacing w:after="0" w:line="240" w:lineRule="auto"/>
              <w:rPr>
                <w:rFonts w:ascii="Times New Roman" w:hAnsi="Times New Roman"/>
                <w:b/>
                <w:i/>
              </w:rPr>
            </w:pPr>
          </w:p>
        </w:tc>
        <w:tc>
          <w:tcPr>
            <w:tcW w:w="1014" w:type="pct"/>
            <w:tcBorders>
              <w:top w:val="single" w:sz="4" w:space="0" w:color="auto"/>
              <w:left w:val="single" w:sz="4" w:space="0" w:color="auto"/>
              <w:bottom w:val="single" w:sz="4" w:space="0" w:color="auto"/>
              <w:right w:val="single" w:sz="4" w:space="0" w:color="auto"/>
            </w:tcBorders>
            <w:hideMark/>
          </w:tcPr>
          <w:p w14:paraId="5EC350DA" w14:textId="77777777" w:rsidR="00057E87" w:rsidRPr="00D0751F" w:rsidRDefault="00057E87" w:rsidP="00530118">
            <w:pPr>
              <w:spacing w:after="0" w:line="240" w:lineRule="auto"/>
              <w:rPr>
                <w:rFonts w:ascii="Times New Roman" w:hAnsi="Times New Roman"/>
                <w:b/>
                <w:i/>
                <w:sz w:val="24"/>
                <w:szCs w:val="24"/>
              </w:rPr>
            </w:pPr>
            <w:r w:rsidRPr="00D0751F">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0601A29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43</w:t>
            </w:r>
            <w:r>
              <w:rPr>
                <w:rFonts w:ascii="Times New Roman" w:hAnsi="Times New Roman"/>
                <w:b/>
                <w:iCs/>
                <w:sz w:val="24"/>
                <w:szCs w:val="24"/>
              </w:rPr>
              <w:t>8</w:t>
            </w:r>
          </w:p>
        </w:tc>
        <w:tc>
          <w:tcPr>
            <w:tcW w:w="240" w:type="pct"/>
            <w:tcBorders>
              <w:top w:val="single" w:sz="4" w:space="0" w:color="auto"/>
              <w:left w:val="single" w:sz="4" w:space="0" w:color="auto"/>
              <w:bottom w:val="single" w:sz="4" w:space="0" w:color="auto"/>
              <w:right w:val="single" w:sz="4" w:space="0" w:color="auto"/>
            </w:tcBorders>
            <w:hideMark/>
          </w:tcPr>
          <w:p w14:paraId="07C7948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2</w:t>
            </w:r>
            <w:r>
              <w:rPr>
                <w:rFonts w:ascii="Times New Roman" w:hAnsi="Times New Roman"/>
                <w:b/>
                <w:iCs/>
                <w:sz w:val="24"/>
                <w:szCs w:val="24"/>
              </w:rPr>
              <w:t>2</w:t>
            </w:r>
            <w:r w:rsidRPr="00741368">
              <w:rPr>
                <w:rFonts w:ascii="Times New Roman" w:hAnsi="Times New Roman"/>
                <w:b/>
                <w:iCs/>
                <w:sz w:val="24"/>
                <w:szCs w:val="24"/>
              </w:rPr>
              <w:t>4</w:t>
            </w:r>
          </w:p>
        </w:tc>
        <w:tc>
          <w:tcPr>
            <w:tcW w:w="275" w:type="pct"/>
            <w:tcBorders>
              <w:top w:val="single" w:sz="4" w:space="0" w:color="auto"/>
              <w:left w:val="single" w:sz="4" w:space="0" w:color="auto"/>
              <w:bottom w:val="single" w:sz="4" w:space="0" w:color="auto"/>
              <w:right w:val="single" w:sz="4" w:space="0" w:color="auto"/>
            </w:tcBorders>
            <w:hideMark/>
          </w:tcPr>
          <w:p w14:paraId="0E9A1427"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2</w:t>
            </w:r>
            <w:r>
              <w:rPr>
                <w:rFonts w:ascii="Times New Roman" w:hAnsi="Times New Roman"/>
                <w:b/>
                <w:iCs/>
                <w:sz w:val="24"/>
                <w:szCs w:val="24"/>
              </w:rPr>
              <w:t>34</w:t>
            </w:r>
          </w:p>
        </w:tc>
        <w:tc>
          <w:tcPr>
            <w:tcW w:w="445" w:type="pct"/>
            <w:tcBorders>
              <w:top w:val="single" w:sz="4" w:space="0" w:color="auto"/>
              <w:left w:val="single" w:sz="4" w:space="0" w:color="auto"/>
              <w:bottom w:val="single" w:sz="4" w:space="0" w:color="auto"/>
              <w:right w:val="single" w:sz="4" w:space="0" w:color="auto"/>
            </w:tcBorders>
            <w:hideMark/>
          </w:tcPr>
          <w:p w14:paraId="4803E17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57EDDFD5"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5BB0D867"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2A6AC215" w14:textId="77777777" w:rsidR="00057E87" w:rsidRPr="00741368" w:rsidRDefault="00057E87" w:rsidP="00530118">
            <w:pPr>
              <w:spacing w:after="0" w:line="240" w:lineRule="auto"/>
              <w:jc w:val="center"/>
              <w:rPr>
                <w:rFonts w:ascii="Times New Roman" w:hAnsi="Times New Roman"/>
                <w:i/>
                <w:iCs/>
                <w:color w:val="808080" w:themeColor="background1" w:themeShade="80"/>
                <w:sz w:val="24"/>
                <w:szCs w:val="24"/>
              </w:rPr>
            </w:pPr>
            <w:r w:rsidRPr="00741368">
              <w:rPr>
                <w:rFonts w:ascii="Times New Roman" w:hAnsi="Times New Roman"/>
                <w:i/>
                <w:iCs/>
                <w:color w:val="808080" w:themeColor="background1" w:themeShade="80"/>
                <w:sz w:val="24"/>
                <w:szCs w:val="24"/>
              </w:rPr>
              <w:t>54</w:t>
            </w:r>
          </w:p>
        </w:tc>
        <w:tc>
          <w:tcPr>
            <w:tcW w:w="216" w:type="pct"/>
            <w:tcBorders>
              <w:top w:val="single" w:sz="4" w:space="0" w:color="auto"/>
              <w:left w:val="single" w:sz="4" w:space="0" w:color="auto"/>
              <w:bottom w:val="single" w:sz="4" w:space="0" w:color="auto"/>
              <w:right w:val="single" w:sz="4" w:space="0" w:color="auto"/>
            </w:tcBorders>
            <w:hideMark/>
          </w:tcPr>
          <w:p w14:paraId="5CA47139"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2B98907E"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r>
    </w:tbl>
    <w:p w14:paraId="7766E4A3" w14:textId="77777777" w:rsidR="00057E87" w:rsidRDefault="00057E87" w:rsidP="00057E87">
      <w:pPr>
        <w:spacing w:after="0" w:line="240" w:lineRule="auto"/>
        <w:rPr>
          <w:rFonts w:ascii="Times New Roman" w:hAnsi="Times New Roman"/>
          <w:b/>
          <w:sz w:val="24"/>
          <w:szCs w:val="24"/>
        </w:rPr>
      </w:pPr>
    </w:p>
    <w:p w14:paraId="415E3714" w14:textId="77777777" w:rsidR="00057E87" w:rsidRPr="00741368" w:rsidRDefault="00057E87" w:rsidP="00057E87">
      <w:pPr>
        <w:spacing w:after="0" w:line="240" w:lineRule="auto"/>
        <w:ind w:left="851"/>
        <w:rPr>
          <w:rFonts w:ascii="Times New Roman" w:hAnsi="Times New Roman"/>
          <w:b/>
          <w:sz w:val="24"/>
          <w:szCs w:val="24"/>
        </w:rPr>
      </w:pPr>
      <w:r w:rsidRPr="00741368">
        <w:rPr>
          <w:rFonts w:ascii="Times New Roman" w:hAnsi="Times New Roman"/>
          <w:b/>
          <w:sz w:val="24"/>
          <w:szCs w:val="24"/>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741368" w14:paraId="3AE3DF58"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5673C977" w14:textId="77777777" w:rsidR="00057E87" w:rsidRPr="00741368" w:rsidRDefault="00057E87" w:rsidP="00530118">
            <w:pPr>
              <w:spacing w:after="0" w:line="240" w:lineRule="auto"/>
              <w:jc w:val="center"/>
              <w:rPr>
                <w:rFonts w:ascii="Times New Roman" w:hAnsi="Times New Roman"/>
                <w:b/>
                <w:sz w:val="24"/>
                <w:szCs w:val="24"/>
              </w:rPr>
            </w:pPr>
            <w:r w:rsidRPr="0074136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3304B3D9" w14:textId="77777777" w:rsidR="00057E87" w:rsidRPr="00741368" w:rsidRDefault="00057E87" w:rsidP="00530118">
            <w:pPr>
              <w:suppressAutoHyphens/>
              <w:spacing w:after="0" w:line="240" w:lineRule="auto"/>
              <w:jc w:val="center"/>
              <w:rPr>
                <w:rFonts w:ascii="Times New Roman" w:hAnsi="Times New Roman"/>
                <w:b/>
                <w:bCs/>
                <w:sz w:val="24"/>
                <w:szCs w:val="24"/>
              </w:rPr>
            </w:pPr>
            <w:r w:rsidRPr="00741368">
              <w:rPr>
                <w:rFonts w:ascii="Times New Roman" w:hAnsi="Times New Roman"/>
                <w:b/>
                <w:bCs/>
                <w:sz w:val="24"/>
                <w:szCs w:val="24"/>
              </w:rPr>
              <w:t>Содержание учебного материала,</w:t>
            </w:r>
          </w:p>
          <w:p w14:paraId="56744899" w14:textId="77777777" w:rsidR="00057E87" w:rsidRPr="00741368" w:rsidRDefault="00057E87" w:rsidP="00530118">
            <w:pPr>
              <w:suppressAutoHyphens/>
              <w:spacing w:after="0" w:line="240" w:lineRule="auto"/>
              <w:jc w:val="center"/>
              <w:rPr>
                <w:rFonts w:ascii="Times New Roman" w:hAnsi="Times New Roman"/>
                <w:b/>
                <w:sz w:val="24"/>
                <w:szCs w:val="24"/>
              </w:rPr>
            </w:pPr>
            <w:r w:rsidRPr="0074136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4611FB56"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Объем, акад. ч / в том числе в форме практической подготовки, акад. ч</w:t>
            </w:r>
          </w:p>
        </w:tc>
      </w:tr>
      <w:tr w:rsidR="00057E87" w:rsidRPr="00741368" w14:paraId="06B57A1E"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52FC0949" w14:textId="77777777" w:rsidR="00057E87" w:rsidRPr="00741368" w:rsidRDefault="00057E87" w:rsidP="00530118">
            <w:pPr>
              <w:spacing w:after="0" w:line="240" w:lineRule="auto"/>
              <w:jc w:val="center"/>
              <w:rPr>
                <w:rFonts w:ascii="Times New Roman" w:hAnsi="Times New Roman"/>
                <w:b/>
                <w:sz w:val="24"/>
                <w:szCs w:val="24"/>
              </w:rPr>
            </w:pPr>
            <w:r w:rsidRPr="0074136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29FD18F3"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6DB2FD8A" w14:textId="77777777" w:rsidR="00057E87" w:rsidRPr="00741368" w:rsidRDefault="00057E87" w:rsidP="00530118">
            <w:pPr>
              <w:spacing w:after="0" w:line="240" w:lineRule="auto"/>
              <w:jc w:val="center"/>
              <w:rPr>
                <w:rFonts w:ascii="Times New Roman" w:hAnsi="Times New Roman"/>
                <w:b/>
                <w:bCs/>
                <w:sz w:val="24"/>
                <w:szCs w:val="24"/>
              </w:rPr>
            </w:pPr>
            <w:r w:rsidRPr="00741368">
              <w:rPr>
                <w:rFonts w:ascii="Times New Roman" w:hAnsi="Times New Roman"/>
                <w:b/>
                <w:bCs/>
                <w:sz w:val="24"/>
                <w:szCs w:val="24"/>
              </w:rPr>
              <w:t>3</w:t>
            </w:r>
          </w:p>
        </w:tc>
      </w:tr>
      <w:tr w:rsidR="00057E87" w:rsidRPr="00741368" w14:paraId="01DA9B19"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tcPr>
          <w:p w14:paraId="7B1A826C" w14:textId="77777777" w:rsidR="00057E87" w:rsidRPr="002D1C51" w:rsidRDefault="00057E87" w:rsidP="00530118">
            <w:pPr>
              <w:spacing w:after="0" w:line="240" w:lineRule="auto"/>
              <w:rPr>
                <w:rFonts w:ascii="Times New Roman" w:hAnsi="Times New Roman"/>
                <w:b/>
                <w:bCs/>
                <w:sz w:val="24"/>
                <w:szCs w:val="24"/>
              </w:rPr>
            </w:pPr>
            <w:r w:rsidRPr="002D1C51">
              <w:rPr>
                <w:rFonts w:ascii="Times New Roman" w:hAnsi="Times New Roman"/>
                <w:b/>
                <w:bCs/>
                <w:sz w:val="24"/>
                <w:szCs w:val="24"/>
              </w:rPr>
              <w:t xml:space="preserve">Раздел 1 Ракетно-космическая техника, ее составные части и </w:t>
            </w:r>
            <w:r>
              <w:rPr>
                <w:rFonts w:ascii="Times New Roman" w:hAnsi="Times New Roman"/>
                <w:b/>
                <w:bCs/>
                <w:sz w:val="24"/>
                <w:szCs w:val="24"/>
              </w:rPr>
              <w:t xml:space="preserve">их </w:t>
            </w:r>
            <w:r w:rsidRPr="002D1C51">
              <w:rPr>
                <w:rFonts w:ascii="Times New Roman" w:hAnsi="Times New Roman"/>
                <w:b/>
                <w:bCs/>
                <w:sz w:val="24"/>
                <w:szCs w:val="24"/>
              </w:rPr>
              <w:t>системы</w:t>
            </w:r>
          </w:p>
        </w:tc>
        <w:tc>
          <w:tcPr>
            <w:tcW w:w="829" w:type="pct"/>
            <w:tcBorders>
              <w:top w:val="single" w:sz="4" w:space="0" w:color="auto"/>
              <w:left w:val="single" w:sz="4" w:space="0" w:color="auto"/>
              <w:bottom w:val="single" w:sz="4" w:space="0" w:color="auto"/>
              <w:right w:val="single" w:sz="4" w:space="0" w:color="auto"/>
            </w:tcBorders>
          </w:tcPr>
          <w:p w14:paraId="430A6BE9" w14:textId="77777777" w:rsidR="00057E87" w:rsidRPr="0074136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9</w:t>
            </w:r>
            <w:r w:rsidRPr="00741368">
              <w:rPr>
                <w:rFonts w:ascii="Times New Roman" w:hAnsi="Times New Roman"/>
                <w:b/>
                <w:bCs/>
                <w:iCs/>
                <w:sz w:val="24"/>
                <w:szCs w:val="24"/>
              </w:rPr>
              <w:t>8</w:t>
            </w:r>
            <w:r>
              <w:rPr>
                <w:rFonts w:ascii="Times New Roman" w:hAnsi="Times New Roman"/>
                <w:b/>
                <w:bCs/>
                <w:iCs/>
                <w:sz w:val="24"/>
                <w:szCs w:val="24"/>
              </w:rPr>
              <w:t>/36</w:t>
            </w:r>
          </w:p>
        </w:tc>
      </w:tr>
      <w:tr w:rsidR="00057E87" w:rsidRPr="00741368" w14:paraId="4CFC4D51"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3A7CAC34"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МДК.03.01 Конструкция изделий ракетно-космической техники и их систем</w:t>
            </w:r>
          </w:p>
        </w:tc>
        <w:tc>
          <w:tcPr>
            <w:tcW w:w="829" w:type="pct"/>
            <w:tcBorders>
              <w:top w:val="single" w:sz="4" w:space="0" w:color="auto"/>
              <w:left w:val="single" w:sz="4" w:space="0" w:color="auto"/>
              <w:bottom w:val="single" w:sz="4" w:space="0" w:color="auto"/>
              <w:right w:val="single" w:sz="4" w:space="0" w:color="auto"/>
            </w:tcBorders>
            <w:hideMark/>
          </w:tcPr>
          <w:p w14:paraId="5BE7217B" w14:textId="77777777" w:rsidR="00057E87" w:rsidRPr="0074136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7</w:t>
            </w:r>
            <w:r w:rsidRPr="00741368">
              <w:rPr>
                <w:rFonts w:ascii="Times New Roman" w:hAnsi="Times New Roman"/>
                <w:b/>
                <w:bCs/>
                <w:iCs/>
                <w:sz w:val="24"/>
                <w:szCs w:val="24"/>
              </w:rPr>
              <w:t>4</w:t>
            </w:r>
            <w:r>
              <w:rPr>
                <w:rFonts w:ascii="Times New Roman" w:hAnsi="Times New Roman"/>
                <w:b/>
                <w:bCs/>
                <w:iCs/>
                <w:sz w:val="24"/>
                <w:szCs w:val="24"/>
              </w:rPr>
              <w:t>/12</w:t>
            </w:r>
          </w:p>
        </w:tc>
      </w:tr>
      <w:tr w:rsidR="00057E87" w:rsidRPr="00741368" w14:paraId="2F597979" w14:textId="77777777" w:rsidTr="00530118">
        <w:tc>
          <w:tcPr>
            <w:tcW w:w="1011" w:type="pct"/>
            <w:vMerge w:val="restart"/>
          </w:tcPr>
          <w:p w14:paraId="062EE9E8"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napToGrid w:val="0"/>
                <w:color w:val="000000"/>
                <w:sz w:val="24"/>
                <w:szCs w:val="24"/>
              </w:rPr>
              <w:t xml:space="preserve">Тема 3.1. </w:t>
            </w:r>
            <w:r w:rsidRPr="00033B0F">
              <w:rPr>
                <w:rFonts w:ascii="Times New Roman" w:hAnsi="Times New Roman"/>
                <w:b/>
                <w:bCs/>
              </w:rPr>
              <w:t>Общие сведения о космических летательных аппаратах</w:t>
            </w:r>
          </w:p>
        </w:tc>
        <w:tc>
          <w:tcPr>
            <w:tcW w:w="3160" w:type="pct"/>
            <w:tcBorders>
              <w:top w:val="single" w:sz="4" w:space="0" w:color="auto"/>
              <w:left w:val="single" w:sz="4" w:space="0" w:color="auto"/>
              <w:bottom w:val="single" w:sz="4" w:space="0" w:color="auto"/>
              <w:right w:val="single" w:sz="4" w:space="0" w:color="auto"/>
            </w:tcBorders>
            <w:hideMark/>
          </w:tcPr>
          <w:p w14:paraId="50D015B7"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59DDDC4E" w14:textId="77777777" w:rsidR="00057E87" w:rsidRPr="00741368" w:rsidRDefault="00057E87" w:rsidP="00530118">
            <w:pPr>
              <w:suppressAutoHyphens/>
              <w:spacing w:after="0" w:line="240" w:lineRule="auto"/>
              <w:jc w:val="center"/>
              <w:rPr>
                <w:rFonts w:ascii="Times New Roman" w:hAnsi="Times New Roman"/>
                <w:sz w:val="24"/>
                <w:szCs w:val="24"/>
              </w:rPr>
            </w:pPr>
            <w:r>
              <w:rPr>
                <w:rFonts w:ascii="Times New Roman" w:hAnsi="Times New Roman"/>
                <w:sz w:val="24"/>
                <w:szCs w:val="24"/>
              </w:rPr>
              <w:t>2</w:t>
            </w:r>
            <w:r w:rsidRPr="00741368">
              <w:rPr>
                <w:rFonts w:ascii="Times New Roman" w:hAnsi="Times New Roman"/>
                <w:sz w:val="24"/>
                <w:szCs w:val="24"/>
              </w:rPr>
              <w:t>6</w:t>
            </w:r>
          </w:p>
        </w:tc>
      </w:tr>
      <w:tr w:rsidR="00057E87" w:rsidRPr="00741368" w14:paraId="09F63A75"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695E855" w14:textId="77777777" w:rsidR="00057E87" w:rsidRPr="00033B0F" w:rsidRDefault="00057E87" w:rsidP="00530118">
            <w:pPr>
              <w:spacing w:after="0" w:line="240" w:lineRule="auto"/>
              <w:rPr>
                <w:rFonts w:ascii="Times New Roman" w:hAnsi="Times New Roman"/>
                <w:b/>
                <w:bCs/>
                <w:sz w:val="24"/>
                <w:szCs w:val="24"/>
              </w:rPr>
            </w:pPr>
          </w:p>
        </w:tc>
        <w:tc>
          <w:tcPr>
            <w:tcW w:w="3160" w:type="pct"/>
            <w:hideMark/>
          </w:tcPr>
          <w:p w14:paraId="0FFEC266"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color w:val="000000"/>
                <w:sz w:val="24"/>
                <w:szCs w:val="24"/>
                <w:lang w:eastAsia="x-none"/>
              </w:rPr>
              <w:t>Классификация космических летательных аппаратов</w:t>
            </w:r>
            <w:r w:rsidRPr="00741368">
              <w:rPr>
                <w:rFonts w:ascii="Times New Roman" w:hAnsi="Times New Roman"/>
                <w:color w:val="000000"/>
                <w:sz w:val="24"/>
                <w:szCs w:val="24"/>
                <w:lang w:val="x-none" w:eastAsia="x-none"/>
              </w:rPr>
              <w:t>.</w:t>
            </w:r>
            <w:r w:rsidRPr="00741368">
              <w:rPr>
                <w:rFonts w:ascii="Times New Roman" w:hAnsi="Times New Roman"/>
                <w:color w:val="000000"/>
                <w:sz w:val="24"/>
                <w:szCs w:val="24"/>
                <w:lang w:eastAsia="x-none"/>
              </w:rPr>
              <w:t xml:space="preserve"> </w:t>
            </w:r>
            <w:r w:rsidRPr="00741368">
              <w:rPr>
                <w:rFonts w:ascii="Times New Roman" w:hAnsi="Times New Roman"/>
                <w:sz w:val="24"/>
                <w:szCs w:val="24"/>
                <w:lang w:val="x-none" w:eastAsia="x-none"/>
              </w:rPr>
              <w:t>Назначение основных агрегатов и систем летательных аппаратов</w:t>
            </w:r>
            <w:r w:rsidRPr="00741368">
              <w:rPr>
                <w:rFonts w:ascii="Times New Roman" w:hAnsi="Times New Roman"/>
                <w:sz w:val="24"/>
                <w:szCs w:val="24"/>
                <w:lang w:eastAsia="x-none"/>
              </w:rPr>
              <w:t>.</w:t>
            </w:r>
          </w:p>
          <w:p w14:paraId="3B747B67"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 xml:space="preserve">Конструктивно-силовые и конструктивно-компоновочные схемы </w:t>
            </w:r>
            <w:r w:rsidRPr="00741368">
              <w:rPr>
                <w:rFonts w:ascii="Times New Roman" w:hAnsi="Times New Roman"/>
                <w:sz w:val="24"/>
                <w:szCs w:val="24"/>
                <w:lang w:eastAsia="x-none"/>
              </w:rPr>
              <w:t>космических летательных аппаратов.</w:t>
            </w:r>
          </w:p>
          <w:p w14:paraId="7EAEE8AB"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Основные положения теории реактивного движения</w:t>
            </w:r>
          </w:p>
          <w:p w14:paraId="1720E88D" w14:textId="77777777" w:rsidR="00057E87" w:rsidRPr="00741368" w:rsidRDefault="00057E87" w:rsidP="00530118">
            <w:pPr>
              <w:tabs>
                <w:tab w:val="left" w:pos="353"/>
              </w:tabs>
              <w:spacing w:after="0" w:line="240" w:lineRule="auto"/>
              <w:contextualSpacing/>
              <w:rPr>
                <w:rFonts w:ascii="Times New Roman" w:hAnsi="Times New Roman"/>
                <w:b/>
                <w:sz w:val="24"/>
                <w:szCs w:val="24"/>
                <w:lang w:val="x-none" w:eastAsia="x-none"/>
              </w:rPr>
            </w:pPr>
            <w:r w:rsidRPr="00741368">
              <w:rPr>
                <w:rFonts w:ascii="Times New Roman" w:hAnsi="Times New Roman"/>
                <w:sz w:val="24"/>
                <w:szCs w:val="24"/>
                <w:lang w:val="x-none" w:eastAsia="x-none"/>
              </w:rPr>
              <w:t xml:space="preserve">Требования к </w:t>
            </w:r>
            <w:r w:rsidRPr="00741368">
              <w:rPr>
                <w:rFonts w:ascii="Times New Roman" w:hAnsi="Times New Roman"/>
                <w:sz w:val="24"/>
                <w:szCs w:val="24"/>
                <w:lang w:eastAsia="x-none"/>
              </w:rPr>
              <w:t xml:space="preserve">космическим </w:t>
            </w:r>
            <w:r w:rsidRPr="00741368">
              <w:rPr>
                <w:rFonts w:ascii="Times New Roman" w:hAnsi="Times New Roman"/>
                <w:sz w:val="24"/>
                <w:szCs w:val="24"/>
                <w:lang w:val="x-none" w:eastAsia="x-none"/>
              </w:rPr>
              <w:t>летательным аппаратам</w:t>
            </w:r>
            <w:r w:rsidRPr="00741368">
              <w:rPr>
                <w:rFonts w:ascii="Times New Roman" w:hAnsi="Times New Roman"/>
                <w:sz w:val="24"/>
                <w:szCs w:val="24"/>
                <w:lang w:eastAsia="x-none"/>
              </w:rPr>
              <w:t xml:space="preserve"> по</w:t>
            </w:r>
            <w:r w:rsidRPr="00741368">
              <w:rPr>
                <w:rFonts w:ascii="Times New Roman" w:hAnsi="Times New Roman"/>
                <w:sz w:val="24"/>
                <w:szCs w:val="24"/>
                <w:lang w:val="x-none" w:eastAsia="x-none"/>
              </w:rPr>
              <w:t xml:space="preserve"> аэродинамик</w:t>
            </w:r>
            <w:r w:rsidRPr="00741368">
              <w:rPr>
                <w:rFonts w:ascii="Times New Roman" w:hAnsi="Times New Roman"/>
                <w:sz w:val="24"/>
                <w:szCs w:val="24"/>
                <w:lang w:eastAsia="x-none"/>
              </w:rPr>
              <w:t>е</w:t>
            </w:r>
            <w:r w:rsidRPr="00741368">
              <w:rPr>
                <w:rFonts w:ascii="Times New Roman" w:hAnsi="Times New Roman"/>
                <w:sz w:val="24"/>
                <w:szCs w:val="24"/>
                <w:lang w:val="x-none" w:eastAsia="x-none"/>
              </w:rPr>
              <w:t>, достаточной прочности и жесткости, надежности и безопасности полета</w:t>
            </w:r>
            <w:r w:rsidRPr="00741368">
              <w:rPr>
                <w:rFonts w:ascii="Times New Roman" w:hAnsi="Times New Roman"/>
                <w:sz w:val="24"/>
                <w:szCs w:val="24"/>
                <w:lang w:eastAsia="x-none"/>
              </w:rPr>
              <w:t xml:space="preserve"> и т.д.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62996" w14:textId="77777777" w:rsidR="00057E87" w:rsidRPr="00741368" w:rsidRDefault="00057E87" w:rsidP="00530118">
            <w:pPr>
              <w:spacing w:after="0" w:line="240" w:lineRule="auto"/>
              <w:jc w:val="center"/>
              <w:rPr>
                <w:rFonts w:ascii="Times New Roman" w:hAnsi="Times New Roman"/>
                <w:sz w:val="24"/>
                <w:szCs w:val="24"/>
              </w:rPr>
            </w:pPr>
          </w:p>
        </w:tc>
      </w:tr>
      <w:tr w:rsidR="00057E87" w:rsidRPr="00741368" w14:paraId="194301ED"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D619C" w14:textId="77777777" w:rsidR="00057E87" w:rsidRPr="00033B0F"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0685F9"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В том числе практических занятий и лабораторных работ</w:t>
            </w:r>
          </w:p>
          <w:p w14:paraId="534E754D"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1 «Изучение конструкции и составление компоновочной схемы КЛА»</w:t>
            </w:r>
          </w:p>
          <w:p w14:paraId="03F6EEA2"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2 «Изучение конструкции и составление компоновочной схемы орбитального отсека»</w:t>
            </w:r>
          </w:p>
          <w:p w14:paraId="332D604B"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3 «Изучение конструкции и составление компоновочной схемы возвращаемого аппарата»</w:t>
            </w:r>
          </w:p>
          <w:p w14:paraId="6ED3F3DC"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Практическое занятие 4 «Изучение конструкции и составление компоновочной схемы приборно-агрегатного отсека»</w:t>
            </w:r>
          </w:p>
        </w:tc>
        <w:tc>
          <w:tcPr>
            <w:tcW w:w="829" w:type="pct"/>
            <w:tcBorders>
              <w:top w:val="single" w:sz="4" w:space="0" w:color="auto"/>
              <w:left w:val="single" w:sz="4" w:space="0" w:color="auto"/>
              <w:bottom w:val="single" w:sz="4" w:space="0" w:color="auto"/>
              <w:right w:val="single" w:sz="4" w:space="0" w:color="auto"/>
            </w:tcBorders>
          </w:tcPr>
          <w:p w14:paraId="543F3E39" w14:textId="77777777" w:rsidR="00057E87" w:rsidRPr="0074136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6</w:t>
            </w:r>
          </w:p>
        </w:tc>
      </w:tr>
      <w:tr w:rsidR="00057E87" w:rsidRPr="00741368" w14:paraId="77DA9A1E" w14:textId="77777777" w:rsidTr="00530118">
        <w:trPr>
          <w:trHeight w:val="219"/>
        </w:trPr>
        <w:tc>
          <w:tcPr>
            <w:tcW w:w="1011" w:type="pct"/>
            <w:vMerge w:val="restart"/>
            <w:hideMark/>
          </w:tcPr>
          <w:p w14:paraId="3AADA62F"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color w:val="000000"/>
                <w:sz w:val="24"/>
                <w:szCs w:val="24"/>
              </w:rPr>
              <w:t xml:space="preserve">Тема 3.2. </w:t>
            </w:r>
            <w:r w:rsidRPr="00033B0F">
              <w:rPr>
                <w:rFonts w:ascii="Times New Roman" w:hAnsi="Times New Roman"/>
                <w:b/>
                <w:bCs/>
              </w:rPr>
              <w:t>Нагрузки, действующие на космические летательные аппараты</w:t>
            </w:r>
          </w:p>
        </w:tc>
        <w:tc>
          <w:tcPr>
            <w:tcW w:w="3160" w:type="pct"/>
            <w:tcBorders>
              <w:top w:val="single" w:sz="4" w:space="0" w:color="auto"/>
              <w:left w:val="single" w:sz="4" w:space="0" w:color="auto"/>
              <w:bottom w:val="single" w:sz="4" w:space="0" w:color="auto"/>
              <w:right w:val="single" w:sz="4" w:space="0" w:color="auto"/>
            </w:tcBorders>
            <w:hideMark/>
          </w:tcPr>
          <w:p w14:paraId="32CD1EAF" w14:textId="77777777" w:rsidR="00057E87" w:rsidRPr="00741368" w:rsidRDefault="00057E87" w:rsidP="00530118">
            <w:pPr>
              <w:suppressAutoHyphens/>
              <w:spacing w:after="0" w:line="240" w:lineRule="auto"/>
              <w:rPr>
                <w:rFonts w:ascii="Times New Roman" w:hAnsi="Times New Roman"/>
                <w:b/>
                <w:sz w:val="24"/>
                <w:szCs w:val="24"/>
              </w:rPr>
            </w:pPr>
            <w:r w:rsidRPr="00741368">
              <w:rPr>
                <w:rFonts w:ascii="Times New Roman" w:hAnsi="Times New Roman"/>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tcPr>
          <w:p w14:paraId="021EEF9A" w14:textId="77777777" w:rsidR="00057E87" w:rsidRPr="00741368" w:rsidRDefault="00057E87" w:rsidP="00530118">
            <w:pPr>
              <w:suppressAutoHyphens/>
              <w:spacing w:after="0" w:line="240" w:lineRule="auto"/>
              <w:jc w:val="center"/>
              <w:rPr>
                <w:rFonts w:ascii="Times New Roman" w:hAnsi="Times New Roman"/>
                <w:b/>
                <w:sz w:val="24"/>
                <w:szCs w:val="24"/>
              </w:rPr>
            </w:pPr>
          </w:p>
        </w:tc>
      </w:tr>
      <w:tr w:rsidR="00057E87" w:rsidRPr="00741368" w14:paraId="54EFF9D3"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857736E" w14:textId="77777777" w:rsidR="00057E87" w:rsidRPr="00741368" w:rsidRDefault="00057E87" w:rsidP="00530118">
            <w:pPr>
              <w:spacing w:after="0" w:line="240" w:lineRule="auto"/>
              <w:rPr>
                <w:rFonts w:ascii="Times New Roman" w:hAnsi="Times New Roman"/>
                <w:b/>
                <w:bCs/>
                <w:sz w:val="24"/>
                <w:szCs w:val="24"/>
              </w:rPr>
            </w:pPr>
          </w:p>
        </w:tc>
        <w:tc>
          <w:tcPr>
            <w:tcW w:w="3160" w:type="pct"/>
            <w:hideMark/>
          </w:tcPr>
          <w:p w14:paraId="6DF3F72F" w14:textId="77777777" w:rsidR="00057E87" w:rsidRPr="00741368" w:rsidRDefault="00057E87" w:rsidP="00530118">
            <w:pPr>
              <w:tabs>
                <w:tab w:val="left" w:pos="377"/>
              </w:tabs>
              <w:spacing w:after="0" w:line="240" w:lineRule="auto"/>
              <w:contextualSpacing/>
              <w:jc w:val="both"/>
              <w:rPr>
                <w:rFonts w:ascii="Times New Roman" w:hAnsi="Times New Roman"/>
                <w:bCs/>
                <w:sz w:val="24"/>
                <w:szCs w:val="24"/>
                <w:lang w:val="x-none" w:eastAsia="x-none"/>
              </w:rPr>
            </w:pPr>
            <w:r w:rsidRPr="00741368">
              <w:rPr>
                <w:rFonts w:ascii="Times New Roman" w:hAnsi="Times New Roman"/>
                <w:sz w:val="24"/>
                <w:szCs w:val="24"/>
                <w:lang w:val="x-none" w:eastAsia="x-none"/>
              </w:rPr>
              <w:t xml:space="preserve">Силы и моменты, действующие на </w:t>
            </w:r>
            <w:r w:rsidRPr="00741368">
              <w:rPr>
                <w:rFonts w:ascii="Times New Roman" w:hAnsi="Times New Roman"/>
                <w:sz w:val="24"/>
                <w:szCs w:val="24"/>
                <w:lang w:eastAsia="x-none"/>
              </w:rPr>
              <w:t>космические летательные аппараты</w:t>
            </w:r>
            <w:r w:rsidRPr="00741368">
              <w:rPr>
                <w:rFonts w:ascii="Times New Roman" w:hAnsi="Times New Roman"/>
                <w:sz w:val="24"/>
                <w:szCs w:val="24"/>
                <w:lang w:val="x-none" w:eastAsia="x-none"/>
              </w:rPr>
              <w:t xml:space="preserve">. </w:t>
            </w:r>
            <w:r w:rsidRPr="00741368">
              <w:rPr>
                <w:rFonts w:ascii="Times New Roman" w:hAnsi="Times New Roman"/>
                <w:sz w:val="24"/>
                <w:szCs w:val="24"/>
                <w:lang w:eastAsia="x-none"/>
              </w:rPr>
              <w:t>Классификация</w:t>
            </w:r>
            <w:r w:rsidRPr="00741368">
              <w:rPr>
                <w:rFonts w:ascii="Times New Roman" w:hAnsi="Times New Roman"/>
                <w:sz w:val="24"/>
                <w:szCs w:val="24"/>
                <w:lang w:val="x-none" w:eastAsia="x-none"/>
              </w:rPr>
              <w:t xml:space="preserve"> внешних нагрузок по характеру воздействия (статические, динамические) и распределению (сосредоточенные, распределенные), по величине и направлению.</w:t>
            </w:r>
            <w:r w:rsidRPr="00741368">
              <w:rPr>
                <w:rFonts w:ascii="Times New Roman" w:hAnsi="Times New Roman"/>
                <w:sz w:val="24"/>
                <w:szCs w:val="24"/>
                <w:lang w:eastAsia="x-none"/>
              </w:rPr>
              <w:t xml:space="preserve"> </w:t>
            </w:r>
            <w:r w:rsidRPr="00741368">
              <w:rPr>
                <w:rFonts w:ascii="Times New Roman" w:hAnsi="Times New Roman"/>
                <w:bCs/>
                <w:sz w:val="24"/>
                <w:szCs w:val="24"/>
                <w:lang w:val="x-none" w:eastAsia="x-none"/>
              </w:rPr>
              <w:t>Расчетные случаи нагружения</w:t>
            </w:r>
            <w:r w:rsidRPr="00741368">
              <w:rPr>
                <w:rFonts w:ascii="Times New Roman" w:hAnsi="Times New Roman"/>
                <w:bCs/>
                <w:sz w:val="24"/>
                <w:szCs w:val="24"/>
                <w:lang w:eastAsia="x-none"/>
              </w:rPr>
              <w:t>. Расчетные нагрузки. Нормирование нагрузок.</w:t>
            </w:r>
          </w:p>
          <w:p w14:paraId="435EB711" w14:textId="77777777" w:rsidR="00057E87" w:rsidRPr="00741368" w:rsidRDefault="00057E87" w:rsidP="00530118">
            <w:pPr>
              <w:tabs>
                <w:tab w:val="left" w:pos="336"/>
              </w:tabs>
              <w:spacing w:after="0" w:line="240" w:lineRule="auto"/>
              <w:jc w:val="both"/>
              <w:rPr>
                <w:rFonts w:ascii="Times New Roman" w:hAnsi="Times New Roman"/>
                <w:bCs/>
                <w:sz w:val="24"/>
                <w:szCs w:val="24"/>
                <w:lang w:val="x-none" w:eastAsia="x-none"/>
              </w:rPr>
            </w:pPr>
            <w:r w:rsidRPr="00741368">
              <w:rPr>
                <w:rFonts w:ascii="Times New Roman" w:hAnsi="Times New Roman"/>
                <w:bCs/>
                <w:sz w:val="24"/>
                <w:szCs w:val="24"/>
                <w:lang w:eastAsia="x-none"/>
              </w:rPr>
              <w:t>Проектные параметры ракеты.</w:t>
            </w:r>
          </w:p>
          <w:p w14:paraId="23A1DDB8" w14:textId="77777777" w:rsidR="00057E87" w:rsidRPr="00741368" w:rsidRDefault="00057E87" w:rsidP="00530118">
            <w:pPr>
              <w:tabs>
                <w:tab w:val="left" w:pos="336"/>
              </w:tabs>
              <w:spacing w:after="0" w:line="240" w:lineRule="auto"/>
              <w:jc w:val="both"/>
              <w:rPr>
                <w:rFonts w:ascii="Times New Roman" w:hAnsi="Times New Roman"/>
                <w:bCs/>
                <w:sz w:val="24"/>
                <w:szCs w:val="24"/>
                <w:lang w:val="x-none" w:eastAsia="x-none"/>
              </w:rPr>
            </w:pPr>
            <w:r w:rsidRPr="00741368">
              <w:rPr>
                <w:rFonts w:ascii="Times New Roman" w:hAnsi="Times New Roman"/>
                <w:bCs/>
                <w:sz w:val="24"/>
                <w:szCs w:val="24"/>
                <w:lang w:eastAsia="x-none"/>
              </w:rPr>
              <w:t>Определение положения центра масс.</w:t>
            </w:r>
          </w:p>
        </w:tc>
        <w:tc>
          <w:tcPr>
            <w:tcW w:w="829" w:type="pct"/>
            <w:tcBorders>
              <w:top w:val="single" w:sz="4" w:space="0" w:color="auto"/>
              <w:left w:val="single" w:sz="4" w:space="0" w:color="auto"/>
              <w:bottom w:val="single" w:sz="4" w:space="0" w:color="auto"/>
              <w:right w:val="single" w:sz="4" w:space="0" w:color="auto"/>
            </w:tcBorders>
          </w:tcPr>
          <w:p w14:paraId="13C3ADD1" w14:textId="77777777" w:rsidR="00057E87" w:rsidRPr="00741368" w:rsidRDefault="00057E87" w:rsidP="00530118">
            <w:pPr>
              <w:suppressAutoHyphens/>
              <w:spacing w:after="0" w:line="240" w:lineRule="auto"/>
              <w:jc w:val="center"/>
              <w:rPr>
                <w:rFonts w:ascii="Times New Roman" w:hAnsi="Times New Roman"/>
                <w:sz w:val="24"/>
                <w:szCs w:val="24"/>
              </w:rPr>
            </w:pPr>
            <w:r>
              <w:rPr>
                <w:rFonts w:ascii="Times New Roman" w:hAnsi="Times New Roman"/>
                <w:sz w:val="24"/>
                <w:szCs w:val="24"/>
              </w:rPr>
              <w:t>3</w:t>
            </w:r>
            <w:r w:rsidRPr="00741368">
              <w:rPr>
                <w:rFonts w:ascii="Times New Roman" w:hAnsi="Times New Roman"/>
                <w:sz w:val="24"/>
                <w:szCs w:val="24"/>
              </w:rPr>
              <w:t>4</w:t>
            </w:r>
          </w:p>
        </w:tc>
      </w:tr>
      <w:tr w:rsidR="00057E87" w:rsidRPr="00741368" w14:paraId="5A286EC9"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154FF7C2"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37E09ABA" w14:textId="77777777" w:rsidR="00057E87" w:rsidRPr="00741368" w:rsidRDefault="00057E87" w:rsidP="00530118">
            <w:pPr>
              <w:suppressAutoHyphens/>
              <w:spacing w:after="0" w:line="240" w:lineRule="auto"/>
              <w:rPr>
                <w:rFonts w:ascii="Times New Roman" w:hAnsi="Times New Roman"/>
                <w:b/>
                <w:bCs/>
                <w:sz w:val="24"/>
                <w:szCs w:val="24"/>
              </w:rPr>
            </w:pPr>
            <w:r w:rsidRPr="00741368">
              <w:rPr>
                <w:rFonts w:ascii="Times New Roman" w:hAnsi="Times New Roman"/>
                <w:b/>
                <w:bCs/>
                <w:sz w:val="24"/>
                <w:szCs w:val="24"/>
              </w:rPr>
              <w:t>В том числе практических занятий и лабораторных работ</w:t>
            </w:r>
          </w:p>
          <w:p w14:paraId="3E9CB5D3"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«Определение параметров ракеты с помощью номограмм»</w:t>
            </w:r>
          </w:p>
          <w:p w14:paraId="1CF83AD8"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6 «Изучение принципиальных схем РН КА»</w:t>
            </w:r>
          </w:p>
          <w:p w14:paraId="79F6261D" w14:textId="77777777" w:rsidR="00057E87" w:rsidRPr="00741368" w:rsidRDefault="00057E87" w:rsidP="00530118">
            <w:pPr>
              <w:suppressAutoHyphens/>
              <w:spacing w:after="0" w:line="240" w:lineRule="auto"/>
              <w:rPr>
                <w:rFonts w:ascii="Times New Roman" w:hAnsi="Times New Roman"/>
                <w:b/>
                <w:sz w:val="24"/>
                <w:szCs w:val="24"/>
              </w:rPr>
            </w:pPr>
            <w:r w:rsidRPr="00741368">
              <w:rPr>
                <w:rFonts w:ascii="Times New Roman" w:hAnsi="Times New Roman"/>
                <w:sz w:val="24"/>
                <w:szCs w:val="24"/>
              </w:rPr>
              <w:t>Практическое занятие 7 «Изучение принципиальных схем космических аппаратов»</w:t>
            </w:r>
          </w:p>
        </w:tc>
        <w:tc>
          <w:tcPr>
            <w:tcW w:w="829" w:type="pct"/>
            <w:tcBorders>
              <w:top w:val="single" w:sz="4" w:space="0" w:color="auto"/>
              <w:left w:val="single" w:sz="4" w:space="0" w:color="auto"/>
              <w:bottom w:val="single" w:sz="4" w:space="0" w:color="auto"/>
              <w:right w:val="single" w:sz="4" w:space="0" w:color="auto"/>
            </w:tcBorders>
          </w:tcPr>
          <w:p w14:paraId="732128D5" w14:textId="77777777" w:rsidR="00057E87" w:rsidRPr="0074136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741368" w14:paraId="121216EF" w14:textId="77777777" w:rsidTr="00530118">
        <w:trPr>
          <w:trHeight w:val="278"/>
        </w:trPr>
        <w:tc>
          <w:tcPr>
            <w:tcW w:w="0" w:type="auto"/>
            <w:vMerge w:val="restart"/>
          </w:tcPr>
          <w:p w14:paraId="5C2EF527"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color w:val="000000"/>
                <w:sz w:val="24"/>
                <w:szCs w:val="24"/>
              </w:rPr>
              <w:t xml:space="preserve">Тема 3.3. </w:t>
            </w:r>
            <w:r w:rsidRPr="00033B0F">
              <w:rPr>
                <w:rFonts w:ascii="Times New Roman" w:hAnsi="Times New Roman"/>
                <w:b/>
                <w:bCs/>
                <w:snapToGrid w:val="0"/>
                <w:color w:val="000000"/>
                <w:sz w:val="24"/>
                <w:szCs w:val="24"/>
              </w:rPr>
              <w:t>Топлива и материалы, применяемы в космических летательных аппаратах</w:t>
            </w:r>
          </w:p>
        </w:tc>
        <w:tc>
          <w:tcPr>
            <w:tcW w:w="3160" w:type="pct"/>
            <w:tcBorders>
              <w:top w:val="single" w:sz="4" w:space="0" w:color="auto"/>
              <w:left w:val="single" w:sz="4" w:space="0" w:color="auto"/>
              <w:bottom w:val="single" w:sz="4" w:space="0" w:color="auto"/>
              <w:right w:val="single" w:sz="4" w:space="0" w:color="auto"/>
            </w:tcBorders>
          </w:tcPr>
          <w:p w14:paraId="107FB4BC"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0E45426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1</w:t>
            </w:r>
            <w:r>
              <w:rPr>
                <w:rFonts w:ascii="Times New Roman" w:hAnsi="Times New Roman"/>
                <w:sz w:val="24"/>
                <w:szCs w:val="24"/>
              </w:rPr>
              <w:t>4</w:t>
            </w:r>
          </w:p>
        </w:tc>
      </w:tr>
      <w:tr w:rsidR="00057E87" w:rsidRPr="00741368" w14:paraId="376EAE08" w14:textId="77777777" w:rsidTr="00530118">
        <w:trPr>
          <w:trHeight w:val="277"/>
        </w:trPr>
        <w:tc>
          <w:tcPr>
            <w:tcW w:w="0" w:type="auto"/>
            <w:vMerge/>
          </w:tcPr>
          <w:p w14:paraId="5B067F4D" w14:textId="77777777" w:rsidR="00057E87" w:rsidRPr="0074136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34E9AD2"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Жидкие ракетные топлива.</w:t>
            </w:r>
          </w:p>
          <w:p w14:paraId="199628B5"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Твердые ракетные топлива.</w:t>
            </w:r>
          </w:p>
          <w:p w14:paraId="30A466FF" w14:textId="77777777" w:rsidR="00057E87" w:rsidRPr="00741368" w:rsidRDefault="00057E87" w:rsidP="00530118">
            <w:pPr>
              <w:tabs>
                <w:tab w:val="left" w:pos="391"/>
              </w:tabs>
              <w:spacing w:after="0" w:line="240" w:lineRule="auto"/>
              <w:rPr>
                <w:rFonts w:ascii="Times New Roman" w:hAnsi="Times New Roman"/>
                <w:bCs/>
                <w:sz w:val="24"/>
                <w:szCs w:val="24"/>
                <w:lang w:val="x-none" w:eastAsia="x-none"/>
              </w:rPr>
            </w:pPr>
            <w:r w:rsidRPr="00741368">
              <w:rPr>
                <w:rFonts w:ascii="Times New Roman" w:hAnsi="Times New Roman"/>
                <w:bCs/>
                <w:sz w:val="24"/>
                <w:szCs w:val="24"/>
                <w:lang w:eastAsia="x-none"/>
              </w:rPr>
              <w:t>Материалы, применяемые в космических летательных аппаратах.</w:t>
            </w:r>
          </w:p>
        </w:tc>
        <w:tc>
          <w:tcPr>
            <w:tcW w:w="829" w:type="pct"/>
            <w:vMerge/>
            <w:tcBorders>
              <w:left w:val="single" w:sz="4" w:space="0" w:color="auto"/>
              <w:bottom w:val="single" w:sz="4" w:space="0" w:color="auto"/>
              <w:right w:val="single" w:sz="4" w:space="0" w:color="auto"/>
            </w:tcBorders>
          </w:tcPr>
          <w:p w14:paraId="2E1003CD" w14:textId="77777777" w:rsidR="00057E87" w:rsidRPr="00741368" w:rsidRDefault="00057E87" w:rsidP="00530118">
            <w:pPr>
              <w:suppressAutoHyphens/>
              <w:spacing w:after="0" w:line="240" w:lineRule="auto"/>
              <w:jc w:val="center"/>
              <w:rPr>
                <w:rFonts w:ascii="Times New Roman" w:hAnsi="Times New Roman"/>
                <w:b/>
                <w:i/>
                <w:sz w:val="24"/>
                <w:szCs w:val="24"/>
              </w:rPr>
            </w:pPr>
          </w:p>
        </w:tc>
      </w:tr>
      <w:tr w:rsidR="00057E87" w:rsidRPr="00741368" w14:paraId="7FE39A87" w14:textId="77777777" w:rsidTr="00530118">
        <w:trPr>
          <w:trHeight w:val="843"/>
        </w:trPr>
        <w:tc>
          <w:tcPr>
            <w:tcW w:w="4171" w:type="pct"/>
            <w:gridSpan w:val="2"/>
            <w:tcBorders>
              <w:top w:val="single" w:sz="4" w:space="0" w:color="auto"/>
              <w:left w:val="single" w:sz="4" w:space="0" w:color="auto"/>
              <w:bottom w:val="single" w:sz="4" w:space="0" w:color="auto"/>
              <w:right w:val="single" w:sz="4" w:space="0" w:color="auto"/>
            </w:tcBorders>
            <w:hideMark/>
          </w:tcPr>
          <w:p w14:paraId="2C174B97"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
                <w:sz w:val="24"/>
                <w:szCs w:val="24"/>
              </w:rPr>
              <w:t>раздела 1</w:t>
            </w:r>
          </w:p>
          <w:p w14:paraId="14BB9BCD" w14:textId="77777777" w:rsidR="00057E87" w:rsidRPr="00741368" w:rsidRDefault="00057E87" w:rsidP="00530118">
            <w:pPr>
              <w:tabs>
                <w:tab w:val="left" w:pos="447"/>
              </w:tabs>
              <w:spacing w:before="120" w:after="0" w:line="240" w:lineRule="auto"/>
              <w:ind w:left="25"/>
              <w:rPr>
                <w:rFonts w:ascii="Times New Roman" w:hAnsi="Times New Roman"/>
                <w:sz w:val="24"/>
                <w:szCs w:val="24"/>
                <w:lang w:val="x-none" w:eastAsia="x-none"/>
              </w:rPr>
            </w:pPr>
            <w:r w:rsidRPr="0074136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7C54C6EF" w14:textId="77777777" w:rsidR="00057E87" w:rsidRPr="00741368" w:rsidRDefault="00057E87" w:rsidP="00530118">
            <w:pPr>
              <w:tabs>
                <w:tab w:val="left" w:pos="447"/>
              </w:tabs>
              <w:spacing w:after="0" w:line="240" w:lineRule="auto"/>
              <w:ind w:left="22"/>
              <w:rPr>
                <w:rFonts w:ascii="Times New Roman" w:hAnsi="Times New Roman"/>
                <w:sz w:val="24"/>
                <w:szCs w:val="24"/>
                <w:lang w:val="x-none" w:eastAsia="x-none"/>
              </w:rPr>
            </w:pPr>
            <w:r w:rsidRPr="00741368">
              <w:rPr>
                <w:rFonts w:ascii="Times New Roman" w:hAnsi="Times New Roman"/>
                <w:sz w:val="24"/>
                <w:szCs w:val="24"/>
                <w:lang w:val="x-none" w:eastAsia="x-none"/>
              </w:rPr>
              <w:t xml:space="preserve">Подготовка к практическим </w:t>
            </w:r>
            <w:r w:rsidRPr="00741368">
              <w:rPr>
                <w:rFonts w:ascii="Times New Roman" w:hAnsi="Times New Roman"/>
                <w:sz w:val="24"/>
                <w:szCs w:val="24"/>
                <w:lang w:eastAsia="x-none"/>
              </w:rPr>
              <w:t>занятиям</w:t>
            </w:r>
            <w:r w:rsidRPr="0074136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5B60B941" w14:textId="77777777" w:rsidR="00057E87" w:rsidRPr="00741368" w:rsidRDefault="00057E87" w:rsidP="00530118">
            <w:pPr>
              <w:tabs>
                <w:tab w:val="left" w:pos="447"/>
              </w:tabs>
              <w:spacing w:after="0" w:line="240" w:lineRule="auto"/>
              <w:ind w:left="22"/>
              <w:rPr>
                <w:rFonts w:ascii="Times New Roman" w:hAnsi="Times New Roman"/>
                <w:sz w:val="24"/>
                <w:szCs w:val="24"/>
                <w:lang w:val="x-none" w:eastAsia="x-none"/>
              </w:rPr>
            </w:pPr>
            <w:r w:rsidRPr="00741368">
              <w:rPr>
                <w:rFonts w:ascii="Times New Roman" w:hAnsi="Times New Roman"/>
                <w:sz w:val="24"/>
                <w:szCs w:val="24"/>
                <w:lang w:val="x-none" w:eastAsia="x-none"/>
              </w:rPr>
              <w:t>Выполнение индивидуальн</w:t>
            </w:r>
            <w:r w:rsidRPr="00741368">
              <w:rPr>
                <w:rFonts w:ascii="Times New Roman" w:hAnsi="Times New Roman"/>
                <w:sz w:val="24"/>
                <w:szCs w:val="24"/>
                <w:lang w:eastAsia="x-none"/>
              </w:rPr>
              <w:t>ых</w:t>
            </w:r>
            <w:r w:rsidRPr="00741368">
              <w:rPr>
                <w:rFonts w:ascii="Times New Roman" w:hAnsi="Times New Roman"/>
                <w:sz w:val="24"/>
                <w:szCs w:val="24"/>
                <w:lang w:val="x-none" w:eastAsia="x-none"/>
              </w:rPr>
              <w:t xml:space="preserve"> задани</w:t>
            </w:r>
            <w:r w:rsidRPr="00741368">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tcPr>
          <w:p w14:paraId="28AFEB53" w14:textId="77777777" w:rsidR="00057E87" w:rsidRPr="00741368" w:rsidRDefault="00057E87" w:rsidP="00530118">
            <w:pPr>
              <w:suppressAutoHyphens/>
              <w:spacing w:after="0" w:line="240" w:lineRule="auto"/>
              <w:jc w:val="center"/>
              <w:rPr>
                <w:rFonts w:ascii="Times New Roman" w:hAnsi="Times New Roman"/>
                <w:b/>
                <w:iCs/>
                <w:sz w:val="24"/>
                <w:szCs w:val="24"/>
              </w:rPr>
            </w:pPr>
          </w:p>
        </w:tc>
      </w:tr>
      <w:tr w:rsidR="00057E87" w:rsidRPr="00741368" w14:paraId="667A614C"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59AC22E7"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Раздел 2 Проектирование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vAlign w:val="center"/>
          </w:tcPr>
          <w:p w14:paraId="3BC3ED7B"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1</w:t>
            </w:r>
            <w:r>
              <w:rPr>
                <w:rFonts w:ascii="Times New Roman" w:hAnsi="Times New Roman"/>
                <w:b/>
                <w:iCs/>
                <w:sz w:val="24"/>
                <w:szCs w:val="24"/>
              </w:rPr>
              <w:t>2</w:t>
            </w:r>
            <w:r w:rsidRPr="00741368">
              <w:rPr>
                <w:rFonts w:ascii="Times New Roman" w:hAnsi="Times New Roman"/>
                <w:b/>
                <w:iCs/>
                <w:sz w:val="24"/>
                <w:szCs w:val="24"/>
              </w:rPr>
              <w:t>0</w:t>
            </w:r>
            <w:r>
              <w:rPr>
                <w:rFonts w:ascii="Times New Roman" w:hAnsi="Times New Roman"/>
                <w:b/>
                <w:iCs/>
                <w:sz w:val="24"/>
                <w:szCs w:val="24"/>
              </w:rPr>
              <w:t>/42</w:t>
            </w:r>
          </w:p>
        </w:tc>
      </w:tr>
      <w:tr w:rsidR="00057E87" w:rsidRPr="00741368" w14:paraId="124EE2C3" w14:textId="77777777" w:rsidTr="00530118">
        <w:trPr>
          <w:trHeight w:val="239"/>
        </w:trPr>
        <w:tc>
          <w:tcPr>
            <w:tcW w:w="4171" w:type="pct"/>
            <w:gridSpan w:val="2"/>
            <w:tcBorders>
              <w:top w:val="single" w:sz="4" w:space="0" w:color="auto"/>
              <w:left w:val="single" w:sz="4" w:space="0" w:color="auto"/>
              <w:bottom w:val="single" w:sz="4" w:space="0" w:color="auto"/>
              <w:right w:val="single" w:sz="4" w:space="0" w:color="auto"/>
            </w:tcBorders>
          </w:tcPr>
          <w:p w14:paraId="7FF383BC"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МДК 03.02. Проектирование узлов, агрегатов и систем изделий ракетно-космической техники, 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vAlign w:val="center"/>
          </w:tcPr>
          <w:p w14:paraId="3C11CF6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76</w:t>
            </w:r>
            <w:r>
              <w:rPr>
                <w:rFonts w:ascii="Times New Roman" w:hAnsi="Times New Roman"/>
                <w:b/>
                <w:iCs/>
                <w:sz w:val="24"/>
                <w:szCs w:val="24"/>
              </w:rPr>
              <w:t>/18</w:t>
            </w:r>
          </w:p>
        </w:tc>
      </w:tr>
      <w:tr w:rsidR="00057E87" w:rsidRPr="00741368" w14:paraId="6B280F4F" w14:textId="77777777" w:rsidTr="00530118">
        <w:trPr>
          <w:trHeight w:val="165"/>
        </w:trPr>
        <w:tc>
          <w:tcPr>
            <w:tcW w:w="1011" w:type="pct"/>
            <w:vMerge w:val="restart"/>
          </w:tcPr>
          <w:p w14:paraId="775E10BA" w14:textId="77777777" w:rsidR="00057E87" w:rsidRPr="00033B0F" w:rsidRDefault="00057E87" w:rsidP="00530118">
            <w:pPr>
              <w:spacing w:after="0" w:line="240" w:lineRule="auto"/>
              <w:rPr>
                <w:rFonts w:ascii="Times New Roman" w:hAnsi="Times New Roman"/>
                <w:b/>
                <w:bCs/>
                <w:snapToGrid w:val="0"/>
                <w:color w:val="000000"/>
                <w:sz w:val="24"/>
                <w:szCs w:val="24"/>
              </w:rPr>
            </w:pPr>
            <w:r w:rsidRPr="00033B0F">
              <w:rPr>
                <w:rFonts w:ascii="Times New Roman" w:hAnsi="Times New Roman"/>
                <w:b/>
                <w:bCs/>
                <w:snapToGrid w:val="0"/>
                <w:color w:val="000000"/>
                <w:sz w:val="24"/>
                <w:szCs w:val="24"/>
              </w:rPr>
              <w:t xml:space="preserve">Тема 3.1. </w:t>
            </w:r>
            <w:r w:rsidRPr="00033B0F">
              <w:rPr>
                <w:rFonts w:ascii="Times New Roman" w:hAnsi="Times New Roman"/>
                <w:b/>
                <w:bCs/>
                <w:sz w:val="24"/>
                <w:szCs w:val="24"/>
              </w:rPr>
              <w:t>Конструкция и расчет на прочность агрегатов и систем летательных аппаратов</w:t>
            </w:r>
          </w:p>
        </w:tc>
        <w:tc>
          <w:tcPr>
            <w:tcW w:w="3160" w:type="pct"/>
            <w:tcBorders>
              <w:top w:val="single" w:sz="4" w:space="0" w:color="auto"/>
              <w:left w:val="single" w:sz="4" w:space="0" w:color="auto"/>
              <w:bottom w:val="single" w:sz="4" w:space="0" w:color="auto"/>
              <w:right w:val="single" w:sz="4" w:space="0" w:color="auto"/>
            </w:tcBorders>
            <w:hideMark/>
          </w:tcPr>
          <w:p w14:paraId="6EB4B11E" w14:textId="77777777" w:rsidR="00057E87" w:rsidRPr="00741368" w:rsidRDefault="00057E87" w:rsidP="00530118">
            <w:pPr>
              <w:spacing w:after="0" w:line="240" w:lineRule="auto"/>
              <w:rPr>
                <w:rFonts w:ascii="Times New Roman" w:hAnsi="Times New Roman"/>
                <w:b/>
                <w:sz w:val="24"/>
                <w:szCs w:val="24"/>
              </w:rPr>
            </w:pPr>
            <w:r w:rsidRPr="00741368">
              <w:rPr>
                <w:rFonts w:ascii="Times New Roman" w:hAnsi="Times New Roman"/>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tcPr>
          <w:p w14:paraId="24FBCE5A"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67E0280A" w14:textId="77777777" w:rsidTr="00530118">
        <w:tc>
          <w:tcPr>
            <w:tcW w:w="0" w:type="auto"/>
            <w:vMerge/>
            <w:vAlign w:val="center"/>
            <w:hideMark/>
          </w:tcPr>
          <w:p w14:paraId="7AE047E0" w14:textId="77777777" w:rsidR="00057E87" w:rsidRPr="00741368" w:rsidRDefault="00057E87" w:rsidP="00530118">
            <w:pPr>
              <w:spacing w:after="0" w:line="240" w:lineRule="auto"/>
              <w:rPr>
                <w:rFonts w:ascii="Times New Roman" w:hAnsi="Times New Roman"/>
                <w:b/>
                <w:bCs/>
                <w:sz w:val="24"/>
                <w:szCs w:val="24"/>
              </w:rPr>
            </w:pPr>
          </w:p>
        </w:tc>
        <w:tc>
          <w:tcPr>
            <w:tcW w:w="3160" w:type="pct"/>
            <w:hideMark/>
          </w:tcPr>
          <w:p w14:paraId="0932581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Конструирование топливных отсеков</w:t>
            </w:r>
            <w:r w:rsidRPr="00741368">
              <w:rPr>
                <w:rFonts w:ascii="Times New Roman" w:hAnsi="Times New Roman"/>
                <w:bCs/>
                <w:sz w:val="24"/>
                <w:szCs w:val="24"/>
                <w:lang w:eastAsia="x-none"/>
              </w:rPr>
              <w:t>, топливных баков.</w:t>
            </w:r>
          </w:p>
          <w:p w14:paraId="6B69F34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Конструкция баков с криогенным топливом</w:t>
            </w:r>
            <w:r w:rsidRPr="00741368">
              <w:rPr>
                <w:rFonts w:ascii="Times New Roman" w:hAnsi="Times New Roman"/>
                <w:bCs/>
                <w:sz w:val="24"/>
                <w:szCs w:val="24"/>
                <w:lang w:eastAsia="x-none"/>
              </w:rPr>
              <w:t>.</w:t>
            </w:r>
          </w:p>
          <w:p w14:paraId="5AA68F82"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Конструирование негерметичных отсеков</w:t>
            </w:r>
          </w:p>
          <w:p w14:paraId="42DC485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Конструкторская документация в производственном процессе</w:t>
            </w:r>
          </w:p>
          <w:p w14:paraId="17D1055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Рабочие чертежи деталей</w:t>
            </w:r>
            <w:r w:rsidRPr="00741368">
              <w:rPr>
                <w:rFonts w:ascii="Times New Roman" w:hAnsi="Times New Roman"/>
                <w:sz w:val="24"/>
                <w:szCs w:val="24"/>
                <w:lang w:eastAsia="x-none"/>
              </w:rPr>
              <w:t xml:space="preserve"> и узлов. </w:t>
            </w:r>
            <w:r w:rsidRPr="00741368">
              <w:rPr>
                <w:rFonts w:ascii="Times New Roman" w:eastAsia="Calibri" w:hAnsi="Times New Roman"/>
                <w:bCs/>
                <w:sz w:val="24"/>
                <w:szCs w:val="24"/>
                <w:lang w:val="x-none" w:eastAsia="x-none"/>
              </w:rPr>
              <w:t>Методика выполнения чертежей сборочных единиц</w:t>
            </w:r>
          </w:p>
          <w:p w14:paraId="48C656C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 xml:space="preserve">Основы устройства </w:t>
            </w:r>
            <w:r w:rsidRPr="00741368">
              <w:rPr>
                <w:rFonts w:ascii="Times New Roman" w:hAnsi="Times New Roman"/>
                <w:bCs/>
                <w:sz w:val="24"/>
                <w:szCs w:val="24"/>
                <w:lang w:eastAsia="x-none"/>
              </w:rPr>
              <w:t xml:space="preserve">ракетоносителя, разгонного блока и космического аппарата. </w:t>
            </w:r>
            <w:r w:rsidRPr="00741368">
              <w:rPr>
                <w:rFonts w:ascii="Times New Roman" w:hAnsi="Times New Roman"/>
                <w:bCs/>
                <w:sz w:val="24"/>
                <w:szCs w:val="24"/>
                <w:lang w:val="x-none" w:eastAsia="x-none"/>
              </w:rPr>
              <w:t>Средства выведения, условия функционирования, конструктивные особенности</w:t>
            </w:r>
            <w:r w:rsidRPr="00741368">
              <w:rPr>
                <w:rFonts w:ascii="Times New Roman" w:hAnsi="Times New Roman"/>
                <w:bCs/>
                <w:sz w:val="24"/>
                <w:szCs w:val="24"/>
                <w:lang w:eastAsia="x-none"/>
              </w:rPr>
              <w:t>.</w:t>
            </w:r>
          </w:p>
          <w:p w14:paraId="7BFC2CB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eastAsia="x-none"/>
              </w:rPr>
              <w:t>Космический аппарат</w:t>
            </w:r>
            <w:r w:rsidRPr="00741368">
              <w:rPr>
                <w:rFonts w:ascii="Times New Roman" w:hAnsi="Times New Roman"/>
                <w:bCs/>
                <w:sz w:val="24"/>
                <w:szCs w:val="24"/>
                <w:lang w:val="x-none" w:eastAsia="x-none"/>
              </w:rPr>
              <w:t xml:space="preserve">, принципы построения </w:t>
            </w:r>
            <w:r w:rsidRPr="00741368">
              <w:rPr>
                <w:rFonts w:ascii="Times New Roman" w:hAnsi="Times New Roman"/>
                <w:bCs/>
                <w:sz w:val="24"/>
                <w:szCs w:val="24"/>
                <w:lang w:eastAsia="x-none"/>
              </w:rPr>
              <w:t>конструктивно-компоновочные схемы,</w:t>
            </w:r>
            <w:r w:rsidRPr="00741368">
              <w:rPr>
                <w:rFonts w:ascii="Times New Roman" w:hAnsi="Times New Roman"/>
                <w:bCs/>
                <w:sz w:val="24"/>
                <w:szCs w:val="24"/>
                <w:lang w:val="x-none" w:eastAsia="x-none"/>
              </w:rPr>
              <w:t xml:space="preserve"> устройство </w:t>
            </w:r>
            <w:r w:rsidRPr="00741368">
              <w:rPr>
                <w:rFonts w:ascii="Times New Roman" w:hAnsi="Times New Roman"/>
                <w:bCs/>
                <w:sz w:val="24"/>
                <w:szCs w:val="24"/>
                <w:lang w:eastAsia="x-none"/>
              </w:rPr>
              <w:t>космического аппарата</w:t>
            </w:r>
          </w:p>
          <w:p w14:paraId="144D590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Конструирование герметичных отсеков</w:t>
            </w:r>
            <w:r w:rsidRPr="00741368">
              <w:rPr>
                <w:rFonts w:ascii="Times New Roman" w:hAnsi="Times New Roman"/>
                <w:sz w:val="24"/>
                <w:szCs w:val="24"/>
                <w:lang w:eastAsia="x-none"/>
              </w:rPr>
              <w:t xml:space="preserve">. </w:t>
            </w:r>
            <w:r w:rsidRPr="00741368">
              <w:rPr>
                <w:rFonts w:ascii="Times New Roman" w:hAnsi="Times New Roman"/>
                <w:sz w:val="24"/>
                <w:szCs w:val="24"/>
                <w:lang w:val="x-none" w:eastAsia="x-none"/>
              </w:rPr>
              <w:t>Выбор параметров теплозащиты отсеков. Теплозащитные и теплоизоляционные материалы</w:t>
            </w:r>
            <w:r w:rsidRPr="00741368">
              <w:rPr>
                <w:rFonts w:ascii="Times New Roman" w:hAnsi="Times New Roman"/>
                <w:sz w:val="24"/>
                <w:szCs w:val="24"/>
                <w:lang w:eastAsia="x-none"/>
              </w:rPr>
              <w:t>.</w:t>
            </w:r>
          </w:p>
          <w:p w14:paraId="765E347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конструирование ферменных конструкций</w:t>
            </w:r>
            <w:r w:rsidRPr="00741368">
              <w:rPr>
                <w:rFonts w:ascii="Times New Roman" w:hAnsi="Times New Roman"/>
                <w:sz w:val="24"/>
                <w:szCs w:val="24"/>
                <w:lang w:eastAsia="x-none"/>
              </w:rPr>
              <w:t>.</w:t>
            </w:r>
          </w:p>
          <w:p w14:paraId="170EC26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конструирования отсеков из композиционных материалов</w:t>
            </w:r>
            <w:r w:rsidRPr="00741368">
              <w:rPr>
                <w:rFonts w:ascii="Times New Roman" w:hAnsi="Times New Roman"/>
                <w:sz w:val="24"/>
                <w:szCs w:val="24"/>
                <w:lang w:eastAsia="x-none"/>
              </w:rPr>
              <w:t>.</w:t>
            </w:r>
          </w:p>
          <w:p w14:paraId="2C44738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Особенности конструирования двигательных отсеков</w:t>
            </w:r>
            <w:r w:rsidRPr="00741368">
              <w:rPr>
                <w:rFonts w:ascii="Times New Roman" w:hAnsi="Times New Roman"/>
                <w:sz w:val="24"/>
                <w:szCs w:val="24"/>
                <w:lang w:eastAsia="x-none"/>
              </w:rPr>
              <w:t>.</w:t>
            </w:r>
          </w:p>
          <w:p w14:paraId="59111640"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Перспективные двигательные установки</w:t>
            </w:r>
            <w:r w:rsidRPr="00741368">
              <w:rPr>
                <w:rFonts w:ascii="Times New Roman" w:hAnsi="Times New Roman"/>
                <w:sz w:val="24"/>
                <w:szCs w:val="24"/>
                <w:lang w:eastAsia="x-none"/>
              </w:rPr>
              <w:t>.</w:t>
            </w:r>
          </w:p>
          <w:p w14:paraId="7F8F7A06"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Разработка конструкции камеры сгорания и форсуночной головки ЖРД</w:t>
            </w:r>
            <w:r w:rsidRPr="00741368">
              <w:rPr>
                <w:rFonts w:ascii="Times New Roman" w:hAnsi="Times New Roman"/>
                <w:sz w:val="24"/>
                <w:szCs w:val="24"/>
                <w:lang w:eastAsia="x-none"/>
              </w:rPr>
              <w:t>.</w:t>
            </w:r>
          </w:p>
          <w:p w14:paraId="3E49442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eastAsia="x-none"/>
              </w:rPr>
              <w:t>Разработка конструкции РДТТ.</w:t>
            </w:r>
          </w:p>
          <w:p w14:paraId="1BC824F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Методы совершенствования конструкции</w:t>
            </w:r>
            <w:r w:rsidRPr="00741368">
              <w:rPr>
                <w:rFonts w:ascii="Times New Roman" w:hAnsi="Times New Roman"/>
                <w:sz w:val="24"/>
                <w:szCs w:val="24"/>
                <w:lang w:eastAsia="x-none"/>
              </w:rPr>
              <w:t>.</w:t>
            </w:r>
          </w:p>
          <w:p w14:paraId="683F1CA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eastAsia="x-none"/>
              </w:rPr>
              <w:t>Анализ конструкций на технологичность.</w:t>
            </w:r>
          </w:p>
          <w:p w14:paraId="583B1559"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Последовательность разработки конструкции. Автоматизация конструкторских работ</w:t>
            </w:r>
          </w:p>
        </w:tc>
        <w:tc>
          <w:tcPr>
            <w:tcW w:w="829" w:type="pct"/>
            <w:tcBorders>
              <w:top w:val="single" w:sz="4" w:space="0" w:color="auto"/>
              <w:left w:val="single" w:sz="4" w:space="0" w:color="auto"/>
              <w:bottom w:val="single" w:sz="4" w:space="0" w:color="auto"/>
              <w:right w:val="single" w:sz="4" w:space="0" w:color="auto"/>
            </w:tcBorders>
          </w:tcPr>
          <w:p w14:paraId="6DAED9A3"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76</w:t>
            </w:r>
          </w:p>
        </w:tc>
      </w:tr>
      <w:tr w:rsidR="00057E87" w:rsidRPr="00741368" w14:paraId="70567B36" w14:textId="77777777" w:rsidTr="00530118">
        <w:trPr>
          <w:trHeight w:val="1042"/>
        </w:trPr>
        <w:tc>
          <w:tcPr>
            <w:tcW w:w="0" w:type="auto"/>
            <w:vMerge/>
            <w:vAlign w:val="center"/>
            <w:hideMark/>
          </w:tcPr>
          <w:p w14:paraId="1D6D0225"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right w:val="single" w:sz="4" w:space="0" w:color="auto"/>
            </w:tcBorders>
            <w:hideMark/>
          </w:tcPr>
          <w:p w14:paraId="79F7F83D"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В том числе практических и лабораторных занятий</w:t>
            </w:r>
          </w:p>
          <w:p w14:paraId="38FB4235"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1 Расчет бака на прочность и устойчивость</w:t>
            </w:r>
          </w:p>
          <w:p w14:paraId="1A27C372"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2 Проектировочный расчет отсека</w:t>
            </w:r>
          </w:p>
          <w:p w14:paraId="0281BE3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3 Расчет стрингерного отсека</w:t>
            </w:r>
          </w:p>
          <w:p w14:paraId="466BEB1F"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4 Расчет ферменной конструкции</w:t>
            </w:r>
          </w:p>
          <w:p w14:paraId="3527F09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Расчет корпуса герметичного отсека</w:t>
            </w:r>
          </w:p>
          <w:p w14:paraId="5846742D"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6 Проектировочный расчет стыка</w:t>
            </w:r>
          </w:p>
          <w:p w14:paraId="21E3C495"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7 Разработка конструкции отсека из КМ</w:t>
            </w:r>
          </w:p>
          <w:p w14:paraId="39F940A0"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8 Разработка конструкции форсуночной головки ЖРД</w:t>
            </w:r>
          </w:p>
          <w:p w14:paraId="2A311251" w14:textId="77777777" w:rsidR="00057E87" w:rsidRPr="00741368" w:rsidRDefault="00057E87" w:rsidP="00530118">
            <w:pPr>
              <w:spacing w:after="0" w:line="240" w:lineRule="auto"/>
              <w:rPr>
                <w:rFonts w:ascii="Times New Roman" w:hAnsi="Times New Roman"/>
                <w:bCs/>
                <w:sz w:val="24"/>
                <w:szCs w:val="24"/>
              </w:rPr>
            </w:pPr>
            <w:r w:rsidRPr="00741368">
              <w:rPr>
                <w:rFonts w:ascii="Times New Roman" w:hAnsi="Times New Roman"/>
                <w:sz w:val="24"/>
                <w:szCs w:val="24"/>
              </w:rPr>
              <w:t>Практическое занятие 9 Разработка конструкции КС ЖРД</w:t>
            </w:r>
          </w:p>
        </w:tc>
        <w:tc>
          <w:tcPr>
            <w:tcW w:w="829" w:type="pct"/>
            <w:tcBorders>
              <w:top w:val="single" w:sz="4" w:space="0" w:color="auto"/>
              <w:left w:val="single" w:sz="4" w:space="0" w:color="auto"/>
              <w:right w:val="single" w:sz="4" w:space="0" w:color="auto"/>
            </w:tcBorders>
          </w:tcPr>
          <w:p w14:paraId="37987F40" w14:textId="77777777" w:rsidR="00057E87" w:rsidRPr="00741368" w:rsidRDefault="00057E87" w:rsidP="00530118">
            <w:pPr>
              <w:spacing w:after="0" w:line="240" w:lineRule="auto"/>
              <w:jc w:val="center"/>
              <w:rPr>
                <w:rFonts w:ascii="Times New Roman" w:hAnsi="Times New Roman"/>
                <w:bCs/>
                <w:iCs/>
                <w:sz w:val="24"/>
                <w:szCs w:val="24"/>
              </w:rPr>
            </w:pPr>
            <w:r w:rsidRPr="00741368">
              <w:rPr>
                <w:rFonts w:ascii="Times New Roman" w:hAnsi="Times New Roman"/>
                <w:bCs/>
                <w:iCs/>
                <w:sz w:val="24"/>
                <w:szCs w:val="24"/>
              </w:rPr>
              <w:t>18</w:t>
            </w:r>
          </w:p>
        </w:tc>
      </w:tr>
      <w:tr w:rsidR="00057E87" w:rsidRPr="00741368" w14:paraId="3BB5AFA3" w14:textId="77777777" w:rsidTr="00530118">
        <w:trPr>
          <w:trHeight w:val="1068"/>
        </w:trPr>
        <w:tc>
          <w:tcPr>
            <w:tcW w:w="4171" w:type="pct"/>
            <w:gridSpan w:val="2"/>
            <w:tcBorders>
              <w:top w:val="single" w:sz="4" w:space="0" w:color="auto"/>
              <w:left w:val="single" w:sz="4" w:space="0" w:color="auto"/>
              <w:bottom w:val="single" w:sz="4" w:space="0" w:color="auto"/>
              <w:right w:val="single" w:sz="4" w:space="0" w:color="auto"/>
            </w:tcBorders>
            <w:hideMark/>
          </w:tcPr>
          <w:p w14:paraId="40C1B2F7" w14:textId="77777777" w:rsidR="00057E87" w:rsidRPr="00741368" w:rsidRDefault="00057E87" w:rsidP="00530118">
            <w:pPr>
              <w:spacing w:after="0" w:line="240" w:lineRule="auto"/>
              <w:rPr>
                <w:rFonts w:ascii="Times New Roman" w:hAnsi="Times New Roman"/>
                <w:b/>
                <w:bCs/>
                <w:i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
                <w:iCs/>
                <w:sz w:val="24"/>
                <w:szCs w:val="24"/>
              </w:rPr>
              <w:t>раздела 2</w:t>
            </w:r>
          </w:p>
          <w:p w14:paraId="61FB7A61" w14:textId="77777777" w:rsidR="00057E87" w:rsidRPr="00741368" w:rsidRDefault="00057E87" w:rsidP="00530118">
            <w:pPr>
              <w:spacing w:after="0" w:line="240" w:lineRule="auto"/>
              <w:rPr>
                <w:rFonts w:ascii="Times New Roman" w:hAnsi="Times New Roman"/>
                <w:b/>
                <w:iCs/>
                <w:sz w:val="24"/>
                <w:szCs w:val="24"/>
              </w:rPr>
            </w:pPr>
          </w:p>
          <w:p w14:paraId="0792D47A"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sz w:val="24"/>
                <w:szCs w:val="24"/>
              </w:rPr>
              <w:t>1</w:t>
            </w:r>
            <w:r w:rsidRPr="00741368">
              <w:rPr>
                <w:rFonts w:ascii="Times New Roman" w:hAnsi="Times New Roman"/>
                <w:b/>
                <w:sz w:val="24"/>
                <w:szCs w:val="24"/>
              </w:rPr>
              <w:t>.</w:t>
            </w:r>
            <w:r w:rsidRPr="00741368">
              <w:rPr>
                <w:rFonts w:ascii="Times New Roman" w:hAnsi="Times New Roman"/>
                <w:b/>
                <w:sz w:val="24"/>
                <w:szCs w:val="24"/>
              </w:rPr>
              <w:tab/>
            </w:r>
            <w:r w:rsidRPr="00741368">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26EDFBC0"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bCs/>
                <w:sz w:val="24"/>
                <w:szCs w:val="24"/>
              </w:rPr>
              <w:t>2.</w:t>
            </w:r>
            <w:r w:rsidRPr="00741368">
              <w:rPr>
                <w:rFonts w:ascii="Times New Roman" w:hAnsi="Times New Roman"/>
                <w:bCs/>
                <w:sz w:val="24"/>
                <w:szCs w:val="24"/>
              </w:rPr>
              <w:tab/>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12DFCDC5" w14:textId="77777777" w:rsidR="00057E87" w:rsidRPr="00741368" w:rsidRDefault="00057E87" w:rsidP="00530118">
            <w:pPr>
              <w:tabs>
                <w:tab w:val="left" w:pos="306"/>
              </w:tabs>
              <w:spacing w:after="0" w:line="240" w:lineRule="auto"/>
              <w:rPr>
                <w:rFonts w:ascii="Times New Roman" w:hAnsi="Times New Roman"/>
                <w:b/>
                <w:sz w:val="24"/>
                <w:szCs w:val="24"/>
              </w:rPr>
            </w:pPr>
            <w:r w:rsidRPr="00741368">
              <w:rPr>
                <w:rFonts w:ascii="Times New Roman" w:hAnsi="Times New Roman"/>
                <w:bCs/>
                <w:sz w:val="24"/>
                <w:szCs w:val="24"/>
              </w:rPr>
              <w:t>3.</w:t>
            </w:r>
            <w:r w:rsidRPr="00741368">
              <w:rPr>
                <w:rFonts w:ascii="Times New Roman" w:hAnsi="Times New Roman"/>
                <w:bCs/>
                <w:sz w:val="24"/>
                <w:szCs w:val="24"/>
              </w:rPr>
              <w:tab/>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tcPr>
          <w:p w14:paraId="2EE5A9F4" w14:textId="77777777" w:rsidR="00057E87" w:rsidRPr="00741368" w:rsidRDefault="00057E87" w:rsidP="00530118">
            <w:pPr>
              <w:spacing w:after="0" w:line="240" w:lineRule="auto"/>
              <w:jc w:val="center"/>
              <w:rPr>
                <w:rFonts w:ascii="Times New Roman" w:hAnsi="Times New Roman"/>
                <w:b/>
                <w:i/>
                <w:sz w:val="24"/>
                <w:szCs w:val="24"/>
              </w:rPr>
            </w:pPr>
          </w:p>
        </w:tc>
      </w:tr>
      <w:tr w:rsidR="00057E87" w:rsidRPr="00741368" w14:paraId="57823AD3"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441FCA52"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Раздел 3 Разработка электронных моделей узлов, агрегатов и систем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tcPr>
          <w:p w14:paraId="12A177EB"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8</w:t>
            </w:r>
            <w:r>
              <w:rPr>
                <w:rFonts w:ascii="Times New Roman" w:hAnsi="Times New Roman"/>
                <w:b/>
                <w:iCs/>
                <w:sz w:val="24"/>
                <w:szCs w:val="24"/>
              </w:rPr>
              <w:t>8/54</w:t>
            </w:r>
          </w:p>
        </w:tc>
      </w:tr>
      <w:tr w:rsidR="00057E87" w:rsidRPr="00741368" w14:paraId="329C399D"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3A17A34B"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МДК 03.03. Создание электронных моделей изделий ракетно-космической техники и их составных частей</w:t>
            </w:r>
          </w:p>
        </w:tc>
        <w:tc>
          <w:tcPr>
            <w:tcW w:w="829" w:type="pct"/>
            <w:tcBorders>
              <w:top w:val="single" w:sz="4" w:space="0" w:color="auto"/>
              <w:left w:val="single" w:sz="4" w:space="0" w:color="auto"/>
              <w:bottom w:val="single" w:sz="4" w:space="0" w:color="auto"/>
              <w:right w:val="single" w:sz="4" w:space="0" w:color="auto"/>
            </w:tcBorders>
          </w:tcPr>
          <w:p w14:paraId="37E04AA4"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6</w:t>
            </w:r>
            <w:r>
              <w:rPr>
                <w:rFonts w:ascii="Times New Roman" w:hAnsi="Times New Roman"/>
                <w:b/>
                <w:iCs/>
                <w:sz w:val="24"/>
                <w:szCs w:val="24"/>
              </w:rPr>
              <w:t>4/30</w:t>
            </w:r>
          </w:p>
        </w:tc>
      </w:tr>
      <w:tr w:rsidR="00057E87" w:rsidRPr="00741368" w14:paraId="77F061BF" w14:textId="77777777" w:rsidTr="00530118">
        <w:trPr>
          <w:trHeight w:val="255"/>
        </w:trPr>
        <w:tc>
          <w:tcPr>
            <w:tcW w:w="1011" w:type="pct"/>
            <w:vMerge w:val="restart"/>
          </w:tcPr>
          <w:p w14:paraId="2E5B132E"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3.1 Методология решения проектных задач с помощью средств вычислительной техники</w:t>
            </w:r>
          </w:p>
        </w:tc>
        <w:tc>
          <w:tcPr>
            <w:tcW w:w="3160" w:type="pct"/>
            <w:tcBorders>
              <w:top w:val="single" w:sz="4" w:space="0" w:color="auto"/>
              <w:left w:val="single" w:sz="4" w:space="0" w:color="auto"/>
              <w:bottom w:val="single" w:sz="4" w:space="0" w:color="auto"/>
              <w:right w:val="single" w:sz="4" w:space="0" w:color="auto"/>
            </w:tcBorders>
          </w:tcPr>
          <w:p w14:paraId="76FB88B3"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AB835B0"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12</w:t>
            </w:r>
          </w:p>
        </w:tc>
      </w:tr>
      <w:tr w:rsidR="00057E87" w:rsidRPr="00741368" w14:paraId="42DB131A" w14:textId="77777777" w:rsidTr="00530118">
        <w:trPr>
          <w:trHeight w:val="255"/>
        </w:trPr>
        <w:tc>
          <w:tcPr>
            <w:tcW w:w="1011" w:type="pct"/>
            <w:vMerge/>
          </w:tcPr>
          <w:p w14:paraId="5BE2E129" w14:textId="77777777" w:rsidR="00057E87" w:rsidRPr="00033B0F" w:rsidRDefault="00057E87" w:rsidP="00530118">
            <w:pPr>
              <w:spacing w:after="0" w:line="240" w:lineRule="auto"/>
              <w:rPr>
                <w:rFonts w:ascii="Times New Roman" w:hAnsi="Times New Roman"/>
                <w:b/>
                <w:sz w:val="24"/>
                <w:szCs w:val="24"/>
              </w:rPr>
            </w:pPr>
          </w:p>
        </w:tc>
        <w:tc>
          <w:tcPr>
            <w:tcW w:w="3160" w:type="pct"/>
          </w:tcPr>
          <w:p w14:paraId="29E4B6A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Задачи автоматизации процесса проектирования</w:t>
            </w:r>
          </w:p>
          <w:p w14:paraId="463F75C3"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Распределение отдельных видов работ в фазе проектирования. Процессы проектирования</w:t>
            </w:r>
          </w:p>
          <w:p w14:paraId="0B959EEC"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05FE787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eastAsia="Calibri" w:hAnsi="Times New Roman"/>
                <w:bCs/>
                <w:sz w:val="24"/>
                <w:szCs w:val="24"/>
                <w:lang w:val="x-none" w:eastAsia="x-none"/>
              </w:rPr>
              <w:t>Основные схемы решения проектно-конструкторских задач. Программное обеспечение для решения проектно-конструкторских задач</w:t>
            </w:r>
            <w:r w:rsidRPr="00741368">
              <w:rPr>
                <w:rFonts w:ascii="Times New Roman" w:hAnsi="Times New Roman"/>
                <w:sz w:val="24"/>
                <w:szCs w:val="24"/>
                <w:lang w:val="x-none" w:eastAsia="x-none"/>
              </w:rPr>
              <w:t xml:space="preserve"> </w:t>
            </w:r>
          </w:p>
          <w:p w14:paraId="0E610218"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Cs/>
                <w:sz w:val="24"/>
                <w:szCs w:val="24"/>
                <w:lang w:val="x-none" w:eastAsia="x-none"/>
              </w:rPr>
              <w:t>САПР в компьютерно-интегрированном производстве</w:t>
            </w:r>
          </w:p>
        </w:tc>
        <w:tc>
          <w:tcPr>
            <w:tcW w:w="829" w:type="pct"/>
            <w:vMerge/>
            <w:tcBorders>
              <w:left w:val="single" w:sz="4" w:space="0" w:color="auto"/>
              <w:bottom w:val="single" w:sz="4" w:space="0" w:color="auto"/>
              <w:right w:val="single" w:sz="4" w:space="0" w:color="auto"/>
            </w:tcBorders>
          </w:tcPr>
          <w:p w14:paraId="3A9A0C6A"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1BA41A88" w14:textId="77777777" w:rsidTr="00530118">
        <w:tc>
          <w:tcPr>
            <w:tcW w:w="1011" w:type="pct"/>
            <w:vMerge w:val="restart"/>
          </w:tcPr>
          <w:p w14:paraId="6978A90E"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3.2 Системы автоматизированного проектирования</w:t>
            </w:r>
          </w:p>
        </w:tc>
        <w:tc>
          <w:tcPr>
            <w:tcW w:w="3160" w:type="pct"/>
            <w:tcBorders>
              <w:top w:val="single" w:sz="4" w:space="0" w:color="auto"/>
              <w:left w:val="single" w:sz="4" w:space="0" w:color="auto"/>
              <w:bottom w:val="single" w:sz="4" w:space="0" w:color="auto"/>
              <w:right w:val="single" w:sz="4" w:space="0" w:color="auto"/>
            </w:tcBorders>
          </w:tcPr>
          <w:p w14:paraId="54FA6B68"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vMerge w:val="restart"/>
            <w:tcBorders>
              <w:top w:val="single" w:sz="4" w:space="0" w:color="auto"/>
              <w:left w:val="single" w:sz="4" w:space="0" w:color="auto"/>
              <w:right w:val="single" w:sz="4" w:space="0" w:color="auto"/>
            </w:tcBorders>
          </w:tcPr>
          <w:p w14:paraId="25F74F26" w14:textId="77777777" w:rsidR="00057E87" w:rsidRPr="00741368" w:rsidRDefault="00057E87" w:rsidP="00530118">
            <w:pPr>
              <w:spacing w:after="0" w:line="240" w:lineRule="auto"/>
              <w:jc w:val="center"/>
              <w:rPr>
                <w:rFonts w:ascii="Times New Roman" w:hAnsi="Times New Roman"/>
                <w:bCs/>
                <w:iCs/>
                <w:sz w:val="24"/>
                <w:szCs w:val="24"/>
              </w:rPr>
            </w:pPr>
            <w:r w:rsidRPr="00741368">
              <w:rPr>
                <w:rFonts w:ascii="Times New Roman" w:hAnsi="Times New Roman"/>
                <w:bCs/>
                <w:iCs/>
                <w:sz w:val="24"/>
                <w:szCs w:val="24"/>
              </w:rPr>
              <w:t>4</w:t>
            </w:r>
          </w:p>
        </w:tc>
      </w:tr>
      <w:tr w:rsidR="00057E87" w:rsidRPr="00741368" w14:paraId="3CC0630A" w14:textId="77777777" w:rsidTr="00530118">
        <w:trPr>
          <w:trHeight w:val="552"/>
        </w:trPr>
        <w:tc>
          <w:tcPr>
            <w:tcW w:w="1011" w:type="pct"/>
            <w:vMerge/>
            <w:tcBorders>
              <w:bottom w:val="single" w:sz="4" w:space="0" w:color="auto"/>
            </w:tcBorders>
          </w:tcPr>
          <w:p w14:paraId="019A8FF4" w14:textId="77777777" w:rsidR="00057E87" w:rsidRPr="00033B0F" w:rsidRDefault="00057E87" w:rsidP="00530118">
            <w:pPr>
              <w:spacing w:after="0" w:line="240" w:lineRule="auto"/>
              <w:rPr>
                <w:rFonts w:ascii="Times New Roman" w:hAnsi="Times New Roman"/>
                <w:b/>
                <w:sz w:val="24"/>
                <w:szCs w:val="24"/>
              </w:rPr>
            </w:pPr>
          </w:p>
        </w:tc>
        <w:tc>
          <w:tcPr>
            <w:tcW w:w="3160" w:type="pct"/>
            <w:tcBorders>
              <w:top w:val="single" w:sz="4" w:space="0" w:color="auto"/>
              <w:bottom w:val="single" w:sz="4" w:space="0" w:color="auto"/>
              <w:right w:val="single" w:sz="4" w:space="0" w:color="auto"/>
            </w:tcBorders>
          </w:tcPr>
          <w:p w14:paraId="21912E2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Классификация САПР. Состав и структура САПР. Компоненты САПР</w:t>
            </w:r>
          </w:p>
          <w:p w14:paraId="59A35B1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Интерфейс САПР( ADEM, КОМПАС, Unigraphics и т.д.)</w:t>
            </w:r>
          </w:p>
        </w:tc>
        <w:tc>
          <w:tcPr>
            <w:tcW w:w="829" w:type="pct"/>
            <w:vMerge/>
            <w:tcBorders>
              <w:left w:val="single" w:sz="4" w:space="0" w:color="auto"/>
              <w:bottom w:val="single" w:sz="4" w:space="0" w:color="auto"/>
              <w:right w:val="single" w:sz="4" w:space="0" w:color="auto"/>
            </w:tcBorders>
          </w:tcPr>
          <w:p w14:paraId="6AEA620C"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05246FEC" w14:textId="77777777" w:rsidTr="00530118">
        <w:tc>
          <w:tcPr>
            <w:tcW w:w="1011" w:type="pct"/>
            <w:vMerge w:val="restart"/>
          </w:tcPr>
          <w:p w14:paraId="3BA45A10" w14:textId="77777777" w:rsidR="00057E87" w:rsidRPr="00033B0F" w:rsidRDefault="00057E87" w:rsidP="00530118">
            <w:pPr>
              <w:spacing w:after="0" w:line="240" w:lineRule="auto"/>
              <w:rPr>
                <w:rFonts w:ascii="Times New Roman" w:hAnsi="Times New Roman"/>
                <w:b/>
                <w:sz w:val="24"/>
                <w:szCs w:val="24"/>
              </w:rPr>
            </w:pPr>
            <w:r w:rsidRPr="00033B0F">
              <w:rPr>
                <w:rFonts w:ascii="Times New Roman" w:hAnsi="Times New Roman"/>
                <w:b/>
                <w:sz w:val="24"/>
                <w:szCs w:val="24"/>
              </w:rPr>
              <w:t>Тема 3.3. Среда подготовки чертежной документации</w:t>
            </w:r>
          </w:p>
        </w:tc>
        <w:tc>
          <w:tcPr>
            <w:tcW w:w="3160" w:type="pct"/>
            <w:tcBorders>
              <w:top w:val="single" w:sz="4" w:space="0" w:color="auto"/>
              <w:left w:val="single" w:sz="4" w:space="0" w:color="auto"/>
              <w:bottom w:val="single" w:sz="4" w:space="0" w:color="auto"/>
              <w:right w:val="single" w:sz="4" w:space="0" w:color="auto"/>
            </w:tcBorders>
          </w:tcPr>
          <w:p w14:paraId="2B1FF31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tcBorders>
              <w:top w:val="single" w:sz="4" w:space="0" w:color="auto"/>
              <w:left w:val="single" w:sz="4" w:space="0" w:color="auto"/>
              <w:bottom w:val="single" w:sz="4" w:space="0" w:color="auto"/>
              <w:right w:val="single" w:sz="4" w:space="0" w:color="auto"/>
            </w:tcBorders>
          </w:tcPr>
          <w:p w14:paraId="03BD02E3"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1F48CA9E" w14:textId="77777777" w:rsidTr="00530118">
        <w:tc>
          <w:tcPr>
            <w:tcW w:w="1011" w:type="pct"/>
            <w:vMerge/>
          </w:tcPr>
          <w:p w14:paraId="61E65FB6" w14:textId="77777777" w:rsidR="00057E87" w:rsidRPr="00741368" w:rsidRDefault="00057E87" w:rsidP="00530118">
            <w:pPr>
              <w:spacing w:after="0" w:line="240" w:lineRule="auto"/>
              <w:rPr>
                <w:rFonts w:ascii="Times New Roman" w:hAnsi="Times New Roman"/>
                <w:bCs/>
                <w:sz w:val="24"/>
                <w:szCs w:val="24"/>
              </w:rPr>
            </w:pPr>
          </w:p>
        </w:tc>
        <w:tc>
          <w:tcPr>
            <w:tcW w:w="3160" w:type="pct"/>
            <w:tcBorders>
              <w:top w:val="single" w:sz="4" w:space="0" w:color="auto"/>
              <w:bottom w:val="single" w:sz="4" w:space="0" w:color="auto"/>
              <w:right w:val="single" w:sz="4" w:space="0" w:color="auto"/>
            </w:tcBorders>
          </w:tcPr>
          <w:p w14:paraId="5DF2C50C"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Настройка собственной рабочей среды</w:t>
            </w:r>
            <w:r w:rsidRPr="00741368">
              <w:rPr>
                <w:rFonts w:ascii="Times New Roman" w:hAnsi="Times New Roman"/>
                <w:sz w:val="24"/>
                <w:szCs w:val="24"/>
                <w:lang w:eastAsia="x-none"/>
              </w:rPr>
              <w:t>.</w:t>
            </w:r>
          </w:p>
          <w:p w14:paraId="457E47D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Работа с рабочими системами координат. Построение плоскостей. Работа с объектами</w:t>
            </w:r>
            <w:r w:rsidRPr="00741368">
              <w:rPr>
                <w:rFonts w:ascii="Times New Roman" w:hAnsi="Times New Roman"/>
                <w:sz w:val="24"/>
                <w:szCs w:val="24"/>
                <w:lang w:eastAsia="x-none"/>
              </w:rPr>
              <w:t>.</w:t>
            </w:r>
          </w:p>
          <w:p w14:paraId="1896947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Твердотельное моделирование. Общая концепция моделирования. Настройки моделирования</w:t>
            </w:r>
            <w:r w:rsidRPr="00741368">
              <w:rPr>
                <w:rFonts w:ascii="Times New Roman" w:hAnsi="Times New Roman"/>
                <w:sz w:val="24"/>
                <w:szCs w:val="24"/>
                <w:lang w:eastAsia="x-none"/>
              </w:rPr>
              <w:t>.</w:t>
            </w:r>
          </w:p>
          <w:p w14:paraId="63CB5EA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Операции построения твердого тела.  Элементы и порядок построения</w:t>
            </w:r>
          </w:p>
          <w:p w14:paraId="0BFAB49D"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параметрических моделей. Задание ограничений. Задание по чертежу. Работа с эскизами. Построение кривых и сплайнов. Поверхности свободной формы.</w:t>
            </w:r>
          </w:p>
          <w:p w14:paraId="2BEFA841"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сборок. Поддержка ассоциативности</w:t>
            </w:r>
            <w:r w:rsidRPr="00741368">
              <w:rPr>
                <w:rFonts w:ascii="Times New Roman" w:hAnsi="Times New Roman"/>
                <w:sz w:val="24"/>
                <w:szCs w:val="24"/>
                <w:lang w:eastAsia="x-none"/>
              </w:rPr>
              <w:t>.</w:t>
            </w:r>
          </w:p>
          <w:p w14:paraId="24168874"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и модификация чертежей на базе трехмерной геометрической модели сборки</w:t>
            </w:r>
            <w:r w:rsidRPr="00741368">
              <w:rPr>
                <w:rFonts w:ascii="Times New Roman" w:hAnsi="Times New Roman"/>
                <w:sz w:val="24"/>
                <w:szCs w:val="24"/>
                <w:lang w:eastAsia="x-none"/>
              </w:rPr>
              <w:t>.</w:t>
            </w:r>
          </w:p>
          <w:p w14:paraId="0F7D7E85"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Печать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5C6B6684"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w:t>
            </w:r>
            <w:r w:rsidRPr="00741368">
              <w:rPr>
                <w:rFonts w:ascii="Times New Roman" w:hAnsi="Times New Roman"/>
                <w:bCs/>
                <w:iCs/>
                <w:sz w:val="24"/>
                <w:szCs w:val="24"/>
              </w:rPr>
              <w:t>6</w:t>
            </w:r>
          </w:p>
        </w:tc>
      </w:tr>
      <w:tr w:rsidR="00057E87" w:rsidRPr="00741368" w14:paraId="7ABB5871" w14:textId="77777777" w:rsidTr="00530118">
        <w:tc>
          <w:tcPr>
            <w:tcW w:w="1011" w:type="pct"/>
            <w:vMerge/>
            <w:tcBorders>
              <w:bottom w:val="single" w:sz="4" w:space="0" w:color="auto"/>
            </w:tcBorders>
          </w:tcPr>
          <w:p w14:paraId="4691E21F"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659C871E"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Практическое занятие 1</w:t>
            </w:r>
            <w:r w:rsidRPr="00741368">
              <w:rPr>
                <w:rFonts w:ascii="Times New Roman" w:hAnsi="Times New Roman"/>
                <w:sz w:val="24"/>
                <w:szCs w:val="24"/>
              </w:rPr>
              <w:t xml:space="preserve"> Освоение приемов создания конструкторской документации в САПР. Создание эскизов в САПР. Наложение ограничений на эскиз в САПР.</w:t>
            </w:r>
          </w:p>
          <w:p w14:paraId="40F86B28"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sz w:val="24"/>
                <w:szCs w:val="24"/>
              </w:rPr>
              <w:t>Практическое занятие 2 Построение твердого тела в САПР. Создание параметрических моделей в САПР. Создание сборок в САПР</w:t>
            </w:r>
          </w:p>
        </w:tc>
        <w:tc>
          <w:tcPr>
            <w:tcW w:w="829" w:type="pct"/>
            <w:tcBorders>
              <w:top w:val="single" w:sz="4" w:space="0" w:color="auto"/>
              <w:left w:val="single" w:sz="4" w:space="0" w:color="auto"/>
              <w:bottom w:val="single" w:sz="4" w:space="0" w:color="auto"/>
              <w:right w:val="single" w:sz="4" w:space="0" w:color="auto"/>
            </w:tcBorders>
          </w:tcPr>
          <w:p w14:paraId="1533AE88"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8</w:t>
            </w:r>
          </w:p>
        </w:tc>
      </w:tr>
      <w:tr w:rsidR="00057E87" w:rsidRPr="00741368" w14:paraId="499C1D45" w14:textId="77777777" w:rsidTr="00530118">
        <w:tc>
          <w:tcPr>
            <w:tcW w:w="1011" w:type="pct"/>
            <w:vMerge w:val="restart"/>
          </w:tcPr>
          <w:p w14:paraId="003CDA5F" w14:textId="77777777" w:rsidR="00057E87" w:rsidRPr="00033B0F" w:rsidRDefault="00057E87" w:rsidP="00530118">
            <w:pPr>
              <w:spacing w:after="0" w:line="240" w:lineRule="auto"/>
              <w:rPr>
                <w:rFonts w:ascii="Times New Roman" w:hAnsi="Times New Roman"/>
                <w:b/>
                <w:bCs/>
                <w:sz w:val="24"/>
                <w:szCs w:val="24"/>
              </w:rPr>
            </w:pPr>
            <w:r w:rsidRPr="00033B0F">
              <w:rPr>
                <w:rFonts w:ascii="Times New Roman" w:hAnsi="Times New Roman"/>
                <w:b/>
                <w:bCs/>
                <w:sz w:val="24"/>
                <w:szCs w:val="24"/>
              </w:rPr>
              <w:t>Тема 3.4. Разработка рабочего проекта с применением ИКТ</w:t>
            </w:r>
          </w:p>
        </w:tc>
        <w:tc>
          <w:tcPr>
            <w:tcW w:w="3160" w:type="pct"/>
            <w:tcBorders>
              <w:top w:val="single" w:sz="4" w:space="0" w:color="auto"/>
              <w:left w:val="single" w:sz="4" w:space="0" w:color="auto"/>
              <w:bottom w:val="single" w:sz="4" w:space="0" w:color="auto"/>
              <w:right w:val="single" w:sz="4" w:space="0" w:color="auto"/>
            </w:tcBorders>
          </w:tcPr>
          <w:p w14:paraId="3992109B"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b/>
                <w:bCs/>
                <w:sz w:val="24"/>
                <w:szCs w:val="24"/>
                <w:lang w:val="x-none" w:eastAsia="x-none"/>
              </w:rPr>
              <w:t>Содержание</w:t>
            </w:r>
          </w:p>
        </w:tc>
        <w:tc>
          <w:tcPr>
            <w:tcW w:w="829" w:type="pct"/>
            <w:tcBorders>
              <w:top w:val="single" w:sz="4" w:space="0" w:color="auto"/>
              <w:left w:val="single" w:sz="4" w:space="0" w:color="auto"/>
              <w:bottom w:val="single" w:sz="4" w:space="0" w:color="auto"/>
              <w:right w:val="single" w:sz="4" w:space="0" w:color="auto"/>
            </w:tcBorders>
          </w:tcPr>
          <w:p w14:paraId="3393D697" w14:textId="77777777" w:rsidR="00057E87" w:rsidRPr="00741368" w:rsidRDefault="00057E87" w:rsidP="00530118">
            <w:pPr>
              <w:spacing w:after="0" w:line="240" w:lineRule="auto"/>
              <w:jc w:val="center"/>
              <w:rPr>
                <w:rFonts w:ascii="Times New Roman" w:hAnsi="Times New Roman"/>
                <w:bCs/>
                <w:iCs/>
                <w:sz w:val="24"/>
                <w:szCs w:val="24"/>
              </w:rPr>
            </w:pPr>
          </w:p>
        </w:tc>
      </w:tr>
      <w:tr w:rsidR="00057E87" w:rsidRPr="00741368" w14:paraId="75678209" w14:textId="77777777" w:rsidTr="00530118">
        <w:tc>
          <w:tcPr>
            <w:tcW w:w="1011" w:type="pct"/>
            <w:vMerge/>
          </w:tcPr>
          <w:p w14:paraId="051BC5AC" w14:textId="77777777" w:rsidR="00057E87" w:rsidRPr="00741368" w:rsidRDefault="00057E87" w:rsidP="00530118">
            <w:pPr>
              <w:spacing w:after="0" w:line="240" w:lineRule="auto"/>
              <w:rPr>
                <w:rFonts w:ascii="Times New Roman" w:hAnsi="Times New Roman"/>
                <w:b/>
                <w:bCs/>
                <w:sz w:val="24"/>
                <w:szCs w:val="24"/>
              </w:rPr>
            </w:pPr>
          </w:p>
        </w:tc>
        <w:tc>
          <w:tcPr>
            <w:tcW w:w="3160" w:type="pct"/>
            <w:tcBorders>
              <w:top w:val="single" w:sz="4" w:space="0" w:color="auto"/>
              <w:bottom w:val="single" w:sz="4" w:space="0" w:color="auto"/>
              <w:right w:val="single" w:sz="4" w:space="0" w:color="auto"/>
            </w:tcBorders>
          </w:tcPr>
          <w:p w14:paraId="157B16A7"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Стадии проектирования</w:t>
            </w:r>
            <w:r w:rsidRPr="00741368">
              <w:rPr>
                <w:rFonts w:ascii="Times New Roman" w:hAnsi="Times New Roman"/>
                <w:sz w:val="24"/>
                <w:szCs w:val="24"/>
                <w:lang w:eastAsia="x-none"/>
              </w:rPr>
              <w:t>.</w:t>
            </w:r>
          </w:p>
          <w:p w14:paraId="2E20BCDE" w14:textId="77777777" w:rsidR="00057E87" w:rsidRPr="00741368" w:rsidRDefault="00057E87" w:rsidP="00530118">
            <w:pPr>
              <w:tabs>
                <w:tab w:val="left" w:pos="355"/>
              </w:tabs>
              <w:spacing w:after="0" w:line="240" w:lineRule="auto"/>
              <w:contextualSpacing/>
              <w:rPr>
                <w:rFonts w:ascii="Times New Roman" w:hAnsi="Times New Roman"/>
                <w:sz w:val="24"/>
                <w:szCs w:val="24"/>
                <w:lang w:val="x-none" w:eastAsia="x-none"/>
              </w:rPr>
            </w:pPr>
            <w:r w:rsidRPr="00741368">
              <w:rPr>
                <w:rFonts w:ascii="Times New Roman" w:hAnsi="Times New Roman"/>
                <w:sz w:val="24"/>
                <w:szCs w:val="24"/>
                <w:lang w:val="x-none" w:eastAsia="x-none"/>
              </w:rPr>
              <w:t>Разработка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38FA4CF7"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22</w:t>
            </w:r>
          </w:p>
        </w:tc>
      </w:tr>
      <w:tr w:rsidR="00057E87" w:rsidRPr="00741368" w14:paraId="43D5E8C2" w14:textId="77777777" w:rsidTr="00530118">
        <w:tc>
          <w:tcPr>
            <w:tcW w:w="1011" w:type="pct"/>
            <w:vMerge/>
            <w:tcBorders>
              <w:bottom w:val="single" w:sz="4" w:space="0" w:color="auto"/>
            </w:tcBorders>
          </w:tcPr>
          <w:p w14:paraId="1EF47919" w14:textId="77777777" w:rsidR="00057E87" w:rsidRPr="00741368" w:rsidRDefault="00057E87" w:rsidP="00530118">
            <w:pPr>
              <w:spacing w:after="0" w:line="240" w:lineRule="auto"/>
              <w:rPr>
                <w:rFonts w:ascii="Times New Roman" w:hAnsi="Times New Roman"/>
                <w:b/>
                <w:sz w:val="20"/>
                <w:szCs w:val="20"/>
              </w:rPr>
            </w:pPr>
          </w:p>
        </w:tc>
        <w:tc>
          <w:tcPr>
            <w:tcW w:w="3160" w:type="pct"/>
            <w:tcBorders>
              <w:top w:val="single" w:sz="4" w:space="0" w:color="auto"/>
              <w:bottom w:val="single" w:sz="4" w:space="0" w:color="auto"/>
              <w:right w:val="single" w:sz="4" w:space="0" w:color="auto"/>
            </w:tcBorders>
          </w:tcPr>
          <w:p w14:paraId="23D6883B"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 xml:space="preserve">Практическое занятие 3 </w:t>
            </w:r>
            <w:r w:rsidRPr="00741368">
              <w:rPr>
                <w:rFonts w:ascii="Times New Roman" w:hAnsi="Times New Roman"/>
                <w:sz w:val="24"/>
                <w:szCs w:val="24"/>
              </w:rPr>
              <w:t>Анализ задания и выбор стратегии и методики проектирования сборки узла.</w:t>
            </w:r>
          </w:p>
          <w:p w14:paraId="7834F23B"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4 Создание параметрических моделей деталей узла.</w:t>
            </w:r>
          </w:p>
          <w:p w14:paraId="223DC77C"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sz w:val="24"/>
                <w:szCs w:val="24"/>
              </w:rPr>
              <w:t>Практическое занятие 5 Создание сборки.</w:t>
            </w:r>
          </w:p>
          <w:p w14:paraId="371A91E0" w14:textId="77777777" w:rsidR="00057E87" w:rsidRPr="00741368" w:rsidRDefault="00057E87" w:rsidP="00530118">
            <w:pPr>
              <w:spacing w:after="0" w:line="240" w:lineRule="auto"/>
              <w:rPr>
                <w:rFonts w:ascii="Times New Roman" w:hAnsi="Times New Roman"/>
                <w:sz w:val="24"/>
                <w:szCs w:val="24"/>
              </w:rPr>
            </w:pPr>
            <w:r w:rsidRPr="00741368">
              <w:rPr>
                <w:rFonts w:ascii="Times New Roman" w:hAnsi="Times New Roman"/>
                <w:bCs/>
                <w:sz w:val="24"/>
                <w:szCs w:val="24"/>
              </w:rPr>
              <w:t xml:space="preserve">Практическое занятие 6 </w:t>
            </w:r>
            <w:r w:rsidRPr="00741368">
              <w:rPr>
                <w:rFonts w:ascii="Times New Roman" w:hAnsi="Times New Roman"/>
                <w:sz w:val="24"/>
                <w:szCs w:val="24"/>
              </w:rPr>
              <w:t>Создание чертежей на базе трехмерной геометрической модели сборки. Создание спецификаций.</w:t>
            </w:r>
          </w:p>
          <w:p w14:paraId="115B1033" w14:textId="77777777" w:rsidR="00057E87" w:rsidRPr="00741368" w:rsidRDefault="00057E87" w:rsidP="00530118">
            <w:pPr>
              <w:spacing w:after="0" w:line="240" w:lineRule="auto"/>
              <w:rPr>
                <w:rFonts w:ascii="Times New Roman" w:hAnsi="Times New Roman"/>
                <w:bCs/>
                <w:sz w:val="24"/>
                <w:szCs w:val="24"/>
              </w:rPr>
            </w:pPr>
            <w:r w:rsidRPr="00741368">
              <w:rPr>
                <w:rFonts w:ascii="Times New Roman" w:hAnsi="Times New Roman"/>
                <w:sz w:val="24"/>
                <w:szCs w:val="24"/>
              </w:rPr>
              <w:t>Практическое занятие 7 Печать конструкторской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6D89357D" w14:textId="77777777" w:rsidR="00057E87" w:rsidRPr="0074136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18</w:t>
            </w:r>
          </w:p>
        </w:tc>
      </w:tr>
      <w:tr w:rsidR="00057E87" w:rsidRPr="00741368" w14:paraId="4DF0B55B"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004F2722" w14:textId="77777777" w:rsidR="00057E87" w:rsidRPr="00741368" w:rsidRDefault="00057E87" w:rsidP="00530118">
            <w:pPr>
              <w:spacing w:after="0" w:line="240" w:lineRule="auto"/>
              <w:rPr>
                <w:rFonts w:ascii="Times New Roman" w:hAnsi="Times New Roman"/>
                <w:b/>
                <w:iCs/>
                <w:sz w:val="24"/>
                <w:szCs w:val="24"/>
              </w:rPr>
            </w:pPr>
            <w:r w:rsidRPr="00741368">
              <w:rPr>
                <w:rFonts w:ascii="Times New Roman" w:hAnsi="Times New Roman"/>
                <w:b/>
                <w:bCs/>
                <w:sz w:val="24"/>
                <w:szCs w:val="24"/>
              </w:rPr>
              <w:t xml:space="preserve">Примерная тематика самостоятельной учебной работы при изучении </w:t>
            </w:r>
            <w:r w:rsidRPr="00741368">
              <w:rPr>
                <w:rFonts w:ascii="Times New Roman" w:hAnsi="Times New Roman"/>
                <w:b/>
                <w:bCs/>
                <w:iCs/>
                <w:sz w:val="24"/>
                <w:szCs w:val="24"/>
              </w:rPr>
              <w:t>раздела 3</w:t>
            </w:r>
          </w:p>
          <w:p w14:paraId="779CEFDB"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sz w:val="24"/>
                <w:szCs w:val="24"/>
              </w:rPr>
              <w:t>1.</w:t>
            </w:r>
            <w:r w:rsidRPr="00741368">
              <w:rPr>
                <w:rFonts w:ascii="Times New Roman" w:hAnsi="Times New Roman"/>
                <w:sz w:val="24"/>
                <w:szCs w:val="24"/>
              </w:rPr>
              <w:tab/>
            </w:r>
            <w:r w:rsidRPr="00741368">
              <w:rPr>
                <w:rFonts w:ascii="Times New Roman" w:hAnsi="Times New Roman"/>
                <w:bCs/>
                <w:sz w:val="24"/>
                <w:szCs w:val="24"/>
              </w:rPr>
              <w:t>Систематическая работа с конспектами занятий, учебной и специальной технической литературой по вопросам, рассмотренным на занятиях.</w:t>
            </w:r>
          </w:p>
          <w:p w14:paraId="5AAAA0B7" w14:textId="77777777" w:rsidR="00057E87" w:rsidRPr="00741368" w:rsidRDefault="00057E87" w:rsidP="00530118">
            <w:pPr>
              <w:tabs>
                <w:tab w:val="left" w:pos="306"/>
              </w:tabs>
              <w:spacing w:after="0" w:line="240" w:lineRule="auto"/>
              <w:rPr>
                <w:rFonts w:ascii="Times New Roman" w:hAnsi="Times New Roman"/>
                <w:bCs/>
                <w:sz w:val="24"/>
                <w:szCs w:val="24"/>
              </w:rPr>
            </w:pPr>
            <w:r w:rsidRPr="00741368">
              <w:rPr>
                <w:rFonts w:ascii="Times New Roman" w:hAnsi="Times New Roman"/>
                <w:bCs/>
                <w:sz w:val="24"/>
                <w:szCs w:val="24"/>
              </w:rPr>
              <w:t>2.</w:t>
            </w:r>
            <w:r w:rsidRPr="00741368">
              <w:rPr>
                <w:rFonts w:ascii="Times New Roman" w:hAnsi="Times New Roman"/>
                <w:bCs/>
                <w:sz w:val="24"/>
                <w:szCs w:val="24"/>
              </w:rPr>
              <w:tab/>
              <w:t>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w:t>
            </w:r>
          </w:p>
          <w:p w14:paraId="5EE473F4" w14:textId="77777777" w:rsidR="00057E87" w:rsidRPr="00741368" w:rsidRDefault="00057E87" w:rsidP="00530118">
            <w:pPr>
              <w:tabs>
                <w:tab w:val="left" w:pos="306"/>
              </w:tabs>
              <w:spacing w:after="0" w:line="240" w:lineRule="auto"/>
              <w:rPr>
                <w:rFonts w:ascii="Times New Roman" w:hAnsi="Times New Roman"/>
                <w:b/>
                <w:bCs/>
                <w:sz w:val="24"/>
                <w:szCs w:val="24"/>
              </w:rPr>
            </w:pPr>
            <w:r w:rsidRPr="00741368">
              <w:rPr>
                <w:rFonts w:ascii="Times New Roman" w:hAnsi="Times New Roman"/>
                <w:bCs/>
                <w:sz w:val="24"/>
                <w:szCs w:val="24"/>
              </w:rPr>
              <w:t>3.</w:t>
            </w:r>
            <w:r w:rsidRPr="00741368">
              <w:rPr>
                <w:rFonts w:ascii="Times New Roman" w:hAnsi="Times New Roman"/>
                <w:bCs/>
                <w:sz w:val="24"/>
                <w:szCs w:val="24"/>
              </w:rPr>
              <w:tab/>
              <w:t>Выполнение индивидуальных заданий по материалам Интернет-источников</w:t>
            </w:r>
          </w:p>
        </w:tc>
        <w:tc>
          <w:tcPr>
            <w:tcW w:w="829" w:type="pct"/>
            <w:tcBorders>
              <w:top w:val="single" w:sz="4" w:space="0" w:color="auto"/>
              <w:left w:val="single" w:sz="4" w:space="0" w:color="auto"/>
              <w:bottom w:val="single" w:sz="4" w:space="0" w:color="auto"/>
              <w:right w:val="single" w:sz="4" w:space="0" w:color="auto"/>
            </w:tcBorders>
            <w:vAlign w:val="center"/>
          </w:tcPr>
          <w:p w14:paraId="7D4151EC" w14:textId="77777777" w:rsidR="00057E87" w:rsidRPr="00741368" w:rsidRDefault="00057E87" w:rsidP="00530118">
            <w:pPr>
              <w:spacing w:after="0" w:line="240" w:lineRule="auto"/>
              <w:rPr>
                <w:rFonts w:ascii="Times New Roman" w:hAnsi="Times New Roman"/>
                <w:b/>
                <w:i/>
                <w:sz w:val="24"/>
                <w:szCs w:val="24"/>
              </w:rPr>
            </w:pPr>
          </w:p>
        </w:tc>
      </w:tr>
      <w:tr w:rsidR="00057E87" w:rsidRPr="00741368" w14:paraId="069720A8"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266A502F" w14:textId="77777777" w:rsidR="00057E87" w:rsidRPr="00741368" w:rsidRDefault="00057E87" w:rsidP="00530118">
            <w:pPr>
              <w:tabs>
                <w:tab w:val="left" w:pos="309"/>
              </w:tabs>
              <w:spacing w:after="0" w:line="240" w:lineRule="auto"/>
              <w:rPr>
                <w:rFonts w:ascii="Times New Roman" w:hAnsi="Times New Roman"/>
                <w:b/>
                <w:bCs/>
                <w:i/>
                <w:sz w:val="24"/>
                <w:szCs w:val="24"/>
              </w:rPr>
            </w:pPr>
            <w:r w:rsidRPr="00741368">
              <w:rPr>
                <w:rFonts w:ascii="Times New Roman" w:hAnsi="Times New Roman"/>
                <w:b/>
                <w:bCs/>
                <w:sz w:val="24"/>
                <w:szCs w:val="24"/>
              </w:rPr>
              <w:t xml:space="preserve">Учебная практика </w:t>
            </w:r>
          </w:p>
          <w:p w14:paraId="5792D2AB" w14:textId="77777777" w:rsidR="00057E87" w:rsidRPr="00741368" w:rsidRDefault="00057E87" w:rsidP="00530118">
            <w:pPr>
              <w:tabs>
                <w:tab w:val="left" w:pos="309"/>
              </w:tabs>
              <w:spacing w:after="0" w:line="240" w:lineRule="auto"/>
              <w:rPr>
                <w:rFonts w:ascii="Times New Roman" w:hAnsi="Times New Roman"/>
                <w:b/>
                <w:bCs/>
                <w:sz w:val="24"/>
                <w:szCs w:val="24"/>
              </w:rPr>
            </w:pPr>
            <w:r w:rsidRPr="00741368">
              <w:rPr>
                <w:rFonts w:ascii="Times New Roman" w:hAnsi="Times New Roman"/>
                <w:b/>
                <w:bCs/>
                <w:sz w:val="24"/>
                <w:szCs w:val="24"/>
              </w:rPr>
              <w:t xml:space="preserve">Виды работ </w:t>
            </w:r>
          </w:p>
          <w:p w14:paraId="36A8E1C8"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bCs/>
                <w:sz w:val="24"/>
                <w:szCs w:val="24"/>
                <w:lang w:val="x-none" w:eastAsia="x-none"/>
              </w:rPr>
            </w:pPr>
            <w:r w:rsidRPr="00741368">
              <w:rPr>
                <w:rFonts w:ascii="Times New Roman" w:hAnsi="Times New Roman"/>
                <w:spacing w:val="-5"/>
                <w:sz w:val="24"/>
                <w:szCs w:val="24"/>
                <w:lang w:val="x-none" w:eastAsia="x-none"/>
              </w:rPr>
              <w:t>Общие сведения об информационно-коммуникационных технологиях (ИКТ). Возможности САПР КОМПАС-3D</w:t>
            </w:r>
            <w:r w:rsidRPr="00741368">
              <w:rPr>
                <w:rFonts w:ascii="Times New Roman" w:hAnsi="Times New Roman"/>
                <w:bCs/>
                <w:sz w:val="24"/>
                <w:szCs w:val="24"/>
                <w:lang w:val="x-none" w:eastAsia="x-none"/>
              </w:rPr>
              <w:t xml:space="preserve"> </w:t>
            </w:r>
          </w:p>
          <w:p w14:paraId="07EA9292"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Знакомство с чертёжным редактором КОМПАС-График</w:t>
            </w:r>
          </w:p>
          <w:p w14:paraId="4D05A781"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и настройка чертежа</w:t>
            </w:r>
          </w:p>
          <w:p w14:paraId="6CF7F01A"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Знакомство с системой трёхмерного твердотельного моделирования КОМПАС-3D</w:t>
            </w:r>
          </w:p>
          <w:p w14:paraId="7EC31964"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поверхностей в КОМПАС-3D</w:t>
            </w:r>
          </w:p>
          <w:p w14:paraId="1DB20C96"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моделей и чертежей деталей различной формы в САПР КОМПАС</w:t>
            </w:r>
          </w:p>
          <w:p w14:paraId="5299A8B0"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Создание 3-D моделей и чертежей элементов конструкции КЛА</w:t>
            </w:r>
          </w:p>
          <w:p w14:paraId="6BE94BBD" w14:textId="77777777" w:rsidR="00057E87" w:rsidRPr="00741368" w:rsidRDefault="00057E87" w:rsidP="00530118">
            <w:pPr>
              <w:numPr>
                <w:ilvl w:val="0"/>
                <w:numId w:val="304"/>
              </w:numPr>
              <w:tabs>
                <w:tab w:val="left" w:pos="309"/>
              </w:tabs>
              <w:spacing w:after="0" w:line="240" w:lineRule="auto"/>
              <w:ind w:left="0" w:firstLine="0"/>
              <w:rPr>
                <w:rFonts w:ascii="Times New Roman" w:hAnsi="Times New Roman"/>
                <w:b/>
                <w:bCs/>
                <w:sz w:val="24"/>
                <w:szCs w:val="24"/>
                <w:lang w:val="x-none" w:eastAsia="x-none"/>
              </w:rPr>
            </w:pPr>
            <w:r w:rsidRPr="00741368">
              <w:rPr>
                <w:rFonts w:ascii="Times New Roman" w:hAnsi="Times New Roman"/>
                <w:sz w:val="24"/>
                <w:szCs w:val="24"/>
                <w:lang w:val="x-none" w:eastAsia="x-none"/>
              </w:rPr>
              <w:t>Создание чертежей сборочных приспособлений</w:t>
            </w:r>
          </w:p>
        </w:tc>
        <w:tc>
          <w:tcPr>
            <w:tcW w:w="829" w:type="pct"/>
            <w:tcBorders>
              <w:top w:val="single" w:sz="4" w:space="0" w:color="auto"/>
              <w:left w:val="single" w:sz="4" w:space="0" w:color="auto"/>
              <w:bottom w:val="single" w:sz="4" w:space="0" w:color="auto"/>
              <w:right w:val="single" w:sz="4" w:space="0" w:color="auto"/>
            </w:tcBorders>
          </w:tcPr>
          <w:p w14:paraId="700B8FC3"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r>
      <w:tr w:rsidR="00057E87" w:rsidRPr="00741368" w14:paraId="315B7E6F"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6ECC8766"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Производственная практика по модулю ПМн.03</w:t>
            </w:r>
          </w:p>
          <w:p w14:paraId="37734100"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 xml:space="preserve">Виды работ </w:t>
            </w:r>
          </w:p>
          <w:p w14:paraId="5B917B09"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 xml:space="preserve">Анализ конструкций </w:t>
            </w:r>
            <w:r w:rsidRPr="00741368">
              <w:rPr>
                <w:rFonts w:ascii="Times New Roman" w:hAnsi="Times New Roman"/>
                <w:sz w:val="24"/>
                <w:szCs w:val="24"/>
                <w:lang w:eastAsia="x-none"/>
              </w:rPr>
              <w:t xml:space="preserve">космических </w:t>
            </w:r>
            <w:r w:rsidRPr="00741368">
              <w:rPr>
                <w:rFonts w:ascii="Times New Roman" w:hAnsi="Times New Roman"/>
                <w:sz w:val="24"/>
                <w:szCs w:val="24"/>
                <w:lang w:val="x-none" w:eastAsia="x-none"/>
              </w:rPr>
              <w:t>летательных аппаратов.</w:t>
            </w:r>
          </w:p>
          <w:p w14:paraId="7729E088"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Участие в разработке теоретических компоновочных чертежей деталей.</w:t>
            </w:r>
          </w:p>
          <w:p w14:paraId="1C97C090"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Участие в подготовке и выпуске технических инструкций.</w:t>
            </w:r>
          </w:p>
          <w:p w14:paraId="04C3113C" w14:textId="77777777" w:rsidR="00057E87" w:rsidRPr="00741368" w:rsidRDefault="00057E87" w:rsidP="00530118">
            <w:pPr>
              <w:numPr>
                <w:ilvl w:val="0"/>
                <w:numId w:val="301"/>
              </w:numPr>
              <w:tabs>
                <w:tab w:val="left" w:pos="306"/>
              </w:tab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val="x-none" w:eastAsia="x-none"/>
              </w:rPr>
              <w:t xml:space="preserve">Работа с методическим материалом и технологиями конструирования систем и агрегатов </w:t>
            </w:r>
            <w:r w:rsidRPr="00741368">
              <w:rPr>
                <w:rFonts w:ascii="Times New Roman" w:hAnsi="Times New Roman"/>
                <w:sz w:val="24"/>
                <w:szCs w:val="24"/>
                <w:lang w:eastAsia="x-none"/>
              </w:rPr>
              <w:t xml:space="preserve">космических </w:t>
            </w:r>
            <w:r w:rsidRPr="00741368">
              <w:rPr>
                <w:rFonts w:ascii="Times New Roman" w:hAnsi="Times New Roman"/>
                <w:sz w:val="24"/>
                <w:szCs w:val="24"/>
                <w:lang w:val="x-none" w:eastAsia="x-none"/>
              </w:rPr>
              <w:t>летательного аппарата.</w:t>
            </w:r>
          </w:p>
          <w:p w14:paraId="4A78D1C2"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Применение в работе методики расчета деталей и узлов на прочность.</w:t>
            </w:r>
          </w:p>
          <w:p w14:paraId="1813EAB4"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Проверка конструкторской документации на соответствие требованиям нормативно-технической документации.</w:t>
            </w:r>
          </w:p>
          <w:p w14:paraId="4F1FAC18"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Применение стандартного программного обеспечения при оформлении документации; стандартных пакетов прикладных программ при проведении расчетных и конструкторских работ, графическом оформлении проекта.</w:t>
            </w:r>
          </w:p>
          <w:p w14:paraId="0D19F11C" w14:textId="77777777" w:rsidR="00057E87" w:rsidRPr="00741368" w:rsidRDefault="00057E87" w:rsidP="00530118">
            <w:pPr>
              <w:numPr>
                <w:ilvl w:val="0"/>
                <w:numId w:val="301"/>
              </w:numPr>
              <w:tabs>
                <w:tab w:val="left" w:pos="306"/>
              </w:tabs>
              <w:spacing w:after="0" w:line="240" w:lineRule="auto"/>
              <w:ind w:left="0" w:firstLine="0"/>
              <w:rPr>
                <w:rFonts w:ascii="Times New Roman" w:hAnsi="Times New Roman"/>
                <w:sz w:val="24"/>
                <w:szCs w:val="24"/>
                <w:lang w:val="x-none" w:eastAsia="x-none"/>
              </w:rPr>
            </w:pPr>
            <w:r w:rsidRPr="00741368">
              <w:rPr>
                <w:rFonts w:ascii="Times New Roman" w:hAnsi="Times New Roman"/>
                <w:sz w:val="24"/>
                <w:szCs w:val="24"/>
                <w:lang w:val="x-none" w:eastAsia="x-none"/>
              </w:rPr>
              <w:t>Работа с технической документацией.</w:t>
            </w:r>
          </w:p>
        </w:tc>
        <w:tc>
          <w:tcPr>
            <w:tcW w:w="829" w:type="pct"/>
            <w:tcBorders>
              <w:top w:val="single" w:sz="4" w:space="0" w:color="auto"/>
              <w:left w:val="single" w:sz="4" w:space="0" w:color="auto"/>
              <w:bottom w:val="single" w:sz="4" w:space="0" w:color="auto"/>
              <w:right w:val="single" w:sz="4" w:space="0" w:color="auto"/>
            </w:tcBorders>
          </w:tcPr>
          <w:p w14:paraId="3743713A"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72</w:t>
            </w:r>
          </w:p>
        </w:tc>
      </w:tr>
      <w:tr w:rsidR="00057E87" w:rsidRPr="00741368" w14:paraId="21488EC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1E0E434A"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Курсовой проект</w:t>
            </w:r>
          </w:p>
          <w:p w14:paraId="243834FE" w14:textId="77777777" w:rsidR="00057E87" w:rsidRPr="00741368" w:rsidRDefault="00057E87" w:rsidP="00530118">
            <w:pPr>
              <w:suppressAutoHyphens/>
              <w:spacing w:after="0" w:line="240" w:lineRule="auto"/>
              <w:jc w:val="both"/>
              <w:rPr>
                <w:rFonts w:ascii="Times New Roman" w:hAnsi="Times New Roman"/>
                <w:sz w:val="24"/>
                <w:szCs w:val="24"/>
              </w:rPr>
            </w:pPr>
            <w:r w:rsidRPr="00741368">
              <w:rPr>
                <w:rFonts w:ascii="Times New Roman" w:hAnsi="Times New Roman"/>
                <w:sz w:val="24"/>
                <w:szCs w:val="24"/>
              </w:rPr>
              <w:t>Выполнение курсового проекта по модулю является для обучающихся обязательным</w:t>
            </w:r>
          </w:p>
          <w:p w14:paraId="1B55B637" w14:textId="77777777" w:rsidR="00057E87" w:rsidRPr="00741368" w:rsidRDefault="00057E87" w:rsidP="00530118">
            <w:pPr>
              <w:suppressAutoHyphens/>
              <w:spacing w:after="0" w:line="240" w:lineRule="auto"/>
              <w:jc w:val="both"/>
              <w:rPr>
                <w:rFonts w:ascii="Times New Roman" w:hAnsi="Times New Roman"/>
                <w:b/>
                <w:bCs/>
                <w:sz w:val="24"/>
                <w:szCs w:val="24"/>
              </w:rPr>
            </w:pPr>
          </w:p>
          <w:p w14:paraId="423C0976"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bCs/>
                <w:sz w:val="24"/>
                <w:szCs w:val="24"/>
              </w:rPr>
              <w:t>Тематика курсовых проектов</w:t>
            </w:r>
          </w:p>
          <w:p w14:paraId="1443D786"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топливного бака.</w:t>
            </w:r>
          </w:p>
          <w:p w14:paraId="09AFF97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отсека стрингерной конструкции.</w:t>
            </w:r>
          </w:p>
          <w:p w14:paraId="3F02E0AA"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отсека из композиционных материалов.</w:t>
            </w:r>
          </w:p>
          <w:p w14:paraId="6C71B2B2"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корпуса герметичного отсека.</w:t>
            </w:r>
          </w:p>
          <w:p w14:paraId="60E147CE"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ферменной конструкции.</w:t>
            </w:r>
          </w:p>
          <w:p w14:paraId="3D8C8E7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панели корпуса космического аппарата.</w:t>
            </w:r>
          </w:p>
          <w:p w14:paraId="544242E5"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форсуночной головки.</w:t>
            </w:r>
          </w:p>
          <w:p w14:paraId="0D0D38F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камеры сгорания.</w:t>
            </w:r>
          </w:p>
          <w:p w14:paraId="4F4F132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камеры сгорания ЖРДМТ.</w:t>
            </w:r>
          </w:p>
          <w:p w14:paraId="279F8F13"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емкости высокого давления.</w:t>
            </w:r>
          </w:p>
          <w:p w14:paraId="2F408AB2"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крышки люка-лаза.</w:t>
            </w:r>
          </w:p>
          <w:p w14:paraId="5A158A61"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адаптера полезной нагрузки.</w:t>
            </w:r>
          </w:p>
          <w:p w14:paraId="076AA287"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фермы крепления бортовой научной аппаратуры.</w:t>
            </w:r>
          </w:p>
          <w:p w14:paraId="20E9CF1D"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панели солнечной батареи.</w:t>
            </w:r>
          </w:p>
          <w:p w14:paraId="44BB5C9C" w14:textId="77777777" w:rsidR="00057E87" w:rsidRPr="00741368" w:rsidRDefault="00057E87" w:rsidP="00530118">
            <w:pPr>
              <w:numPr>
                <w:ilvl w:val="0"/>
                <w:numId w:val="308"/>
              </w:numPr>
              <w:tabs>
                <w:tab w:val="left" w:pos="450"/>
              </w:tabs>
              <w:suppressAutoHyphens/>
              <w:spacing w:after="0" w:line="240" w:lineRule="auto"/>
              <w:ind w:left="25" w:firstLine="0"/>
              <w:jc w:val="both"/>
              <w:rPr>
                <w:rFonts w:ascii="Times New Roman" w:hAnsi="Times New Roman"/>
                <w:sz w:val="24"/>
                <w:szCs w:val="24"/>
                <w:lang w:val="x-none" w:eastAsia="x-none"/>
              </w:rPr>
            </w:pPr>
            <w:r w:rsidRPr="00741368">
              <w:rPr>
                <w:rFonts w:ascii="Times New Roman" w:hAnsi="Times New Roman"/>
                <w:sz w:val="24"/>
                <w:szCs w:val="24"/>
                <w:lang w:eastAsia="x-none"/>
              </w:rPr>
              <w:t>Проектирование рамы космического аппарата.</w:t>
            </w:r>
          </w:p>
          <w:p w14:paraId="62DC94AD" w14:textId="77777777" w:rsidR="00057E87" w:rsidRPr="00741368" w:rsidRDefault="00057E87" w:rsidP="00530118">
            <w:pPr>
              <w:suppressAutoHyphens/>
              <w:spacing w:after="0" w:line="240" w:lineRule="auto"/>
              <w:ind w:left="357"/>
              <w:jc w:val="both"/>
              <w:rPr>
                <w:rFonts w:ascii="Times New Roman" w:hAnsi="Times New Roman"/>
                <w:sz w:val="24"/>
                <w:szCs w:val="24"/>
              </w:rPr>
            </w:pPr>
          </w:p>
        </w:tc>
        <w:tc>
          <w:tcPr>
            <w:tcW w:w="829" w:type="pct"/>
            <w:tcBorders>
              <w:top w:val="single" w:sz="4" w:space="0" w:color="auto"/>
              <w:left w:val="single" w:sz="4" w:space="0" w:color="auto"/>
              <w:bottom w:val="single" w:sz="4" w:space="0" w:color="auto"/>
              <w:right w:val="single" w:sz="4" w:space="0" w:color="auto"/>
            </w:tcBorders>
          </w:tcPr>
          <w:p w14:paraId="4340A00B" w14:textId="77777777" w:rsidR="00057E87" w:rsidRPr="00741368" w:rsidRDefault="00057E87" w:rsidP="00530118">
            <w:pPr>
              <w:spacing w:after="0" w:line="240" w:lineRule="auto"/>
              <w:jc w:val="center"/>
              <w:rPr>
                <w:rFonts w:ascii="Times New Roman" w:hAnsi="Times New Roman"/>
                <w:b/>
                <w:iCs/>
                <w:sz w:val="24"/>
                <w:szCs w:val="24"/>
              </w:rPr>
            </w:pPr>
          </w:p>
        </w:tc>
      </w:tr>
      <w:tr w:rsidR="00057E87" w:rsidRPr="00741368" w14:paraId="5F15D674"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79943E6" w14:textId="77777777" w:rsidR="00057E87" w:rsidRPr="00741368" w:rsidRDefault="00057E87" w:rsidP="00530118">
            <w:pPr>
              <w:suppressAutoHyphens/>
              <w:spacing w:after="0" w:line="240" w:lineRule="auto"/>
              <w:jc w:val="both"/>
              <w:rPr>
                <w:rFonts w:ascii="Times New Roman" w:hAnsi="Times New Roman"/>
                <w:b/>
                <w:bCs/>
                <w:sz w:val="24"/>
                <w:szCs w:val="24"/>
              </w:rPr>
            </w:pPr>
            <w:r w:rsidRPr="00741368">
              <w:rPr>
                <w:rFonts w:ascii="Times New Roman" w:hAnsi="Times New Roman"/>
                <w:b/>
                <w:sz w:val="24"/>
                <w:szCs w:val="24"/>
              </w:rPr>
              <w:t xml:space="preserve">Обязательные аудиторные учебные занятия </w:t>
            </w:r>
            <w:r w:rsidRPr="00741368">
              <w:rPr>
                <w:rFonts w:ascii="Times New Roman" w:hAnsi="Times New Roman"/>
                <w:b/>
                <w:bCs/>
                <w:sz w:val="24"/>
                <w:szCs w:val="24"/>
              </w:rPr>
              <w:t>по курсовому проекту</w:t>
            </w:r>
          </w:p>
          <w:p w14:paraId="4DCEBAD3" w14:textId="77777777" w:rsidR="00057E87" w:rsidRPr="00741368" w:rsidRDefault="00057E87" w:rsidP="00530118">
            <w:pPr>
              <w:suppressAutoHyphens/>
              <w:spacing w:after="0" w:line="240" w:lineRule="auto"/>
              <w:jc w:val="both"/>
              <w:rPr>
                <w:rFonts w:ascii="Times New Roman" w:hAnsi="Times New Roman"/>
                <w:bCs/>
                <w:i/>
                <w:sz w:val="24"/>
                <w:szCs w:val="24"/>
              </w:rPr>
            </w:pPr>
          </w:p>
          <w:p w14:paraId="0EE21CA1" w14:textId="77777777" w:rsidR="00057E87" w:rsidRPr="00741368" w:rsidRDefault="00057E87" w:rsidP="00530118">
            <w:pPr>
              <w:numPr>
                <w:ilvl w:val="0"/>
                <w:numId w:val="309"/>
              </w:numPr>
              <w:tabs>
                <w:tab w:val="left" w:pos="450"/>
              </w:tabs>
              <w:suppressAutoHyphens/>
              <w:spacing w:after="0" w:line="240" w:lineRule="auto"/>
              <w:ind w:hanging="695"/>
              <w:jc w:val="both"/>
              <w:rPr>
                <w:rFonts w:ascii="Times New Roman" w:hAnsi="Times New Roman"/>
                <w:bCs/>
                <w:i/>
                <w:sz w:val="24"/>
                <w:szCs w:val="24"/>
                <w:lang w:val="x-none" w:eastAsia="x-none"/>
              </w:rPr>
            </w:pPr>
            <w:r w:rsidRPr="00741368">
              <w:rPr>
                <w:rFonts w:ascii="Times New Roman" w:hAnsi="Times New Roman"/>
                <w:sz w:val="24"/>
                <w:szCs w:val="24"/>
                <w:lang w:eastAsia="x-none"/>
              </w:rPr>
              <w:t>Изучение</w:t>
            </w:r>
            <w:r w:rsidRPr="00741368">
              <w:rPr>
                <w:rFonts w:ascii="Times New Roman" w:hAnsi="Times New Roman"/>
                <w:sz w:val="24"/>
                <w:szCs w:val="24"/>
                <w:lang w:val="x-none" w:eastAsia="x-none"/>
              </w:rPr>
              <w:t xml:space="preserve"> задания на проектирование и анализ проектной ситуации</w:t>
            </w:r>
            <w:r w:rsidRPr="00741368">
              <w:rPr>
                <w:rFonts w:ascii="Times New Roman" w:hAnsi="Times New Roman"/>
                <w:sz w:val="24"/>
                <w:szCs w:val="24"/>
                <w:lang w:eastAsia="x-none"/>
              </w:rPr>
              <w:t>.</w:t>
            </w:r>
          </w:p>
          <w:p w14:paraId="1370F627"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w:t>
            </w:r>
            <w:r w:rsidRPr="00741368">
              <w:rPr>
                <w:rFonts w:ascii="Times New Roman" w:hAnsi="Times New Roman"/>
                <w:sz w:val="24"/>
                <w:szCs w:val="24"/>
                <w:lang w:val="x-none" w:eastAsia="x-none"/>
              </w:rPr>
              <w:t xml:space="preserve"> требований к агрегату</w:t>
            </w:r>
            <w:r w:rsidRPr="00741368">
              <w:rPr>
                <w:rFonts w:ascii="Times New Roman" w:hAnsi="Times New Roman"/>
                <w:sz w:val="24"/>
                <w:szCs w:val="24"/>
                <w:lang w:eastAsia="x-none"/>
              </w:rPr>
              <w:t>.</w:t>
            </w:r>
          </w:p>
          <w:p w14:paraId="6F9FE957"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741368">
              <w:rPr>
                <w:rFonts w:ascii="Times New Roman" w:hAnsi="Times New Roman"/>
                <w:sz w:val="24"/>
                <w:szCs w:val="24"/>
                <w:lang w:val="x-none" w:eastAsia="x-none"/>
              </w:rPr>
              <w:t xml:space="preserve"> рациональной конструктивно-силовой схемы агрегата</w:t>
            </w:r>
            <w:r w:rsidRPr="00741368">
              <w:rPr>
                <w:rFonts w:ascii="Times New Roman" w:hAnsi="Times New Roman"/>
                <w:sz w:val="24"/>
                <w:szCs w:val="24"/>
                <w:lang w:eastAsia="x-none"/>
              </w:rPr>
              <w:t>.</w:t>
            </w:r>
          </w:p>
          <w:p w14:paraId="64C7B12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Pr>
                <w:rFonts w:ascii="Times New Roman" w:hAnsi="Times New Roman"/>
                <w:sz w:val="24"/>
                <w:szCs w:val="24"/>
                <w:lang w:eastAsia="x-none"/>
              </w:rPr>
              <w:t>Разработка</w:t>
            </w:r>
            <w:r w:rsidRPr="00741368">
              <w:rPr>
                <w:rFonts w:ascii="Times New Roman" w:hAnsi="Times New Roman"/>
                <w:sz w:val="24"/>
                <w:szCs w:val="24"/>
                <w:lang w:val="x-none" w:eastAsia="x-none"/>
              </w:rPr>
              <w:t xml:space="preserve"> теоретического чертежа или поверхностной модели агрегата.</w:t>
            </w:r>
          </w:p>
          <w:p w14:paraId="5BE32903"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Выбор конструкционных материалов для основных элементов агрегата</w:t>
            </w:r>
            <w:r w:rsidRPr="00741368">
              <w:rPr>
                <w:rFonts w:ascii="Times New Roman" w:hAnsi="Times New Roman"/>
                <w:sz w:val="24"/>
                <w:szCs w:val="24"/>
                <w:lang w:val="x-none" w:eastAsia="x-none"/>
              </w:rPr>
              <w:t>.</w:t>
            </w:r>
          </w:p>
          <w:p w14:paraId="34A932C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Определение расчётных нагрузок</w:t>
            </w:r>
            <w:r w:rsidRPr="00741368">
              <w:rPr>
                <w:rFonts w:ascii="Times New Roman" w:hAnsi="Times New Roman"/>
                <w:sz w:val="24"/>
                <w:szCs w:val="24"/>
                <w:lang w:val="x-none" w:eastAsia="x-none"/>
              </w:rPr>
              <w:t>.</w:t>
            </w:r>
          </w:p>
          <w:p w14:paraId="5A0CE7B5"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sz w:val="24"/>
                <w:szCs w:val="24"/>
                <w:lang w:eastAsia="x-none"/>
              </w:rPr>
            </w:pPr>
            <w:r w:rsidRPr="00741368">
              <w:rPr>
                <w:rFonts w:ascii="Times New Roman" w:hAnsi="Times New Roman"/>
                <w:sz w:val="24"/>
                <w:szCs w:val="24"/>
                <w:lang w:eastAsia="x-none"/>
              </w:rPr>
              <w:t>Проектировочный расчёт агрегата.</w:t>
            </w:r>
          </w:p>
          <w:p w14:paraId="3C22038A"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val="x-none" w:eastAsia="x-none"/>
              </w:rPr>
              <w:t>Выбор конструктивно-силовой схемы агрегата.</w:t>
            </w:r>
          </w:p>
          <w:p w14:paraId="7FEE977A"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 сборочного чертежа агрегата</w:t>
            </w:r>
            <w:r w:rsidRPr="00741368">
              <w:rPr>
                <w:rFonts w:ascii="Times New Roman" w:hAnsi="Times New Roman"/>
                <w:sz w:val="24"/>
                <w:szCs w:val="24"/>
                <w:lang w:val="x-none" w:eastAsia="x-none"/>
              </w:rPr>
              <w:t>.</w:t>
            </w:r>
          </w:p>
          <w:p w14:paraId="7F36150F"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val="x-none" w:eastAsia="x-none"/>
              </w:rPr>
              <w:t>Расчет агрегата на прочность.</w:t>
            </w:r>
          </w:p>
          <w:p w14:paraId="58D2D676"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sz w:val="24"/>
                <w:szCs w:val="24"/>
                <w:lang w:eastAsia="x-none"/>
              </w:rPr>
              <w:t>Разработка чертежа детали</w:t>
            </w:r>
            <w:r w:rsidRPr="00741368">
              <w:rPr>
                <w:rFonts w:ascii="Times New Roman" w:hAnsi="Times New Roman"/>
                <w:sz w:val="24"/>
                <w:szCs w:val="24"/>
                <w:lang w:val="x-none" w:eastAsia="x-none"/>
              </w:rPr>
              <w:t>.</w:t>
            </w:r>
          </w:p>
          <w:p w14:paraId="2B7A4A01"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Cs/>
                <w:sz w:val="24"/>
                <w:szCs w:val="24"/>
                <w:lang w:val="x-none" w:eastAsia="x-none"/>
              </w:rPr>
            </w:pPr>
            <w:r w:rsidRPr="00741368">
              <w:rPr>
                <w:rFonts w:ascii="Times New Roman" w:hAnsi="Times New Roman"/>
                <w:bCs/>
                <w:iCs/>
                <w:sz w:val="24"/>
                <w:szCs w:val="24"/>
                <w:lang w:eastAsia="x-none"/>
              </w:rPr>
              <w:t>Составление технического описания агрегата.</w:t>
            </w:r>
          </w:p>
          <w:p w14:paraId="0D75D9BD"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bCs/>
                <w:iCs/>
                <w:sz w:val="24"/>
                <w:szCs w:val="24"/>
                <w:lang w:eastAsia="x-none"/>
              </w:rPr>
              <w:t>Оформление конструкторской документации.</w:t>
            </w:r>
          </w:p>
          <w:p w14:paraId="7D2EE52C" w14:textId="77777777" w:rsidR="00057E87" w:rsidRPr="00741368" w:rsidRDefault="00057E87" w:rsidP="00530118">
            <w:pPr>
              <w:numPr>
                <w:ilvl w:val="0"/>
                <w:numId w:val="309"/>
              </w:numPr>
              <w:tabs>
                <w:tab w:val="left" w:pos="450"/>
              </w:tabs>
              <w:suppressAutoHyphens/>
              <w:spacing w:after="0" w:line="240" w:lineRule="auto"/>
              <w:ind w:left="25" w:firstLine="0"/>
              <w:jc w:val="both"/>
              <w:rPr>
                <w:rFonts w:ascii="Times New Roman" w:hAnsi="Times New Roman"/>
                <w:bCs/>
                <w:i/>
                <w:sz w:val="24"/>
                <w:szCs w:val="24"/>
                <w:lang w:val="x-none" w:eastAsia="x-none"/>
              </w:rPr>
            </w:pPr>
            <w:r w:rsidRPr="00741368">
              <w:rPr>
                <w:rFonts w:ascii="Times New Roman" w:hAnsi="Times New Roman"/>
                <w:bCs/>
                <w:sz w:val="24"/>
                <w:szCs w:val="24"/>
                <w:lang w:eastAsia="x-none"/>
              </w:rPr>
              <w:t>Оформление пояснительной записки.</w:t>
            </w:r>
          </w:p>
          <w:p w14:paraId="0B1ACE10" w14:textId="77777777" w:rsidR="00057E87" w:rsidRPr="00741368" w:rsidRDefault="00057E87" w:rsidP="00530118">
            <w:pPr>
              <w:suppressAutoHyphens/>
              <w:spacing w:after="0" w:line="240" w:lineRule="auto"/>
              <w:jc w:val="both"/>
              <w:rPr>
                <w:rFonts w:ascii="Times New Roman" w:hAnsi="Times New Roman"/>
                <w:b/>
                <w:sz w:val="24"/>
                <w:szCs w:val="24"/>
              </w:rPr>
            </w:pPr>
          </w:p>
        </w:tc>
        <w:tc>
          <w:tcPr>
            <w:tcW w:w="829" w:type="pct"/>
            <w:tcBorders>
              <w:top w:val="single" w:sz="4" w:space="0" w:color="auto"/>
              <w:left w:val="single" w:sz="4" w:space="0" w:color="auto"/>
              <w:bottom w:val="single" w:sz="4" w:space="0" w:color="auto"/>
              <w:right w:val="single" w:sz="4" w:space="0" w:color="auto"/>
            </w:tcBorders>
            <w:hideMark/>
          </w:tcPr>
          <w:p w14:paraId="1E5FDFB5" w14:textId="77777777" w:rsidR="00057E87" w:rsidRPr="00E12F21" w:rsidRDefault="00057E87" w:rsidP="00530118">
            <w:pPr>
              <w:spacing w:after="0" w:line="240" w:lineRule="auto"/>
              <w:jc w:val="center"/>
              <w:rPr>
                <w:rFonts w:ascii="Times New Roman" w:hAnsi="Times New Roman"/>
                <w:b/>
                <w:iCs/>
                <w:sz w:val="24"/>
                <w:szCs w:val="24"/>
              </w:rPr>
            </w:pPr>
            <w:r w:rsidRPr="00E12F21">
              <w:rPr>
                <w:rFonts w:ascii="Times New Roman" w:hAnsi="Times New Roman"/>
                <w:b/>
                <w:iCs/>
                <w:sz w:val="24"/>
                <w:szCs w:val="24"/>
              </w:rPr>
              <w:t>20</w:t>
            </w:r>
          </w:p>
        </w:tc>
      </w:tr>
      <w:tr w:rsidR="00057E87" w:rsidRPr="00741368" w14:paraId="63E653EF"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63D106B7" w14:textId="77777777" w:rsidR="00057E87" w:rsidRPr="00741368" w:rsidRDefault="00057E87" w:rsidP="00530118">
            <w:pPr>
              <w:suppressAutoHyphens/>
              <w:spacing w:after="0" w:line="240" w:lineRule="auto"/>
              <w:jc w:val="both"/>
              <w:rPr>
                <w:rFonts w:ascii="Times New Roman" w:hAnsi="Times New Roman"/>
                <w:b/>
                <w:sz w:val="24"/>
                <w:szCs w:val="24"/>
              </w:rPr>
            </w:pPr>
            <w:r w:rsidRPr="00741368">
              <w:rPr>
                <w:rFonts w:ascii="Times New Roman" w:hAnsi="Times New Roman"/>
                <w:b/>
                <w:sz w:val="24"/>
                <w:szCs w:val="24"/>
              </w:rPr>
              <w:t>Самостоятельная учебная работа обучающегося над курсовым проектом</w:t>
            </w:r>
          </w:p>
          <w:p w14:paraId="64FB8DDE" w14:textId="77777777" w:rsidR="00057E87" w:rsidRPr="00741368" w:rsidRDefault="00057E87" w:rsidP="00530118">
            <w:pPr>
              <w:numPr>
                <w:ilvl w:val="0"/>
                <w:numId w:val="310"/>
              </w:numPr>
              <w:tabs>
                <w:tab w:val="left" w:pos="306"/>
              </w:tabs>
              <w:suppressAutoHyphens/>
              <w:spacing w:after="0" w:line="240" w:lineRule="auto"/>
              <w:ind w:hanging="720"/>
              <w:jc w:val="both"/>
              <w:rPr>
                <w:rFonts w:ascii="Times New Roman" w:hAnsi="Times New Roman"/>
                <w:sz w:val="24"/>
                <w:szCs w:val="24"/>
                <w:lang w:val="x-none" w:eastAsia="x-none"/>
              </w:rPr>
            </w:pPr>
            <w:r w:rsidRPr="00741368">
              <w:rPr>
                <w:rFonts w:ascii="Times New Roman" w:hAnsi="Times New Roman"/>
                <w:sz w:val="24"/>
                <w:szCs w:val="24"/>
                <w:lang w:val="x-none" w:eastAsia="x-none"/>
              </w:rPr>
              <w:t>Планирование выполнения курсового проекта</w:t>
            </w:r>
            <w:r w:rsidRPr="00741368">
              <w:rPr>
                <w:rFonts w:ascii="Times New Roman" w:hAnsi="Times New Roman"/>
                <w:sz w:val="24"/>
                <w:szCs w:val="24"/>
                <w:lang w:eastAsia="x-none"/>
              </w:rPr>
              <w:t>.</w:t>
            </w:r>
          </w:p>
          <w:p w14:paraId="217E735D"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w:t>
            </w:r>
            <w:r w:rsidRPr="00741368">
              <w:rPr>
                <w:rFonts w:ascii="Times New Roman" w:hAnsi="Times New Roman"/>
                <w:sz w:val="24"/>
                <w:szCs w:val="24"/>
                <w:lang w:val="x-none" w:eastAsia="x-none"/>
              </w:rPr>
              <w:t xml:space="preserve"> </w:t>
            </w:r>
            <w:r w:rsidRPr="00741368">
              <w:rPr>
                <w:rFonts w:ascii="Times New Roman" w:hAnsi="Times New Roman"/>
                <w:sz w:val="24"/>
                <w:szCs w:val="24"/>
                <w:lang w:eastAsia="x-none"/>
              </w:rPr>
              <w:t xml:space="preserve">целей и </w:t>
            </w:r>
            <w:r w:rsidRPr="00741368">
              <w:rPr>
                <w:rFonts w:ascii="Times New Roman" w:hAnsi="Times New Roman"/>
                <w:sz w:val="24"/>
                <w:szCs w:val="24"/>
                <w:lang w:val="x-none" w:eastAsia="x-none"/>
              </w:rPr>
              <w:t xml:space="preserve">задач </w:t>
            </w:r>
            <w:r w:rsidRPr="00741368">
              <w:rPr>
                <w:rFonts w:ascii="Times New Roman" w:hAnsi="Times New Roman"/>
                <w:sz w:val="24"/>
                <w:szCs w:val="24"/>
                <w:lang w:eastAsia="x-none"/>
              </w:rPr>
              <w:t>проекта.</w:t>
            </w:r>
          </w:p>
          <w:p w14:paraId="0B1C77FA"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Изучение содержания разделов проекта.</w:t>
            </w:r>
          </w:p>
          <w:p w14:paraId="5E336658"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состава пояснительной записки проекта.</w:t>
            </w:r>
          </w:p>
          <w:p w14:paraId="74EA2478"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содержания графической части проекта.</w:t>
            </w:r>
          </w:p>
          <w:p w14:paraId="5585FC04"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Определение содержания технической документации проекта.</w:t>
            </w:r>
          </w:p>
          <w:p w14:paraId="1021F900"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sz w:val="24"/>
                <w:szCs w:val="24"/>
                <w:lang w:val="x-none" w:eastAsia="x-none"/>
              </w:rPr>
            </w:pPr>
            <w:r w:rsidRPr="00741368">
              <w:rPr>
                <w:rFonts w:ascii="Times New Roman" w:hAnsi="Times New Roman"/>
                <w:sz w:val="24"/>
                <w:szCs w:val="24"/>
                <w:lang w:eastAsia="x-none"/>
              </w:rPr>
              <w:t>Выбор программного обеспечения для построения 3</w:t>
            </w:r>
            <w:r w:rsidRPr="00741368">
              <w:rPr>
                <w:rFonts w:ascii="Times New Roman" w:hAnsi="Times New Roman"/>
                <w:sz w:val="24"/>
                <w:szCs w:val="24"/>
                <w:lang w:val="en-US" w:eastAsia="x-none"/>
              </w:rPr>
              <w:t>D</w:t>
            </w:r>
            <w:r w:rsidRPr="00741368">
              <w:rPr>
                <w:rFonts w:ascii="Times New Roman" w:hAnsi="Times New Roman"/>
                <w:sz w:val="24"/>
                <w:szCs w:val="24"/>
                <w:lang w:eastAsia="x-none"/>
              </w:rPr>
              <w:t xml:space="preserve"> -модели.</w:t>
            </w:r>
          </w:p>
          <w:p w14:paraId="025A3CC9" w14:textId="77777777" w:rsidR="00057E87" w:rsidRPr="00741368" w:rsidRDefault="00057E87" w:rsidP="00530118">
            <w:pPr>
              <w:numPr>
                <w:ilvl w:val="0"/>
                <w:numId w:val="310"/>
              </w:numPr>
              <w:tabs>
                <w:tab w:val="left" w:pos="306"/>
              </w:tabs>
              <w:suppressAutoHyphens/>
              <w:spacing w:after="0" w:line="240" w:lineRule="auto"/>
              <w:ind w:left="0" w:firstLine="0"/>
              <w:jc w:val="both"/>
              <w:rPr>
                <w:rFonts w:ascii="Times New Roman" w:hAnsi="Times New Roman"/>
                <w:b/>
                <w:sz w:val="24"/>
                <w:szCs w:val="24"/>
                <w:lang w:val="x-none" w:eastAsia="x-none"/>
              </w:rPr>
            </w:pPr>
            <w:r w:rsidRPr="00741368">
              <w:rPr>
                <w:rFonts w:ascii="Times New Roman" w:hAnsi="Times New Roman"/>
                <w:sz w:val="24"/>
                <w:szCs w:val="24"/>
                <w:lang w:eastAsia="x-none"/>
              </w:rPr>
              <w:t>Изучение</w:t>
            </w:r>
            <w:r w:rsidRPr="00741368">
              <w:rPr>
                <w:rFonts w:ascii="Times New Roman" w:hAnsi="Times New Roman"/>
                <w:sz w:val="24"/>
                <w:szCs w:val="24"/>
                <w:lang w:val="x-none" w:eastAsia="x-none"/>
              </w:rPr>
              <w:t xml:space="preserve"> литературных источников, проведение предпроектного исследования</w:t>
            </w:r>
          </w:p>
          <w:p w14:paraId="5ADA9EF2" w14:textId="77777777" w:rsidR="00057E87" w:rsidRPr="00741368"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10107F0A" w14:textId="77777777" w:rsidR="00057E87" w:rsidRPr="00741368" w:rsidRDefault="00057E87" w:rsidP="00530118">
            <w:pPr>
              <w:spacing w:after="0" w:line="240" w:lineRule="auto"/>
              <w:jc w:val="center"/>
              <w:rPr>
                <w:rFonts w:ascii="Times New Roman" w:hAnsi="Times New Roman"/>
                <w:iCs/>
                <w:sz w:val="24"/>
                <w:szCs w:val="24"/>
              </w:rPr>
            </w:pPr>
          </w:p>
        </w:tc>
      </w:tr>
      <w:tr w:rsidR="00057E87" w:rsidRPr="00741368" w14:paraId="2661B445" w14:textId="77777777" w:rsidTr="00530118">
        <w:tc>
          <w:tcPr>
            <w:tcW w:w="4171" w:type="pct"/>
            <w:gridSpan w:val="2"/>
            <w:tcBorders>
              <w:top w:val="single" w:sz="4" w:space="0" w:color="auto"/>
              <w:left w:val="single" w:sz="4" w:space="0" w:color="auto"/>
              <w:bottom w:val="single" w:sz="4" w:space="0" w:color="auto"/>
              <w:right w:val="single" w:sz="4" w:space="0" w:color="auto"/>
            </w:tcBorders>
          </w:tcPr>
          <w:p w14:paraId="162EE599" w14:textId="77777777" w:rsidR="00057E87" w:rsidRPr="00741368" w:rsidRDefault="00057E87" w:rsidP="00530118">
            <w:pPr>
              <w:suppressAutoHyphens/>
              <w:spacing w:after="0" w:line="240" w:lineRule="auto"/>
              <w:jc w:val="both"/>
              <w:rPr>
                <w:rFonts w:ascii="Times New Roman" w:hAnsi="Times New Roman"/>
                <w:b/>
                <w:sz w:val="24"/>
                <w:szCs w:val="24"/>
              </w:rPr>
            </w:pPr>
            <w:r>
              <w:rPr>
                <w:rFonts w:ascii="Times New Roman" w:hAnsi="Times New Roman"/>
                <w:b/>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tcPr>
          <w:p w14:paraId="202AD608" w14:textId="77777777" w:rsidR="00057E87" w:rsidRPr="00741368" w:rsidRDefault="00057E87" w:rsidP="00530118">
            <w:pPr>
              <w:spacing w:after="0" w:line="240" w:lineRule="auto"/>
              <w:jc w:val="center"/>
              <w:rPr>
                <w:rFonts w:ascii="Times New Roman" w:hAnsi="Times New Roman"/>
                <w:iCs/>
                <w:sz w:val="24"/>
                <w:szCs w:val="24"/>
              </w:rPr>
            </w:pPr>
            <w:r>
              <w:rPr>
                <w:rFonts w:ascii="Times New Roman" w:hAnsi="Times New Roman"/>
                <w:iCs/>
                <w:sz w:val="24"/>
                <w:szCs w:val="24"/>
              </w:rPr>
              <w:t>54</w:t>
            </w:r>
          </w:p>
        </w:tc>
      </w:tr>
      <w:tr w:rsidR="00057E87" w:rsidRPr="00741368" w14:paraId="2E7A6C8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0D4D79DC" w14:textId="77777777" w:rsidR="00057E87" w:rsidRPr="00741368" w:rsidRDefault="00057E87" w:rsidP="00530118">
            <w:pPr>
              <w:spacing w:after="0" w:line="240" w:lineRule="auto"/>
              <w:rPr>
                <w:rFonts w:ascii="Times New Roman" w:hAnsi="Times New Roman"/>
                <w:b/>
                <w:bCs/>
                <w:sz w:val="24"/>
                <w:szCs w:val="24"/>
              </w:rPr>
            </w:pPr>
            <w:r w:rsidRPr="00741368">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7048A8A3" w14:textId="77777777" w:rsidR="00057E87" w:rsidRPr="00741368" w:rsidRDefault="00057E87" w:rsidP="00530118">
            <w:pPr>
              <w:spacing w:after="0" w:line="240" w:lineRule="auto"/>
              <w:jc w:val="center"/>
              <w:rPr>
                <w:rFonts w:ascii="Times New Roman" w:hAnsi="Times New Roman"/>
                <w:b/>
                <w:iCs/>
                <w:sz w:val="24"/>
                <w:szCs w:val="24"/>
              </w:rPr>
            </w:pPr>
            <w:r w:rsidRPr="00741368">
              <w:rPr>
                <w:rFonts w:ascii="Times New Roman" w:hAnsi="Times New Roman"/>
                <w:b/>
                <w:iCs/>
                <w:sz w:val="24"/>
                <w:szCs w:val="24"/>
              </w:rPr>
              <w:t>432</w:t>
            </w:r>
            <w:r>
              <w:rPr>
                <w:rFonts w:ascii="Times New Roman" w:hAnsi="Times New Roman"/>
                <w:b/>
                <w:iCs/>
                <w:sz w:val="24"/>
                <w:szCs w:val="24"/>
              </w:rPr>
              <w:t>/224</w:t>
            </w:r>
          </w:p>
        </w:tc>
      </w:tr>
    </w:tbl>
    <w:p w14:paraId="29A14AEF" w14:textId="77777777" w:rsidR="00057E87" w:rsidRPr="00741368" w:rsidRDefault="00057E87" w:rsidP="00057E87">
      <w:pPr>
        <w:suppressAutoHyphens/>
        <w:spacing w:after="0" w:line="240" w:lineRule="auto"/>
        <w:rPr>
          <w:rFonts w:ascii="Times New Roman" w:hAnsi="Times New Roman"/>
          <w:i/>
          <w:sz w:val="24"/>
          <w:szCs w:val="24"/>
        </w:rPr>
      </w:pPr>
    </w:p>
    <w:p w14:paraId="2BC483E6" w14:textId="77777777" w:rsidR="00057E87" w:rsidRPr="00741368" w:rsidRDefault="00057E87" w:rsidP="00057E87">
      <w:pPr>
        <w:spacing w:after="0" w:line="240" w:lineRule="auto"/>
        <w:rPr>
          <w:rFonts w:ascii="Times New Roman" w:hAnsi="Times New Roman"/>
          <w:i/>
          <w:sz w:val="24"/>
          <w:szCs w:val="24"/>
        </w:rPr>
        <w:sectPr w:rsidR="00057E87" w:rsidRPr="00741368">
          <w:pgSz w:w="16840" w:h="11907" w:orient="landscape"/>
          <w:pgMar w:top="851" w:right="1134" w:bottom="851" w:left="992" w:header="709" w:footer="709" w:gutter="0"/>
          <w:cols w:space="720"/>
        </w:sectPr>
      </w:pPr>
    </w:p>
    <w:p w14:paraId="2D04D690" w14:textId="77777777" w:rsidR="00057E87" w:rsidRPr="00167367" w:rsidRDefault="00057E87" w:rsidP="00057E87">
      <w:pPr>
        <w:spacing w:after="0" w:line="240" w:lineRule="auto"/>
        <w:jc w:val="center"/>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t>3. УСЛОВИЯ РЕАЛИЗАЦИИ ПРОФЕССИОНАЛЬНОГО МОДУЛЯ</w:t>
      </w:r>
    </w:p>
    <w:p w14:paraId="2DA81B25" w14:textId="77777777" w:rsidR="00057E87" w:rsidRPr="00167367" w:rsidRDefault="00057E87" w:rsidP="00057E87">
      <w:pPr>
        <w:spacing w:after="0" w:line="240" w:lineRule="auto"/>
        <w:ind w:firstLine="709"/>
        <w:jc w:val="both"/>
        <w:rPr>
          <w:rFonts w:ascii="Times New Roman" w:hAnsi="Times New Roman"/>
          <w:b/>
          <w:bCs/>
          <w:color w:val="000000" w:themeColor="text1"/>
          <w:sz w:val="24"/>
          <w:szCs w:val="24"/>
        </w:rPr>
      </w:pPr>
    </w:p>
    <w:p w14:paraId="25262333" w14:textId="77777777" w:rsidR="00057E87" w:rsidRPr="00167367" w:rsidRDefault="00057E87" w:rsidP="00057E87">
      <w:pPr>
        <w:spacing w:after="0" w:line="240" w:lineRule="auto"/>
        <w:ind w:firstLine="709"/>
        <w:jc w:val="both"/>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14:paraId="43211D51" w14:textId="77777777" w:rsidR="00057E87" w:rsidRPr="00167367" w:rsidRDefault="00057E87" w:rsidP="00057E87">
      <w:pPr>
        <w:suppressAutoHyphens/>
        <w:spacing w:after="0" w:line="240" w:lineRule="auto"/>
        <w:ind w:firstLine="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иностранного языка, оснащенный оборудованием:</w:t>
      </w:r>
    </w:p>
    <w:p w14:paraId="686E725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столы ученические со стульями;</w:t>
      </w:r>
    </w:p>
    <w:p w14:paraId="702512C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шкафы для учебных пособий;</w:t>
      </w:r>
    </w:p>
    <w:p w14:paraId="594E255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стол и стул преподавателя;</w:t>
      </w:r>
    </w:p>
    <w:p w14:paraId="25FBA51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персональный компьютер преподавателя;</w:t>
      </w:r>
    </w:p>
    <w:p w14:paraId="41F85FEE"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наушники закрытого типа для компьютера преподавателя;</w:t>
      </w:r>
    </w:p>
    <w:p w14:paraId="708516BC"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многофункциональное устройство лазерное;</w:t>
      </w:r>
    </w:p>
    <w:p w14:paraId="3CC60C0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внешний жесткий диск или флеш-карта, объемом не менее 8 Гб;</w:t>
      </w:r>
    </w:p>
    <w:p w14:paraId="14C756C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интерактивная доска (или экран настенный, мультимедийный проектор);</w:t>
      </w:r>
    </w:p>
    <w:p w14:paraId="3E5A11E0"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доска аудиторная (для мела или маркерная) магнитная, набор-минимум для маркерной доски (мел или маркеры, магниты);</w:t>
      </w:r>
    </w:p>
    <w:p w14:paraId="206C8D9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алфавит изучаемого иностранного языка и транскрипционные знаки;</w:t>
      </w:r>
    </w:p>
    <w:p w14:paraId="7F801A0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аудиозаписи и видеофильмы;</w:t>
      </w:r>
    </w:p>
    <w:p w14:paraId="7072EE9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eastAsia="x-none"/>
        </w:rPr>
        <w:t>словари</w:t>
      </w:r>
    </w:p>
    <w:p w14:paraId="0437AFF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математики, оснащенный оборудованием:</w:t>
      </w:r>
    </w:p>
    <w:p w14:paraId="67661E2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Технические средства обучения:</w:t>
      </w:r>
    </w:p>
    <w:p w14:paraId="539F70F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автоматизированное рабочее место учителя с персональным компьютером;</w:t>
      </w:r>
    </w:p>
    <w:p w14:paraId="26BDB9C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мультимедийный проектор;</w:t>
      </w:r>
    </w:p>
    <w:p w14:paraId="578CDF6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экран подвесной либо установленный на штативе.</w:t>
      </w:r>
    </w:p>
    <w:p w14:paraId="526389F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Учебно – практическое оборудование:</w:t>
      </w:r>
    </w:p>
    <w:p w14:paraId="4FB1E71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доска меловая;</w:t>
      </w:r>
    </w:p>
    <w:p w14:paraId="76FAFC9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инструменты для работы у доски: (линейки разной длины, транспортир, циркуль, угольники);</w:t>
      </w:r>
    </w:p>
    <w:p w14:paraId="15B96FF9"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демонстрационный и раздаточный наборы планиметрических тел;</w:t>
      </w:r>
    </w:p>
    <w:p w14:paraId="060956A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демонстрационный и раздаточный наборы стереометрических тел.</w:t>
      </w:r>
    </w:p>
    <w:p w14:paraId="2F4D610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Книгопечатная продукция (библиотека):</w:t>
      </w:r>
    </w:p>
    <w:p w14:paraId="468F99F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образовательные стандарты по математике всех уровней обучения;</w:t>
      </w:r>
    </w:p>
    <w:p w14:paraId="0E12657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рекомендуемые программы по математике всех уровней обучения;</w:t>
      </w:r>
    </w:p>
    <w:p w14:paraId="72CB1357"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авторские программы;</w:t>
      </w:r>
    </w:p>
    <w:p w14:paraId="73B1E8A3"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учебники;</w:t>
      </w:r>
    </w:p>
    <w:p w14:paraId="0B36B51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справочная литература;</w:t>
      </w:r>
    </w:p>
    <w:p w14:paraId="4CCF1C2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сборники контрольных работ по математике;</w:t>
      </w:r>
    </w:p>
    <w:p w14:paraId="40773532"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материалы для подготовки к ЕГЭ;</w:t>
      </w:r>
    </w:p>
    <w:p w14:paraId="384087C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методическая литература;</w:t>
      </w:r>
    </w:p>
    <w:p w14:paraId="1EA56AC8"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научно-популярная литература:</w:t>
      </w:r>
    </w:p>
    <w:p w14:paraId="4AFE48CE"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пособия для запоминания основных математических формул.</w:t>
      </w:r>
    </w:p>
    <w:p w14:paraId="183BF1FC"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Печатные материалы:</w:t>
      </w:r>
    </w:p>
    <w:p w14:paraId="4EBF20A5"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портреты учёных-математиков;</w:t>
      </w:r>
    </w:p>
    <w:p w14:paraId="15543A74"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lang w:val="x-none" w:eastAsia="x-none"/>
        </w:rPr>
      </w:pPr>
      <w:r w:rsidRPr="00167367">
        <w:rPr>
          <w:rFonts w:ascii="Times New Roman" w:hAnsi="Times New Roman"/>
          <w:bCs/>
          <w:color w:val="000000" w:themeColor="text1"/>
          <w:sz w:val="24"/>
          <w:szCs w:val="24"/>
          <w:lang w:val="x-none" w:eastAsia="x-none"/>
        </w:rPr>
        <w:t>табличные материалы по алгебре и началам анализа.</w:t>
      </w:r>
    </w:p>
    <w:p w14:paraId="5B5325D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Цифровые образовательные системы по базовым разделам математической программы, базы данных к задачникам и т. д.</w:t>
      </w:r>
    </w:p>
    <w:p w14:paraId="1FDEAD2D"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Экранно – звуковые пособия: видеоматериалы, связанные с этапами развития математики или посвященные жизни в науке великих учёных-математиков.</w:t>
      </w:r>
    </w:p>
    <w:p w14:paraId="3CA6608E" w14:textId="77777777" w:rsidR="00057E87" w:rsidRPr="00167367" w:rsidRDefault="00057E87" w:rsidP="00057E87">
      <w:pPr>
        <w:shd w:val="clear" w:color="auto" w:fill="FFFFFF" w:themeFill="background1"/>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информатики и информационных технологий, оснащенный оборудованием:</w:t>
      </w:r>
    </w:p>
    <w:p w14:paraId="55D2ECD2" w14:textId="77777777" w:rsidR="00057E87" w:rsidRPr="00167367" w:rsidRDefault="00852844"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hyperlink r:id="rId40" w:history="1">
        <w:r w:rsidR="00057E87" w:rsidRPr="00167367">
          <w:rPr>
            <w:rFonts w:ascii="Times New Roman" w:hAnsi="Times New Roman"/>
            <w:color w:val="000000" w:themeColor="text1"/>
            <w:sz w:val="24"/>
            <w:szCs w:val="24"/>
            <w:lang w:eastAsia="x-none"/>
          </w:rPr>
          <w:t>интерактивная доска</w:t>
        </w:r>
      </w:hyperlink>
      <w:r w:rsidR="00057E87" w:rsidRPr="00167367">
        <w:rPr>
          <w:rFonts w:ascii="Times New Roman" w:hAnsi="Times New Roman"/>
          <w:color w:val="000000" w:themeColor="text1"/>
          <w:sz w:val="24"/>
          <w:szCs w:val="24"/>
          <w:lang w:val="x-none" w:eastAsia="x-none"/>
        </w:rPr>
        <w:t>;</w:t>
      </w:r>
    </w:p>
    <w:p w14:paraId="17D407D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демонстрационн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панель;</w:t>
      </w:r>
    </w:p>
    <w:p w14:paraId="3C3D648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интерактивн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насадк</w:t>
      </w:r>
      <w:r w:rsidRPr="00167367">
        <w:rPr>
          <w:rFonts w:ascii="Times New Roman" w:hAnsi="Times New Roman"/>
          <w:color w:val="000000" w:themeColor="text1"/>
          <w:sz w:val="24"/>
          <w:szCs w:val="24"/>
          <w:lang w:eastAsia="x-none"/>
        </w:rPr>
        <w:t>а</w:t>
      </w:r>
      <w:r w:rsidRPr="00167367">
        <w:rPr>
          <w:rFonts w:ascii="Times New Roman" w:hAnsi="Times New Roman"/>
          <w:color w:val="000000" w:themeColor="text1"/>
          <w:sz w:val="24"/>
          <w:szCs w:val="24"/>
          <w:lang w:val="x-none" w:eastAsia="x-none"/>
        </w:rPr>
        <w:t xml:space="preserve"> для дисплеев;</w:t>
      </w:r>
    </w:p>
    <w:p w14:paraId="1A4642F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персональный компьютер;</w:t>
      </w:r>
    </w:p>
    <w:p w14:paraId="1483F937"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интерактивная панель;</w:t>
      </w:r>
    </w:p>
    <w:p w14:paraId="25FC73A5"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печатающее устройство;</w:t>
      </w:r>
    </w:p>
    <w:p w14:paraId="60ED516A"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сканирующее устройство;</w:t>
      </w:r>
    </w:p>
    <w:p w14:paraId="0B592C7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мультимедиа проектор;</w:t>
      </w:r>
    </w:p>
    <w:p w14:paraId="770CC79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графический планшет;</w:t>
      </w:r>
    </w:p>
    <w:p w14:paraId="4051182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устройство для чтения информации с карты памяти;</w:t>
      </w:r>
    </w:p>
    <w:p w14:paraId="0218BAE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Web-камера;</w:t>
      </w:r>
    </w:p>
    <w:p w14:paraId="09C814BB"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устройства вывода/ вывода звуковой информации – микрофон, колонки и наушники;</w:t>
      </w:r>
    </w:p>
    <w:p w14:paraId="5BCFFC5C"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внешний накопитель информации (внешний жесткий диск);</w:t>
      </w:r>
    </w:p>
    <w:p w14:paraId="55114F9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мобильное устройство для хранения информации (флеш-память);</w:t>
      </w:r>
    </w:p>
    <w:p w14:paraId="14285B2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rPr>
      </w:pPr>
      <w:r w:rsidRPr="00167367">
        <w:rPr>
          <w:rFonts w:ascii="Times New Roman" w:hAnsi="Times New Roman"/>
          <w:b/>
          <w:bCs/>
          <w:color w:val="000000" w:themeColor="text1"/>
          <w:sz w:val="24"/>
          <w:szCs w:val="24"/>
        </w:rPr>
        <w:t>Рабочее место обучающегося:</w:t>
      </w:r>
    </w:p>
    <w:p w14:paraId="6B3CEF0E" w14:textId="77777777" w:rsidR="00057E87" w:rsidRPr="00167367" w:rsidRDefault="00852844"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hyperlink r:id="rId41" w:history="1">
        <w:r w:rsidR="00057E87" w:rsidRPr="00167367">
          <w:rPr>
            <w:rFonts w:ascii="Times New Roman" w:hAnsi="Times New Roman"/>
            <w:color w:val="000000" w:themeColor="text1"/>
            <w:sz w:val="24"/>
            <w:szCs w:val="24"/>
            <w:lang w:eastAsia="x-none"/>
          </w:rPr>
          <w:t>персональный компьютер</w:t>
        </w:r>
      </w:hyperlink>
      <w:r w:rsidR="00057E87" w:rsidRPr="00167367">
        <w:rPr>
          <w:rFonts w:ascii="Times New Roman" w:hAnsi="Times New Roman"/>
          <w:color w:val="000000" w:themeColor="text1"/>
          <w:sz w:val="24"/>
          <w:szCs w:val="24"/>
          <w:lang w:eastAsia="x-none"/>
        </w:rPr>
        <w:t>;</w:t>
      </w:r>
    </w:p>
    <w:p w14:paraId="1BABE5C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источник бесперебойного питания;</w:t>
      </w:r>
    </w:p>
    <w:p w14:paraId="2C9A8FCF"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устройство ввода/вывода звуковой информации – микрофон, наушники;</w:t>
      </w:r>
    </w:p>
    <w:p w14:paraId="408BB87D"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графический планшет;</w:t>
      </w:r>
    </w:p>
    <w:p w14:paraId="4B316768" w14:textId="77777777" w:rsidR="00057E87" w:rsidRPr="00167367" w:rsidRDefault="00057E87" w:rsidP="00057E87">
      <w:pPr>
        <w:shd w:val="clear" w:color="auto" w:fill="FFFFFF" w:themeFill="background1"/>
        <w:spacing w:after="0" w:line="240" w:lineRule="auto"/>
        <w:ind w:left="709"/>
        <w:rPr>
          <w:rFonts w:ascii="Times New Roman" w:hAnsi="Times New Roman"/>
          <w:b/>
          <w:bCs/>
          <w:color w:val="000000" w:themeColor="text1"/>
          <w:sz w:val="24"/>
          <w:szCs w:val="24"/>
        </w:rPr>
      </w:pPr>
      <w:r w:rsidRPr="00167367">
        <w:rPr>
          <w:rFonts w:ascii="Times New Roman" w:hAnsi="Times New Roman"/>
          <w:b/>
          <w:bCs/>
          <w:color w:val="000000" w:themeColor="text1"/>
          <w:sz w:val="24"/>
          <w:szCs w:val="24"/>
        </w:rPr>
        <w:t>Оборудование рабочего места преподавателя:</w:t>
      </w:r>
    </w:p>
    <w:p w14:paraId="4158CC02"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персональный компьютер;</w:t>
      </w:r>
    </w:p>
    <w:p w14:paraId="069750A8"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интерактивн</w:t>
      </w:r>
      <w:r w:rsidRPr="00167367">
        <w:rPr>
          <w:rFonts w:ascii="Times New Roman" w:hAnsi="Times New Roman"/>
          <w:color w:val="000000" w:themeColor="text1"/>
          <w:sz w:val="24"/>
          <w:szCs w:val="24"/>
          <w:lang w:eastAsia="x-none"/>
        </w:rPr>
        <w:t>ая</w:t>
      </w:r>
      <w:r w:rsidRPr="00167367">
        <w:rPr>
          <w:rFonts w:ascii="Times New Roman" w:hAnsi="Times New Roman"/>
          <w:color w:val="000000" w:themeColor="text1"/>
          <w:sz w:val="24"/>
          <w:szCs w:val="24"/>
          <w:lang w:val="x-none" w:eastAsia="x-none"/>
        </w:rPr>
        <w:t xml:space="preserve"> панель;</w:t>
      </w:r>
    </w:p>
    <w:p w14:paraId="75FDEE08"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печатающее устройство;</w:t>
      </w:r>
    </w:p>
    <w:p w14:paraId="29A1A12B"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сканирующее устройство;</w:t>
      </w:r>
    </w:p>
    <w:p w14:paraId="38B0B6A1"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мультимедиа проектор;</w:t>
      </w:r>
    </w:p>
    <w:p w14:paraId="6E5B0751"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графический планшет;</w:t>
      </w:r>
    </w:p>
    <w:p w14:paraId="35349D8C"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устройство для чтения информации с карты памяти</w:t>
      </w:r>
      <w:r w:rsidRPr="00167367">
        <w:rPr>
          <w:rFonts w:ascii="Times New Roman" w:hAnsi="Times New Roman"/>
          <w:color w:val="000000" w:themeColor="text1"/>
          <w:sz w:val="24"/>
          <w:szCs w:val="24"/>
          <w:lang w:eastAsia="x-none"/>
        </w:rPr>
        <w:t>;</w:t>
      </w:r>
    </w:p>
    <w:p w14:paraId="3E8CC5B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Web-камеру;</w:t>
      </w:r>
    </w:p>
    <w:p w14:paraId="398A1716"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устройства вывода/ вывода звуковой информации – микрофон, колонки и наушники;</w:t>
      </w:r>
    </w:p>
    <w:p w14:paraId="01A46869"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внешний накопитель информации (внешний жесткий диск);</w:t>
      </w:r>
    </w:p>
    <w:p w14:paraId="1B462737" w14:textId="77777777" w:rsidR="00057E87" w:rsidRPr="00167367" w:rsidRDefault="00057E87" w:rsidP="00057E87">
      <w:pPr>
        <w:shd w:val="clear" w:color="auto" w:fill="FFFFFF" w:themeFill="background1"/>
        <w:spacing w:after="0" w:line="240" w:lineRule="auto"/>
        <w:ind w:left="709"/>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val="x-none" w:eastAsia="x-none"/>
        </w:rPr>
        <w:t>мобильное устройство для хранения информации (флеш-память);</w:t>
      </w:r>
    </w:p>
    <w:p w14:paraId="6D5B1CC1"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инженерной графики, оснащенный оборудованием:</w:t>
      </w:r>
    </w:p>
    <w:p w14:paraId="5B6B1129"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инструменты,</w:t>
      </w:r>
      <w:r w:rsidRPr="00167367">
        <w:rPr>
          <w:rFonts w:ascii="Times New Roman" w:hAnsi="Times New Roman"/>
          <w:color w:val="000000" w:themeColor="text1"/>
          <w:sz w:val="24"/>
          <w:szCs w:val="24"/>
          <w:lang w:val="x-none" w:eastAsia="x-none"/>
        </w:rPr>
        <w:t xml:space="preserve"> </w:t>
      </w:r>
      <w:r w:rsidRPr="00167367">
        <w:rPr>
          <w:rFonts w:ascii="Times New Roman" w:hAnsi="Times New Roman"/>
          <w:color w:val="000000" w:themeColor="text1"/>
          <w:sz w:val="24"/>
          <w:szCs w:val="24"/>
          <w:lang w:eastAsia="x-none"/>
        </w:rPr>
        <w:t>наборы</w:t>
      </w:r>
      <w:r w:rsidRPr="00167367">
        <w:rPr>
          <w:rFonts w:ascii="Times New Roman" w:hAnsi="Times New Roman"/>
          <w:color w:val="000000" w:themeColor="text1"/>
          <w:sz w:val="24"/>
          <w:szCs w:val="24"/>
          <w:lang w:val="x-none" w:eastAsia="x-none"/>
        </w:rPr>
        <w:t xml:space="preserve"> чертёжных принадлежностей для выполнения построений на доске и ватмане</w:t>
      </w:r>
      <w:r w:rsidRPr="00167367">
        <w:rPr>
          <w:rFonts w:ascii="Times New Roman" w:hAnsi="Times New Roman"/>
          <w:color w:val="000000" w:themeColor="text1"/>
          <w:sz w:val="24"/>
          <w:szCs w:val="24"/>
          <w:lang w:eastAsia="x-none"/>
        </w:rPr>
        <w:t>;</w:t>
      </w:r>
    </w:p>
    <w:p w14:paraId="357E297D"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демонстрационный проектор,</w:t>
      </w:r>
      <w:r w:rsidRPr="00167367">
        <w:rPr>
          <w:rFonts w:ascii="Times New Roman" w:hAnsi="Times New Roman"/>
          <w:color w:val="000000" w:themeColor="text1"/>
          <w:sz w:val="24"/>
          <w:szCs w:val="24"/>
          <w:lang w:val="x-none" w:eastAsia="x-none"/>
        </w:rPr>
        <w:t xml:space="preserve"> экран для воспроизведения презентаций, видеороликов, графических изображений</w:t>
      </w:r>
      <w:r w:rsidRPr="00167367">
        <w:rPr>
          <w:rFonts w:ascii="Times New Roman" w:hAnsi="Times New Roman"/>
          <w:color w:val="000000" w:themeColor="text1"/>
          <w:sz w:val="24"/>
          <w:szCs w:val="24"/>
          <w:lang w:eastAsia="x-none"/>
        </w:rPr>
        <w:t>;</w:t>
      </w:r>
    </w:p>
    <w:p w14:paraId="440A60D9"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компьютер</w:t>
      </w:r>
      <w:r w:rsidRPr="00167367">
        <w:rPr>
          <w:rFonts w:ascii="Times New Roman" w:hAnsi="Times New Roman"/>
          <w:color w:val="000000" w:themeColor="text1"/>
          <w:sz w:val="24"/>
          <w:szCs w:val="24"/>
          <w:lang w:val="x-none" w:eastAsia="x-none"/>
        </w:rPr>
        <w:t xml:space="preserve"> для преподавателя, сканер</w:t>
      </w:r>
      <w:r w:rsidRPr="00167367">
        <w:rPr>
          <w:rFonts w:ascii="Times New Roman" w:hAnsi="Times New Roman"/>
          <w:color w:val="000000" w:themeColor="text1"/>
          <w:sz w:val="24"/>
          <w:szCs w:val="24"/>
          <w:lang w:eastAsia="x-none"/>
        </w:rPr>
        <w:t xml:space="preserve">, </w:t>
      </w:r>
      <w:r w:rsidRPr="00167367">
        <w:rPr>
          <w:rFonts w:ascii="Times New Roman" w:hAnsi="Times New Roman"/>
          <w:color w:val="000000" w:themeColor="text1"/>
          <w:sz w:val="24"/>
          <w:szCs w:val="24"/>
          <w:lang w:val="x-none" w:eastAsia="x-none"/>
        </w:rPr>
        <w:t>принтер</w:t>
      </w:r>
      <w:r w:rsidRPr="00167367">
        <w:rPr>
          <w:rFonts w:ascii="Times New Roman" w:hAnsi="Times New Roman"/>
          <w:color w:val="000000" w:themeColor="text1"/>
          <w:sz w:val="24"/>
          <w:szCs w:val="24"/>
          <w:lang w:eastAsia="x-none"/>
        </w:rPr>
        <w:t xml:space="preserve">, </w:t>
      </w:r>
      <w:r w:rsidRPr="00167367">
        <w:rPr>
          <w:rFonts w:ascii="Times New Roman" w:hAnsi="Times New Roman"/>
          <w:color w:val="000000" w:themeColor="text1"/>
          <w:sz w:val="24"/>
          <w:szCs w:val="24"/>
          <w:lang w:val="x-none" w:eastAsia="x-none"/>
        </w:rPr>
        <w:t>программное обеспечение для построения плоскостных чертежей</w:t>
      </w:r>
      <w:r w:rsidRPr="00167367">
        <w:rPr>
          <w:rFonts w:ascii="Times New Roman" w:hAnsi="Times New Roman"/>
          <w:color w:val="000000" w:themeColor="text1"/>
          <w:sz w:val="24"/>
          <w:szCs w:val="24"/>
          <w:lang w:eastAsia="x-none"/>
        </w:rPr>
        <w:t>;</w:t>
      </w:r>
    </w:p>
    <w:p w14:paraId="5D3246C3"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настенные</w:t>
      </w:r>
      <w:r w:rsidRPr="00167367">
        <w:rPr>
          <w:rFonts w:ascii="Times New Roman" w:hAnsi="Times New Roman"/>
          <w:color w:val="000000" w:themeColor="text1"/>
          <w:sz w:val="24"/>
          <w:szCs w:val="24"/>
          <w:lang w:val="x-none" w:eastAsia="x-none"/>
        </w:rPr>
        <w:t xml:space="preserve"> экспозиции</w:t>
      </w:r>
      <w:r w:rsidRPr="00167367">
        <w:rPr>
          <w:rFonts w:ascii="Times New Roman" w:hAnsi="Times New Roman"/>
          <w:color w:val="000000" w:themeColor="text1"/>
          <w:sz w:val="24"/>
          <w:szCs w:val="24"/>
          <w:lang w:eastAsia="x-none"/>
        </w:rPr>
        <w:t xml:space="preserve"> в виде наглядных учебных материалов, иллюстраций, плакатов, примеров выполнения графических работ;</w:t>
      </w:r>
    </w:p>
    <w:p w14:paraId="6CD190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color w:val="000000" w:themeColor="text1"/>
          <w:sz w:val="24"/>
          <w:szCs w:val="24"/>
          <w:lang w:val="x-none" w:eastAsia="x-none"/>
        </w:rPr>
      </w:pPr>
      <w:r w:rsidRPr="00167367">
        <w:rPr>
          <w:rFonts w:ascii="Times New Roman" w:hAnsi="Times New Roman"/>
          <w:color w:val="000000" w:themeColor="text1"/>
          <w:sz w:val="24"/>
          <w:szCs w:val="24"/>
          <w:lang w:eastAsia="x-none"/>
        </w:rPr>
        <w:t>литературные источники, справочники</w:t>
      </w:r>
      <w:r w:rsidRPr="00167367">
        <w:rPr>
          <w:rFonts w:ascii="Times New Roman" w:hAnsi="Times New Roman"/>
          <w:color w:val="000000" w:themeColor="text1"/>
          <w:sz w:val="24"/>
          <w:szCs w:val="24"/>
          <w:lang w:val="x-none" w:eastAsia="x-none"/>
        </w:rPr>
        <w:t>, учебники, дополнительные материалы</w:t>
      </w:r>
      <w:r w:rsidRPr="00167367">
        <w:rPr>
          <w:rFonts w:ascii="Times New Roman" w:hAnsi="Times New Roman"/>
          <w:color w:val="000000" w:themeColor="text1"/>
          <w:sz w:val="24"/>
          <w:szCs w:val="24"/>
          <w:lang w:eastAsia="x-none"/>
        </w:rPr>
        <w:t>;</w:t>
      </w:r>
    </w:p>
    <w:p w14:paraId="3E956A1D"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безопасности жизнедеятельности, оснащенный оборудованием:</w:t>
      </w:r>
    </w:p>
    <w:p w14:paraId="0514AAF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персональный компьютер;</w:t>
      </w:r>
    </w:p>
    <w:p w14:paraId="04EE68D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принтер лазерный;</w:t>
      </w:r>
    </w:p>
    <w:p w14:paraId="4938EE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мультимедийный проектор;</w:t>
      </w:r>
    </w:p>
    <w:p w14:paraId="281047E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интерактивная доска;</w:t>
      </w:r>
    </w:p>
    <w:p w14:paraId="13A4309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сетевой фильтр;</w:t>
      </w:r>
    </w:p>
    <w:p w14:paraId="1CE883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планшет интерактивный;</w:t>
      </w:r>
    </w:p>
    <w:p w14:paraId="1F10122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специализированное программное обеспечение;</w:t>
      </w:r>
    </w:p>
    <w:p w14:paraId="46957C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ФЗ «О воинской обязанности и военной службе»;</w:t>
      </w:r>
    </w:p>
    <w:p w14:paraId="6FE81A4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ФЗ «О пожарной безопасности»;</w:t>
      </w:r>
    </w:p>
    <w:p w14:paraId="3644C3A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общевоинские уставы Вооруженных Сил РФ;</w:t>
      </w:r>
    </w:p>
    <w:p w14:paraId="0712977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«Действия населения по предупреждению террористических акций»;</w:t>
      </w:r>
    </w:p>
    <w:p w14:paraId="6F487F3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«Первая медицинская помощь в чрезвычайных ситуациях»;</w:t>
      </w:r>
    </w:p>
    <w:p w14:paraId="4B4692B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«Средства защиты органов дыхания и кожи (противогазы, респираторы и защитная одежда)»;</w:t>
      </w:r>
    </w:p>
    <w:p w14:paraId="6D784A6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«Школа выживания. Обеспечение жизнедеятельности в экстремальных ситуациях»;</w:t>
      </w:r>
    </w:p>
    <w:p w14:paraId="3ACC3BC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«Вооруженные Силы России»;</w:t>
      </w:r>
    </w:p>
    <w:p w14:paraId="481DDE4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Цыкало В.Г. Методические рекомендации для учителя ОБЖ и ОВС (брошюра и CD);</w:t>
      </w:r>
    </w:p>
    <w:p w14:paraId="3CE5A2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Богоявленский И.Ф. Оказание первой медицинской, первой реанимационной помощи на месте происшествия и в очагах ЧС. Справочник.</w:t>
      </w:r>
    </w:p>
    <w:p w14:paraId="508615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Дворкин А.Д. Пневматическое оружие. Стрельба, эксплуатация, ремонт. Оборудование тира;</w:t>
      </w:r>
    </w:p>
    <w:p w14:paraId="42EDEE9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брошюра «Национальная безопасность РФ. Документы, концепция, история».</w:t>
      </w:r>
    </w:p>
    <w:p w14:paraId="3CE803D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«Антитеррор»;</w:t>
      </w:r>
    </w:p>
    <w:p w14:paraId="2BE7D37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«Умей действовать при пожаре»;</w:t>
      </w:r>
    </w:p>
    <w:p w14:paraId="77A7D12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«Действия при пожаре»;</w:t>
      </w:r>
    </w:p>
    <w:p w14:paraId="7C0F67A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«Первая медицинская помощь в чрезвычайных ситуациях»;</w:t>
      </w:r>
    </w:p>
    <w:p w14:paraId="7607A0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«Здоровый образ жизни»;</w:t>
      </w:r>
    </w:p>
    <w:p w14:paraId="1DB7325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«Средства защиты органов дыхания – противогазы, респираторы»;</w:t>
      </w:r>
    </w:p>
    <w:p w14:paraId="181240B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«Действия населения при авариях и катастрофах техногенного характера»;</w:t>
      </w:r>
    </w:p>
    <w:p w14:paraId="0F4A816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«Правила поведения в чрезвычайных ситуациях природного характера»;</w:t>
      </w:r>
    </w:p>
    <w:p w14:paraId="3853381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«Огневая подготовка»;</w:t>
      </w:r>
    </w:p>
    <w:p w14:paraId="6B9BA4D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плакаты «Защитные сооружения ГО»;</w:t>
      </w:r>
    </w:p>
    <w:p w14:paraId="4D10C2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«Организация гражданской обороны»;</w:t>
      </w:r>
    </w:p>
    <w:p w14:paraId="17091B3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«Защита населения в чрезвычайных ситуациях мирного и военного времени»;</w:t>
      </w:r>
    </w:p>
    <w:p w14:paraId="5366324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«Средства противовоздушной обороны»;</w:t>
      </w:r>
    </w:p>
    <w:p w14:paraId="12A375B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«Личная гигиена»;</w:t>
      </w:r>
    </w:p>
    <w:p w14:paraId="23E859A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комплект плакатов. Ордена и медали России;</w:t>
      </w:r>
    </w:p>
    <w:p w14:paraId="23C449E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плакаты. Компьютер и безопасность;</w:t>
      </w:r>
    </w:p>
    <w:p w14:paraId="3C536AB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тематические видеофильмы;</w:t>
      </w:r>
    </w:p>
    <w:p w14:paraId="67320C3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аптечка индивидуальная АИ -2;</w:t>
      </w:r>
    </w:p>
    <w:p w14:paraId="060B0E4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дозиметр бытовой;</w:t>
      </w:r>
    </w:p>
    <w:p w14:paraId="7130203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противогаз ГП -5, 7;</w:t>
      </w:r>
    </w:p>
    <w:p w14:paraId="5E500CE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индивидуальный противохимический пакет ИПП -11;</w:t>
      </w:r>
    </w:p>
    <w:p w14:paraId="400C0C1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индивидуальный перевязочный пакет ИПП – 1;</w:t>
      </w:r>
    </w:p>
    <w:p w14:paraId="293929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сумка санинструктора (укомплектованная);</w:t>
      </w:r>
    </w:p>
    <w:p w14:paraId="110917F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войсковой прибор химической разведки (ВПХР);</w:t>
      </w:r>
    </w:p>
    <w:p w14:paraId="24E986D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респиратор;</w:t>
      </w:r>
    </w:p>
    <w:p w14:paraId="2DE7E39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пульса;</w:t>
      </w:r>
    </w:p>
    <w:p w14:paraId="3412014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частоты дыхания;</w:t>
      </w:r>
    </w:p>
    <w:p w14:paraId="31C6CA5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регистрации ЭКГ;</w:t>
      </w:r>
    </w:p>
    <w:p w14:paraId="324D607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цифровой датчик для регистрации артериального давления;</w:t>
      </w:r>
    </w:p>
    <w:p w14:paraId="5D7BA96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измеритель переменного магнитного поля;</w:t>
      </w:r>
    </w:p>
    <w:p w14:paraId="6C1E8FE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тренажер "Максим II01" или эквивалент;</w:t>
      </w:r>
    </w:p>
    <w:p w14:paraId="6B83C0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горизонтальный штатив для карт и таблиц (тросовая система);</w:t>
      </w:r>
    </w:p>
    <w:p w14:paraId="386A930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картохранилище (закрытое) для таблиц-плакатов;</w:t>
      </w:r>
    </w:p>
    <w:p w14:paraId="6B9830B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доска магнитно-маркерная;</w:t>
      </w:r>
    </w:p>
    <w:p w14:paraId="4891B1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столы и стулья для учащихся;</w:t>
      </w:r>
    </w:p>
    <w:p w14:paraId="1862A11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кресло для преподавателя.</w:t>
      </w:r>
    </w:p>
    <w:p w14:paraId="1ACAD5B6"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color w:val="000000" w:themeColor="text1"/>
          <w:sz w:val="24"/>
          <w:szCs w:val="24"/>
        </w:rPr>
        <w:t>Кабинет охраны труда</w:t>
      </w:r>
      <w:r w:rsidRPr="00167367">
        <w:rPr>
          <w:rFonts w:ascii="Times New Roman" w:hAnsi="Times New Roman"/>
          <w:bCs/>
          <w:color w:val="000000" w:themeColor="text1"/>
          <w:sz w:val="24"/>
          <w:szCs w:val="24"/>
        </w:rPr>
        <w:t>, оснащенный оборудованием:</w:t>
      </w:r>
    </w:p>
    <w:p w14:paraId="72755F3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«Охрана труда»;</w:t>
      </w:r>
    </w:p>
    <w:p w14:paraId="1BD382E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«Пожарная безопасность»;</w:t>
      </w:r>
    </w:p>
    <w:p w14:paraId="1C508B7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«Доврачебная помощь»;</w:t>
      </w:r>
    </w:p>
    <w:p w14:paraId="59022D2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стенд «Электробезопасность»;</w:t>
      </w:r>
    </w:p>
    <w:p w14:paraId="438A95A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демонстрационные витрины;</w:t>
      </w:r>
    </w:p>
    <w:p w14:paraId="369CA7E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учебная магнитно-маркерная доска;</w:t>
      </w:r>
    </w:p>
    <w:p w14:paraId="32E2EAA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мультимедийная система: телевизор, DVD-проигрыватель, проектор и экран;</w:t>
      </w:r>
    </w:p>
    <w:p w14:paraId="4651651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компьютер, принтер, колонки, объединенные в сеть;</w:t>
      </w:r>
    </w:p>
    <w:p w14:paraId="3BA0A57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столы ученические, стулья, тумбы, стеллажи;</w:t>
      </w:r>
    </w:p>
    <w:p w14:paraId="1CF9565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средства обучения: нормативная литература, видео - и DVD-фильмы, компьютерные программы, тесты и литература на CD;</w:t>
      </w:r>
    </w:p>
    <w:p w14:paraId="2473499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манекены для отработки меднавыков;</w:t>
      </w:r>
    </w:p>
    <w:p w14:paraId="75D9E4F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телевизор;</w:t>
      </w:r>
    </w:p>
    <w:p w14:paraId="4332A94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информационные и тематические стенды;</w:t>
      </w:r>
    </w:p>
    <w:p w14:paraId="0995143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обучающие и агитационные плакаты;</w:t>
      </w:r>
    </w:p>
    <w:p w14:paraId="37361CE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медицинские тренажеры;</w:t>
      </w:r>
    </w:p>
    <w:p w14:paraId="31FFEBB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манекены, макеты, модели;</w:t>
      </w:r>
    </w:p>
    <w:p w14:paraId="42019EF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образцы СИЗ;</w:t>
      </w:r>
    </w:p>
    <w:p w14:paraId="533D713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магнитно-маркерная доска;</w:t>
      </w:r>
    </w:p>
    <w:p w14:paraId="772DC10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перекидные системы для плакатов.</w:t>
      </w:r>
    </w:p>
    <w:p w14:paraId="3153B05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средства обучения: нормативная литература; видео - и DVD-фильмы;</w:t>
      </w:r>
    </w:p>
    <w:p w14:paraId="729FEDD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электронные копии нормативных документов;</w:t>
      </w:r>
    </w:p>
    <w:p w14:paraId="7C751A5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стандарты российские и международные;</w:t>
      </w:r>
    </w:p>
    <w:p w14:paraId="33805A8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типовые инструкции по охране труда;</w:t>
      </w:r>
    </w:p>
    <w:p w14:paraId="5E1E3F5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нормы пожарной безопасности;</w:t>
      </w:r>
    </w:p>
    <w:p w14:paraId="4971CDD1"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брошюры по тематике ГО;</w:t>
      </w:r>
    </w:p>
    <w:p w14:paraId="2DF1AE8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нацпринадлежности;</w:t>
      </w:r>
    </w:p>
    <w:p w14:paraId="2BC0741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журналы по охране труда;</w:t>
      </w:r>
    </w:p>
    <w:p w14:paraId="1131648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стол преподавателя;</w:t>
      </w:r>
    </w:p>
    <w:p w14:paraId="2EEB4DC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кресло преподавателя;</w:t>
      </w:r>
    </w:p>
    <w:p w14:paraId="14140CB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ученические столы;</w:t>
      </w:r>
    </w:p>
    <w:p w14:paraId="6037684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color w:val="000000" w:themeColor="text1"/>
          <w:sz w:val="24"/>
          <w:szCs w:val="24"/>
          <w:lang w:eastAsia="x-none"/>
        </w:rPr>
      </w:pPr>
      <w:r w:rsidRPr="00167367">
        <w:rPr>
          <w:rFonts w:ascii="Times New Roman" w:hAnsi="Times New Roman"/>
          <w:color w:val="000000" w:themeColor="text1"/>
          <w:sz w:val="24"/>
          <w:szCs w:val="24"/>
          <w:lang w:eastAsia="x-none"/>
        </w:rPr>
        <w:t>стулья;</w:t>
      </w:r>
    </w:p>
    <w:p w14:paraId="48A8F37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val="x-none" w:eastAsia="x-none"/>
        </w:rPr>
        <w:t>стеллажи;</w:t>
      </w:r>
    </w:p>
    <w:p w14:paraId="1490FD7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витрины;</w:t>
      </w:r>
    </w:p>
    <w:p w14:paraId="1959756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шкафы.</w:t>
      </w:r>
    </w:p>
    <w:p w14:paraId="17F9FE2F" w14:textId="77777777" w:rsidR="00057E87" w:rsidRPr="00167367" w:rsidRDefault="00057E87" w:rsidP="00057E87">
      <w:pPr>
        <w:suppressAutoHyphens/>
        <w:spacing w:after="0" w:line="240" w:lineRule="auto"/>
        <w:ind w:left="709"/>
        <w:jc w:val="both"/>
        <w:rPr>
          <w:rFonts w:ascii="Times New Roman" w:hAnsi="Times New Roman"/>
          <w:bCs/>
          <w:color w:val="000000" w:themeColor="text1"/>
          <w:sz w:val="24"/>
          <w:szCs w:val="24"/>
        </w:rPr>
      </w:pPr>
      <w:r w:rsidRPr="00167367">
        <w:rPr>
          <w:rFonts w:ascii="Times New Roman" w:hAnsi="Times New Roman"/>
          <w:bCs/>
          <w:color w:val="000000" w:themeColor="text1"/>
          <w:sz w:val="24"/>
          <w:szCs w:val="24"/>
        </w:rPr>
        <w:t>Кабинет систем автоматизированного проектирования, оснащенный оборудованием:</w:t>
      </w:r>
    </w:p>
    <w:p w14:paraId="6C991E0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посадочные места студентов;</w:t>
      </w:r>
    </w:p>
    <w:p w14:paraId="4921BAE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рабочее место преподавателя;</w:t>
      </w:r>
    </w:p>
    <w:p w14:paraId="2E0CDB8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рабочая немеловая доска;</w:t>
      </w:r>
    </w:p>
    <w:p w14:paraId="3E4FBF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мультимедийный проектор;</w:t>
      </w:r>
    </w:p>
    <w:p w14:paraId="14609E0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ноутбук;</w:t>
      </w:r>
    </w:p>
    <w:p w14:paraId="599C342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проекционный экран;</w:t>
      </w:r>
    </w:p>
    <w:p w14:paraId="5888ED4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принтер черно-белый лазерный;</w:t>
      </w:r>
    </w:p>
    <w:p w14:paraId="18033FA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компьютерная техника для обучающихся с наличием лицензионного программного обеспечения;</w:t>
      </w:r>
    </w:p>
    <w:p w14:paraId="4FAD4CA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bCs/>
          <w:color w:val="000000" w:themeColor="text1"/>
          <w:sz w:val="24"/>
          <w:szCs w:val="24"/>
          <w:lang w:eastAsia="x-none"/>
        </w:rPr>
      </w:pPr>
      <w:r w:rsidRPr="00167367">
        <w:rPr>
          <w:rFonts w:ascii="Times New Roman" w:hAnsi="Times New Roman"/>
          <w:bCs/>
          <w:color w:val="000000" w:themeColor="text1"/>
          <w:sz w:val="24"/>
          <w:szCs w:val="24"/>
          <w:lang w:eastAsia="x-none"/>
        </w:rPr>
        <w:t>источник бесперебойного питания;</w:t>
      </w:r>
    </w:p>
    <w:p w14:paraId="46633102"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правила охраны труда;</w:t>
      </w:r>
    </w:p>
    <w:p w14:paraId="665C015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инструкции по эксплуатации компьютерной техники;</w:t>
      </w:r>
    </w:p>
    <w:p w14:paraId="72ACBB8D"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ГОСТ 253446-89*. ЕСКД. Нанесение размеров предельных отклонений;</w:t>
      </w:r>
    </w:p>
    <w:p w14:paraId="67A3F29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ГОСТ 2.308-79*. Указания на чертежах допусков формы и расположения поверхностей;</w:t>
      </w:r>
    </w:p>
    <w:p w14:paraId="179EEAD2"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Программное обеспечение: CAD/CAM; система ADEM; CAD/CAM система ADEM</w:t>
      </w:r>
    </w:p>
    <w:p w14:paraId="46A32AD8" w14:textId="77777777" w:rsidR="00057E87" w:rsidRPr="004A73F5" w:rsidRDefault="00057E87" w:rsidP="00057E87">
      <w:pPr>
        <w:suppressAutoHyphens/>
        <w:spacing w:after="0" w:line="240" w:lineRule="auto"/>
        <w:ind w:left="709"/>
        <w:jc w:val="both"/>
        <w:rPr>
          <w:rFonts w:ascii="Times New Roman" w:hAnsi="Times New Roman"/>
          <w:bCs/>
          <w:sz w:val="24"/>
          <w:szCs w:val="24"/>
        </w:rPr>
      </w:pPr>
      <w:r w:rsidRPr="004A73F5">
        <w:rPr>
          <w:rFonts w:ascii="Times New Roman" w:hAnsi="Times New Roman"/>
          <w:bCs/>
          <w:sz w:val="24"/>
          <w:szCs w:val="24"/>
        </w:rPr>
        <w:t>Кабинет конструкции и проектирования летательных аппаратов, оснащенный оборудованием:</w:t>
      </w:r>
    </w:p>
    <w:p w14:paraId="7CAF6EEA" w14:textId="77777777" w:rsidR="00057E87" w:rsidRPr="004A73F5" w:rsidRDefault="00057E87" w:rsidP="00057E87">
      <w:pPr>
        <w:shd w:val="clear" w:color="auto" w:fill="FFFFFF" w:themeFill="background1"/>
        <w:tabs>
          <w:tab w:val="left" w:pos="1134"/>
        </w:tabs>
        <w:spacing w:after="0" w:line="240" w:lineRule="auto"/>
        <w:ind w:left="709"/>
        <w:jc w:val="both"/>
        <w:rPr>
          <w:rFonts w:ascii="Times New Roman" w:hAnsi="Times New Roman"/>
          <w:bCs/>
          <w:sz w:val="24"/>
          <w:szCs w:val="24"/>
          <w:lang w:eastAsia="x-none"/>
        </w:rPr>
      </w:pPr>
      <w:r w:rsidRPr="004A73F5">
        <w:rPr>
          <w:rFonts w:ascii="Times New Roman" w:hAnsi="Times New Roman"/>
          <w:bCs/>
          <w:sz w:val="24"/>
          <w:szCs w:val="24"/>
          <w:lang w:eastAsia="x-none"/>
        </w:rPr>
        <w:t>столы ученические, стулья;</w:t>
      </w:r>
    </w:p>
    <w:p w14:paraId="713F0E07"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компьютер, доска интерактивная, мультимедийный проектор;</w:t>
      </w:r>
    </w:p>
    <w:p w14:paraId="1B0A08AC"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стол преподавателя, кресло;</w:t>
      </w:r>
    </w:p>
    <w:p w14:paraId="6AFB7823"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деталей планера летательного аппарата;</w:t>
      </w:r>
    </w:p>
    <w:p w14:paraId="4C3CC5C2"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инструментов, штампов;</w:t>
      </w:r>
    </w:p>
    <w:p w14:paraId="527B84CF" w14:textId="77777777" w:rsidR="00057E87" w:rsidRPr="00741368"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741368">
        <w:rPr>
          <w:rFonts w:ascii="Times New Roman" w:hAnsi="Times New Roman"/>
          <w:sz w:val="24"/>
          <w:szCs w:val="24"/>
          <w:lang w:eastAsia="x-none"/>
        </w:rPr>
        <w:t>комплект учебно-методической документации;</w:t>
      </w:r>
    </w:p>
    <w:p w14:paraId="67A2D12A" w14:textId="77777777" w:rsidR="00057E87" w:rsidRPr="00741368" w:rsidRDefault="00057E87" w:rsidP="00057E87">
      <w:pPr>
        <w:spacing w:before="120" w:after="120" w:line="240" w:lineRule="auto"/>
        <w:ind w:left="709"/>
        <w:rPr>
          <w:rFonts w:ascii="Times New Roman" w:hAnsi="Times New Roman"/>
          <w:sz w:val="24"/>
          <w:szCs w:val="24"/>
          <w:lang w:val="x-none" w:eastAsia="x-none"/>
        </w:rPr>
      </w:pPr>
      <w:r w:rsidRPr="00741368">
        <w:rPr>
          <w:rFonts w:ascii="Times New Roman" w:hAnsi="Times New Roman"/>
          <w:sz w:val="24"/>
          <w:szCs w:val="24"/>
          <w:lang w:val="x-none" w:eastAsia="x-none"/>
        </w:rPr>
        <w:t>ГОСТ 253446-89*. ЕСКД. Нанесение размеров предельных отклонений;</w:t>
      </w:r>
    </w:p>
    <w:p w14:paraId="6C3F1B89" w14:textId="77777777" w:rsidR="00057E87" w:rsidRPr="00741368" w:rsidRDefault="00057E87" w:rsidP="00057E87">
      <w:pPr>
        <w:spacing w:before="120" w:after="120" w:line="240" w:lineRule="auto"/>
        <w:ind w:left="709"/>
        <w:rPr>
          <w:rFonts w:ascii="Times New Roman" w:hAnsi="Times New Roman"/>
          <w:sz w:val="24"/>
          <w:szCs w:val="24"/>
          <w:lang w:val="x-none" w:eastAsia="x-none"/>
        </w:rPr>
      </w:pPr>
      <w:r w:rsidRPr="00741368">
        <w:rPr>
          <w:rFonts w:ascii="Times New Roman" w:hAnsi="Times New Roman"/>
          <w:sz w:val="24"/>
          <w:szCs w:val="24"/>
          <w:lang w:val="x-none" w:eastAsia="x-none"/>
        </w:rPr>
        <w:t>ГОСТ 2.308-79*. Указания на чертежах допусков формы и расположения поверхностей;</w:t>
      </w:r>
    </w:p>
    <w:p w14:paraId="4C104A75" w14:textId="77777777" w:rsidR="00057E87" w:rsidRPr="00A423BA" w:rsidRDefault="00057E87" w:rsidP="00057E87">
      <w:pPr>
        <w:suppressAutoHyphens/>
        <w:spacing w:after="0" w:line="240" w:lineRule="auto"/>
        <w:ind w:firstLine="709"/>
        <w:jc w:val="both"/>
        <w:rPr>
          <w:rFonts w:ascii="Times New Roman" w:hAnsi="Times New Roman"/>
          <w:b/>
          <w:bCs/>
          <w:iCs/>
          <w:sz w:val="24"/>
          <w:szCs w:val="24"/>
        </w:rPr>
      </w:pPr>
      <w:r w:rsidRPr="005B1916">
        <w:rPr>
          <w:rFonts w:ascii="Times New Roman" w:hAnsi="Times New Roman"/>
          <w:iCs/>
          <w:sz w:val="24"/>
          <w:szCs w:val="24"/>
        </w:rPr>
        <w:t xml:space="preserve">Лаборатории гидравлических и пневматических систем (по выбору), производства </w:t>
      </w:r>
      <w:r>
        <w:rPr>
          <w:rFonts w:ascii="Times New Roman" w:hAnsi="Times New Roman"/>
          <w:iCs/>
          <w:sz w:val="24"/>
          <w:szCs w:val="24"/>
        </w:rPr>
        <w:br/>
      </w:r>
      <w:r w:rsidRPr="005B1916">
        <w:rPr>
          <w:rFonts w:ascii="Times New Roman" w:hAnsi="Times New Roman"/>
          <w:iCs/>
          <w:sz w:val="24"/>
          <w:szCs w:val="24"/>
        </w:rPr>
        <w:t xml:space="preserve">и технологии сборки летательных аппаратов, управления техническими системами </w:t>
      </w:r>
      <w:r>
        <w:rPr>
          <w:rFonts w:ascii="Times New Roman" w:hAnsi="Times New Roman"/>
          <w:iCs/>
          <w:sz w:val="24"/>
          <w:szCs w:val="24"/>
        </w:rPr>
        <w:br/>
      </w:r>
      <w:r w:rsidRPr="005B1916">
        <w:rPr>
          <w:rFonts w:ascii="Times New Roman" w:hAnsi="Times New Roman"/>
          <w:iCs/>
          <w:sz w:val="24"/>
          <w:szCs w:val="24"/>
        </w:rPr>
        <w:t xml:space="preserve">(по выбору), высокотемпературные композиционные материалы (по выбору), технологического оборудования и оснастки (по выбору) оснащенные </w:t>
      </w:r>
      <w:r w:rsidRPr="005B1916">
        <w:rPr>
          <w:rFonts w:ascii="Times New Roman" w:hAnsi="Times New Roman"/>
          <w:sz w:val="24"/>
          <w:szCs w:val="24"/>
        </w:rPr>
        <w:t xml:space="preserve">в соответствии </w:t>
      </w:r>
      <w:r>
        <w:rPr>
          <w:rFonts w:ascii="Times New Roman" w:hAnsi="Times New Roman"/>
          <w:sz w:val="24"/>
          <w:szCs w:val="24"/>
        </w:rPr>
        <w:br/>
      </w:r>
      <w:r w:rsidRPr="005B1916">
        <w:rPr>
          <w:rFonts w:ascii="Times New Roman" w:hAnsi="Times New Roman"/>
          <w:sz w:val="24"/>
          <w:szCs w:val="24"/>
        </w:rPr>
        <w:t>с п.</w:t>
      </w:r>
      <w:r>
        <w:rPr>
          <w:rFonts w:ascii="Times New Roman" w:hAnsi="Times New Roman"/>
          <w:bCs/>
          <w:sz w:val="24"/>
          <w:szCs w:val="24"/>
        </w:rPr>
        <w:t xml:space="preserve"> 6.1.2.3 примерной основной образовательной программы по </w:t>
      </w:r>
      <w:r w:rsidRPr="003036D5">
        <w:rPr>
          <w:rFonts w:ascii="Times New Roman" w:hAnsi="Times New Roman"/>
          <w:bCs/>
          <w:iCs/>
          <w:sz w:val="24"/>
          <w:szCs w:val="24"/>
        </w:rPr>
        <w:t>специальности</w:t>
      </w:r>
      <w:r>
        <w:rPr>
          <w:rFonts w:ascii="Times New Roman" w:hAnsi="Times New Roman"/>
          <w:bCs/>
          <w:i/>
          <w:sz w:val="24"/>
          <w:szCs w:val="24"/>
        </w:rPr>
        <w:t>.</w:t>
      </w:r>
    </w:p>
    <w:p w14:paraId="280555BA" w14:textId="5B53939E" w:rsidR="00057E87" w:rsidRPr="00741368" w:rsidRDefault="00057E87" w:rsidP="00057E87">
      <w:pPr>
        <w:suppressAutoHyphens/>
        <w:spacing w:after="0" w:line="240" w:lineRule="auto"/>
        <w:ind w:firstLine="709"/>
        <w:jc w:val="both"/>
        <w:rPr>
          <w:rFonts w:ascii="Times New Roman" w:hAnsi="Times New Roman"/>
          <w:bCs/>
          <w:i/>
          <w:sz w:val="24"/>
          <w:szCs w:val="24"/>
        </w:rPr>
      </w:pPr>
      <w:r w:rsidRPr="00741368">
        <w:rPr>
          <w:rFonts w:ascii="Times New Roman" w:hAnsi="Times New Roman"/>
          <w:bCs/>
          <w:iCs/>
          <w:sz w:val="24"/>
          <w:szCs w:val="24"/>
        </w:rPr>
        <w:t xml:space="preserve">Мастерские </w:t>
      </w:r>
      <w:r w:rsidRPr="003036D5">
        <w:rPr>
          <w:rFonts w:ascii="Times New Roman" w:hAnsi="Times New Roman"/>
          <w:bCs/>
          <w:iCs/>
          <w:sz w:val="24"/>
          <w:szCs w:val="24"/>
        </w:rPr>
        <w:t>слесарные, механообрабатывающие</w:t>
      </w:r>
      <w:r w:rsidRPr="00741368">
        <w:rPr>
          <w:rFonts w:ascii="Times New Roman" w:hAnsi="Times New Roman"/>
          <w:bCs/>
          <w:i/>
          <w:sz w:val="24"/>
          <w:szCs w:val="24"/>
        </w:rPr>
        <w:t xml:space="preserve">, </w:t>
      </w:r>
      <w:r w:rsidRPr="00741368">
        <w:rPr>
          <w:rFonts w:ascii="Times New Roman" w:hAnsi="Times New Roman"/>
          <w:bCs/>
          <w:sz w:val="24"/>
          <w:szCs w:val="24"/>
        </w:rPr>
        <w:t xml:space="preserve">оснащенные в соответствии </w:t>
      </w:r>
      <w:r>
        <w:rPr>
          <w:rFonts w:ascii="Times New Roman" w:hAnsi="Times New Roman"/>
          <w:bCs/>
          <w:sz w:val="24"/>
          <w:szCs w:val="24"/>
        </w:rPr>
        <w:br/>
      </w:r>
      <w:r w:rsidRPr="00741368">
        <w:rPr>
          <w:rFonts w:ascii="Times New Roman" w:hAnsi="Times New Roman"/>
          <w:bCs/>
          <w:sz w:val="24"/>
          <w:szCs w:val="24"/>
        </w:rPr>
        <w:t xml:space="preserve">с п. 6.1.2.4. Примерной образовательной программы по </w:t>
      </w:r>
      <w:r w:rsidRPr="003036D5">
        <w:rPr>
          <w:rFonts w:ascii="Times New Roman" w:hAnsi="Times New Roman"/>
          <w:bCs/>
          <w:iCs/>
          <w:sz w:val="24"/>
          <w:szCs w:val="24"/>
        </w:rPr>
        <w:t>специальности</w:t>
      </w:r>
      <w:r w:rsidRPr="00741368">
        <w:rPr>
          <w:rFonts w:ascii="Times New Roman" w:hAnsi="Times New Roman"/>
          <w:bCs/>
          <w:i/>
          <w:sz w:val="24"/>
          <w:szCs w:val="24"/>
        </w:rPr>
        <w:t>.</w:t>
      </w:r>
    </w:p>
    <w:p w14:paraId="6FB697A2" w14:textId="3AE4DF89" w:rsidR="00057E87" w:rsidRPr="00741368" w:rsidRDefault="00057E87" w:rsidP="00057E87">
      <w:pPr>
        <w:suppressAutoHyphens/>
        <w:spacing w:after="0" w:line="240" w:lineRule="auto"/>
        <w:ind w:firstLine="709"/>
        <w:jc w:val="both"/>
        <w:rPr>
          <w:rFonts w:ascii="Times New Roman" w:hAnsi="Times New Roman"/>
          <w:bCs/>
          <w:i/>
          <w:sz w:val="24"/>
          <w:szCs w:val="24"/>
        </w:rPr>
      </w:pPr>
      <w:r w:rsidRPr="00741368">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741368">
        <w:rPr>
          <w:rFonts w:ascii="Times New Roman" w:hAnsi="Times New Roman"/>
          <w:bCs/>
          <w:sz w:val="24"/>
          <w:szCs w:val="24"/>
        </w:rPr>
        <w:t xml:space="preserve"> Примерной образовательной программы по </w:t>
      </w:r>
      <w:r w:rsidRPr="003036D5">
        <w:rPr>
          <w:rFonts w:ascii="Times New Roman" w:hAnsi="Times New Roman"/>
          <w:bCs/>
          <w:iCs/>
          <w:sz w:val="24"/>
          <w:szCs w:val="24"/>
        </w:rPr>
        <w:t>специальности</w:t>
      </w:r>
      <w:r w:rsidRPr="00741368">
        <w:rPr>
          <w:rFonts w:ascii="Times New Roman" w:hAnsi="Times New Roman"/>
          <w:bCs/>
          <w:i/>
          <w:sz w:val="24"/>
          <w:szCs w:val="24"/>
        </w:rPr>
        <w:t>.</w:t>
      </w:r>
    </w:p>
    <w:p w14:paraId="4AE4249A" w14:textId="77777777" w:rsidR="00057E87" w:rsidRPr="00741368" w:rsidRDefault="00057E87" w:rsidP="00057E87">
      <w:pPr>
        <w:suppressAutoHyphens/>
        <w:spacing w:after="0" w:line="240" w:lineRule="auto"/>
        <w:ind w:firstLine="709"/>
        <w:jc w:val="both"/>
        <w:rPr>
          <w:rFonts w:ascii="Times New Roman" w:hAnsi="Times New Roman"/>
          <w:bCs/>
          <w:iCs/>
          <w:sz w:val="24"/>
          <w:szCs w:val="24"/>
        </w:rPr>
      </w:pPr>
    </w:p>
    <w:p w14:paraId="2D5D0070" w14:textId="77777777" w:rsidR="00057E87" w:rsidRPr="00741368" w:rsidRDefault="00057E87" w:rsidP="00057E87">
      <w:pPr>
        <w:spacing w:after="0" w:line="240" w:lineRule="auto"/>
        <w:ind w:firstLine="709"/>
        <w:rPr>
          <w:rFonts w:ascii="Times New Roman" w:hAnsi="Times New Roman"/>
          <w:b/>
          <w:bCs/>
          <w:sz w:val="24"/>
          <w:szCs w:val="24"/>
        </w:rPr>
      </w:pPr>
      <w:r w:rsidRPr="00741368">
        <w:rPr>
          <w:rFonts w:ascii="Times New Roman" w:hAnsi="Times New Roman"/>
          <w:b/>
          <w:bCs/>
          <w:sz w:val="24"/>
          <w:szCs w:val="24"/>
        </w:rPr>
        <w:t>3.2. Информационное обеспечение реализации программы</w:t>
      </w:r>
    </w:p>
    <w:p w14:paraId="63E69004" w14:textId="77777777" w:rsidR="00057E87" w:rsidRPr="00741368" w:rsidRDefault="00057E87" w:rsidP="00057E87">
      <w:pPr>
        <w:suppressAutoHyphens/>
        <w:spacing w:after="0" w:line="240" w:lineRule="auto"/>
        <w:ind w:firstLine="709"/>
        <w:jc w:val="both"/>
        <w:rPr>
          <w:rFonts w:ascii="Times New Roman" w:hAnsi="Times New Roman"/>
          <w:sz w:val="24"/>
          <w:szCs w:val="24"/>
        </w:rPr>
      </w:pPr>
      <w:r w:rsidRPr="00741368">
        <w:rPr>
          <w:rFonts w:ascii="Times New Roman" w:hAnsi="Times New Roman"/>
          <w:bCs/>
          <w:sz w:val="24"/>
          <w:szCs w:val="24"/>
        </w:rPr>
        <w:t>Для реализации программы библиотечный фонд образовательной организации должен иметь п</w:t>
      </w:r>
      <w:r w:rsidRPr="00741368">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741368">
        <w:rPr>
          <w:rFonts w:ascii="Times New Roman" w:hAnsi="Times New Roman"/>
          <w:sz w:val="24"/>
          <w:szCs w:val="24"/>
        </w:rPr>
        <w:t xml:space="preserve">для использования в образовательном процессе. При формировании </w:t>
      </w:r>
      <w:r w:rsidRPr="0074136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2FE6A9" w14:textId="77777777" w:rsidR="00057E87" w:rsidRPr="00741368" w:rsidRDefault="00057E87" w:rsidP="00057E87">
      <w:pPr>
        <w:spacing w:after="0" w:line="240" w:lineRule="auto"/>
        <w:ind w:firstLine="709"/>
        <w:contextualSpacing/>
        <w:rPr>
          <w:rFonts w:ascii="Times New Roman" w:hAnsi="Times New Roman"/>
          <w:sz w:val="24"/>
          <w:szCs w:val="24"/>
        </w:rPr>
      </w:pPr>
    </w:p>
    <w:p w14:paraId="0BB0A8E1" w14:textId="77777777" w:rsidR="00057E87" w:rsidRPr="00741368" w:rsidRDefault="00057E87" w:rsidP="00057E87">
      <w:pPr>
        <w:spacing w:after="0" w:line="240" w:lineRule="auto"/>
        <w:ind w:firstLine="709"/>
        <w:contextualSpacing/>
        <w:rPr>
          <w:rFonts w:ascii="Times New Roman" w:hAnsi="Times New Roman"/>
          <w:b/>
          <w:sz w:val="24"/>
          <w:szCs w:val="24"/>
          <w:lang w:val="x-none" w:eastAsia="x-none"/>
        </w:rPr>
      </w:pPr>
      <w:r w:rsidRPr="00741368">
        <w:rPr>
          <w:rFonts w:ascii="Times New Roman" w:hAnsi="Times New Roman"/>
          <w:b/>
          <w:sz w:val="24"/>
          <w:szCs w:val="24"/>
          <w:lang w:val="x-none" w:eastAsia="x-none"/>
        </w:rPr>
        <w:t xml:space="preserve">3.2.1. </w:t>
      </w:r>
      <w:r w:rsidRPr="00741368">
        <w:rPr>
          <w:rFonts w:ascii="Times New Roman" w:hAnsi="Times New Roman"/>
          <w:b/>
          <w:sz w:val="24"/>
          <w:szCs w:val="24"/>
          <w:lang w:eastAsia="x-none"/>
        </w:rPr>
        <w:t>Основная литература</w:t>
      </w:r>
    </w:p>
    <w:p w14:paraId="134B7E28"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1. Аверьянов, Андрей Петрович. Введение в ракетно-космическую технику. Учебное пособие. В 2 томах Том 1 : Учебное пособие. - Вологда: Инфра-Инженерия, 2018. - 379 с. - ISBN 9785972901951. URL: </w:t>
      </w:r>
      <w:hyperlink r:id="rId42" w:history="1">
        <w:r w:rsidRPr="005F651B">
          <w:rPr>
            <w:rFonts w:ascii="Times New Roman" w:hAnsi="Times New Roman"/>
            <w:color w:val="0563C1" w:themeColor="hyperlink"/>
            <w:sz w:val="24"/>
            <w:szCs w:val="24"/>
            <w:u w:val="single"/>
          </w:rPr>
          <w:t>http://znanium.com/go.php?id=989094</w:t>
        </w:r>
      </w:hyperlink>
    </w:p>
    <w:p w14:paraId="523383C5"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2. Аверьянов, Андрей Петрович. Введение в ракетно-космическую технику. Учебное пособие. В 2 томах Том 2 : Учебное пособие. - Вологда : Инфра-Инженерия, 2018. - 444 с. - ISBN 9785972901968. URL: </w:t>
      </w:r>
      <w:hyperlink r:id="rId43" w:history="1">
        <w:r w:rsidRPr="005F651B">
          <w:rPr>
            <w:rFonts w:ascii="Times New Roman" w:hAnsi="Times New Roman"/>
            <w:color w:val="0563C1" w:themeColor="hyperlink"/>
            <w:sz w:val="24"/>
            <w:szCs w:val="24"/>
            <w:u w:val="single"/>
          </w:rPr>
          <w:t>http://znanium.com/go.php?id=989106</w:t>
        </w:r>
      </w:hyperlink>
    </w:p>
    <w:p w14:paraId="1D530219"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shd w:val="clear" w:color="auto" w:fill="FFFFFF"/>
        </w:rPr>
      </w:pPr>
      <w:r w:rsidRPr="005F651B">
        <w:rPr>
          <w:rFonts w:ascii="Times New Roman" w:hAnsi="Times New Roman"/>
          <w:sz w:val="24"/>
          <w:szCs w:val="24"/>
          <w:shd w:val="clear" w:color="auto" w:fill="FFFFFF"/>
        </w:rPr>
        <w:t>3. Ерохин, Б. Т. Теория и проектирование ракетных двигателей: учебник / Б. Т. Ерохин. — Санкт-Петербург: Лань, 2021. — 608 с. — ISBN 978-5-8114-1720-9. — Текст: электронный // Лань: электронно-библиотечная система. — URL</w:t>
      </w:r>
      <w:r w:rsidRPr="005F651B">
        <w:rPr>
          <w:rFonts w:ascii="Times New Roman" w:hAnsi="Times New Roman"/>
          <w:color w:val="616580"/>
          <w:sz w:val="24"/>
          <w:szCs w:val="24"/>
          <w:shd w:val="clear" w:color="auto" w:fill="FFFFFF"/>
        </w:rPr>
        <w:t xml:space="preserve">: </w:t>
      </w:r>
      <w:hyperlink r:id="rId44" w:history="1">
        <w:r w:rsidRPr="005F651B">
          <w:rPr>
            <w:rFonts w:ascii="Times New Roman" w:hAnsi="Times New Roman"/>
            <w:color w:val="0563C1" w:themeColor="hyperlink"/>
            <w:sz w:val="24"/>
            <w:szCs w:val="24"/>
            <w:u w:val="single"/>
            <w:shd w:val="clear" w:color="auto" w:fill="FFFFFF"/>
          </w:rPr>
          <w:t>https://e.lanbook.com/book/168767</w:t>
        </w:r>
      </w:hyperlink>
    </w:p>
    <w:p w14:paraId="14843148" w14:textId="77777777" w:rsidR="00057E87" w:rsidRPr="005F651B" w:rsidRDefault="00057E87" w:rsidP="00057E87">
      <w:pPr>
        <w:spacing w:after="0" w:line="240" w:lineRule="auto"/>
        <w:ind w:firstLine="709"/>
        <w:jc w:val="both"/>
        <w:rPr>
          <w:rFonts w:ascii="Times New Roman" w:hAnsi="Times New Roman"/>
          <w:color w:val="006CA1"/>
          <w:sz w:val="24"/>
          <w:szCs w:val="24"/>
          <w:u w:val="single"/>
        </w:rPr>
      </w:pPr>
      <w:r w:rsidRPr="005F651B">
        <w:rPr>
          <w:rFonts w:ascii="Times New Roman" w:hAnsi="Times New Roman"/>
          <w:sz w:val="24"/>
          <w:szCs w:val="24"/>
        </w:rPr>
        <w:t xml:space="preserve">4. Гречух, Л.И. Жидкостные ракетные двигатели: учебное пособие / Л.И. Гречух, И.Н. Гречух; Минобрнауки России, Омский государственный технический университет. – Омск: Омский государственный технический университет (ОмГТУ), 2017. – 140 с. : табл., граф., схем. – Режим доступа: по подписке. – </w:t>
      </w:r>
      <w:r w:rsidRPr="005F651B">
        <w:rPr>
          <w:rFonts w:ascii="Times New Roman" w:hAnsi="Times New Roman"/>
          <w:color w:val="454545"/>
          <w:sz w:val="24"/>
          <w:szCs w:val="24"/>
        </w:rPr>
        <w:t>URL: </w:t>
      </w:r>
      <w:hyperlink r:id="rId45" w:history="1">
        <w:r w:rsidRPr="005F651B">
          <w:rPr>
            <w:rFonts w:ascii="Times New Roman" w:hAnsi="Times New Roman"/>
            <w:color w:val="006CA1"/>
            <w:sz w:val="24"/>
            <w:szCs w:val="24"/>
            <w:u w:val="single"/>
          </w:rPr>
          <w:t>http://biblioclub.ru/index.php?page=book&amp;id=493319</w:t>
        </w:r>
      </w:hyperlink>
    </w:p>
    <w:p w14:paraId="2E63537A"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shd w:val="clear" w:color="auto" w:fill="FFFFFF"/>
        </w:rPr>
      </w:pPr>
      <w:r w:rsidRPr="005F651B">
        <w:rPr>
          <w:rFonts w:ascii="Times New Roman" w:hAnsi="Times New Roman"/>
          <w:sz w:val="24"/>
          <w:szCs w:val="24"/>
          <w:shd w:val="clear" w:color="auto" w:fill="FFFFFF"/>
        </w:rPr>
        <w:t xml:space="preserve">5. Тюняев, А. В. Основы конструирования деталей машин. Валы и оси: учебно-методическое пособие / А. В. Тюняев. — 3-е изд., стер. — Санкт-Петербург: Лань, 2019. — 316 с. — ISBN 978-5-8114-4600-1. — Текст: электронный // Лань: электронно-библиотечная система. — URL: </w:t>
      </w:r>
      <w:hyperlink r:id="rId46" w:history="1">
        <w:r w:rsidRPr="005F651B">
          <w:rPr>
            <w:rFonts w:ascii="Times New Roman" w:hAnsi="Times New Roman"/>
            <w:color w:val="0563C1" w:themeColor="hyperlink"/>
            <w:sz w:val="24"/>
            <w:szCs w:val="24"/>
            <w:u w:val="single"/>
            <w:shd w:val="clear" w:color="auto" w:fill="FFFFFF"/>
          </w:rPr>
          <w:t>https://e.lanbook.com/book/123466</w:t>
        </w:r>
      </w:hyperlink>
    </w:p>
    <w:p w14:paraId="33862B4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shd w:val="clear" w:color="auto" w:fill="FFFFFF"/>
        </w:rPr>
        <w:t xml:space="preserve">6. Тюняев, А. В. Основы конструирования деталей машин. Литые детали: учебное пособие / А. В. Тюняев. — 2-е изд., испр. и доп. — Санкт-Петербург: Лань, 2021. — 192 с. — ISBN 978-5-8114-1513-7. — Текст: электронный // Лань: электронно-библиотечная система. — URL: </w:t>
      </w:r>
      <w:hyperlink r:id="rId47" w:history="1">
        <w:r w:rsidRPr="005F651B">
          <w:rPr>
            <w:rFonts w:ascii="Times New Roman" w:hAnsi="Times New Roman"/>
            <w:color w:val="0563C1" w:themeColor="hyperlink"/>
            <w:sz w:val="24"/>
            <w:szCs w:val="24"/>
            <w:u w:val="single"/>
          </w:rPr>
          <w:t>https://e.lanbook.com/book/168575</w:t>
        </w:r>
      </w:hyperlink>
    </w:p>
    <w:p w14:paraId="3D368F2B"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7. Божко, Аркадий Николаевич. Основы автоматизированного проектирования: Учебник. - 1. - Москва: ООО «Научно-издательский центр ИНФРА-М», 2019. - 329 с. - среднее профессиональное. - ISBN 9785160144412.URL: </w:t>
      </w:r>
      <w:hyperlink r:id="rId48" w:history="1">
        <w:r w:rsidRPr="005F651B">
          <w:rPr>
            <w:rFonts w:ascii="Times New Roman" w:hAnsi="Times New Roman"/>
            <w:color w:val="0563C1" w:themeColor="hyperlink"/>
            <w:sz w:val="24"/>
            <w:szCs w:val="24"/>
            <w:u w:val="single"/>
          </w:rPr>
          <w:t>http://znanium.com/go.php?id=982458</w:t>
        </w:r>
      </w:hyperlink>
    </w:p>
    <w:p w14:paraId="711F38B0" w14:textId="77777777" w:rsidR="00057E87" w:rsidRPr="005F651B" w:rsidRDefault="00057E87" w:rsidP="00057E87">
      <w:pPr>
        <w:tabs>
          <w:tab w:val="left" w:pos="1134"/>
        </w:tabs>
        <w:spacing w:after="0" w:line="240" w:lineRule="auto"/>
        <w:ind w:firstLine="709"/>
        <w:contextualSpacing/>
        <w:rPr>
          <w:rFonts w:ascii="Times New Roman" w:hAnsi="Times New Roman"/>
          <w:b/>
          <w:sz w:val="24"/>
          <w:szCs w:val="24"/>
        </w:rPr>
      </w:pPr>
    </w:p>
    <w:p w14:paraId="55CEB07F" w14:textId="77777777" w:rsidR="00057E87" w:rsidRPr="005F651B" w:rsidRDefault="00057E87" w:rsidP="00057E87">
      <w:pPr>
        <w:tabs>
          <w:tab w:val="left" w:pos="1134"/>
        </w:tabs>
        <w:spacing w:after="0" w:line="240" w:lineRule="auto"/>
        <w:ind w:firstLine="709"/>
        <w:contextualSpacing/>
        <w:rPr>
          <w:rFonts w:ascii="Times New Roman" w:hAnsi="Times New Roman"/>
          <w:b/>
          <w:sz w:val="24"/>
          <w:szCs w:val="24"/>
        </w:rPr>
      </w:pPr>
      <w:r w:rsidRPr="005F651B">
        <w:rPr>
          <w:rFonts w:ascii="Times New Roman" w:hAnsi="Times New Roman"/>
          <w:b/>
          <w:sz w:val="24"/>
          <w:szCs w:val="24"/>
        </w:rPr>
        <w:t>3.2.2. Дополнительная литература</w:t>
      </w:r>
    </w:p>
    <w:p w14:paraId="7555DC03" w14:textId="77777777" w:rsidR="00057E87" w:rsidRPr="005F651B" w:rsidRDefault="00057E87" w:rsidP="00057E87">
      <w:pPr>
        <w:spacing w:after="0" w:line="240" w:lineRule="auto"/>
        <w:ind w:firstLine="709"/>
        <w:jc w:val="both"/>
        <w:rPr>
          <w:rFonts w:ascii="Times New Roman" w:hAnsi="Times New Roman"/>
          <w:color w:val="486C97"/>
          <w:sz w:val="24"/>
          <w:szCs w:val="24"/>
          <w:u w:val="single"/>
          <w:shd w:val="clear" w:color="auto" w:fill="FFFFFF"/>
        </w:rPr>
      </w:pPr>
      <w:r w:rsidRPr="005F651B">
        <w:rPr>
          <w:rFonts w:ascii="Times New Roman" w:hAnsi="Times New Roman"/>
          <w:iCs/>
          <w:color w:val="000000"/>
          <w:sz w:val="24"/>
          <w:szCs w:val="24"/>
          <w:shd w:val="clear" w:color="auto" w:fill="FFFFFF"/>
        </w:rPr>
        <w:t>1. Циолковский, К. Э.</w:t>
      </w:r>
      <w:r w:rsidRPr="005F651B">
        <w:rPr>
          <w:rFonts w:ascii="Times New Roman" w:hAnsi="Times New Roman"/>
          <w:i/>
          <w:iCs/>
          <w:color w:val="000000"/>
          <w:sz w:val="24"/>
          <w:szCs w:val="24"/>
          <w:shd w:val="clear" w:color="auto" w:fill="FFFFFF"/>
        </w:rPr>
        <w:t> </w:t>
      </w:r>
      <w:r w:rsidRPr="005F651B">
        <w:rPr>
          <w:rFonts w:ascii="Times New Roman" w:hAnsi="Times New Roman"/>
          <w:color w:val="000000"/>
          <w:sz w:val="24"/>
          <w:szCs w:val="24"/>
          <w:shd w:val="clear" w:color="auto" w:fill="FFFFFF"/>
        </w:rPr>
        <w:t> Ракетная техника. Избранные работы / К. Э. Циолковский; под редакцией М. К. Тихонравова. — Москва: Издательство Юрайт, 2020. — 337 с. — (Антология мысли). — ISBN 978-5-534-03295-6. — Текст: электронный // Образовательная платформа Юрайт [сайт]. — URL: </w:t>
      </w:r>
      <w:hyperlink r:id="rId49" w:tgtFrame="_blank" w:history="1">
        <w:r w:rsidRPr="005F651B">
          <w:rPr>
            <w:rFonts w:ascii="Times New Roman" w:hAnsi="Times New Roman"/>
            <w:color w:val="0563C1" w:themeColor="hyperlink"/>
            <w:sz w:val="24"/>
            <w:szCs w:val="24"/>
            <w:u w:val="single"/>
          </w:rPr>
          <w:t>https://urait.ru/bcode/453791</w:t>
        </w:r>
      </w:hyperlink>
    </w:p>
    <w:p w14:paraId="79E66429"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shd w:val="clear" w:color="auto" w:fill="FFFFFF"/>
        </w:rPr>
        <w:t xml:space="preserve">2. Берлинер, Э. М. САПР конструктора машиностроителя: учебник / Э.М. Берлинер, О.В. Таратынов. — Москва: ФОРУМ: ИНФРА-М, 2022. — 288 с. — (Среднее профессиональное образование). - ISBN 978-5-00091-558-5. - Текст: электронный. - URL: </w:t>
      </w:r>
      <w:hyperlink r:id="rId50" w:history="1">
        <w:r w:rsidRPr="005F651B">
          <w:rPr>
            <w:rFonts w:ascii="Times New Roman" w:hAnsi="Times New Roman"/>
            <w:color w:val="0563C1" w:themeColor="hyperlink"/>
            <w:sz w:val="24"/>
            <w:szCs w:val="24"/>
            <w:u w:val="single"/>
          </w:rPr>
          <w:t>http://znanium.com/catalog/document?id=385317</w:t>
        </w:r>
      </w:hyperlink>
    </w:p>
    <w:p w14:paraId="169D6984" w14:textId="77777777" w:rsidR="00057E87" w:rsidRPr="005F651B" w:rsidRDefault="00057E87" w:rsidP="00057E87">
      <w:pPr>
        <w:spacing w:after="0" w:line="240" w:lineRule="auto"/>
        <w:ind w:firstLine="709"/>
        <w:jc w:val="both"/>
        <w:rPr>
          <w:rFonts w:ascii="Times New Roman" w:hAnsi="Times New Roman"/>
          <w:color w:val="0000FF"/>
          <w:sz w:val="24"/>
          <w:szCs w:val="24"/>
          <w:u w:val="single"/>
        </w:rPr>
      </w:pPr>
      <w:r w:rsidRPr="005F651B">
        <w:rPr>
          <w:rFonts w:ascii="Times New Roman" w:hAnsi="Times New Roman"/>
          <w:sz w:val="24"/>
          <w:szCs w:val="24"/>
        </w:rPr>
        <w:t>3. Чекмарев, Альберт Анатольевич. Справочник по машиностроительному черчению: Справочник. - 11 ; стереотип. - Москва: ООО "Научно-издательский центр ИНФРА-М", 2019. - 496 с. - 2.3. Профессиональное. - ISBN 9785160104171.URL: </w:t>
      </w:r>
      <w:hyperlink r:id="rId51" w:history="1">
        <w:r w:rsidRPr="005F651B">
          <w:rPr>
            <w:rFonts w:ascii="Times New Roman" w:hAnsi="Times New Roman"/>
            <w:color w:val="0563C1" w:themeColor="hyperlink"/>
            <w:sz w:val="24"/>
            <w:szCs w:val="24"/>
            <w:u w:val="single"/>
          </w:rPr>
          <w:t>http://znanium.com/go.php?id=992043</w:t>
        </w:r>
      </w:hyperlink>
    </w:p>
    <w:p w14:paraId="2FE5A0BB" w14:textId="77777777" w:rsidR="00057E87" w:rsidRPr="005F651B" w:rsidRDefault="00057E87" w:rsidP="00057E87">
      <w:pPr>
        <w:spacing w:after="0" w:line="240" w:lineRule="auto"/>
        <w:ind w:firstLine="709"/>
        <w:jc w:val="both"/>
        <w:rPr>
          <w:rFonts w:ascii="Times New Roman" w:hAnsi="Times New Roman"/>
          <w:color w:val="3A3C3F"/>
          <w:sz w:val="24"/>
          <w:szCs w:val="24"/>
          <w:shd w:val="clear" w:color="auto" w:fill="FFFFFF"/>
        </w:rPr>
      </w:pPr>
      <w:r w:rsidRPr="005F651B">
        <w:rPr>
          <w:rFonts w:ascii="Times New Roman" w:hAnsi="Times New Roman"/>
          <w:color w:val="3A3C3F"/>
          <w:sz w:val="24"/>
          <w:szCs w:val="24"/>
          <w:shd w:val="clear" w:color="auto" w:fill="FFFFFF"/>
        </w:rPr>
        <w:t>4. Берлинер, Э. М. САПР технолога машиностроителя: учебник / Ю.М. Берлинер, О.В. Таратынов. — М. : ФОРУМ : ИНФРА-М, 2019. — 336 с. : ил. — (Высшее образование). - ISBN 978-5-00091-043-6. - Текст: электронный. - URL: https://znanium.com/catalog/product/987419 </w:t>
      </w:r>
    </w:p>
    <w:p w14:paraId="1753ED1E" w14:textId="77777777" w:rsidR="00057E87" w:rsidRPr="005F651B" w:rsidRDefault="00852844" w:rsidP="00057E87">
      <w:pPr>
        <w:spacing w:after="0" w:line="240" w:lineRule="auto"/>
        <w:ind w:firstLine="709"/>
        <w:jc w:val="both"/>
        <w:rPr>
          <w:rFonts w:ascii="Times New Roman" w:hAnsi="Times New Roman"/>
          <w:color w:val="0563C1" w:themeColor="hyperlink"/>
          <w:sz w:val="24"/>
          <w:szCs w:val="24"/>
          <w:u w:val="single"/>
        </w:rPr>
      </w:pPr>
      <w:hyperlink r:id="rId52" w:history="1">
        <w:r w:rsidR="00057E87" w:rsidRPr="005F651B">
          <w:rPr>
            <w:rFonts w:ascii="Times New Roman" w:hAnsi="Times New Roman"/>
            <w:color w:val="0563C1" w:themeColor="hyperlink"/>
            <w:sz w:val="24"/>
            <w:szCs w:val="24"/>
            <w:u w:val="single"/>
          </w:rPr>
          <w:t>https://znanium.com/catalog/document?id=368260</w:t>
        </w:r>
      </w:hyperlink>
    </w:p>
    <w:p w14:paraId="09BC60CF" w14:textId="77777777" w:rsidR="00057E87" w:rsidRPr="005F651B" w:rsidRDefault="00057E87" w:rsidP="00057E87">
      <w:pPr>
        <w:pStyle w:val="af"/>
        <w:numPr>
          <w:ilvl w:val="0"/>
          <w:numId w:val="358"/>
        </w:numPr>
        <w:spacing w:after="0"/>
        <w:ind w:left="0" w:firstLine="709"/>
        <w:jc w:val="both"/>
        <w:rPr>
          <w:color w:val="0563C1" w:themeColor="hyperlink"/>
          <w:u w:val="single"/>
        </w:rPr>
      </w:pPr>
      <w:r w:rsidRPr="005F651B">
        <w:rPr>
          <w:color w:val="3A3C3F"/>
          <w:shd w:val="clear" w:color="auto" w:fill="FFFFFF"/>
        </w:rPr>
        <w:t xml:space="preserve">Токарев, А. О. Отказы деталей машин. Анализ причин, техническая диагностика и профилактика: учебник / А. О. Токарев, И. Г. Мироненко. — Москва; Вологда: Инфра-Инженерия, 2020. - 220 с. - ISBN 978-5-9729-0506-5. - Текст: электронный. - URL: </w:t>
      </w:r>
      <w:hyperlink r:id="rId53" w:history="1">
        <w:r w:rsidRPr="005F651B">
          <w:rPr>
            <w:color w:val="0563C1" w:themeColor="hyperlink"/>
            <w:u w:val="single"/>
          </w:rPr>
          <w:t>https://znanium.com/catalog/product/1168520</w:t>
        </w:r>
      </w:hyperlink>
    </w:p>
    <w:p w14:paraId="1ADA8E90" w14:textId="77777777" w:rsidR="00057E87" w:rsidRPr="005F651B" w:rsidRDefault="00057E87" w:rsidP="00057E87">
      <w:pPr>
        <w:pStyle w:val="af"/>
        <w:numPr>
          <w:ilvl w:val="0"/>
          <w:numId w:val="358"/>
        </w:numPr>
        <w:spacing w:before="0" w:after="0"/>
        <w:ind w:left="0" w:firstLine="709"/>
        <w:jc w:val="both"/>
      </w:pPr>
      <w:r w:rsidRPr="005F651B">
        <w:rPr>
          <w:lang w:val="ru-RU"/>
        </w:rPr>
        <w:t xml:space="preserve">Официальный сайт «Государственного космического научно-производственного центра имени М.В. Хруничева» – </w:t>
      </w:r>
      <w:r w:rsidRPr="005F651B">
        <w:rPr>
          <w:lang w:val="en-US"/>
        </w:rPr>
        <w:t>URL</w:t>
      </w:r>
      <w:r w:rsidRPr="005F651B">
        <w:rPr>
          <w:lang w:val="ru-RU"/>
        </w:rPr>
        <w:t xml:space="preserve">: </w:t>
      </w:r>
      <w:hyperlink r:id="rId54" w:history="1">
        <w:r w:rsidRPr="005F651B">
          <w:t>www.khrunichev.ru</w:t>
        </w:r>
      </w:hyperlink>
      <w:r w:rsidRPr="005F651B">
        <w:t xml:space="preserve"> </w:t>
      </w:r>
    </w:p>
    <w:p w14:paraId="4D9BE7FA" w14:textId="77777777" w:rsidR="00057E87" w:rsidRPr="005F651B" w:rsidRDefault="00057E87" w:rsidP="00057E87">
      <w:pPr>
        <w:pStyle w:val="af"/>
        <w:numPr>
          <w:ilvl w:val="0"/>
          <w:numId w:val="358"/>
        </w:numPr>
        <w:shd w:val="clear" w:color="auto" w:fill="FFFFFF"/>
        <w:spacing w:before="0" w:after="0"/>
        <w:ind w:left="0" w:firstLine="709"/>
        <w:jc w:val="both"/>
      </w:pPr>
      <w:r w:rsidRPr="005F651B">
        <w:t>Официальный сайт АО «Композит»</w:t>
      </w:r>
      <w:r w:rsidRPr="005F651B">
        <w:rPr>
          <w:lang w:val="ru-RU"/>
        </w:rPr>
        <w:t xml:space="preserve"> </w:t>
      </w:r>
      <w:r w:rsidRPr="005F651B">
        <w:rPr>
          <w:lang w:val="ru-RU"/>
        </w:rPr>
        <w:softHyphen/>
        <w:t xml:space="preserve"> </w:t>
      </w:r>
      <w:r w:rsidRPr="005F651B">
        <w:rPr>
          <w:lang w:val="en-US"/>
        </w:rPr>
        <w:t>URL</w:t>
      </w:r>
      <w:r w:rsidRPr="005F651B">
        <w:rPr>
          <w:lang w:val="ru-RU"/>
        </w:rPr>
        <w:t xml:space="preserve">: </w:t>
      </w:r>
      <w:hyperlink r:id="rId55" w:history="1">
        <w:r w:rsidRPr="005F651B">
          <w:t>https://www.kompozit-mv.ru</w:t>
        </w:r>
      </w:hyperlink>
    </w:p>
    <w:p w14:paraId="711F4E77" w14:textId="77777777" w:rsidR="00057E87" w:rsidRPr="005F651B" w:rsidRDefault="00057E87" w:rsidP="00057E87">
      <w:pPr>
        <w:pStyle w:val="af"/>
        <w:numPr>
          <w:ilvl w:val="0"/>
          <w:numId w:val="358"/>
        </w:numPr>
        <w:shd w:val="clear" w:color="auto" w:fill="FFFFFF"/>
        <w:spacing w:before="0" w:after="0" w:line="330" w:lineRule="atLeast"/>
        <w:ind w:left="0" w:firstLine="709"/>
        <w:jc w:val="both"/>
        <w:textAlignment w:val="center"/>
      </w:pPr>
      <w:r w:rsidRPr="005F651B">
        <w:rPr>
          <w:lang w:val="ru-RU"/>
        </w:rPr>
        <w:t xml:space="preserve">Официальный сайт Всероссийского научно-исследовательского института авиационных материалов ¬ URL: </w:t>
      </w:r>
      <w:hyperlink r:id="rId56" w:history="1">
        <w:r w:rsidRPr="005F651B">
          <w:t>https://viam.ru/</w:t>
        </w:r>
      </w:hyperlink>
    </w:p>
    <w:p w14:paraId="5912139B" w14:textId="77777777" w:rsidR="00057E87" w:rsidRPr="00741368" w:rsidRDefault="00057E87" w:rsidP="00057E87">
      <w:pPr>
        <w:suppressAutoHyphens/>
        <w:spacing w:after="0" w:line="240" w:lineRule="auto"/>
        <w:ind w:firstLine="709"/>
        <w:contextualSpacing/>
        <w:rPr>
          <w:rFonts w:ascii="Times New Roman" w:hAnsi="Times New Roman"/>
          <w:bCs/>
          <w:iCs/>
          <w:sz w:val="24"/>
          <w:szCs w:val="24"/>
        </w:rPr>
      </w:pPr>
    </w:p>
    <w:p w14:paraId="2586FC33" w14:textId="77777777" w:rsidR="00057E87" w:rsidRPr="0074136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927" w:name="_Toc129358944"/>
      <w:bookmarkStart w:id="928" w:name="_Toc129359506"/>
      <w:bookmarkStart w:id="929" w:name="_Toc129359875"/>
      <w:bookmarkStart w:id="930" w:name="_Toc129360229"/>
      <w:bookmarkStart w:id="931" w:name="_Toc129878299"/>
      <w:r w:rsidRPr="00741368">
        <w:rPr>
          <w:rFonts w:ascii="Times New Roman" w:hAnsi="Times New Roman"/>
          <w:b/>
          <w:bCs/>
          <w:kern w:val="32"/>
          <w:sz w:val="24"/>
          <w:szCs w:val="24"/>
          <w:lang w:val="x-none" w:eastAsia="x-none"/>
        </w:rPr>
        <w:t xml:space="preserve">4. КОНТРОЛЬ И ОЦЕНКА РЕЗУЛЬТАТОВ ОСВОЕНИЯ </w:t>
      </w:r>
      <w:r w:rsidRPr="00741368">
        <w:rPr>
          <w:rFonts w:ascii="Times New Roman" w:hAnsi="Times New Roman"/>
          <w:b/>
          <w:bCs/>
          <w:kern w:val="32"/>
          <w:sz w:val="24"/>
          <w:szCs w:val="24"/>
          <w:lang w:val="x-none" w:eastAsia="x-none"/>
        </w:rPr>
        <w:br/>
        <w:t>ПРОФЕССИОНАЛЬНОГО МОДУЛЯ</w:t>
      </w:r>
      <w:bookmarkEnd w:id="927"/>
      <w:bookmarkEnd w:id="928"/>
      <w:bookmarkEnd w:id="929"/>
      <w:bookmarkEnd w:id="930"/>
      <w:bookmarkEnd w:id="93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2694"/>
        <w:gridCol w:w="2403"/>
      </w:tblGrid>
      <w:tr w:rsidR="00057E87" w:rsidRPr="00741368" w14:paraId="771F69E2" w14:textId="77777777" w:rsidTr="00530118">
        <w:trPr>
          <w:trHeight w:val="1098"/>
        </w:trPr>
        <w:tc>
          <w:tcPr>
            <w:tcW w:w="4139" w:type="dxa"/>
            <w:tcBorders>
              <w:top w:val="single" w:sz="4" w:space="0" w:color="auto"/>
              <w:left w:val="single" w:sz="4" w:space="0" w:color="auto"/>
              <w:bottom w:val="single" w:sz="4" w:space="0" w:color="auto"/>
              <w:right w:val="single" w:sz="4" w:space="0" w:color="auto"/>
            </w:tcBorders>
            <w:vAlign w:val="center"/>
            <w:hideMark/>
          </w:tcPr>
          <w:p w14:paraId="4685F0AA"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Код и наименование профессиональных и общих компетенций, формируемых в рамках модуля</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B6E962E"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Критерии оценки</w:t>
            </w:r>
          </w:p>
        </w:tc>
        <w:tc>
          <w:tcPr>
            <w:tcW w:w="2403" w:type="dxa"/>
            <w:tcBorders>
              <w:top w:val="single" w:sz="4" w:space="0" w:color="auto"/>
              <w:left w:val="single" w:sz="4" w:space="0" w:color="auto"/>
              <w:bottom w:val="single" w:sz="4" w:space="0" w:color="auto"/>
              <w:right w:val="single" w:sz="4" w:space="0" w:color="auto"/>
            </w:tcBorders>
            <w:vAlign w:val="center"/>
            <w:hideMark/>
          </w:tcPr>
          <w:p w14:paraId="7C84362D" w14:textId="77777777" w:rsidR="00057E87" w:rsidRPr="00741368" w:rsidRDefault="00057E87" w:rsidP="00530118">
            <w:pPr>
              <w:suppressAutoHyphens/>
              <w:spacing w:after="0" w:line="240" w:lineRule="auto"/>
              <w:jc w:val="center"/>
              <w:rPr>
                <w:rFonts w:ascii="Times New Roman" w:hAnsi="Times New Roman"/>
                <w:sz w:val="24"/>
                <w:szCs w:val="24"/>
              </w:rPr>
            </w:pPr>
            <w:r w:rsidRPr="00741368">
              <w:rPr>
                <w:rFonts w:ascii="Times New Roman" w:hAnsi="Times New Roman"/>
                <w:sz w:val="24"/>
                <w:szCs w:val="24"/>
              </w:rPr>
              <w:t>Методы оценки</w:t>
            </w:r>
          </w:p>
        </w:tc>
      </w:tr>
      <w:tr w:rsidR="00057E87" w:rsidRPr="00741368" w14:paraId="6EAFF0C7" w14:textId="77777777" w:rsidTr="00530118">
        <w:trPr>
          <w:trHeight w:val="698"/>
        </w:trPr>
        <w:tc>
          <w:tcPr>
            <w:tcW w:w="4139" w:type="dxa"/>
            <w:tcBorders>
              <w:top w:val="single" w:sz="4" w:space="0" w:color="auto"/>
              <w:left w:val="single" w:sz="4" w:space="0" w:color="auto"/>
              <w:bottom w:val="single" w:sz="4" w:space="0" w:color="auto"/>
              <w:right w:val="single" w:sz="4" w:space="0" w:color="auto"/>
            </w:tcBorders>
            <w:hideMark/>
          </w:tcPr>
          <w:p w14:paraId="0B2E07F4"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 xml:space="preserve">ПК 3.1. </w:t>
            </w:r>
            <w:r w:rsidRPr="00741368">
              <w:rPr>
                <w:rFonts w:ascii="Times New Roman" w:hAnsi="Times New Roman"/>
                <w:bCs/>
                <w:iCs/>
                <w:sz w:val="24"/>
                <w:szCs w:val="24"/>
                <w:shd w:val="clear" w:color="auto" w:fill="FFFFFF"/>
              </w:rPr>
              <w:t xml:space="preserve">Производить анализ объектов производства </w:t>
            </w:r>
            <w:r w:rsidRPr="00741368">
              <w:rPr>
                <w:rFonts w:ascii="Times New Roman" w:hAnsi="Times New Roman"/>
                <w:bCs/>
                <w:sz w:val="24"/>
                <w:szCs w:val="24"/>
              </w:rPr>
              <w:t>изделий ракетно-космической техники, их составных частей и систем, в том числе систем жизнеобеспечения, терморегулирования, агрегатов пневмогидравлических систем</w:t>
            </w:r>
            <w:r>
              <w:rPr>
                <w:rFonts w:ascii="Times New Roman" w:hAnsi="Times New Roman"/>
                <w:iCs/>
                <w:sz w:val="24"/>
                <w:szCs w:val="24"/>
              </w:rPr>
              <w:t>.</w:t>
            </w:r>
          </w:p>
          <w:p w14:paraId="7FF3D110"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3.2</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Разрабатывать чертежи и электронные модели составных частей изделий ракетно-космической техники, в том числе деталей, узлов, агрегатов</w:t>
            </w:r>
            <w:r>
              <w:rPr>
                <w:rFonts w:ascii="Times New Roman" w:hAnsi="Times New Roman"/>
                <w:bCs/>
                <w:iCs/>
                <w:sz w:val="24"/>
                <w:szCs w:val="24"/>
                <w:lang w:eastAsia="x-none"/>
              </w:rPr>
              <w:t>.</w:t>
            </w:r>
          </w:p>
          <w:p w14:paraId="47A84035"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ПК.3.3</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Оформлять эскизы и чертежи деталей в электронном виде</w:t>
            </w:r>
            <w:r>
              <w:rPr>
                <w:rFonts w:ascii="Times New Roman" w:hAnsi="Times New Roman"/>
                <w:bCs/>
                <w:iCs/>
                <w:sz w:val="24"/>
                <w:szCs w:val="24"/>
                <w:lang w:eastAsia="x-none"/>
              </w:rPr>
              <w:t>.</w:t>
            </w:r>
          </w:p>
          <w:p w14:paraId="5E392C98" w14:textId="488502A7" w:rsidR="008A0585" w:rsidRDefault="008A0585" w:rsidP="00530118">
            <w:pPr>
              <w:suppressAutoHyphens/>
              <w:spacing w:after="0" w:line="240" w:lineRule="auto"/>
              <w:rPr>
                <w:rFonts w:ascii="Times New Roman" w:hAnsi="Times New Roman"/>
                <w:bCs/>
                <w:iCs/>
                <w:sz w:val="24"/>
                <w:szCs w:val="24"/>
                <w:lang w:eastAsia="x-none"/>
              </w:rPr>
            </w:pPr>
            <w:r w:rsidRPr="001C3FEF">
              <w:rPr>
                <w:rFonts w:ascii="Times New Roman" w:eastAsia="Calibri" w:hAnsi="Times New Roman"/>
                <w:sz w:val="24"/>
                <w:szCs w:val="24"/>
                <w:lang w:eastAsia="en-US"/>
              </w:rPr>
              <w:t>ПК.3.4. Применять методы электронного моделирования для оформления конструкторской документации</w:t>
            </w:r>
          </w:p>
          <w:p w14:paraId="1CB41297" w14:textId="77777777" w:rsidR="00057E87"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3.5</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Принимать участие в разработке конструкторской и служебной документации на изделия ракетно-космической техники, их составные части и системы</w:t>
            </w:r>
            <w:r>
              <w:rPr>
                <w:rFonts w:ascii="Times New Roman" w:hAnsi="Times New Roman"/>
                <w:bCs/>
                <w:iCs/>
                <w:sz w:val="24"/>
                <w:szCs w:val="24"/>
                <w:lang w:eastAsia="x-none"/>
              </w:rPr>
              <w:t>.</w:t>
            </w:r>
          </w:p>
          <w:p w14:paraId="4339DC75" w14:textId="77777777" w:rsidR="00057E87" w:rsidRPr="00716D56" w:rsidRDefault="00057E87" w:rsidP="00530118">
            <w:pPr>
              <w:suppressAutoHyphens/>
              <w:spacing w:after="0" w:line="240" w:lineRule="auto"/>
              <w:rPr>
                <w:rFonts w:ascii="Times New Roman" w:hAnsi="Times New Roman"/>
                <w:bCs/>
                <w:iCs/>
                <w:sz w:val="24"/>
                <w:szCs w:val="24"/>
                <w:lang w:eastAsia="x-none"/>
              </w:rPr>
            </w:pPr>
            <w:r w:rsidRPr="00741368">
              <w:rPr>
                <w:rFonts w:ascii="Times New Roman" w:hAnsi="Times New Roman"/>
                <w:bCs/>
                <w:iCs/>
                <w:sz w:val="24"/>
                <w:szCs w:val="24"/>
              </w:rPr>
              <w:t>ПК 3.6</w:t>
            </w:r>
            <w:r>
              <w:rPr>
                <w:rFonts w:ascii="Times New Roman" w:hAnsi="Times New Roman"/>
                <w:bCs/>
                <w:iCs/>
                <w:sz w:val="24"/>
                <w:szCs w:val="24"/>
              </w:rPr>
              <w:t xml:space="preserve"> </w:t>
            </w:r>
            <w:r w:rsidRPr="00741368">
              <w:rPr>
                <w:rFonts w:ascii="Times New Roman" w:hAnsi="Times New Roman"/>
                <w:bCs/>
                <w:iCs/>
                <w:sz w:val="24"/>
                <w:szCs w:val="24"/>
                <w:lang w:val="x-none" w:eastAsia="x-none"/>
              </w:rPr>
              <w:t>Осуществлять работу с</w:t>
            </w:r>
            <w:r w:rsidRPr="00741368">
              <w:rPr>
                <w:rFonts w:ascii="Times New Roman" w:hAnsi="Times New Roman"/>
                <w:bCs/>
                <w:iCs/>
                <w:sz w:val="24"/>
                <w:szCs w:val="24"/>
                <w:shd w:val="clear" w:color="auto" w:fill="FFFFFF"/>
                <w:lang w:val="x-none" w:eastAsia="x-none"/>
              </w:rPr>
              <w:t xml:space="preserve"> технической документации </w:t>
            </w:r>
            <w:r w:rsidRPr="00741368">
              <w:rPr>
                <w:rFonts w:ascii="Times New Roman" w:hAnsi="Times New Roman"/>
                <w:bCs/>
                <w:iCs/>
                <w:sz w:val="24"/>
                <w:szCs w:val="24"/>
                <w:lang w:val="x-none" w:eastAsia="x-none"/>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p>
          <w:p w14:paraId="1DCB57C9" w14:textId="77777777" w:rsidR="00057E87" w:rsidRPr="00741368" w:rsidRDefault="00057E87" w:rsidP="00530118">
            <w:pPr>
              <w:suppressAutoHyphens/>
              <w:spacing w:after="0" w:line="240" w:lineRule="auto"/>
              <w:rPr>
                <w:rFonts w:ascii="Times New Roman" w:hAnsi="Times New Roman"/>
                <w:iCs/>
                <w:sz w:val="24"/>
                <w:szCs w:val="24"/>
              </w:rPr>
            </w:pPr>
          </w:p>
          <w:p w14:paraId="1CF38759"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iCs/>
                <w:sz w:val="24"/>
                <w:szCs w:val="24"/>
              </w:rPr>
              <w:t xml:space="preserve">ОК 1 </w:t>
            </w:r>
            <w:r w:rsidRPr="0074136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459C2631" w14:textId="79605B64" w:rsidR="00057E87"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71FCDF"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ОК 4</w:t>
            </w:r>
            <w:r>
              <w:rPr>
                <w:rFonts w:ascii="Times New Roman" w:hAnsi="Times New Roman"/>
                <w:iCs/>
                <w:sz w:val="24"/>
                <w:szCs w:val="24"/>
              </w:rPr>
              <w:t xml:space="preserve"> </w:t>
            </w:r>
            <w:r w:rsidRPr="00741368">
              <w:rPr>
                <w:rFonts w:ascii="Times New Roman" w:hAnsi="Times New Roman"/>
                <w:iCs/>
                <w:sz w:val="24"/>
                <w:szCs w:val="24"/>
              </w:rPr>
              <w:t>Эффективно взаимодействовать и работать в коллективе и команде</w:t>
            </w:r>
            <w:r>
              <w:rPr>
                <w:rFonts w:ascii="Times New Roman" w:hAnsi="Times New Roman"/>
                <w:iCs/>
                <w:sz w:val="24"/>
                <w:szCs w:val="24"/>
              </w:rPr>
              <w:t>.</w:t>
            </w:r>
          </w:p>
          <w:p w14:paraId="39FEAD09"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iCs/>
                <w:sz w:val="24"/>
                <w:szCs w:val="24"/>
              </w:rPr>
              <w:t>ОК 7</w:t>
            </w:r>
            <w:r>
              <w:rPr>
                <w:rFonts w:ascii="Times New Roman" w:hAnsi="Times New Roman"/>
                <w:iCs/>
                <w:sz w:val="24"/>
                <w:szCs w:val="24"/>
              </w:rPr>
              <w:t xml:space="preserve"> </w:t>
            </w:r>
            <w:r w:rsidRPr="0074136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hAnsi="Times New Roman"/>
                <w:iCs/>
                <w:sz w:val="24"/>
                <w:szCs w:val="24"/>
              </w:rPr>
              <w:t>.</w:t>
            </w:r>
          </w:p>
          <w:p w14:paraId="7A410AAF" w14:textId="77777777" w:rsidR="00057E87" w:rsidRPr="00741368" w:rsidRDefault="00057E87" w:rsidP="00530118">
            <w:pPr>
              <w:suppressAutoHyphens/>
              <w:spacing w:after="0" w:line="240" w:lineRule="auto"/>
              <w:rPr>
                <w:rFonts w:ascii="Times New Roman" w:hAnsi="Times New Roman"/>
                <w:sz w:val="24"/>
                <w:szCs w:val="24"/>
              </w:rPr>
            </w:pPr>
            <w:r w:rsidRPr="0074136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C43C24D"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 xml:space="preserve">ОК 9 </w:t>
            </w:r>
            <w:r w:rsidRPr="0074136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694" w:type="dxa"/>
            <w:tcBorders>
              <w:top w:val="single" w:sz="4" w:space="0" w:color="auto"/>
              <w:left w:val="single" w:sz="4" w:space="0" w:color="auto"/>
              <w:bottom w:val="single" w:sz="4" w:space="0" w:color="auto"/>
              <w:right w:val="single" w:sz="4" w:space="0" w:color="auto"/>
            </w:tcBorders>
            <w:hideMark/>
          </w:tcPr>
          <w:p w14:paraId="3E81DF03"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Показатели освоенности компетенций</w:t>
            </w:r>
          </w:p>
          <w:p w14:paraId="1755442B" w14:textId="77777777" w:rsidR="00057E87" w:rsidRPr="00741368" w:rsidRDefault="00057E87" w:rsidP="00530118">
            <w:pPr>
              <w:suppressAutoHyphens/>
              <w:spacing w:after="0" w:line="240" w:lineRule="auto"/>
              <w:rPr>
                <w:rFonts w:ascii="Times New Roman" w:hAnsi="Times New Roman"/>
                <w:iCs/>
                <w:sz w:val="24"/>
                <w:szCs w:val="24"/>
              </w:rPr>
            </w:pPr>
          </w:p>
          <w:p w14:paraId="3D24E370"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разработке конструктивно-технологического описания изделия</w:t>
            </w:r>
            <w:r>
              <w:rPr>
                <w:rFonts w:ascii="Times New Roman" w:hAnsi="Times New Roman"/>
                <w:iCs/>
                <w:sz w:val="24"/>
                <w:szCs w:val="24"/>
              </w:rPr>
              <w:t>.</w:t>
            </w:r>
          </w:p>
          <w:p w14:paraId="4B3613E8" w14:textId="77777777" w:rsidR="00057E87" w:rsidRDefault="00057E87" w:rsidP="00530118">
            <w:pPr>
              <w:suppressAutoHyphens/>
              <w:spacing w:after="0" w:line="240" w:lineRule="auto"/>
              <w:rPr>
                <w:rFonts w:ascii="Times New Roman" w:hAnsi="Times New Roman"/>
                <w:iCs/>
                <w:sz w:val="24"/>
                <w:szCs w:val="24"/>
              </w:rPr>
            </w:pPr>
          </w:p>
          <w:p w14:paraId="74A68B69" w14:textId="77777777" w:rsidR="00057E87"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построению электронного макета составных частей летательного аппарата</w:t>
            </w:r>
            <w:r>
              <w:rPr>
                <w:rFonts w:ascii="Times New Roman" w:hAnsi="Times New Roman"/>
                <w:iCs/>
                <w:sz w:val="24"/>
                <w:szCs w:val="24"/>
              </w:rPr>
              <w:t>.</w:t>
            </w:r>
          </w:p>
          <w:p w14:paraId="343F3D12" w14:textId="77777777" w:rsidR="00057E87" w:rsidRDefault="00057E87" w:rsidP="00530118">
            <w:pPr>
              <w:suppressAutoHyphens/>
              <w:spacing w:after="0" w:line="240" w:lineRule="auto"/>
              <w:rPr>
                <w:rFonts w:ascii="Times New Roman" w:hAnsi="Times New Roman"/>
                <w:iCs/>
                <w:sz w:val="24"/>
                <w:szCs w:val="24"/>
              </w:rPr>
            </w:pPr>
          </w:p>
          <w:p w14:paraId="7916B42D" w14:textId="77777777" w:rsidR="00057E87" w:rsidRDefault="00057E87" w:rsidP="00530118">
            <w:pPr>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указаниями преподавателя по построению электронного макета составных частей летательного аппарата</w:t>
            </w:r>
            <w:r>
              <w:rPr>
                <w:rFonts w:ascii="Times New Roman" w:hAnsi="Times New Roman"/>
                <w:iCs/>
                <w:sz w:val="24"/>
                <w:szCs w:val="24"/>
              </w:rPr>
              <w:t>.</w:t>
            </w:r>
          </w:p>
          <w:p w14:paraId="770B1DFA" w14:textId="77777777" w:rsidR="00057E87" w:rsidRPr="00741368" w:rsidRDefault="00057E87" w:rsidP="00530118">
            <w:pPr>
              <w:spacing w:after="0" w:line="240" w:lineRule="auto"/>
              <w:rPr>
                <w:rFonts w:ascii="Times New Roman" w:hAnsi="Times New Roman"/>
                <w:iCs/>
                <w:sz w:val="24"/>
                <w:szCs w:val="24"/>
              </w:rPr>
            </w:pPr>
          </w:p>
          <w:p w14:paraId="0089F4F0"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Выполнение работ в соответствии с установленными методическими рекомендациями с соблюдением правил безопасности труда, санитарными нормами</w:t>
            </w:r>
          </w:p>
        </w:tc>
        <w:tc>
          <w:tcPr>
            <w:tcW w:w="2403" w:type="dxa"/>
            <w:tcBorders>
              <w:top w:val="single" w:sz="4" w:space="0" w:color="auto"/>
              <w:left w:val="single" w:sz="4" w:space="0" w:color="auto"/>
              <w:bottom w:val="single" w:sz="4" w:space="0" w:color="auto"/>
              <w:right w:val="single" w:sz="4" w:space="0" w:color="auto"/>
            </w:tcBorders>
            <w:hideMark/>
          </w:tcPr>
          <w:p w14:paraId="47864B11"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Экспертное наблюдение выполнения практических работ преподавателем</w:t>
            </w:r>
          </w:p>
          <w:p w14:paraId="05FAA7A4"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Устный опрос</w:t>
            </w:r>
          </w:p>
          <w:p w14:paraId="7BFE030F" w14:textId="77777777" w:rsidR="00057E87" w:rsidRPr="00741368" w:rsidRDefault="00057E87" w:rsidP="00530118">
            <w:pPr>
              <w:suppressAutoHyphens/>
              <w:spacing w:after="0" w:line="240" w:lineRule="auto"/>
              <w:jc w:val="both"/>
              <w:rPr>
                <w:rFonts w:ascii="Times New Roman" w:hAnsi="Times New Roman"/>
                <w:iCs/>
                <w:sz w:val="24"/>
                <w:szCs w:val="24"/>
              </w:rPr>
            </w:pPr>
            <w:r w:rsidRPr="00741368">
              <w:rPr>
                <w:rFonts w:ascii="Times New Roman" w:hAnsi="Times New Roman"/>
                <w:iCs/>
                <w:sz w:val="24"/>
                <w:szCs w:val="24"/>
              </w:rPr>
              <w:t>Контроль выполнения курсового проекта</w:t>
            </w:r>
          </w:p>
          <w:p w14:paraId="5AC85766" w14:textId="77777777" w:rsidR="00057E87" w:rsidRDefault="00057E87" w:rsidP="00530118">
            <w:pPr>
              <w:suppressAutoHyphens/>
              <w:spacing w:after="0" w:line="240" w:lineRule="auto"/>
              <w:rPr>
                <w:rFonts w:ascii="Times New Roman" w:hAnsi="Times New Roman"/>
                <w:iCs/>
                <w:sz w:val="24"/>
                <w:szCs w:val="24"/>
              </w:rPr>
            </w:pPr>
          </w:p>
          <w:p w14:paraId="52CDD51F" w14:textId="77777777" w:rsidR="00057E87" w:rsidRPr="00741368" w:rsidRDefault="00057E87" w:rsidP="00530118">
            <w:pPr>
              <w:suppressAutoHyphens/>
              <w:spacing w:after="0" w:line="240" w:lineRule="auto"/>
              <w:rPr>
                <w:rFonts w:ascii="Times New Roman" w:hAnsi="Times New Roman"/>
                <w:iCs/>
                <w:sz w:val="24"/>
                <w:szCs w:val="24"/>
              </w:rPr>
            </w:pPr>
            <w:r w:rsidRPr="00741368">
              <w:rPr>
                <w:rFonts w:ascii="Times New Roman" w:hAnsi="Times New Roman"/>
                <w:iCs/>
                <w:sz w:val="24"/>
                <w:szCs w:val="24"/>
              </w:rPr>
              <w:t>Текущий контроль: оценка выполнения практических занятий, устный опрос, самостоятельная работа, оценка отчета выполненной работы</w:t>
            </w:r>
          </w:p>
          <w:p w14:paraId="3D75E3C6" w14:textId="77777777" w:rsidR="00057E87" w:rsidRPr="00741368" w:rsidRDefault="00057E87" w:rsidP="00530118">
            <w:pPr>
              <w:suppressAutoHyphens/>
              <w:spacing w:after="0" w:line="240" w:lineRule="auto"/>
              <w:rPr>
                <w:rFonts w:ascii="Times New Roman" w:hAnsi="Times New Roman"/>
                <w:iCs/>
                <w:sz w:val="24"/>
                <w:szCs w:val="24"/>
              </w:rPr>
            </w:pPr>
          </w:p>
        </w:tc>
      </w:tr>
    </w:tbl>
    <w:p w14:paraId="12BDF007" w14:textId="77777777" w:rsidR="00167367" w:rsidRDefault="00167367" w:rsidP="00057E87">
      <w:pPr>
        <w:spacing w:after="0" w:line="240" w:lineRule="auto"/>
        <w:jc w:val="right"/>
        <w:rPr>
          <w:rFonts w:ascii="Times New Roman" w:hAnsi="Times New Roman"/>
          <w:b/>
          <w:sz w:val="24"/>
          <w:szCs w:val="24"/>
        </w:rPr>
      </w:pPr>
    </w:p>
    <w:p w14:paraId="7AB2A36D" w14:textId="77777777" w:rsidR="00167367" w:rsidRDefault="00167367" w:rsidP="00057E87">
      <w:pPr>
        <w:spacing w:after="0" w:line="240" w:lineRule="auto"/>
        <w:jc w:val="right"/>
        <w:rPr>
          <w:rFonts w:ascii="Times New Roman" w:hAnsi="Times New Roman"/>
          <w:b/>
          <w:sz w:val="24"/>
          <w:szCs w:val="24"/>
        </w:rPr>
      </w:pPr>
    </w:p>
    <w:p w14:paraId="22BD20CF" w14:textId="77777777" w:rsidR="00167367" w:rsidRDefault="00167367" w:rsidP="00057E87">
      <w:pPr>
        <w:spacing w:after="0" w:line="240" w:lineRule="auto"/>
        <w:jc w:val="right"/>
        <w:rPr>
          <w:rFonts w:ascii="Times New Roman" w:hAnsi="Times New Roman"/>
          <w:b/>
          <w:sz w:val="24"/>
          <w:szCs w:val="24"/>
        </w:rPr>
      </w:pPr>
    </w:p>
    <w:p w14:paraId="409BBDD2" w14:textId="77777777" w:rsidR="00167367" w:rsidRDefault="00167367" w:rsidP="00057E87">
      <w:pPr>
        <w:spacing w:after="0" w:line="240" w:lineRule="auto"/>
        <w:jc w:val="right"/>
        <w:rPr>
          <w:rFonts w:ascii="Times New Roman" w:hAnsi="Times New Roman"/>
          <w:b/>
          <w:sz w:val="24"/>
          <w:szCs w:val="24"/>
        </w:rPr>
      </w:pPr>
    </w:p>
    <w:p w14:paraId="431CF5B5" w14:textId="77777777" w:rsidR="00167367" w:rsidRDefault="00167367" w:rsidP="00057E87">
      <w:pPr>
        <w:spacing w:after="0" w:line="240" w:lineRule="auto"/>
        <w:jc w:val="right"/>
        <w:rPr>
          <w:rFonts w:ascii="Times New Roman" w:hAnsi="Times New Roman"/>
          <w:b/>
          <w:sz w:val="24"/>
          <w:szCs w:val="24"/>
        </w:rPr>
      </w:pPr>
    </w:p>
    <w:p w14:paraId="45CF044C" w14:textId="77777777" w:rsidR="00167367" w:rsidRDefault="00167367" w:rsidP="00057E87">
      <w:pPr>
        <w:spacing w:after="0" w:line="240" w:lineRule="auto"/>
        <w:jc w:val="right"/>
        <w:rPr>
          <w:rFonts w:ascii="Times New Roman" w:hAnsi="Times New Roman"/>
          <w:b/>
          <w:sz w:val="24"/>
          <w:szCs w:val="24"/>
        </w:rPr>
      </w:pPr>
    </w:p>
    <w:p w14:paraId="2AA6DAE9" w14:textId="77777777" w:rsidR="00167367" w:rsidRDefault="00167367" w:rsidP="00057E87">
      <w:pPr>
        <w:spacing w:after="0" w:line="240" w:lineRule="auto"/>
        <w:jc w:val="right"/>
        <w:rPr>
          <w:rFonts w:ascii="Times New Roman" w:hAnsi="Times New Roman"/>
          <w:b/>
          <w:sz w:val="24"/>
          <w:szCs w:val="24"/>
        </w:rPr>
      </w:pPr>
    </w:p>
    <w:p w14:paraId="643CE7F3" w14:textId="77777777" w:rsidR="00167367" w:rsidRDefault="00167367" w:rsidP="00057E87">
      <w:pPr>
        <w:spacing w:after="0" w:line="240" w:lineRule="auto"/>
        <w:jc w:val="right"/>
        <w:rPr>
          <w:rFonts w:ascii="Times New Roman" w:hAnsi="Times New Roman"/>
          <w:b/>
          <w:sz w:val="24"/>
          <w:szCs w:val="24"/>
        </w:rPr>
      </w:pPr>
    </w:p>
    <w:p w14:paraId="534B16F4" w14:textId="77777777" w:rsidR="00167367" w:rsidRDefault="00167367" w:rsidP="00057E87">
      <w:pPr>
        <w:spacing w:after="0" w:line="240" w:lineRule="auto"/>
        <w:jc w:val="right"/>
        <w:rPr>
          <w:rFonts w:ascii="Times New Roman" w:hAnsi="Times New Roman"/>
          <w:b/>
          <w:sz w:val="24"/>
          <w:szCs w:val="24"/>
        </w:rPr>
      </w:pPr>
    </w:p>
    <w:p w14:paraId="1096AD25" w14:textId="37928455" w:rsidR="008A0585" w:rsidRDefault="008A0585" w:rsidP="00057E87">
      <w:pPr>
        <w:spacing w:after="0" w:line="240" w:lineRule="auto"/>
        <w:jc w:val="right"/>
        <w:rPr>
          <w:rFonts w:ascii="Times New Roman" w:hAnsi="Times New Roman"/>
          <w:b/>
          <w:sz w:val="24"/>
          <w:szCs w:val="24"/>
        </w:rPr>
      </w:pPr>
      <w:r>
        <w:rPr>
          <w:rFonts w:ascii="Times New Roman" w:hAnsi="Times New Roman"/>
          <w:b/>
          <w:sz w:val="24"/>
          <w:szCs w:val="24"/>
        </w:rPr>
        <w:br w:type="page"/>
      </w:r>
    </w:p>
    <w:p w14:paraId="2F984632" w14:textId="46ADADB8" w:rsidR="00057E87" w:rsidRPr="00626E67" w:rsidRDefault="00057E87" w:rsidP="00626E67">
      <w:pPr>
        <w:pStyle w:val="2"/>
        <w:jc w:val="right"/>
        <w:rPr>
          <w:rFonts w:ascii="Times New Roman" w:hAnsi="Times New Roman"/>
          <w:i w:val="0"/>
          <w:iCs w:val="0"/>
          <w:sz w:val="24"/>
          <w:szCs w:val="24"/>
        </w:rPr>
      </w:pPr>
      <w:bookmarkStart w:id="932" w:name="_Toc129359876"/>
      <w:bookmarkStart w:id="933" w:name="_Toc129360230"/>
      <w:bookmarkStart w:id="934" w:name="_Toc129878300"/>
      <w:r w:rsidRPr="00626E67">
        <w:rPr>
          <w:rFonts w:ascii="Times New Roman" w:hAnsi="Times New Roman"/>
          <w:i w:val="0"/>
          <w:iCs w:val="0"/>
          <w:sz w:val="24"/>
          <w:szCs w:val="24"/>
        </w:rPr>
        <w:t>Приложение 1.6</w:t>
      </w:r>
      <w:bookmarkEnd w:id="932"/>
      <w:bookmarkEnd w:id="933"/>
      <w:bookmarkEnd w:id="934"/>
    </w:p>
    <w:p w14:paraId="7FC9B2D1" w14:textId="77777777" w:rsidR="00057E87" w:rsidRPr="003123C0" w:rsidRDefault="00057E87" w:rsidP="00057E87">
      <w:pPr>
        <w:spacing w:after="0" w:line="240" w:lineRule="auto"/>
        <w:jc w:val="right"/>
        <w:rPr>
          <w:rFonts w:ascii="Times New Roman" w:hAnsi="Times New Roman"/>
          <w:b/>
          <w:bCs/>
          <w:i/>
        </w:rPr>
      </w:pPr>
      <w:r w:rsidRPr="003123C0">
        <w:rPr>
          <w:rFonts w:ascii="Times New Roman" w:hAnsi="Times New Roman"/>
          <w:b/>
          <w:bCs/>
        </w:rPr>
        <w:t xml:space="preserve">к </w:t>
      </w:r>
      <w:r>
        <w:rPr>
          <w:rFonts w:ascii="Times New Roman" w:hAnsi="Times New Roman"/>
          <w:b/>
          <w:bCs/>
        </w:rPr>
        <w:t>ПОП</w:t>
      </w:r>
      <w:r w:rsidRPr="003123C0">
        <w:rPr>
          <w:rFonts w:ascii="Times New Roman" w:hAnsi="Times New Roman"/>
          <w:b/>
          <w:bCs/>
        </w:rPr>
        <w:t xml:space="preserve"> по </w:t>
      </w:r>
      <w:r w:rsidRPr="003123C0">
        <w:rPr>
          <w:rFonts w:ascii="Times New Roman" w:hAnsi="Times New Roman"/>
          <w:b/>
          <w:bCs/>
          <w:iCs/>
        </w:rPr>
        <w:t>специальности</w:t>
      </w:r>
      <w:r w:rsidRPr="003123C0">
        <w:rPr>
          <w:rFonts w:ascii="Times New Roman" w:hAnsi="Times New Roman"/>
          <w:b/>
          <w:bCs/>
          <w:i/>
        </w:rPr>
        <w:t xml:space="preserve"> </w:t>
      </w:r>
    </w:p>
    <w:p w14:paraId="77DE0724" w14:textId="77777777" w:rsidR="00057E87" w:rsidRPr="003123C0" w:rsidRDefault="00057E87" w:rsidP="00057E87">
      <w:pPr>
        <w:spacing w:after="0" w:line="240" w:lineRule="auto"/>
        <w:jc w:val="right"/>
        <w:rPr>
          <w:rFonts w:ascii="Times New Roman" w:hAnsi="Times New Roman"/>
          <w:b/>
          <w:bCs/>
        </w:rPr>
      </w:pPr>
      <w:r w:rsidRPr="003123C0">
        <w:rPr>
          <w:rFonts w:ascii="Times New Roman" w:hAnsi="Times New Roman"/>
          <w:b/>
          <w:bCs/>
        </w:rPr>
        <w:t>24.02.01 Производство летательных аппаратов</w:t>
      </w:r>
    </w:p>
    <w:p w14:paraId="1BC4DCCD" w14:textId="77777777" w:rsidR="00057E87" w:rsidRDefault="00057E87" w:rsidP="00057E87">
      <w:pPr>
        <w:spacing w:after="0" w:line="240" w:lineRule="auto"/>
        <w:jc w:val="right"/>
        <w:rPr>
          <w:rFonts w:ascii="Times New Roman" w:hAnsi="Times New Roman"/>
          <w:color w:val="7030A0"/>
          <w:vertAlign w:val="superscript"/>
        </w:rPr>
      </w:pPr>
    </w:p>
    <w:p w14:paraId="6A576D87" w14:textId="77777777" w:rsidR="00057E87" w:rsidRPr="009673C2" w:rsidRDefault="00057E87" w:rsidP="00057E87">
      <w:pPr>
        <w:spacing w:after="0" w:line="240" w:lineRule="auto"/>
        <w:jc w:val="right"/>
        <w:rPr>
          <w:rFonts w:ascii="Times New Roman" w:hAnsi="Times New Roman"/>
          <w:vertAlign w:val="superscript"/>
        </w:rPr>
      </w:pPr>
    </w:p>
    <w:p w14:paraId="3711B1B4" w14:textId="77777777" w:rsidR="00057E87" w:rsidRPr="00322AAD" w:rsidRDefault="00057E87" w:rsidP="00057E87">
      <w:pPr>
        <w:jc w:val="center"/>
        <w:rPr>
          <w:rFonts w:ascii="Times New Roman" w:hAnsi="Times New Roman"/>
          <w:b/>
          <w:i/>
          <w:sz w:val="24"/>
          <w:szCs w:val="24"/>
        </w:rPr>
      </w:pPr>
    </w:p>
    <w:p w14:paraId="3CDB222E" w14:textId="77777777" w:rsidR="00057E87" w:rsidRDefault="00057E87" w:rsidP="00057E87">
      <w:pPr>
        <w:jc w:val="center"/>
        <w:rPr>
          <w:rFonts w:ascii="Times New Roman" w:hAnsi="Times New Roman"/>
          <w:b/>
          <w:i/>
          <w:sz w:val="24"/>
          <w:szCs w:val="24"/>
        </w:rPr>
      </w:pPr>
    </w:p>
    <w:p w14:paraId="3DBB05BE" w14:textId="77777777" w:rsidR="00057E87" w:rsidRDefault="00057E87" w:rsidP="00057E87">
      <w:pPr>
        <w:jc w:val="center"/>
        <w:rPr>
          <w:rFonts w:ascii="Times New Roman" w:hAnsi="Times New Roman"/>
          <w:b/>
          <w:i/>
          <w:sz w:val="24"/>
          <w:szCs w:val="24"/>
        </w:rPr>
      </w:pPr>
    </w:p>
    <w:p w14:paraId="4AD82B5B" w14:textId="77777777" w:rsidR="00057E87" w:rsidRPr="00322AAD" w:rsidRDefault="00057E87" w:rsidP="00057E87">
      <w:pPr>
        <w:jc w:val="center"/>
        <w:rPr>
          <w:rFonts w:ascii="Times New Roman" w:hAnsi="Times New Roman"/>
          <w:b/>
          <w:i/>
          <w:sz w:val="24"/>
          <w:szCs w:val="24"/>
        </w:rPr>
      </w:pPr>
    </w:p>
    <w:p w14:paraId="62041A06" w14:textId="77777777" w:rsidR="00057E87" w:rsidRDefault="00057E87" w:rsidP="00057E87">
      <w:pPr>
        <w:jc w:val="center"/>
        <w:rPr>
          <w:rFonts w:ascii="Times New Roman" w:hAnsi="Times New Roman"/>
          <w:b/>
          <w:i/>
          <w:sz w:val="24"/>
          <w:szCs w:val="24"/>
        </w:rPr>
      </w:pPr>
    </w:p>
    <w:p w14:paraId="52673B75" w14:textId="77777777" w:rsidR="00057E87" w:rsidRDefault="00057E87" w:rsidP="00057E87">
      <w:pPr>
        <w:jc w:val="center"/>
        <w:rPr>
          <w:rFonts w:ascii="Times New Roman" w:hAnsi="Times New Roman"/>
          <w:b/>
          <w:i/>
          <w:sz w:val="24"/>
          <w:szCs w:val="24"/>
        </w:rPr>
      </w:pPr>
    </w:p>
    <w:p w14:paraId="5D60EB31" w14:textId="77777777" w:rsidR="00057E87" w:rsidRPr="00322AAD" w:rsidRDefault="00057E87" w:rsidP="00057E87">
      <w:pPr>
        <w:jc w:val="center"/>
        <w:rPr>
          <w:rFonts w:ascii="Times New Roman" w:hAnsi="Times New Roman"/>
          <w:b/>
          <w:i/>
          <w:sz w:val="24"/>
          <w:szCs w:val="24"/>
        </w:rPr>
      </w:pPr>
    </w:p>
    <w:p w14:paraId="6A2BA205" w14:textId="77777777" w:rsidR="00057E87" w:rsidRPr="00322AAD" w:rsidRDefault="00057E87" w:rsidP="00057E87">
      <w:pPr>
        <w:jc w:val="center"/>
        <w:rPr>
          <w:rFonts w:ascii="Times New Roman" w:hAnsi="Times New Roman"/>
          <w:b/>
          <w:i/>
          <w:sz w:val="24"/>
          <w:szCs w:val="24"/>
        </w:rPr>
      </w:pPr>
    </w:p>
    <w:p w14:paraId="26F39740" w14:textId="77777777" w:rsidR="00057E87" w:rsidRPr="00626E67" w:rsidRDefault="00057E87" w:rsidP="00626E67">
      <w:pPr>
        <w:pStyle w:val="2"/>
        <w:jc w:val="center"/>
        <w:rPr>
          <w:rFonts w:ascii="Times New Roman" w:hAnsi="Times New Roman"/>
          <w:i w:val="0"/>
          <w:iCs w:val="0"/>
          <w:sz w:val="24"/>
          <w:szCs w:val="24"/>
        </w:rPr>
      </w:pPr>
      <w:bookmarkStart w:id="935" w:name="_Toc129359877"/>
      <w:bookmarkStart w:id="936" w:name="_Toc129360231"/>
      <w:bookmarkStart w:id="937" w:name="_Toc129878301"/>
      <w:r w:rsidRPr="00626E67">
        <w:rPr>
          <w:rFonts w:ascii="Times New Roman" w:hAnsi="Times New Roman"/>
          <w:i w:val="0"/>
          <w:iCs w:val="0"/>
          <w:sz w:val="24"/>
          <w:szCs w:val="24"/>
        </w:rPr>
        <w:t>ПРИМЕРНАЯ РАБОЧАЯ ПРОГРАММА ПРОФЕССИОНАЛЬНОГО МОДУЛЯ</w:t>
      </w:r>
      <w:bookmarkEnd w:id="935"/>
      <w:bookmarkEnd w:id="936"/>
      <w:bookmarkEnd w:id="937"/>
    </w:p>
    <w:p w14:paraId="69FE2845" w14:textId="77777777" w:rsidR="00057E87" w:rsidRPr="00BD5EE8" w:rsidRDefault="00057E87" w:rsidP="00626E67">
      <w:pPr>
        <w:spacing w:after="0" w:line="240" w:lineRule="auto"/>
        <w:jc w:val="center"/>
        <w:rPr>
          <w:rFonts w:ascii="Times New Roman" w:hAnsi="Times New Roman"/>
          <w:b/>
          <w:sz w:val="24"/>
          <w:szCs w:val="24"/>
          <w:u w:val="single"/>
        </w:rPr>
      </w:pPr>
    </w:p>
    <w:p w14:paraId="565BDDD8" w14:textId="77777777" w:rsidR="00057E87" w:rsidRPr="00626E67" w:rsidRDefault="00057E87" w:rsidP="00626E67">
      <w:pPr>
        <w:pStyle w:val="2"/>
        <w:jc w:val="center"/>
        <w:rPr>
          <w:rFonts w:ascii="Times New Roman" w:hAnsi="Times New Roman"/>
          <w:i w:val="0"/>
          <w:iCs w:val="0"/>
          <w:sz w:val="24"/>
          <w:szCs w:val="24"/>
        </w:rPr>
      </w:pPr>
      <w:bookmarkStart w:id="938" w:name="_Toc129359878"/>
      <w:bookmarkStart w:id="939" w:name="_Toc129360232"/>
      <w:bookmarkStart w:id="940" w:name="_Toc129878302"/>
      <w:r w:rsidRPr="00626E67">
        <w:rPr>
          <w:rFonts w:ascii="Times New Roman" w:hAnsi="Times New Roman"/>
          <w:i w:val="0"/>
          <w:iCs w:val="0"/>
          <w:sz w:val="24"/>
          <w:szCs w:val="24"/>
        </w:rPr>
        <w:t xml:space="preserve">«ПМн.04 ТЕХНИЧЕСКОЕ ОБЕСПЕЧЕНИЕ ПРОИЗВОДСТВА И ИСПЫТАНИЙ </w:t>
      </w:r>
      <w:r w:rsidRPr="00626E67">
        <w:rPr>
          <w:rFonts w:ascii="Times New Roman" w:hAnsi="Times New Roman"/>
          <w:i w:val="0"/>
          <w:iCs w:val="0"/>
          <w:sz w:val="24"/>
          <w:szCs w:val="24"/>
        </w:rPr>
        <w:br/>
        <w:t xml:space="preserve">ИЗДЕЛИЙ РАКЕТНО-КОСМИЧЕСКОЙ ТЕХНИКИ ИХ СОСТАВНЫХ </w:t>
      </w:r>
      <w:r w:rsidRPr="00626E67">
        <w:rPr>
          <w:rFonts w:ascii="Times New Roman" w:hAnsi="Times New Roman"/>
          <w:i w:val="0"/>
          <w:iCs w:val="0"/>
          <w:sz w:val="24"/>
          <w:szCs w:val="24"/>
        </w:rPr>
        <w:br/>
        <w:t>ЧАСТЕЙ И СИСТЕМ»</w:t>
      </w:r>
      <w:bookmarkEnd w:id="938"/>
      <w:bookmarkEnd w:id="939"/>
      <w:bookmarkEnd w:id="940"/>
    </w:p>
    <w:p w14:paraId="1D5A8E33" w14:textId="77777777" w:rsidR="00057E87" w:rsidRDefault="00057E87" w:rsidP="00057E87">
      <w:pPr>
        <w:spacing w:after="0" w:line="240" w:lineRule="auto"/>
        <w:jc w:val="center"/>
        <w:rPr>
          <w:rFonts w:ascii="Times New Roman" w:hAnsi="Times New Roman"/>
          <w:i/>
          <w:sz w:val="28"/>
          <w:szCs w:val="28"/>
          <w:vertAlign w:val="superscript"/>
        </w:rPr>
      </w:pPr>
    </w:p>
    <w:p w14:paraId="360DEF21" w14:textId="77777777" w:rsidR="00057E87" w:rsidRPr="00BD5EE8" w:rsidRDefault="00057E87" w:rsidP="00057E87">
      <w:pPr>
        <w:spacing w:after="0" w:line="240" w:lineRule="auto"/>
        <w:jc w:val="center"/>
        <w:rPr>
          <w:rFonts w:ascii="Times New Roman" w:hAnsi="Times New Roman"/>
          <w:b/>
          <w:i/>
          <w:sz w:val="24"/>
          <w:szCs w:val="24"/>
        </w:rPr>
      </w:pPr>
    </w:p>
    <w:p w14:paraId="4F9B8C18" w14:textId="77777777" w:rsidR="00057E87" w:rsidRPr="00BD5EE8" w:rsidRDefault="00057E87" w:rsidP="00057E87">
      <w:pPr>
        <w:spacing w:after="0" w:line="240" w:lineRule="auto"/>
        <w:jc w:val="center"/>
        <w:rPr>
          <w:rFonts w:ascii="Times New Roman" w:hAnsi="Times New Roman"/>
          <w:b/>
          <w:i/>
          <w:sz w:val="24"/>
          <w:szCs w:val="24"/>
        </w:rPr>
      </w:pPr>
    </w:p>
    <w:p w14:paraId="1D5A5D05" w14:textId="77777777" w:rsidR="00057E87" w:rsidRPr="00BD5EE8" w:rsidRDefault="00057E87" w:rsidP="00057E87">
      <w:pPr>
        <w:spacing w:after="0" w:line="240" w:lineRule="auto"/>
        <w:jc w:val="center"/>
        <w:rPr>
          <w:rFonts w:ascii="Times New Roman" w:hAnsi="Times New Roman"/>
          <w:b/>
          <w:i/>
          <w:sz w:val="24"/>
          <w:szCs w:val="24"/>
        </w:rPr>
      </w:pPr>
    </w:p>
    <w:p w14:paraId="2EAF5CAA" w14:textId="77777777" w:rsidR="00057E87" w:rsidRPr="00BD5EE8" w:rsidRDefault="00057E87" w:rsidP="00057E87">
      <w:pPr>
        <w:spacing w:after="0" w:line="240" w:lineRule="auto"/>
        <w:jc w:val="center"/>
        <w:rPr>
          <w:rFonts w:ascii="Times New Roman" w:hAnsi="Times New Roman"/>
          <w:b/>
          <w:i/>
          <w:sz w:val="24"/>
          <w:szCs w:val="24"/>
        </w:rPr>
      </w:pPr>
    </w:p>
    <w:p w14:paraId="1882A30D" w14:textId="77777777" w:rsidR="00057E87" w:rsidRPr="00BD5EE8" w:rsidRDefault="00057E87" w:rsidP="00057E87">
      <w:pPr>
        <w:spacing w:after="0" w:line="240" w:lineRule="auto"/>
        <w:jc w:val="center"/>
        <w:rPr>
          <w:rFonts w:ascii="Times New Roman" w:hAnsi="Times New Roman"/>
          <w:b/>
          <w:i/>
          <w:sz w:val="24"/>
          <w:szCs w:val="24"/>
        </w:rPr>
      </w:pPr>
    </w:p>
    <w:p w14:paraId="66B5F386" w14:textId="77777777" w:rsidR="00057E87" w:rsidRPr="00BD5EE8" w:rsidRDefault="00057E87" w:rsidP="00057E87">
      <w:pPr>
        <w:spacing w:after="0" w:line="240" w:lineRule="auto"/>
        <w:jc w:val="center"/>
        <w:rPr>
          <w:rFonts w:ascii="Times New Roman" w:hAnsi="Times New Roman"/>
          <w:b/>
          <w:i/>
          <w:sz w:val="24"/>
          <w:szCs w:val="24"/>
        </w:rPr>
      </w:pPr>
    </w:p>
    <w:p w14:paraId="6D4C58A8" w14:textId="77777777" w:rsidR="00057E87" w:rsidRPr="00BD5EE8" w:rsidRDefault="00057E87" w:rsidP="00057E87">
      <w:pPr>
        <w:spacing w:after="0" w:line="240" w:lineRule="auto"/>
        <w:jc w:val="center"/>
        <w:rPr>
          <w:rFonts w:ascii="Times New Roman" w:hAnsi="Times New Roman"/>
          <w:b/>
          <w:i/>
          <w:sz w:val="24"/>
          <w:szCs w:val="24"/>
        </w:rPr>
      </w:pPr>
    </w:p>
    <w:p w14:paraId="24F22456" w14:textId="77777777" w:rsidR="00057E87" w:rsidRPr="00BD5EE8" w:rsidRDefault="00057E87" w:rsidP="00057E87">
      <w:pPr>
        <w:spacing w:after="0" w:line="240" w:lineRule="auto"/>
        <w:jc w:val="center"/>
        <w:rPr>
          <w:rFonts w:ascii="Times New Roman" w:hAnsi="Times New Roman"/>
          <w:b/>
          <w:i/>
          <w:sz w:val="24"/>
          <w:szCs w:val="24"/>
        </w:rPr>
      </w:pPr>
    </w:p>
    <w:p w14:paraId="7868C218" w14:textId="77777777" w:rsidR="00057E87" w:rsidRPr="00BD5EE8" w:rsidRDefault="00057E87" w:rsidP="00057E87">
      <w:pPr>
        <w:spacing w:after="0" w:line="240" w:lineRule="auto"/>
        <w:jc w:val="center"/>
        <w:rPr>
          <w:rFonts w:ascii="Times New Roman" w:hAnsi="Times New Roman"/>
          <w:b/>
          <w:i/>
          <w:sz w:val="24"/>
          <w:szCs w:val="24"/>
        </w:rPr>
      </w:pPr>
    </w:p>
    <w:p w14:paraId="65EAFE2A" w14:textId="77777777" w:rsidR="00057E87" w:rsidRPr="00BD5EE8" w:rsidRDefault="00057E87" w:rsidP="00057E87">
      <w:pPr>
        <w:spacing w:after="0" w:line="240" w:lineRule="auto"/>
        <w:jc w:val="center"/>
        <w:rPr>
          <w:rFonts w:ascii="Times New Roman" w:hAnsi="Times New Roman"/>
          <w:b/>
          <w:i/>
          <w:sz w:val="24"/>
          <w:szCs w:val="24"/>
        </w:rPr>
      </w:pPr>
    </w:p>
    <w:p w14:paraId="03257D62" w14:textId="77777777" w:rsidR="00057E87" w:rsidRPr="00BD5EE8" w:rsidRDefault="00057E87" w:rsidP="00057E87">
      <w:pPr>
        <w:spacing w:after="0" w:line="240" w:lineRule="auto"/>
        <w:jc w:val="center"/>
        <w:rPr>
          <w:rFonts w:ascii="Times New Roman" w:hAnsi="Times New Roman"/>
          <w:b/>
          <w:i/>
          <w:sz w:val="24"/>
          <w:szCs w:val="24"/>
        </w:rPr>
      </w:pPr>
    </w:p>
    <w:p w14:paraId="5047D033" w14:textId="77777777" w:rsidR="00057E87" w:rsidRPr="00BD5EE8" w:rsidRDefault="00057E87" w:rsidP="00057E87">
      <w:pPr>
        <w:spacing w:after="0" w:line="240" w:lineRule="auto"/>
        <w:jc w:val="center"/>
        <w:rPr>
          <w:rFonts w:ascii="Times New Roman" w:hAnsi="Times New Roman"/>
          <w:b/>
          <w:i/>
          <w:sz w:val="24"/>
          <w:szCs w:val="24"/>
        </w:rPr>
      </w:pPr>
    </w:p>
    <w:p w14:paraId="6E0B05D3" w14:textId="77777777" w:rsidR="00057E87" w:rsidRPr="00BD5EE8" w:rsidRDefault="00057E87" w:rsidP="00057E87">
      <w:pPr>
        <w:spacing w:after="0" w:line="240" w:lineRule="auto"/>
        <w:jc w:val="center"/>
        <w:rPr>
          <w:rFonts w:ascii="Times New Roman" w:hAnsi="Times New Roman"/>
          <w:b/>
          <w:i/>
          <w:sz w:val="24"/>
          <w:szCs w:val="24"/>
        </w:rPr>
      </w:pPr>
    </w:p>
    <w:p w14:paraId="37EB6391" w14:textId="77777777" w:rsidR="00057E87" w:rsidRPr="00BD5EE8" w:rsidRDefault="00057E87" w:rsidP="00057E87">
      <w:pPr>
        <w:spacing w:after="0" w:line="240" w:lineRule="auto"/>
        <w:jc w:val="center"/>
        <w:rPr>
          <w:rFonts w:ascii="Times New Roman" w:hAnsi="Times New Roman"/>
          <w:b/>
          <w:i/>
          <w:sz w:val="24"/>
          <w:szCs w:val="24"/>
        </w:rPr>
      </w:pPr>
    </w:p>
    <w:p w14:paraId="5C578B83" w14:textId="77777777" w:rsidR="00057E87" w:rsidRPr="00BD5EE8" w:rsidRDefault="00057E87" w:rsidP="00057E87">
      <w:pPr>
        <w:spacing w:after="0" w:line="240" w:lineRule="auto"/>
        <w:jc w:val="center"/>
        <w:rPr>
          <w:rFonts w:ascii="Times New Roman" w:hAnsi="Times New Roman"/>
          <w:b/>
          <w:i/>
          <w:sz w:val="24"/>
          <w:szCs w:val="24"/>
        </w:rPr>
      </w:pPr>
    </w:p>
    <w:p w14:paraId="259018A0" w14:textId="77777777" w:rsidR="00057E87" w:rsidRPr="00BD5EE8" w:rsidRDefault="00057E87" w:rsidP="00057E87">
      <w:pPr>
        <w:spacing w:after="0" w:line="240" w:lineRule="auto"/>
        <w:jc w:val="center"/>
        <w:rPr>
          <w:rFonts w:ascii="Times New Roman" w:hAnsi="Times New Roman"/>
          <w:b/>
          <w:i/>
          <w:sz w:val="24"/>
          <w:szCs w:val="24"/>
        </w:rPr>
      </w:pPr>
    </w:p>
    <w:p w14:paraId="572C5B4F" w14:textId="77777777" w:rsidR="00057E87" w:rsidRPr="00BD5EE8" w:rsidRDefault="00057E87" w:rsidP="00057E87">
      <w:pPr>
        <w:spacing w:after="0" w:line="240" w:lineRule="auto"/>
        <w:jc w:val="center"/>
        <w:rPr>
          <w:rFonts w:ascii="Times New Roman" w:hAnsi="Times New Roman"/>
          <w:b/>
          <w:i/>
          <w:sz w:val="24"/>
          <w:szCs w:val="24"/>
        </w:rPr>
      </w:pPr>
    </w:p>
    <w:p w14:paraId="5BB7C262" w14:textId="77777777" w:rsidR="00057E87" w:rsidRPr="00BD5EE8" w:rsidRDefault="00057E87" w:rsidP="00057E87">
      <w:pPr>
        <w:spacing w:after="0" w:line="240" w:lineRule="auto"/>
        <w:jc w:val="center"/>
        <w:rPr>
          <w:rFonts w:ascii="Times New Roman" w:hAnsi="Times New Roman"/>
          <w:b/>
          <w:i/>
          <w:sz w:val="24"/>
          <w:szCs w:val="24"/>
        </w:rPr>
      </w:pPr>
    </w:p>
    <w:p w14:paraId="33A91DE4" w14:textId="77777777" w:rsidR="00057E87" w:rsidRPr="00BD5EE8" w:rsidRDefault="00057E87" w:rsidP="00057E87">
      <w:pPr>
        <w:spacing w:after="0" w:line="240" w:lineRule="auto"/>
        <w:jc w:val="center"/>
        <w:rPr>
          <w:rFonts w:ascii="Times New Roman" w:hAnsi="Times New Roman"/>
          <w:b/>
          <w:i/>
          <w:sz w:val="24"/>
          <w:szCs w:val="24"/>
        </w:rPr>
      </w:pPr>
    </w:p>
    <w:p w14:paraId="79EC8A11" w14:textId="77777777" w:rsidR="00057E87" w:rsidRPr="003123C0" w:rsidRDefault="00057E87" w:rsidP="00057E87">
      <w:pPr>
        <w:spacing w:after="0" w:line="240" w:lineRule="auto"/>
        <w:jc w:val="center"/>
        <w:rPr>
          <w:rFonts w:ascii="Times New Roman" w:hAnsi="Times New Roman"/>
          <w:b/>
          <w:bCs/>
          <w:i/>
        </w:rPr>
      </w:pPr>
    </w:p>
    <w:p w14:paraId="0279B101" w14:textId="77777777" w:rsidR="00057E87" w:rsidRPr="00BD5EE8" w:rsidRDefault="00057E87" w:rsidP="00057E87">
      <w:pPr>
        <w:spacing w:after="0" w:line="240" w:lineRule="auto"/>
        <w:jc w:val="center"/>
        <w:rPr>
          <w:rFonts w:ascii="Times New Roman" w:hAnsi="Times New Roman"/>
          <w:iCs/>
          <w:sz w:val="28"/>
          <w:szCs w:val="28"/>
        </w:rPr>
      </w:pPr>
      <w:r w:rsidRPr="003123C0">
        <w:rPr>
          <w:rFonts w:ascii="Times New Roman" w:hAnsi="Times New Roman"/>
          <w:b/>
          <w:bCs/>
          <w:iCs/>
          <w:sz w:val="24"/>
          <w:szCs w:val="24"/>
        </w:rPr>
        <w:t>202</w:t>
      </w:r>
      <w:r>
        <w:rPr>
          <w:rFonts w:ascii="Times New Roman" w:hAnsi="Times New Roman"/>
          <w:b/>
          <w:bCs/>
          <w:iCs/>
          <w:sz w:val="24"/>
          <w:szCs w:val="24"/>
        </w:rPr>
        <w:t>3</w:t>
      </w:r>
      <w:r w:rsidRPr="003123C0">
        <w:rPr>
          <w:rFonts w:ascii="Times New Roman" w:hAnsi="Times New Roman"/>
          <w:b/>
          <w:bCs/>
          <w:iCs/>
          <w:sz w:val="24"/>
          <w:szCs w:val="24"/>
        </w:rPr>
        <w:t xml:space="preserve"> г</w:t>
      </w:r>
      <w:r w:rsidRPr="00BD5EE8">
        <w:rPr>
          <w:rFonts w:ascii="Times New Roman" w:hAnsi="Times New Roman"/>
          <w:iCs/>
          <w:sz w:val="28"/>
          <w:szCs w:val="28"/>
        </w:rPr>
        <w:t>.</w:t>
      </w:r>
    </w:p>
    <w:p w14:paraId="11882C89"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30214DF4" w14:textId="77777777" w:rsidR="00057E87" w:rsidRPr="00BD5EE8" w:rsidRDefault="00057E87" w:rsidP="00057E87">
      <w:pPr>
        <w:spacing w:after="0" w:line="240" w:lineRule="auto"/>
        <w:jc w:val="center"/>
        <w:rPr>
          <w:rFonts w:ascii="Times New Roman" w:hAnsi="Times New Roman"/>
          <w:b/>
          <w:i/>
          <w:sz w:val="24"/>
          <w:szCs w:val="24"/>
        </w:rPr>
      </w:pPr>
      <w:r w:rsidRPr="00BD5EE8">
        <w:rPr>
          <w:rFonts w:ascii="Times New Roman" w:hAnsi="Times New Roman"/>
          <w:b/>
          <w:i/>
          <w:sz w:val="24"/>
          <w:szCs w:val="24"/>
        </w:rPr>
        <w:t>СОДЕРЖАНИЕ</w:t>
      </w:r>
    </w:p>
    <w:p w14:paraId="08B84D61" w14:textId="77777777" w:rsidR="00057E87" w:rsidRPr="00BD5EE8" w:rsidRDefault="00057E87" w:rsidP="00057E87">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3123C0" w14:paraId="04EFD931" w14:textId="77777777" w:rsidTr="00530118">
        <w:tc>
          <w:tcPr>
            <w:tcW w:w="7501" w:type="dxa"/>
            <w:hideMark/>
          </w:tcPr>
          <w:p w14:paraId="217D3D82"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 xml:space="preserve">ОБЩАЯ ХАРАКТЕРИСТИКА </w:t>
            </w:r>
            <w:r w:rsidRPr="003123C0">
              <w:rPr>
                <w:rFonts w:ascii="Times New Roman" w:hAnsi="Times New Roman"/>
                <w:b/>
                <w:color w:val="000000"/>
                <w:sz w:val="24"/>
                <w:szCs w:val="24"/>
              </w:rPr>
              <w:t xml:space="preserve">ПРИМЕРНОЙ РАБОЧЕЙ </w:t>
            </w:r>
            <w:r w:rsidRPr="003123C0">
              <w:rPr>
                <w:rFonts w:ascii="Times New Roman" w:hAnsi="Times New Roman"/>
                <w:b/>
                <w:sz w:val="24"/>
                <w:szCs w:val="24"/>
              </w:rPr>
              <w:t>ПРОГРАММЫ ПРОФЕССИОНАЛЬНОГО МОДУЛЯ</w:t>
            </w:r>
          </w:p>
        </w:tc>
        <w:tc>
          <w:tcPr>
            <w:tcW w:w="1854" w:type="dxa"/>
          </w:tcPr>
          <w:p w14:paraId="5CAD71B3" w14:textId="77777777" w:rsidR="00057E87" w:rsidRPr="003123C0" w:rsidRDefault="00057E87" w:rsidP="00530118">
            <w:pPr>
              <w:spacing w:after="0" w:line="240" w:lineRule="auto"/>
              <w:jc w:val="center"/>
              <w:rPr>
                <w:rFonts w:ascii="Times New Roman" w:hAnsi="Times New Roman"/>
                <w:b/>
                <w:sz w:val="24"/>
                <w:szCs w:val="24"/>
              </w:rPr>
            </w:pPr>
          </w:p>
        </w:tc>
      </w:tr>
      <w:tr w:rsidR="00057E87" w:rsidRPr="003123C0" w14:paraId="693312A4" w14:textId="77777777" w:rsidTr="00530118">
        <w:tc>
          <w:tcPr>
            <w:tcW w:w="7501" w:type="dxa"/>
            <w:hideMark/>
          </w:tcPr>
          <w:p w14:paraId="006BD544"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СТРУКТУРА И СОДЕРЖАНИЕ ПРОФЕССИОНАЛЬНОГО МОДУЛЯ</w:t>
            </w:r>
          </w:p>
          <w:p w14:paraId="43E1487A"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УСЛОВИЯ РЕАЛИЗАЦИИ ПРОФЕССИОНАЛЬНОГО МОДУЛЯ</w:t>
            </w:r>
          </w:p>
        </w:tc>
        <w:tc>
          <w:tcPr>
            <w:tcW w:w="1854" w:type="dxa"/>
          </w:tcPr>
          <w:p w14:paraId="34A641B2" w14:textId="77777777" w:rsidR="00057E87" w:rsidRPr="003123C0" w:rsidRDefault="00057E87" w:rsidP="00530118">
            <w:pPr>
              <w:spacing w:after="0" w:line="240" w:lineRule="auto"/>
              <w:jc w:val="center"/>
              <w:rPr>
                <w:rFonts w:ascii="Times New Roman" w:hAnsi="Times New Roman"/>
                <w:b/>
                <w:sz w:val="24"/>
                <w:szCs w:val="24"/>
              </w:rPr>
            </w:pPr>
          </w:p>
        </w:tc>
      </w:tr>
      <w:tr w:rsidR="00057E87" w:rsidRPr="003123C0" w14:paraId="0B9FE7FE" w14:textId="77777777" w:rsidTr="00530118">
        <w:tc>
          <w:tcPr>
            <w:tcW w:w="7501" w:type="dxa"/>
          </w:tcPr>
          <w:p w14:paraId="675F1AA2" w14:textId="77777777" w:rsidR="00057E87" w:rsidRPr="003123C0" w:rsidRDefault="00057E87" w:rsidP="00530118">
            <w:pPr>
              <w:numPr>
                <w:ilvl w:val="0"/>
                <w:numId w:val="319"/>
              </w:numPr>
              <w:tabs>
                <w:tab w:val="clear" w:pos="644"/>
                <w:tab w:val="left" w:pos="449"/>
              </w:tabs>
              <w:suppressAutoHyphens/>
              <w:spacing w:after="0" w:line="240" w:lineRule="auto"/>
              <w:ind w:left="30" w:firstLine="0"/>
              <w:rPr>
                <w:rFonts w:ascii="Times New Roman" w:hAnsi="Times New Roman"/>
                <w:b/>
                <w:sz w:val="24"/>
                <w:szCs w:val="24"/>
              </w:rPr>
            </w:pPr>
            <w:r w:rsidRPr="003123C0">
              <w:rPr>
                <w:rFonts w:ascii="Times New Roman" w:hAnsi="Times New Roman"/>
                <w:b/>
                <w:sz w:val="24"/>
                <w:szCs w:val="24"/>
              </w:rPr>
              <w:t>КОНТРОЛЬ И ОЦЕНКА РЕЗУЛЬТАТОВ ОСВОЕНИЯ ПРОФЕССИОНАЛЬНОГО МОДУЛЯ</w:t>
            </w:r>
          </w:p>
          <w:p w14:paraId="468D98C2" w14:textId="77777777" w:rsidR="00057E87" w:rsidRPr="003123C0" w:rsidRDefault="00057E87" w:rsidP="00530118">
            <w:pPr>
              <w:tabs>
                <w:tab w:val="left" w:pos="449"/>
              </w:tabs>
              <w:suppressAutoHyphens/>
              <w:spacing w:after="0" w:line="240" w:lineRule="auto"/>
              <w:ind w:left="30"/>
              <w:rPr>
                <w:rFonts w:ascii="Times New Roman" w:hAnsi="Times New Roman"/>
                <w:b/>
                <w:sz w:val="24"/>
                <w:szCs w:val="24"/>
              </w:rPr>
            </w:pPr>
          </w:p>
        </w:tc>
        <w:tc>
          <w:tcPr>
            <w:tcW w:w="1854" w:type="dxa"/>
          </w:tcPr>
          <w:p w14:paraId="412A377F" w14:textId="77777777" w:rsidR="00057E87" w:rsidRPr="003123C0" w:rsidRDefault="00057E87" w:rsidP="00530118">
            <w:pPr>
              <w:spacing w:after="0" w:line="240" w:lineRule="auto"/>
              <w:jc w:val="center"/>
              <w:rPr>
                <w:rFonts w:ascii="Times New Roman" w:hAnsi="Times New Roman"/>
                <w:b/>
                <w:sz w:val="24"/>
                <w:szCs w:val="24"/>
              </w:rPr>
            </w:pPr>
          </w:p>
        </w:tc>
      </w:tr>
    </w:tbl>
    <w:p w14:paraId="1093C17C"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0F726D18" w14:textId="77777777" w:rsidR="00057E87" w:rsidRPr="00BD5EE8" w:rsidRDefault="00057E87" w:rsidP="00057E87">
      <w:pPr>
        <w:spacing w:after="0" w:line="240" w:lineRule="auto"/>
        <w:jc w:val="center"/>
        <w:rPr>
          <w:rFonts w:ascii="Times New Roman" w:hAnsi="Times New Roman"/>
          <w:b/>
          <w:sz w:val="24"/>
          <w:szCs w:val="24"/>
        </w:rPr>
      </w:pPr>
      <w:r w:rsidRPr="00BD5EE8">
        <w:rPr>
          <w:rFonts w:ascii="Times New Roman" w:hAnsi="Times New Roman"/>
          <w:b/>
          <w:sz w:val="24"/>
          <w:szCs w:val="24"/>
        </w:rPr>
        <w:t xml:space="preserve">1. ОБЩАЯ ХАРАКТЕРИСТИКА </w:t>
      </w:r>
      <w:r w:rsidRPr="00BD5EE8">
        <w:rPr>
          <w:rFonts w:ascii="Times New Roman" w:hAnsi="Times New Roman"/>
          <w:b/>
          <w:color w:val="000000"/>
          <w:sz w:val="24"/>
          <w:szCs w:val="24"/>
        </w:rPr>
        <w:t>ПРИМЕРНОЙ РАБОЧЕЙ ПРОГРАММЫ</w:t>
      </w:r>
    </w:p>
    <w:p w14:paraId="33CFEA4A" w14:textId="77777777" w:rsidR="00057E87" w:rsidRPr="00BD5EE8" w:rsidRDefault="00057E87" w:rsidP="00057E87">
      <w:pPr>
        <w:spacing w:after="0" w:line="240" w:lineRule="auto"/>
        <w:jc w:val="center"/>
        <w:rPr>
          <w:rFonts w:ascii="Times New Roman" w:hAnsi="Times New Roman"/>
          <w:b/>
          <w:sz w:val="24"/>
          <w:szCs w:val="24"/>
        </w:rPr>
      </w:pPr>
      <w:r w:rsidRPr="00BD5EE8">
        <w:rPr>
          <w:rFonts w:ascii="Times New Roman" w:hAnsi="Times New Roman"/>
          <w:b/>
          <w:sz w:val="24"/>
          <w:szCs w:val="24"/>
        </w:rPr>
        <w:t>ПРОФЕССИОНАЛЬНОГО МОДУЛЯ</w:t>
      </w:r>
    </w:p>
    <w:p w14:paraId="4A5BF80B" w14:textId="77777777" w:rsidR="00057E87" w:rsidRPr="003123C0" w:rsidRDefault="00057E87" w:rsidP="00057E87">
      <w:pPr>
        <w:spacing w:after="0" w:line="240" w:lineRule="auto"/>
        <w:jc w:val="center"/>
        <w:rPr>
          <w:rFonts w:ascii="Times New Roman" w:hAnsi="Times New Roman"/>
          <w:b/>
          <w:sz w:val="24"/>
          <w:szCs w:val="24"/>
        </w:rPr>
      </w:pPr>
      <w:r>
        <w:rPr>
          <w:rFonts w:ascii="Times New Roman" w:hAnsi="Times New Roman"/>
          <w:b/>
          <w:sz w:val="24"/>
          <w:szCs w:val="24"/>
        </w:rPr>
        <w:t>«</w:t>
      </w:r>
      <w:r w:rsidRPr="003123C0">
        <w:rPr>
          <w:rFonts w:ascii="Times New Roman" w:hAnsi="Times New Roman"/>
          <w:b/>
          <w:sz w:val="24"/>
          <w:szCs w:val="24"/>
        </w:rPr>
        <w:t xml:space="preserve">ПМн.04 ТЕХНИЧЕСКОЕ ОБЕСПЕЧЕНИЕ ПРОИЗВОДСТВА И ИСПЫТАНИЙ </w:t>
      </w:r>
      <w:r>
        <w:rPr>
          <w:rFonts w:ascii="Times New Roman" w:hAnsi="Times New Roman"/>
          <w:b/>
          <w:sz w:val="24"/>
          <w:szCs w:val="24"/>
        </w:rPr>
        <w:br/>
      </w:r>
      <w:r w:rsidRPr="003123C0">
        <w:rPr>
          <w:rFonts w:ascii="Times New Roman" w:hAnsi="Times New Roman"/>
          <w:b/>
          <w:sz w:val="24"/>
          <w:szCs w:val="24"/>
        </w:rPr>
        <w:t>ИЗДЕЛИЙ РАКЕТНО-КОСМИЧЕСКОЙ ТЕХНИКИ И ИХ СОСТАВНЫХ ЧАСТЕЙ</w:t>
      </w:r>
      <w:r>
        <w:rPr>
          <w:rFonts w:ascii="Times New Roman" w:hAnsi="Times New Roman"/>
          <w:b/>
          <w:sz w:val="24"/>
          <w:szCs w:val="24"/>
        </w:rPr>
        <w:t>»</w:t>
      </w:r>
    </w:p>
    <w:p w14:paraId="45478BB2" w14:textId="77777777" w:rsidR="00057E87" w:rsidRDefault="00057E87" w:rsidP="00057E87">
      <w:pPr>
        <w:suppressAutoHyphens/>
        <w:spacing w:after="0" w:line="240" w:lineRule="auto"/>
        <w:ind w:firstLine="709"/>
        <w:rPr>
          <w:rFonts w:ascii="Times New Roman" w:hAnsi="Times New Roman"/>
          <w:bCs/>
          <w:sz w:val="24"/>
          <w:szCs w:val="24"/>
          <w:vertAlign w:val="superscript"/>
        </w:rPr>
      </w:pPr>
    </w:p>
    <w:p w14:paraId="64C7135D" w14:textId="77777777" w:rsidR="00057E87" w:rsidRPr="00BD5EE8" w:rsidRDefault="00057E87" w:rsidP="00057E87">
      <w:pPr>
        <w:suppressAutoHyphens/>
        <w:spacing w:after="0" w:line="240" w:lineRule="auto"/>
        <w:ind w:firstLine="709"/>
        <w:rPr>
          <w:rFonts w:ascii="Times New Roman" w:hAnsi="Times New Roman"/>
          <w:b/>
          <w:sz w:val="24"/>
          <w:szCs w:val="24"/>
        </w:rPr>
      </w:pPr>
      <w:r w:rsidRPr="00BD5EE8">
        <w:rPr>
          <w:rFonts w:ascii="Times New Roman" w:hAnsi="Times New Roman"/>
          <w:b/>
          <w:sz w:val="24"/>
          <w:szCs w:val="24"/>
        </w:rPr>
        <w:t xml:space="preserve">1.1. Цель и планируемые результаты освоения профессионального модуля </w:t>
      </w:r>
    </w:p>
    <w:p w14:paraId="443EBF9C" w14:textId="77777777" w:rsidR="00057E87" w:rsidRPr="00BD5EE8" w:rsidRDefault="00057E87" w:rsidP="00057E87">
      <w:pPr>
        <w:suppressAutoHyphens/>
        <w:spacing w:after="0" w:line="240" w:lineRule="auto"/>
        <w:ind w:firstLine="709"/>
        <w:jc w:val="both"/>
        <w:rPr>
          <w:rFonts w:ascii="Times New Roman" w:hAnsi="Times New Roman"/>
          <w:sz w:val="24"/>
          <w:szCs w:val="24"/>
        </w:rPr>
      </w:pPr>
      <w:r w:rsidRPr="00BD5EE8">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3123C0">
        <w:rPr>
          <w:rFonts w:ascii="Times New Roman" w:hAnsi="Times New Roman"/>
          <w:sz w:val="24"/>
          <w:szCs w:val="24"/>
        </w:rPr>
        <w:t>«</w:t>
      </w:r>
      <w:r w:rsidRPr="003123C0">
        <w:rPr>
          <w:rFonts w:ascii="Times New Roman" w:hAnsi="Times New Roman"/>
          <w:color w:val="000000"/>
          <w:sz w:val="24"/>
          <w:szCs w:val="24"/>
        </w:rPr>
        <w:t>Техническое обеспечение производства и испытаний изделий ракетно-космической техники и их составных частей</w:t>
      </w:r>
      <w:r w:rsidRPr="003123C0">
        <w:rPr>
          <w:rFonts w:ascii="Times New Roman" w:hAnsi="Times New Roman"/>
          <w:bCs/>
          <w:color w:val="000000"/>
          <w:sz w:val="24"/>
          <w:szCs w:val="24"/>
        </w:rPr>
        <w:t>»</w:t>
      </w:r>
      <w:r w:rsidRPr="003123C0">
        <w:rPr>
          <w:rFonts w:ascii="Times New Roman" w:hAnsi="Times New Roman"/>
          <w:sz w:val="24"/>
          <w:szCs w:val="24"/>
        </w:rPr>
        <w:t xml:space="preserve"> </w:t>
      </w:r>
      <w:r w:rsidRPr="00BD5EE8">
        <w:rPr>
          <w:rFonts w:ascii="Times New Roman" w:hAnsi="Times New Roman"/>
          <w:sz w:val="24"/>
          <w:szCs w:val="24"/>
        </w:rPr>
        <w:t>соответствующие ему общие компетенции и профессиональные компетенции:</w:t>
      </w:r>
    </w:p>
    <w:p w14:paraId="3649A1EF" w14:textId="77777777" w:rsidR="00057E87" w:rsidRPr="00BD5EE8" w:rsidRDefault="00057E87" w:rsidP="00057E87">
      <w:pPr>
        <w:spacing w:after="0" w:line="240" w:lineRule="auto"/>
        <w:ind w:firstLine="709"/>
        <w:jc w:val="both"/>
        <w:rPr>
          <w:rFonts w:ascii="Times New Roman" w:hAnsi="Times New Roman"/>
          <w:sz w:val="24"/>
          <w:szCs w:val="24"/>
        </w:rPr>
      </w:pPr>
      <w:r w:rsidRPr="00BD5EE8">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57E87" w:rsidRPr="00BD5EE8" w14:paraId="223B2320" w14:textId="77777777" w:rsidTr="00530118">
        <w:tc>
          <w:tcPr>
            <w:tcW w:w="1229" w:type="dxa"/>
            <w:tcBorders>
              <w:top w:val="single" w:sz="4" w:space="0" w:color="auto"/>
              <w:left w:val="single" w:sz="4" w:space="0" w:color="auto"/>
              <w:bottom w:val="single" w:sz="4" w:space="0" w:color="auto"/>
              <w:right w:val="single" w:sz="4" w:space="0" w:color="auto"/>
            </w:tcBorders>
            <w:hideMark/>
          </w:tcPr>
          <w:p w14:paraId="41D614A2" w14:textId="77777777" w:rsidR="00057E87" w:rsidRPr="00BD5EE8" w:rsidRDefault="00057E87" w:rsidP="00530118">
            <w:pPr>
              <w:keepNext/>
              <w:spacing w:after="0" w:line="240" w:lineRule="auto"/>
              <w:jc w:val="both"/>
              <w:outlineLvl w:val="1"/>
              <w:rPr>
                <w:rFonts w:ascii="Times New Roman" w:hAnsi="Times New Roman"/>
                <w:b/>
                <w:bCs/>
                <w:iCs/>
                <w:sz w:val="28"/>
                <w:szCs w:val="28"/>
              </w:rPr>
            </w:pPr>
            <w:bookmarkStart w:id="941" w:name="_Toc129358945"/>
            <w:bookmarkStart w:id="942" w:name="_Toc129359507"/>
            <w:bookmarkStart w:id="943" w:name="_Toc129359879"/>
            <w:bookmarkStart w:id="944" w:name="_Toc129360233"/>
            <w:bookmarkStart w:id="945" w:name="_Toc129878303"/>
            <w:r w:rsidRPr="00BD5EE8">
              <w:rPr>
                <w:rFonts w:ascii="Times New Roman" w:hAnsi="Times New Roman"/>
                <w:b/>
                <w:bCs/>
                <w:iCs/>
                <w:sz w:val="24"/>
                <w:szCs w:val="24"/>
              </w:rPr>
              <w:t>Код</w:t>
            </w:r>
            <w:bookmarkEnd w:id="941"/>
            <w:bookmarkEnd w:id="942"/>
            <w:bookmarkEnd w:id="943"/>
            <w:bookmarkEnd w:id="944"/>
            <w:bookmarkEnd w:id="945"/>
          </w:p>
        </w:tc>
        <w:tc>
          <w:tcPr>
            <w:tcW w:w="8342" w:type="dxa"/>
            <w:tcBorders>
              <w:top w:val="single" w:sz="4" w:space="0" w:color="auto"/>
              <w:left w:val="single" w:sz="4" w:space="0" w:color="auto"/>
              <w:bottom w:val="single" w:sz="4" w:space="0" w:color="auto"/>
              <w:right w:val="single" w:sz="4" w:space="0" w:color="auto"/>
            </w:tcBorders>
            <w:hideMark/>
          </w:tcPr>
          <w:p w14:paraId="4CE25747"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946" w:name="_Toc129358946"/>
            <w:bookmarkStart w:id="947" w:name="_Toc129359508"/>
            <w:bookmarkStart w:id="948" w:name="_Toc129359880"/>
            <w:bookmarkStart w:id="949" w:name="_Toc129360234"/>
            <w:bookmarkStart w:id="950" w:name="_Toc129878304"/>
            <w:r w:rsidRPr="00BD5EE8">
              <w:rPr>
                <w:rFonts w:ascii="Times New Roman" w:hAnsi="Times New Roman"/>
                <w:b/>
                <w:bCs/>
                <w:iCs/>
                <w:sz w:val="24"/>
                <w:szCs w:val="24"/>
              </w:rPr>
              <w:t>Наименование общих компетенций</w:t>
            </w:r>
            <w:bookmarkEnd w:id="946"/>
            <w:bookmarkEnd w:id="947"/>
            <w:bookmarkEnd w:id="948"/>
            <w:bookmarkEnd w:id="949"/>
            <w:bookmarkEnd w:id="950"/>
          </w:p>
        </w:tc>
      </w:tr>
      <w:tr w:rsidR="00057E87" w:rsidRPr="00BD5EE8" w14:paraId="5FD52326" w14:textId="77777777" w:rsidTr="00530118">
        <w:tc>
          <w:tcPr>
            <w:tcW w:w="1229" w:type="dxa"/>
            <w:tcBorders>
              <w:top w:val="single" w:sz="4" w:space="0" w:color="auto"/>
              <w:left w:val="single" w:sz="4" w:space="0" w:color="auto"/>
              <w:bottom w:val="single" w:sz="4" w:space="0" w:color="auto"/>
              <w:right w:val="single" w:sz="4" w:space="0" w:color="auto"/>
            </w:tcBorders>
          </w:tcPr>
          <w:p w14:paraId="51BF3E6B"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51" w:name="_Toc129358947"/>
            <w:bookmarkStart w:id="952" w:name="_Toc129359509"/>
            <w:bookmarkStart w:id="953" w:name="_Toc129359881"/>
            <w:bookmarkStart w:id="954" w:name="_Toc129360235"/>
            <w:bookmarkStart w:id="955" w:name="_Toc129878305"/>
            <w:r w:rsidRPr="0062194B">
              <w:rPr>
                <w:rFonts w:ascii="Times New Roman" w:hAnsi="Times New Roman"/>
                <w:b/>
                <w:bCs/>
                <w:iCs/>
                <w:sz w:val="24"/>
                <w:szCs w:val="24"/>
              </w:rPr>
              <w:t>ОК 01</w:t>
            </w:r>
            <w:bookmarkEnd w:id="951"/>
            <w:bookmarkEnd w:id="952"/>
            <w:bookmarkEnd w:id="953"/>
            <w:bookmarkEnd w:id="954"/>
            <w:bookmarkEnd w:id="955"/>
          </w:p>
        </w:tc>
        <w:tc>
          <w:tcPr>
            <w:tcW w:w="8342" w:type="dxa"/>
            <w:tcBorders>
              <w:top w:val="single" w:sz="4" w:space="0" w:color="auto"/>
              <w:left w:val="single" w:sz="4" w:space="0" w:color="auto"/>
              <w:bottom w:val="single" w:sz="4" w:space="0" w:color="auto"/>
              <w:right w:val="single" w:sz="4" w:space="0" w:color="auto"/>
            </w:tcBorders>
          </w:tcPr>
          <w:p w14:paraId="30CA66C3"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56" w:name="_Toc129358948"/>
            <w:bookmarkStart w:id="957" w:name="_Toc129359510"/>
            <w:bookmarkStart w:id="958" w:name="_Toc129359882"/>
            <w:bookmarkStart w:id="959" w:name="_Toc129360236"/>
            <w:bookmarkStart w:id="960" w:name="_Toc129878306"/>
            <w:r w:rsidRPr="00BD5EE8">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bookmarkEnd w:id="956"/>
            <w:bookmarkEnd w:id="957"/>
            <w:bookmarkEnd w:id="958"/>
            <w:bookmarkEnd w:id="959"/>
            <w:bookmarkEnd w:id="960"/>
          </w:p>
        </w:tc>
      </w:tr>
      <w:tr w:rsidR="00057E87" w:rsidRPr="00BD5EE8" w14:paraId="3B1F25B1" w14:textId="77777777" w:rsidTr="00530118">
        <w:tc>
          <w:tcPr>
            <w:tcW w:w="1229" w:type="dxa"/>
            <w:tcBorders>
              <w:top w:val="single" w:sz="4" w:space="0" w:color="auto"/>
              <w:left w:val="single" w:sz="4" w:space="0" w:color="auto"/>
              <w:bottom w:val="single" w:sz="4" w:space="0" w:color="auto"/>
              <w:right w:val="single" w:sz="4" w:space="0" w:color="auto"/>
            </w:tcBorders>
          </w:tcPr>
          <w:p w14:paraId="0EB2609E"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61" w:name="_Toc129358949"/>
            <w:bookmarkStart w:id="962" w:name="_Toc129359511"/>
            <w:bookmarkStart w:id="963" w:name="_Toc129359883"/>
            <w:bookmarkStart w:id="964" w:name="_Toc129360237"/>
            <w:bookmarkStart w:id="965" w:name="_Toc129878307"/>
            <w:r w:rsidRPr="0062194B">
              <w:rPr>
                <w:rFonts w:ascii="Times New Roman" w:hAnsi="Times New Roman"/>
                <w:b/>
                <w:bCs/>
                <w:iCs/>
                <w:sz w:val="24"/>
                <w:szCs w:val="24"/>
              </w:rPr>
              <w:t>ОК 02</w:t>
            </w:r>
            <w:bookmarkEnd w:id="961"/>
            <w:bookmarkEnd w:id="962"/>
            <w:bookmarkEnd w:id="963"/>
            <w:bookmarkEnd w:id="964"/>
            <w:bookmarkEnd w:id="965"/>
          </w:p>
        </w:tc>
        <w:tc>
          <w:tcPr>
            <w:tcW w:w="8342" w:type="dxa"/>
            <w:tcBorders>
              <w:top w:val="single" w:sz="4" w:space="0" w:color="auto"/>
              <w:left w:val="single" w:sz="4" w:space="0" w:color="auto"/>
              <w:bottom w:val="single" w:sz="4" w:space="0" w:color="auto"/>
              <w:right w:val="single" w:sz="4" w:space="0" w:color="auto"/>
            </w:tcBorders>
          </w:tcPr>
          <w:p w14:paraId="6C3151E1" w14:textId="209ED2EB" w:rsidR="00057E87" w:rsidRPr="00BD5EE8" w:rsidRDefault="00057E87" w:rsidP="00530118">
            <w:pPr>
              <w:keepNext/>
              <w:spacing w:after="0" w:line="240" w:lineRule="auto"/>
              <w:jc w:val="both"/>
              <w:outlineLvl w:val="1"/>
              <w:rPr>
                <w:rFonts w:ascii="Times New Roman" w:hAnsi="Times New Roman"/>
                <w:iCs/>
                <w:sz w:val="24"/>
                <w:szCs w:val="24"/>
              </w:rPr>
            </w:pPr>
            <w:bookmarkStart w:id="966" w:name="_Toc129358950"/>
            <w:bookmarkStart w:id="967" w:name="_Toc129359512"/>
            <w:bookmarkStart w:id="968" w:name="_Toc129359884"/>
            <w:bookmarkStart w:id="969" w:name="_Toc129360238"/>
            <w:bookmarkStart w:id="970" w:name="_Toc129878308"/>
            <w:r w:rsidRPr="00BD5EE8">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66"/>
            <w:bookmarkEnd w:id="967"/>
            <w:bookmarkEnd w:id="968"/>
            <w:bookmarkEnd w:id="969"/>
            <w:bookmarkEnd w:id="970"/>
          </w:p>
        </w:tc>
      </w:tr>
      <w:tr w:rsidR="00057E87" w:rsidRPr="00BD5EE8" w14:paraId="2089C83A" w14:textId="77777777" w:rsidTr="00530118">
        <w:tc>
          <w:tcPr>
            <w:tcW w:w="1229" w:type="dxa"/>
            <w:tcBorders>
              <w:top w:val="single" w:sz="4" w:space="0" w:color="auto"/>
              <w:left w:val="single" w:sz="4" w:space="0" w:color="auto"/>
              <w:bottom w:val="single" w:sz="4" w:space="0" w:color="auto"/>
              <w:right w:val="single" w:sz="4" w:space="0" w:color="auto"/>
            </w:tcBorders>
          </w:tcPr>
          <w:p w14:paraId="34F5C201"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71" w:name="_Toc129358951"/>
            <w:bookmarkStart w:id="972" w:name="_Toc129359513"/>
            <w:bookmarkStart w:id="973" w:name="_Toc129359885"/>
            <w:bookmarkStart w:id="974" w:name="_Toc129360239"/>
            <w:bookmarkStart w:id="975" w:name="_Toc129878309"/>
            <w:r w:rsidRPr="0062194B">
              <w:rPr>
                <w:rFonts w:ascii="Times New Roman" w:hAnsi="Times New Roman"/>
                <w:b/>
                <w:bCs/>
                <w:iCs/>
                <w:sz w:val="24"/>
                <w:szCs w:val="24"/>
              </w:rPr>
              <w:t>ОК 03</w:t>
            </w:r>
            <w:bookmarkEnd w:id="971"/>
            <w:bookmarkEnd w:id="972"/>
            <w:bookmarkEnd w:id="973"/>
            <w:bookmarkEnd w:id="974"/>
            <w:bookmarkEnd w:id="975"/>
          </w:p>
        </w:tc>
        <w:tc>
          <w:tcPr>
            <w:tcW w:w="8342" w:type="dxa"/>
            <w:tcBorders>
              <w:top w:val="single" w:sz="4" w:space="0" w:color="auto"/>
              <w:left w:val="single" w:sz="4" w:space="0" w:color="auto"/>
              <w:bottom w:val="single" w:sz="4" w:space="0" w:color="auto"/>
              <w:right w:val="single" w:sz="4" w:space="0" w:color="auto"/>
            </w:tcBorders>
          </w:tcPr>
          <w:p w14:paraId="53207DDF"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76" w:name="_Toc129358952"/>
            <w:bookmarkStart w:id="977" w:name="_Toc129359514"/>
            <w:bookmarkStart w:id="978" w:name="_Toc129359886"/>
            <w:bookmarkStart w:id="979" w:name="_Toc129360240"/>
            <w:bookmarkStart w:id="980" w:name="_Toc129878310"/>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976"/>
            <w:bookmarkEnd w:id="977"/>
            <w:bookmarkEnd w:id="978"/>
            <w:bookmarkEnd w:id="979"/>
            <w:bookmarkEnd w:id="980"/>
          </w:p>
        </w:tc>
      </w:tr>
      <w:tr w:rsidR="00057E87" w:rsidRPr="00BD5EE8" w14:paraId="144C383C" w14:textId="77777777" w:rsidTr="00530118">
        <w:tc>
          <w:tcPr>
            <w:tcW w:w="1229" w:type="dxa"/>
            <w:tcBorders>
              <w:top w:val="single" w:sz="4" w:space="0" w:color="auto"/>
              <w:left w:val="single" w:sz="4" w:space="0" w:color="auto"/>
              <w:bottom w:val="single" w:sz="4" w:space="0" w:color="auto"/>
              <w:right w:val="single" w:sz="4" w:space="0" w:color="auto"/>
            </w:tcBorders>
          </w:tcPr>
          <w:p w14:paraId="60D32858"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81" w:name="_Toc129358953"/>
            <w:bookmarkStart w:id="982" w:name="_Toc129359515"/>
            <w:bookmarkStart w:id="983" w:name="_Toc129359887"/>
            <w:bookmarkStart w:id="984" w:name="_Toc129360241"/>
            <w:bookmarkStart w:id="985" w:name="_Toc129878311"/>
            <w:r w:rsidRPr="0062194B">
              <w:rPr>
                <w:rFonts w:ascii="Times New Roman" w:hAnsi="Times New Roman"/>
                <w:b/>
                <w:bCs/>
                <w:iCs/>
                <w:sz w:val="24"/>
                <w:szCs w:val="24"/>
              </w:rPr>
              <w:t>ОК 04</w:t>
            </w:r>
            <w:bookmarkEnd w:id="981"/>
            <w:bookmarkEnd w:id="982"/>
            <w:bookmarkEnd w:id="983"/>
            <w:bookmarkEnd w:id="984"/>
            <w:bookmarkEnd w:id="985"/>
          </w:p>
        </w:tc>
        <w:tc>
          <w:tcPr>
            <w:tcW w:w="8342" w:type="dxa"/>
            <w:tcBorders>
              <w:top w:val="single" w:sz="4" w:space="0" w:color="auto"/>
              <w:left w:val="single" w:sz="4" w:space="0" w:color="auto"/>
              <w:bottom w:val="single" w:sz="4" w:space="0" w:color="auto"/>
              <w:right w:val="single" w:sz="4" w:space="0" w:color="auto"/>
            </w:tcBorders>
          </w:tcPr>
          <w:p w14:paraId="1FBF988E"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86" w:name="_Toc129358954"/>
            <w:bookmarkStart w:id="987" w:name="_Toc129359516"/>
            <w:bookmarkStart w:id="988" w:name="_Toc129359888"/>
            <w:bookmarkStart w:id="989" w:name="_Toc129360242"/>
            <w:bookmarkStart w:id="990" w:name="_Toc129878312"/>
            <w:r w:rsidRPr="00BD5EE8">
              <w:rPr>
                <w:rFonts w:ascii="Times New Roman" w:hAnsi="Times New Roman"/>
                <w:iCs/>
                <w:sz w:val="24"/>
                <w:szCs w:val="24"/>
              </w:rPr>
              <w:t>Эффективно взаимодействовать и работать в коллективе и команде</w:t>
            </w:r>
            <w:bookmarkEnd w:id="986"/>
            <w:bookmarkEnd w:id="987"/>
            <w:bookmarkEnd w:id="988"/>
            <w:bookmarkEnd w:id="989"/>
            <w:bookmarkEnd w:id="990"/>
          </w:p>
        </w:tc>
      </w:tr>
      <w:tr w:rsidR="00057E87" w:rsidRPr="00BD5EE8" w14:paraId="7D5058E6" w14:textId="77777777" w:rsidTr="00530118">
        <w:tc>
          <w:tcPr>
            <w:tcW w:w="1229" w:type="dxa"/>
            <w:tcBorders>
              <w:top w:val="single" w:sz="4" w:space="0" w:color="auto"/>
              <w:left w:val="single" w:sz="4" w:space="0" w:color="auto"/>
              <w:bottom w:val="single" w:sz="4" w:space="0" w:color="auto"/>
              <w:right w:val="single" w:sz="4" w:space="0" w:color="auto"/>
            </w:tcBorders>
          </w:tcPr>
          <w:p w14:paraId="4B16158F"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991" w:name="_Toc129358955"/>
            <w:bookmarkStart w:id="992" w:name="_Toc129359517"/>
            <w:bookmarkStart w:id="993" w:name="_Toc129359889"/>
            <w:bookmarkStart w:id="994" w:name="_Toc129360243"/>
            <w:bookmarkStart w:id="995" w:name="_Toc129878313"/>
            <w:r w:rsidRPr="0062194B">
              <w:rPr>
                <w:rFonts w:ascii="Times New Roman" w:hAnsi="Times New Roman"/>
                <w:b/>
                <w:bCs/>
                <w:iCs/>
                <w:sz w:val="24"/>
                <w:szCs w:val="24"/>
              </w:rPr>
              <w:t>ОК 05</w:t>
            </w:r>
            <w:bookmarkEnd w:id="991"/>
            <w:bookmarkEnd w:id="992"/>
            <w:bookmarkEnd w:id="993"/>
            <w:bookmarkEnd w:id="994"/>
            <w:bookmarkEnd w:id="995"/>
          </w:p>
        </w:tc>
        <w:tc>
          <w:tcPr>
            <w:tcW w:w="8342" w:type="dxa"/>
            <w:tcBorders>
              <w:top w:val="single" w:sz="4" w:space="0" w:color="auto"/>
              <w:left w:val="single" w:sz="4" w:space="0" w:color="auto"/>
              <w:bottom w:val="single" w:sz="4" w:space="0" w:color="auto"/>
              <w:right w:val="single" w:sz="4" w:space="0" w:color="auto"/>
            </w:tcBorders>
          </w:tcPr>
          <w:p w14:paraId="2945FEE5"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996" w:name="_Toc129358956"/>
            <w:bookmarkStart w:id="997" w:name="_Toc129359518"/>
            <w:bookmarkStart w:id="998" w:name="_Toc129359890"/>
            <w:bookmarkStart w:id="999" w:name="_Toc129360244"/>
            <w:bookmarkStart w:id="1000" w:name="_Toc129878314"/>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96"/>
            <w:bookmarkEnd w:id="997"/>
            <w:bookmarkEnd w:id="998"/>
            <w:bookmarkEnd w:id="999"/>
            <w:bookmarkEnd w:id="1000"/>
          </w:p>
        </w:tc>
      </w:tr>
      <w:tr w:rsidR="00057E87" w:rsidRPr="00BD5EE8" w14:paraId="04A8CF78" w14:textId="77777777" w:rsidTr="00530118">
        <w:tc>
          <w:tcPr>
            <w:tcW w:w="1229" w:type="dxa"/>
            <w:tcBorders>
              <w:top w:val="single" w:sz="4" w:space="0" w:color="auto"/>
              <w:left w:val="single" w:sz="4" w:space="0" w:color="auto"/>
              <w:bottom w:val="single" w:sz="4" w:space="0" w:color="auto"/>
              <w:right w:val="single" w:sz="4" w:space="0" w:color="auto"/>
            </w:tcBorders>
          </w:tcPr>
          <w:p w14:paraId="0E6F7B39"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01" w:name="_Toc129358957"/>
            <w:bookmarkStart w:id="1002" w:name="_Toc129359519"/>
            <w:bookmarkStart w:id="1003" w:name="_Toc129359891"/>
            <w:bookmarkStart w:id="1004" w:name="_Toc129360245"/>
            <w:bookmarkStart w:id="1005" w:name="_Toc129878315"/>
            <w:r w:rsidRPr="0062194B">
              <w:rPr>
                <w:rFonts w:ascii="Times New Roman" w:hAnsi="Times New Roman"/>
                <w:b/>
                <w:bCs/>
                <w:iCs/>
                <w:sz w:val="24"/>
                <w:szCs w:val="24"/>
              </w:rPr>
              <w:t>ОК 06</w:t>
            </w:r>
            <w:bookmarkEnd w:id="1001"/>
            <w:bookmarkEnd w:id="1002"/>
            <w:bookmarkEnd w:id="1003"/>
            <w:bookmarkEnd w:id="1004"/>
            <w:bookmarkEnd w:id="1005"/>
          </w:p>
        </w:tc>
        <w:tc>
          <w:tcPr>
            <w:tcW w:w="8342" w:type="dxa"/>
            <w:tcBorders>
              <w:top w:val="single" w:sz="4" w:space="0" w:color="auto"/>
              <w:left w:val="single" w:sz="4" w:space="0" w:color="auto"/>
              <w:bottom w:val="single" w:sz="4" w:space="0" w:color="auto"/>
              <w:right w:val="single" w:sz="4" w:space="0" w:color="auto"/>
            </w:tcBorders>
          </w:tcPr>
          <w:p w14:paraId="65D7035C"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06" w:name="_Toc129358958"/>
            <w:bookmarkStart w:id="1007" w:name="_Toc129359520"/>
            <w:bookmarkStart w:id="1008" w:name="_Toc129359892"/>
            <w:bookmarkStart w:id="1009" w:name="_Toc129360246"/>
            <w:bookmarkStart w:id="1010" w:name="_Toc129878316"/>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06"/>
            <w:bookmarkEnd w:id="1007"/>
            <w:bookmarkEnd w:id="1008"/>
            <w:bookmarkEnd w:id="1009"/>
            <w:bookmarkEnd w:id="1010"/>
          </w:p>
        </w:tc>
      </w:tr>
      <w:tr w:rsidR="00057E87" w:rsidRPr="00BD5EE8" w14:paraId="0D92E04C" w14:textId="77777777" w:rsidTr="00530118">
        <w:tc>
          <w:tcPr>
            <w:tcW w:w="1229" w:type="dxa"/>
            <w:tcBorders>
              <w:top w:val="single" w:sz="4" w:space="0" w:color="auto"/>
              <w:left w:val="single" w:sz="4" w:space="0" w:color="auto"/>
              <w:bottom w:val="single" w:sz="4" w:space="0" w:color="auto"/>
              <w:right w:val="single" w:sz="4" w:space="0" w:color="auto"/>
            </w:tcBorders>
          </w:tcPr>
          <w:p w14:paraId="5B2BE969"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11" w:name="_Toc129358959"/>
            <w:bookmarkStart w:id="1012" w:name="_Toc129359521"/>
            <w:bookmarkStart w:id="1013" w:name="_Toc129359893"/>
            <w:bookmarkStart w:id="1014" w:name="_Toc129360247"/>
            <w:bookmarkStart w:id="1015" w:name="_Toc129878317"/>
            <w:r w:rsidRPr="0062194B">
              <w:rPr>
                <w:rFonts w:ascii="Times New Roman" w:hAnsi="Times New Roman"/>
                <w:b/>
                <w:bCs/>
                <w:iCs/>
                <w:sz w:val="24"/>
                <w:szCs w:val="24"/>
              </w:rPr>
              <w:t>ОК 07</w:t>
            </w:r>
            <w:bookmarkEnd w:id="1011"/>
            <w:bookmarkEnd w:id="1012"/>
            <w:bookmarkEnd w:id="1013"/>
            <w:bookmarkEnd w:id="1014"/>
            <w:bookmarkEnd w:id="1015"/>
          </w:p>
        </w:tc>
        <w:tc>
          <w:tcPr>
            <w:tcW w:w="8342" w:type="dxa"/>
            <w:tcBorders>
              <w:top w:val="single" w:sz="4" w:space="0" w:color="auto"/>
              <w:left w:val="single" w:sz="4" w:space="0" w:color="auto"/>
              <w:bottom w:val="single" w:sz="4" w:space="0" w:color="auto"/>
              <w:right w:val="single" w:sz="4" w:space="0" w:color="auto"/>
            </w:tcBorders>
          </w:tcPr>
          <w:p w14:paraId="3EA6518A"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16" w:name="_Toc129358960"/>
            <w:bookmarkStart w:id="1017" w:name="_Toc129359522"/>
            <w:bookmarkStart w:id="1018" w:name="_Toc129359894"/>
            <w:bookmarkStart w:id="1019" w:name="_Toc129360248"/>
            <w:bookmarkStart w:id="1020" w:name="_Toc129878318"/>
            <w:r w:rsidRPr="00BD5EE8">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016"/>
            <w:bookmarkEnd w:id="1017"/>
            <w:bookmarkEnd w:id="1018"/>
            <w:bookmarkEnd w:id="1019"/>
            <w:bookmarkEnd w:id="1020"/>
          </w:p>
        </w:tc>
      </w:tr>
      <w:tr w:rsidR="00057E87" w:rsidRPr="00BD5EE8" w14:paraId="7063147F" w14:textId="77777777" w:rsidTr="00530118">
        <w:tc>
          <w:tcPr>
            <w:tcW w:w="1229" w:type="dxa"/>
            <w:tcBorders>
              <w:top w:val="single" w:sz="4" w:space="0" w:color="auto"/>
              <w:left w:val="single" w:sz="4" w:space="0" w:color="auto"/>
              <w:bottom w:val="single" w:sz="4" w:space="0" w:color="auto"/>
              <w:right w:val="single" w:sz="4" w:space="0" w:color="auto"/>
            </w:tcBorders>
          </w:tcPr>
          <w:p w14:paraId="56B369D2"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21" w:name="_Toc129358961"/>
            <w:bookmarkStart w:id="1022" w:name="_Toc129359523"/>
            <w:bookmarkStart w:id="1023" w:name="_Toc129359895"/>
            <w:bookmarkStart w:id="1024" w:name="_Toc129360249"/>
            <w:bookmarkStart w:id="1025" w:name="_Toc129878319"/>
            <w:r w:rsidRPr="0062194B">
              <w:rPr>
                <w:rFonts w:ascii="Times New Roman" w:hAnsi="Times New Roman"/>
                <w:b/>
                <w:bCs/>
                <w:iCs/>
                <w:sz w:val="24"/>
                <w:szCs w:val="24"/>
              </w:rPr>
              <w:t>ОК 08</w:t>
            </w:r>
            <w:bookmarkEnd w:id="1021"/>
            <w:bookmarkEnd w:id="1022"/>
            <w:bookmarkEnd w:id="1023"/>
            <w:bookmarkEnd w:id="1024"/>
            <w:bookmarkEnd w:id="1025"/>
          </w:p>
        </w:tc>
        <w:tc>
          <w:tcPr>
            <w:tcW w:w="8342" w:type="dxa"/>
            <w:tcBorders>
              <w:top w:val="single" w:sz="4" w:space="0" w:color="auto"/>
              <w:left w:val="single" w:sz="4" w:space="0" w:color="auto"/>
              <w:bottom w:val="single" w:sz="4" w:space="0" w:color="auto"/>
              <w:right w:val="single" w:sz="4" w:space="0" w:color="auto"/>
            </w:tcBorders>
          </w:tcPr>
          <w:p w14:paraId="3BEF8F8E"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26" w:name="_Toc129358962"/>
            <w:bookmarkStart w:id="1027" w:name="_Toc129359524"/>
            <w:bookmarkStart w:id="1028" w:name="_Toc129359896"/>
            <w:bookmarkStart w:id="1029" w:name="_Toc129360250"/>
            <w:bookmarkStart w:id="1030" w:name="_Toc129878320"/>
            <w:r w:rsidRPr="00BD5EE8">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026"/>
            <w:bookmarkEnd w:id="1027"/>
            <w:bookmarkEnd w:id="1028"/>
            <w:bookmarkEnd w:id="1029"/>
            <w:bookmarkEnd w:id="1030"/>
          </w:p>
        </w:tc>
      </w:tr>
      <w:tr w:rsidR="00057E87" w:rsidRPr="00BD5EE8" w14:paraId="6537F9CD" w14:textId="77777777" w:rsidTr="00530118">
        <w:tc>
          <w:tcPr>
            <w:tcW w:w="1229" w:type="dxa"/>
            <w:tcBorders>
              <w:top w:val="single" w:sz="4" w:space="0" w:color="auto"/>
              <w:left w:val="single" w:sz="4" w:space="0" w:color="auto"/>
              <w:bottom w:val="single" w:sz="4" w:space="0" w:color="auto"/>
              <w:right w:val="single" w:sz="4" w:space="0" w:color="auto"/>
            </w:tcBorders>
          </w:tcPr>
          <w:p w14:paraId="24164B24" w14:textId="77777777" w:rsidR="00057E87" w:rsidRPr="0062194B" w:rsidRDefault="00057E87" w:rsidP="00530118">
            <w:pPr>
              <w:keepNext/>
              <w:spacing w:after="0" w:line="240" w:lineRule="auto"/>
              <w:jc w:val="both"/>
              <w:outlineLvl w:val="1"/>
              <w:rPr>
                <w:rFonts w:ascii="Times New Roman" w:hAnsi="Times New Roman"/>
                <w:b/>
                <w:bCs/>
                <w:iCs/>
                <w:sz w:val="24"/>
                <w:szCs w:val="24"/>
              </w:rPr>
            </w:pPr>
            <w:bookmarkStart w:id="1031" w:name="_Toc129358963"/>
            <w:bookmarkStart w:id="1032" w:name="_Toc129359525"/>
            <w:bookmarkStart w:id="1033" w:name="_Toc129359897"/>
            <w:bookmarkStart w:id="1034" w:name="_Toc129360251"/>
            <w:bookmarkStart w:id="1035" w:name="_Toc129878321"/>
            <w:r w:rsidRPr="0062194B">
              <w:rPr>
                <w:rFonts w:ascii="Times New Roman" w:hAnsi="Times New Roman"/>
                <w:b/>
                <w:bCs/>
                <w:iCs/>
                <w:sz w:val="24"/>
                <w:szCs w:val="24"/>
              </w:rPr>
              <w:t>ОК 09</w:t>
            </w:r>
            <w:bookmarkEnd w:id="1031"/>
            <w:bookmarkEnd w:id="1032"/>
            <w:bookmarkEnd w:id="1033"/>
            <w:bookmarkEnd w:id="1034"/>
            <w:bookmarkEnd w:id="1035"/>
          </w:p>
        </w:tc>
        <w:tc>
          <w:tcPr>
            <w:tcW w:w="8342" w:type="dxa"/>
            <w:tcBorders>
              <w:top w:val="single" w:sz="4" w:space="0" w:color="auto"/>
              <w:left w:val="single" w:sz="4" w:space="0" w:color="auto"/>
              <w:bottom w:val="single" w:sz="4" w:space="0" w:color="auto"/>
              <w:right w:val="single" w:sz="4" w:space="0" w:color="auto"/>
            </w:tcBorders>
          </w:tcPr>
          <w:p w14:paraId="064D796D" w14:textId="77777777" w:rsidR="00057E87" w:rsidRPr="00BD5EE8" w:rsidRDefault="00057E87" w:rsidP="00530118">
            <w:pPr>
              <w:keepNext/>
              <w:spacing w:after="0" w:line="240" w:lineRule="auto"/>
              <w:jc w:val="both"/>
              <w:outlineLvl w:val="1"/>
              <w:rPr>
                <w:rFonts w:ascii="Times New Roman" w:hAnsi="Times New Roman"/>
                <w:iCs/>
                <w:sz w:val="24"/>
                <w:szCs w:val="24"/>
              </w:rPr>
            </w:pPr>
            <w:bookmarkStart w:id="1036" w:name="_Toc129358964"/>
            <w:bookmarkStart w:id="1037" w:name="_Toc129359526"/>
            <w:bookmarkStart w:id="1038" w:name="_Toc129359898"/>
            <w:bookmarkStart w:id="1039" w:name="_Toc129360252"/>
            <w:bookmarkStart w:id="1040" w:name="_Toc129878322"/>
            <w:r w:rsidRPr="00BD5EE8">
              <w:rPr>
                <w:rFonts w:ascii="Times New Roman" w:hAnsi="Times New Roman"/>
                <w:iCs/>
                <w:sz w:val="24"/>
                <w:szCs w:val="24"/>
              </w:rPr>
              <w:t>Пользоваться профессиональной документацией на государственном и иностранном языках</w:t>
            </w:r>
            <w:bookmarkEnd w:id="1036"/>
            <w:bookmarkEnd w:id="1037"/>
            <w:bookmarkEnd w:id="1038"/>
            <w:bookmarkEnd w:id="1039"/>
            <w:bookmarkEnd w:id="1040"/>
          </w:p>
        </w:tc>
      </w:tr>
    </w:tbl>
    <w:p w14:paraId="2F7717F2" w14:textId="77777777" w:rsidR="00057E87" w:rsidRPr="00BD5EE8" w:rsidRDefault="00057E87" w:rsidP="00057E87">
      <w:pPr>
        <w:keepNext/>
        <w:spacing w:after="0" w:line="240" w:lineRule="auto"/>
        <w:ind w:firstLine="709"/>
        <w:jc w:val="both"/>
        <w:outlineLvl w:val="1"/>
        <w:rPr>
          <w:rFonts w:ascii="Times New Roman" w:hAnsi="Times New Roman"/>
          <w:b/>
          <w:bCs/>
          <w:iCs/>
          <w:sz w:val="24"/>
          <w:szCs w:val="24"/>
          <w:lang w:val="x-none" w:eastAsia="x-none"/>
        </w:rPr>
      </w:pPr>
    </w:p>
    <w:p w14:paraId="06DE7D07" w14:textId="77777777" w:rsidR="00057E87" w:rsidRPr="00BD5EE8" w:rsidRDefault="00057E87" w:rsidP="00057E87">
      <w:pPr>
        <w:spacing w:after="0" w:line="240" w:lineRule="auto"/>
        <w:rPr>
          <w:rFonts w:ascii="Times New Roman" w:hAnsi="Times New Roman"/>
          <w:sz w:val="24"/>
          <w:szCs w:val="24"/>
          <w:lang w:val="x-none" w:eastAsia="x-none"/>
        </w:rPr>
      </w:pPr>
    </w:p>
    <w:p w14:paraId="206F2E6A" w14:textId="77777777" w:rsidR="00057E87" w:rsidRPr="00BD5EE8" w:rsidRDefault="00057E87" w:rsidP="00057E87">
      <w:pPr>
        <w:keepNext/>
        <w:spacing w:after="0" w:line="240" w:lineRule="auto"/>
        <w:ind w:firstLine="709"/>
        <w:jc w:val="both"/>
        <w:outlineLvl w:val="1"/>
        <w:rPr>
          <w:rFonts w:ascii="Times New Roman" w:hAnsi="Times New Roman"/>
          <w:bCs/>
          <w:iCs/>
          <w:sz w:val="24"/>
          <w:szCs w:val="24"/>
          <w:lang w:val="x-none" w:eastAsia="x-none"/>
        </w:rPr>
      </w:pPr>
      <w:bookmarkStart w:id="1041" w:name="_Toc129358965"/>
      <w:bookmarkStart w:id="1042" w:name="_Toc129359527"/>
      <w:bookmarkStart w:id="1043" w:name="_Toc129359899"/>
      <w:bookmarkStart w:id="1044" w:name="_Toc129360253"/>
      <w:bookmarkStart w:id="1045" w:name="_Toc129878323"/>
      <w:r w:rsidRPr="00BD5EE8">
        <w:rPr>
          <w:rFonts w:ascii="Times New Roman" w:hAnsi="Times New Roman"/>
          <w:bCs/>
          <w:iCs/>
          <w:sz w:val="24"/>
          <w:szCs w:val="24"/>
          <w:lang w:val="x-none" w:eastAsia="x-none"/>
        </w:rPr>
        <w:t>1.1.2. Перечень профессиональных компетенций</w:t>
      </w:r>
      <w:bookmarkEnd w:id="1041"/>
      <w:bookmarkEnd w:id="1042"/>
      <w:bookmarkEnd w:id="1043"/>
      <w:bookmarkEnd w:id="1044"/>
      <w:bookmarkEnd w:id="1045"/>
      <w:r w:rsidRPr="00BD5EE8">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57E87" w:rsidRPr="00BD5EE8" w14:paraId="48FA7F4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64546D2D"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1046" w:name="_Toc129358966"/>
            <w:bookmarkStart w:id="1047" w:name="_Toc129359528"/>
            <w:bookmarkStart w:id="1048" w:name="_Toc129359900"/>
            <w:bookmarkStart w:id="1049" w:name="_Toc129360254"/>
            <w:bookmarkStart w:id="1050" w:name="_Toc129878324"/>
            <w:r w:rsidRPr="00BD5EE8">
              <w:rPr>
                <w:rFonts w:ascii="Times New Roman" w:hAnsi="Times New Roman"/>
                <w:b/>
                <w:bCs/>
                <w:iCs/>
                <w:sz w:val="24"/>
                <w:szCs w:val="24"/>
              </w:rPr>
              <w:t>Код</w:t>
            </w:r>
            <w:bookmarkEnd w:id="1046"/>
            <w:bookmarkEnd w:id="1047"/>
            <w:bookmarkEnd w:id="1048"/>
            <w:bookmarkEnd w:id="1049"/>
            <w:bookmarkEnd w:id="1050"/>
          </w:p>
        </w:tc>
        <w:tc>
          <w:tcPr>
            <w:tcW w:w="8367" w:type="dxa"/>
            <w:tcBorders>
              <w:top w:val="single" w:sz="4" w:space="0" w:color="auto"/>
              <w:left w:val="single" w:sz="4" w:space="0" w:color="auto"/>
              <w:bottom w:val="single" w:sz="4" w:space="0" w:color="auto"/>
              <w:right w:val="single" w:sz="4" w:space="0" w:color="auto"/>
            </w:tcBorders>
            <w:hideMark/>
          </w:tcPr>
          <w:p w14:paraId="15ED3AEE" w14:textId="77777777" w:rsidR="00057E87" w:rsidRPr="00BD5EE8" w:rsidRDefault="00057E87" w:rsidP="00530118">
            <w:pPr>
              <w:keepNext/>
              <w:spacing w:after="0" w:line="240" w:lineRule="auto"/>
              <w:jc w:val="both"/>
              <w:outlineLvl w:val="1"/>
              <w:rPr>
                <w:rFonts w:ascii="Times New Roman" w:hAnsi="Times New Roman"/>
                <w:b/>
                <w:bCs/>
                <w:iCs/>
                <w:sz w:val="24"/>
                <w:szCs w:val="24"/>
              </w:rPr>
            </w:pPr>
            <w:bookmarkStart w:id="1051" w:name="_Toc129358967"/>
            <w:bookmarkStart w:id="1052" w:name="_Toc129359529"/>
            <w:bookmarkStart w:id="1053" w:name="_Toc129359901"/>
            <w:bookmarkStart w:id="1054" w:name="_Toc129360255"/>
            <w:bookmarkStart w:id="1055" w:name="_Toc129878325"/>
            <w:r w:rsidRPr="00BD5EE8">
              <w:rPr>
                <w:rFonts w:ascii="Times New Roman" w:hAnsi="Times New Roman"/>
                <w:b/>
                <w:bCs/>
                <w:iCs/>
                <w:sz w:val="24"/>
                <w:szCs w:val="24"/>
              </w:rPr>
              <w:t>Наименование видов деятельности и профессиональных компетенций</w:t>
            </w:r>
            <w:bookmarkEnd w:id="1051"/>
            <w:bookmarkEnd w:id="1052"/>
            <w:bookmarkEnd w:id="1053"/>
            <w:bookmarkEnd w:id="1054"/>
            <w:bookmarkEnd w:id="1055"/>
          </w:p>
        </w:tc>
      </w:tr>
      <w:tr w:rsidR="00057E87" w:rsidRPr="00BD5EE8" w14:paraId="117124DC"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4CF26159"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56" w:name="_Toc129358968"/>
            <w:bookmarkStart w:id="1057" w:name="_Toc129359530"/>
            <w:bookmarkStart w:id="1058" w:name="_Toc129359902"/>
            <w:bookmarkStart w:id="1059" w:name="_Toc129360256"/>
            <w:bookmarkStart w:id="1060" w:name="_Toc129878326"/>
            <w:r w:rsidRPr="0062194B">
              <w:rPr>
                <w:rFonts w:ascii="Times New Roman" w:hAnsi="Times New Roman"/>
                <w:b/>
                <w:iCs/>
                <w:sz w:val="24"/>
                <w:szCs w:val="24"/>
              </w:rPr>
              <w:t>ВД</w:t>
            </w:r>
            <w:bookmarkEnd w:id="1056"/>
            <w:bookmarkEnd w:id="1057"/>
            <w:bookmarkEnd w:id="1058"/>
            <w:bookmarkEnd w:id="1059"/>
            <w:bookmarkEnd w:id="1060"/>
          </w:p>
        </w:tc>
        <w:tc>
          <w:tcPr>
            <w:tcW w:w="8367" w:type="dxa"/>
            <w:tcBorders>
              <w:top w:val="single" w:sz="4" w:space="0" w:color="auto"/>
              <w:left w:val="single" w:sz="4" w:space="0" w:color="auto"/>
              <w:bottom w:val="single" w:sz="4" w:space="0" w:color="auto"/>
              <w:right w:val="single" w:sz="4" w:space="0" w:color="auto"/>
            </w:tcBorders>
            <w:hideMark/>
          </w:tcPr>
          <w:p w14:paraId="098D6BE7" w14:textId="77777777" w:rsidR="00057E87" w:rsidRPr="00BD5EE8" w:rsidRDefault="00057E87" w:rsidP="00530118">
            <w:pPr>
              <w:keepNext/>
              <w:spacing w:after="0" w:line="240" w:lineRule="auto"/>
              <w:jc w:val="both"/>
              <w:outlineLvl w:val="1"/>
              <w:rPr>
                <w:rFonts w:ascii="Times New Roman" w:hAnsi="Times New Roman"/>
                <w:i/>
                <w:sz w:val="24"/>
                <w:szCs w:val="24"/>
              </w:rPr>
            </w:pPr>
            <w:bookmarkStart w:id="1061" w:name="_Toc129358969"/>
            <w:bookmarkStart w:id="1062" w:name="_Toc129359531"/>
            <w:bookmarkStart w:id="1063" w:name="_Toc129359903"/>
            <w:bookmarkStart w:id="1064" w:name="_Toc129360257"/>
            <w:bookmarkStart w:id="1065" w:name="_Toc129878327"/>
            <w:r w:rsidRPr="00050DF2">
              <w:rPr>
                <w:rFonts w:ascii="Times New Roman" w:hAnsi="Times New Roman"/>
                <w:sz w:val="24"/>
                <w:szCs w:val="24"/>
              </w:rPr>
              <w:t>Техническое обеспечение производства и испытаний изделий ракетно-космической техники, их составных частей и систем</w:t>
            </w:r>
            <w:bookmarkEnd w:id="1061"/>
            <w:bookmarkEnd w:id="1062"/>
            <w:bookmarkEnd w:id="1063"/>
            <w:bookmarkEnd w:id="1064"/>
            <w:bookmarkEnd w:id="1065"/>
          </w:p>
        </w:tc>
      </w:tr>
      <w:tr w:rsidR="00057E87" w:rsidRPr="00BD5EE8" w14:paraId="3E88D659" w14:textId="77777777" w:rsidTr="00530118">
        <w:tc>
          <w:tcPr>
            <w:tcW w:w="1204" w:type="dxa"/>
            <w:tcBorders>
              <w:top w:val="single" w:sz="4" w:space="0" w:color="auto"/>
              <w:left w:val="single" w:sz="4" w:space="0" w:color="auto"/>
              <w:bottom w:val="single" w:sz="4" w:space="0" w:color="auto"/>
              <w:right w:val="single" w:sz="4" w:space="0" w:color="auto"/>
            </w:tcBorders>
            <w:hideMark/>
          </w:tcPr>
          <w:p w14:paraId="3C9FB84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66" w:name="_Toc129358970"/>
            <w:bookmarkStart w:id="1067" w:name="_Toc129359532"/>
            <w:bookmarkStart w:id="1068" w:name="_Toc129359904"/>
            <w:bookmarkStart w:id="1069" w:name="_Toc129360258"/>
            <w:bookmarkStart w:id="1070" w:name="_Toc129878328"/>
            <w:r w:rsidRPr="0062194B">
              <w:rPr>
                <w:rFonts w:ascii="Times New Roman" w:hAnsi="Times New Roman"/>
                <w:b/>
                <w:iCs/>
                <w:sz w:val="24"/>
                <w:szCs w:val="24"/>
              </w:rPr>
              <w:t>ПК 4.1.</w:t>
            </w:r>
            <w:bookmarkEnd w:id="1066"/>
            <w:bookmarkEnd w:id="1067"/>
            <w:bookmarkEnd w:id="1068"/>
            <w:bookmarkEnd w:id="1069"/>
            <w:bookmarkEnd w:id="1070"/>
          </w:p>
        </w:tc>
        <w:tc>
          <w:tcPr>
            <w:tcW w:w="8367" w:type="dxa"/>
            <w:tcBorders>
              <w:top w:val="single" w:sz="4" w:space="0" w:color="auto"/>
              <w:left w:val="single" w:sz="4" w:space="0" w:color="auto"/>
              <w:bottom w:val="single" w:sz="4" w:space="0" w:color="auto"/>
              <w:right w:val="single" w:sz="4" w:space="0" w:color="auto"/>
            </w:tcBorders>
          </w:tcPr>
          <w:p w14:paraId="566D6A03" w14:textId="2E2450DC" w:rsidR="00057E87" w:rsidRPr="00BD5EE8" w:rsidRDefault="00AC3FFE" w:rsidP="00530118">
            <w:pPr>
              <w:keepNext/>
              <w:spacing w:after="0" w:line="240" w:lineRule="auto"/>
              <w:jc w:val="both"/>
              <w:outlineLvl w:val="1"/>
              <w:rPr>
                <w:rFonts w:ascii="Times New Roman" w:hAnsi="Times New Roman"/>
                <w:bCs/>
                <w:iCs/>
                <w:sz w:val="24"/>
                <w:szCs w:val="24"/>
                <w:lang w:val="x-none"/>
              </w:rPr>
            </w:pPr>
            <w:r w:rsidRPr="00030E38">
              <w:rPr>
                <w:rFonts w:ascii="Times New Roman" w:eastAsia="Calibri" w:hAnsi="Times New Roman"/>
                <w:sz w:val="24"/>
                <w:szCs w:val="24"/>
                <w:lang w:eastAsia="en-US"/>
              </w:rPr>
              <w:t>Осуществлять разработку</w:t>
            </w:r>
            <w:r w:rsidRPr="00030E38">
              <w:rPr>
                <w:rFonts w:ascii="Times New Roman" w:eastAsia="Calibri" w:hAnsi="Times New Roman"/>
                <w:iCs/>
                <w:sz w:val="24"/>
                <w:szCs w:val="24"/>
                <w:lang w:eastAsia="en-US"/>
              </w:rPr>
              <w:t xml:space="preserve"> технологической документации для производства </w:t>
            </w:r>
            <w:r w:rsidRPr="00030E38">
              <w:rPr>
                <w:rFonts w:ascii="Times New Roman" w:eastAsia="Calibri" w:hAnsi="Times New Roman"/>
                <w:sz w:val="24"/>
                <w:szCs w:val="24"/>
                <w:lang w:eastAsia="en-US"/>
              </w:rPr>
              <w:t xml:space="preserve">изделий </w:t>
            </w:r>
            <w:r w:rsidRPr="00030E38">
              <w:rPr>
                <w:rFonts w:ascii="Times New Roman" w:eastAsia="Calibri" w:hAnsi="Times New Roman"/>
                <w:iCs/>
                <w:sz w:val="24"/>
                <w:szCs w:val="24"/>
                <w:lang w:eastAsia="en-US"/>
              </w:rPr>
              <w:t>ракетно-космической техники</w:t>
            </w:r>
            <w:r w:rsidRPr="00030E38">
              <w:rPr>
                <w:rFonts w:ascii="Times New Roman" w:eastAsia="Calibri" w:hAnsi="Times New Roman"/>
                <w:sz w:val="24"/>
                <w:szCs w:val="24"/>
                <w:lang w:eastAsia="en-US"/>
              </w:rPr>
              <w:t>, их составных частей и систем</w:t>
            </w:r>
          </w:p>
        </w:tc>
      </w:tr>
      <w:tr w:rsidR="00057E87" w:rsidRPr="00BD5EE8" w14:paraId="6D303A52" w14:textId="77777777" w:rsidTr="00530118">
        <w:tc>
          <w:tcPr>
            <w:tcW w:w="1204" w:type="dxa"/>
            <w:tcBorders>
              <w:top w:val="single" w:sz="4" w:space="0" w:color="auto"/>
              <w:left w:val="single" w:sz="4" w:space="0" w:color="auto"/>
              <w:bottom w:val="single" w:sz="4" w:space="0" w:color="auto"/>
              <w:right w:val="single" w:sz="4" w:space="0" w:color="auto"/>
            </w:tcBorders>
          </w:tcPr>
          <w:p w14:paraId="2293E555"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71" w:name="_Toc129358972"/>
            <w:bookmarkStart w:id="1072" w:name="_Toc129359534"/>
            <w:bookmarkStart w:id="1073" w:name="_Toc129359906"/>
            <w:bookmarkStart w:id="1074" w:name="_Toc129360260"/>
            <w:bookmarkStart w:id="1075" w:name="_Toc129878330"/>
            <w:r w:rsidRPr="0062194B">
              <w:rPr>
                <w:rFonts w:ascii="Times New Roman" w:hAnsi="Times New Roman"/>
                <w:b/>
                <w:iCs/>
                <w:sz w:val="24"/>
                <w:szCs w:val="24"/>
              </w:rPr>
              <w:t>ПК 4.2.</w:t>
            </w:r>
            <w:bookmarkEnd w:id="1071"/>
            <w:bookmarkEnd w:id="1072"/>
            <w:bookmarkEnd w:id="1073"/>
            <w:bookmarkEnd w:id="1074"/>
            <w:bookmarkEnd w:id="1075"/>
          </w:p>
        </w:tc>
        <w:tc>
          <w:tcPr>
            <w:tcW w:w="8367" w:type="dxa"/>
            <w:tcBorders>
              <w:top w:val="single" w:sz="4" w:space="0" w:color="auto"/>
              <w:left w:val="single" w:sz="4" w:space="0" w:color="auto"/>
              <w:bottom w:val="single" w:sz="4" w:space="0" w:color="auto"/>
              <w:right w:val="single" w:sz="4" w:space="0" w:color="auto"/>
            </w:tcBorders>
          </w:tcPr>
          <w:p w14:paraId="1ED1AEEB"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76" w:name="_Toc129358973"/>
            <w:bookmarkStart w:id="1077" w:name="_Toc129359535"/>
            <w:bookmarkStart w:id="1078" w:name="_Toc129359907"/>
            <w:bookmarkStart w:id="1079" w:name="_Toc129360261"/>
            <w:bookmarkStart w:id="1080" w:name="_Toc129878331"/>
            <w:r w:rsidRPr="00050DF2">
              <w:rPr>
                <w:rFonts w:ascii="Times New Roman" w:hAnsi="Times New Roman"/>
                <w:sz w:val="24"/>
                <w:szCs w:val="24"/>
              </w:rPr>
              <w:t>Осуществлять технологическое сопровождение производства изделий ракетно-космической техники, их составных частей и систем</w:t>
            </w:r>
            <w:bookmarkEnd w:id="1076"/>
            <w:bookmarkEnd w:id="1077"/>
            <w:bookmarkEnd w:id="1078"/>
            <w:bookmarkEnd w:id="1079"/>
            <w:bookmarkEnd w:id="1080"/>
          </w:p>
        </w:tc>
      </w:tr>
      <w:tr w:rsidR="00057E87" w:rsidRPr="00BD5EE8" w14:paraId="3202AC99" w14:textId="77777777" w:rsidTr="00530118">
        <w:tc>
          <w:tcPr>
            <w:tcW w:w="1204" w:type="dxa"/>
            <w:tcBorders>
              <w:top w:val="single" w:sz="4" w:space="0" w:color="auto"/>
              <w:left w:val="single" w:sz="4" w:space="0" w:color="auto"/>
              <w:bottom w:val="single" w:sz="4" w:space="0" w:color="auto"/>
              <w:right w:val="single" w:sz="4" w:space="0" w:color="auto"/>
            </w:tcBorders>
          </w:tcPr>
          <w:p w14:paraId="6E3A4A8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81" w:name="_Toc129358974"/>
            <w:bookmarkStart w:id="1082" w:name="_Toc129359536"/>
            <w:bookmarkStart w:id="1083" w:name="_Toc129359908"/>
            <w:bookmarkStart w:id="1084" w:name="_Toc129360262"/>
            <w:bookmarkStart w:id="1085" w:name="_Toc129878332"/>
            <w:r w:rsidRPr="0062194B">
              <w:rPr>
                <w:rFonts w:ascii="Times New Roman" w:hAnsi="Times New Roman"/>
                <w:b/>
                <w:iCs/>
                <w:sz w:val="24"/>
                <w:szCs w:val="24"/>
              </w:rPr>
              <w:t>ПК. 4.3.</w:t>
            </w:r>
            <w:bookmarkEnd w:id="1081"/>
            <w:bookmarkEnd w:id="1082"/>
            <w:bookmarkEnd w:id="1083"/>
            <w:bookmarkEnd w:id="1084"/>
            <w:bookmarkEnd w:id="1085"/>
          </w:p>
        </w:tc>
        <w:tc>
          <w:tcPr>
            <w:tcW w:w="8367" w:type="dxa"/>
            <w:tcBorders>
              <w:top w:val="single" w:sz="4" w:space="0" w:color="auto"/>
              <w:left w:val="single" w:sz="4" w:space="0" w:color="auto"/>
              <w:bottom w:val="single" w:sz="4" w:space="0" w:color="auto"/>
              <w:right w:val="single" w:sz="4" w:space="0" w:color="auto"/>
            </w:tcBorders>
          </w:tcPr>
          <w:p w14:paraId="4D4A2F3A"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86" w:name="_Toc129358975"/>
            <w:bookmarkStart w:id="1087" w:name="_Toc129359537"/>
            <w:bookmarkStart w:id="1088" w:name="_Toc129359909"/>
            <w:bookmarkStart w:id="1089" w:name="_Toc129360263"/>
            <w:bookmarkStart w:id="1090" w:name="_Toc129878333"/>
            <w:r w:rsidRPr="00050DF2">
              <w:rPr>
                <w:rFonts w:ascii="Times New Roman" w:hAnsi="Times New Roman"/>
                <w:sz w:val="24"/>
                <w:szCs w:val="24"/>
              </w:rPr>
              <w:t>Производить анализ программ и методик испытаний изделий ракетно-космической техники, их составных частей</w:t>
            </w:r>
            <w:bookmarkEnd w:id="1086"/>
            <w:bookmarkEnd w:id="1087"/>
            <w:bookmarkEnd w:id="1088"/>
            <w:bookmarkEnd w:id="1089"/>
            <w:bookmarkEnd w:id="1090"/>
          </w:p>
        </w:tc>
      </w:tr>
      <w:tr w:rsidR="00057E87" w:rsidRPr="00BD5EE8" w14:paraId="7510C0E4" w14:textId="77777777" w:rsidTr="00530118">
        <w:tc>
          <w:tcPr>
            <w:tcW w:w="1204" w:type="dxa"/>
            <w:tcBorders>
              <w:top w:val="single" w:sz="4" w:space="0" w:color="auto"/>
              <w:left w:val="single" w:sz="4" w:space="0" w:color="auto"/>
              <w:bottom w:val="single" w:sz="4" w:space="0" w:color="auto"/>
              <w:right w:val="single" w:sz="4" w:space="0" w:color="auto"/>
            </w:tcBorders>
          </w:tcPr>
          <w:p w14:paraId="2BA42BF8"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091" w:name="_Toc129358976"/>
            <w:bookmarkStart w:id="1092" w:name="_Toc129359538"/>
            <w:bookmarkStart w:id="1093" w:name="_Toc129359910"/>
            <w:bookmarkStart w:id="1094" w:name="_Toc129360264"/>
            <w:bookmarkStart w:id="1095" w:name="_Toc129878334"/>
            <w:r w:rsidRPr="0062194B">
              <w:rPr>
                <w:rFonts w:ascii="Times New Roman" w:hAnsi="Times New Roman"/>
                <w:b/>
                <w:iCs/>
                <w:sz w:val="24"/>
                <w:szCs w:val="24"/>
              </w:rPr>
              <w:t>ПК. 4.4.</w:t>
            </w:r>
            <w:bookmarkEnd w:id="1091"/>
            <w:bookmarkEnd w:id="1092"/>
            <w:bookmarkEnd w:id="1093"/>
            <w:bookmarkEnd w:id="1094"/>
            <w:bookmarkEnd w:id="1095"/>
          </w:p>
        </w:tc>
        <w:tc>
          <w:tcPr>
            <w:tcW w:w="8367" w:type="dxa"/>
            <w:tcBorders>
              <w:top w:val="single" w:sz="4" w:space="0" w:color="auto"/>
              <w:left w:val="single" w:sz="4" w:space="0" w:color="auto"/>
              <w:bottom w:val="single" w:sz="4" w:space="0" w:color="auto"/>
              <w:right w:val="single" w:sz="4" w:space="0" w:color="auto"/>
            </w:tcBorders>
          </w:tcPr>
          <w:p w14:paraId="5437A062" w14:textId="77777777" w:rsidR="00057E87" w:rsidRPr="00BD5EE8" w:rsidRDefault="00057E87" w:rsidP="00530118">
            <w:pPr>
              <w:keepNext/>
              <w:spacing w:after="0" w:line="240" w:lineRule="auto"/>
              <w:jc w:val="both"/>
              <w:outlineLvl w:val="1"/>
              <w:rPr>
                <w:rFonts w:ascii="Times New Roman" w:hAnsi="Times New Roman"/>
                <w:bCs/>
                <w:iCs/>
                <w:sz w:val="24"/>
                <w:szCs w:val="24"/>
                <w:lang w:val="x-none"/>
              </w:rPr>
            </w:pPr>
            <w:bookmarkStart w:id="1096" w:name="_Toc129358977"/>
            <w:bookmarkStart w:id="1097" w:name="_Toc129359539"/>
            <w:bookmarkStart w:id="1098" w:name="_Toc129359911"/>
            <w:bookmarkStart w:id="1099" w:name="_Toc129360265"/>
            <w:bookmarkStart w:id="1100" w:name="_Toc129878335"/>
            <w:r w:rsidRPr="00AD1470">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bookmarkEnd w:id="1096"/>
            <w:bookmarkEnd w:id="1097"/>
            <w:bookmarkEnd w:id="1098"/>
            <w:bookmarkEnd w:id="1099"/>
            <w:bookmarkEnd w:id="1100"/>
          </w:p>
        </w:tc>
      </w:tr>
      <w:tr w:rsidR="00057E87" w:rsidRPr="00BD5EE8" w14:paraId="2054C225" w14:textId="77777777" w:rsidTr="00530118">
        <w:tc>
          <w:tcPr>
            <w:tcW w:w="1204" w:type="dxa"/>
            <w:tcBorders>
              <w:top w:val="single" w:sz="4" w:space="0" w:color="auto"/>
              <w:left w:val="single" w:sz="4" w:space="0" w:color="auto"/>
              <w:bottom w:val="single" w:sz="4" w:space="0" w:color="auto"/>
              <w:right w:val="single" w:sz="4" w:space="0" w:color="auto"/>
            </w:tcBorders>
          </w:tcPr>
          <w:p w14:paraId="1EC4DD3F" w14:textId="77777777" w:rsidR="00057E87" w:rsidRPr="0062194B" w:rsidRDefault="00057E87" w:rsidP="00530118">
            <w:pPr>
              <w:keepNext/>
              <w:spacing w:after="0" w:line="240" w:lineRule="auto"/>
              <w:jc w:val="both"/>
              <w:outlineLvl w:val="1"/>
              <w:rPr>
                <w:rFonts w:ascii="Times New Roman" w:hAnsi="Times New Roman"/>
                <w:b/>
                <w:iCs/>
                <w:sz w:val="24"/>
                <w:szCs w:val="24"/>
              </w:rPr>
            </w:pPr>
            <w:bookmarkStart w:id="1101" w:name="_Toc129358978"/>
            <w:bookmarkStart w:id="1102" w:name="_Toc129359540"/>
            <w:bookmarkStart w:id="1103" w:name="_Toc129359912"/>
            <w:bookmarkStart w:id="1104" w:name="_Toc129360266"/>
            <w:bookmarkStart w:id="1105" w:name="_Toc129878336"/>
            <w:r w:rsidRPr="0062194B">
              <w:rPr>
                <w:rFonts w:ascii="Times New Roman" w:hAnsi="Times New Roman"/>
                <w:b/>
                <w:iCs/>
                <w:sz w:val="24"/>
                <w:szCs w:val="24"/>
              </w:rPr>
              <w:t>ПК.4.5.</w:t>
            </w:r>
            <w:bookmarkEnd w:id="1101"/>
            <w:bookmarkEnd w:id="1102"/>
            <w:bookmarkEnd w:id="1103"/>
            <w:bookmarkEnd w:id="1104"/>
            <w:bookmarkEnd w:id="1105"/>
          </w:p>
        </w:tc>
        <w:tc>
          <w:tcPr>
            <w:tcW w:w="8367" w:type="dxa"/>
            <w:tcBorders>
              <w:top w:val="single" w:sz="4" w:space="0" w:color="auto"/>
              <w:left w:val="single" w:sz="4" w:space="0" w:color="auto"/>
              <w:bottom w:val="single" w:sz="4" w:space="0" w:color="auto"/>
              <w:right w:val="single" w:sz="4" w:space="0" w:color="auto"/>
            </w:tcBorders>
          </w:tcPr>
          <w:p w14:paraId="01687B74" w14:textId="34DEA010" w:rsidR="00057E87" w:rsidRPr="00050DF2" w:rsidRDefault="00AC3FFE" w:rsidP="00530118">
            <w:pPr>
              <w:keepNext/>
              <w:spacing w:after="0" w:line="240" w:lineRule="auto"/>
              <w:jc w:val="both"/>
              <w:outlineLvl w:val="1"/>
              <w:rPr>
                <w:rFonts w:ascii="Times New Roman" w:hAnsi="Times New Roman"/>
                <w:sz w:val="24"/>
                <w:szCs w:val="24"/>
              </w:rPr>
            </w:pPr>
            <w:r w:rsidRPr="00030E38">
              <w:rPr>
                <w:rFonts w:ascii="Times New Roman" w:eastAsia="Calibri" w:hAnsi="Times New Roman"/>
                <w:sz w:val="24"/>
                <w:szCs w:val="24"/>
                <w:lang w:eastAsia="en-US"/>
              </w:rPr>
              <w:t>Вносить предложения</w:t>
            </w:r>
            <w:r w:rsidRPr="00030E38">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Pr="00030E38">
              <w:rPr>
                <w:rFonts w:ascii="Times New Roman" w:eastAsia="Calibri" w:hAnsi="Times New Roman"/>
                <w:sz w:val="24"/>
                <w:szCs w:val="24"/>
                <w:lang w:eastAsia="en-US"/>
              </w:rPr>
              <w:t>изделий ракетно-космической техники и их составных частей</w:t>
            </w:r>
          </w:p>
        </w:tc>
      </w:tr>
    </w:tbl>
    <w:p w14:paraId="6EA8D756" w14:textId="77777777" w:rsidR="00057E87" w:rsidRPr="00BD5EE8" w:rsidRDefault="00057E87" w:rsidP="00057E87">
      <w:pPr>
        <w:spacing w:after="0" w:line="240" w:lineRule="auto"/>
        <w:ind w:firstLine="709"/>
        <w:rPr>
          <w:rFonts w:ascii="Times New Roman" w:hAnsi="Times New Roman"/>
          <w:bCs/>
          <w:sz w:val="24"/>
          <w:szCs w:val="24"/>
        </w:rPr>
      </w:pPr>
    </w:p>
    <w:p w14:paraId="5E59F809" w14:textId="77777777" w:rsidR="00057E87" w:rsidRPr="00BD5EE8" w:rsidRDefault="00057E87" w:rsidP="00057E87">
      <w:pPr>
        <w:spacing w:after="0" w:line="240" w:lineRule="auto"/>
        <w:ind w:firstLine="709"/>
        <w:rPr>
          <w:rFonts w:ascii="Times New Roman" w:hAnsi="Times New Roman"/>
          <w:bCs/>
          <w:sz w:val="24"/>
          <w:szCs w:val="24"/>
        </w:rPr>
      </w:pPr>
      <w:r w:rsidRPr="00BD5EE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57E87" w:rsidRPr="00BD5EE8" w14:paraId="43A559E9"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C8D682E" w14:textId="77777777" w:rsidR="00057E87" w:rsidRPr="00BD5EE8"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17E290AB" w14:textId="77777777" w:rsidR="00057E87" w:rsidRPr="00030E38" w:rsidRDefault="00057E87" w:rsidP="00530118">
            <w:pPr>
              <w:pStyle w:val="af"/>
              <w:tabs>
                <w:tab w:val="left" w:pos="352"/>
              </w:tabs>
              <w:spacing w:before="0" w:after="0"/>
              <w:ind w:left="0"/>
              <w:rPr>
                <w:bCs/>
                <w:iCs/>
                <w:highlight w:val="yellow"/>
                <w:lang w:val="ru-RU" w:eastAsia="en-US"/>
              </w:rPr>
            </w:pPr>
            <w:r w:rsidRPr="00030E38">
              <w:rPr>
                <w:lang w:val="ru-RU" w:eastAsia="ru-RU"/>
              </w:rPr>
              <w:t>- разработки</w:t>
            </w:r>
            <w:r w:rsidRPr="00030E38">
              <w:rPr>
                <w:lang w:eastAsia="ru-RU"/>
              </w:rPr>
              <w:t xml:space="preserve"> технологических процессов изготовления изделий ракетно-космической техники и их составных частей</w:t>
            </w:r>
            <w:r w:rsidRPr="00030E38">
              <w:rPr>
                <w:bCs/>
                <w:iCs/>
                <w:highlight w:val="yellow"/>
                <w:lang w:eastAsia="en-US"/>
              </w:rPr>
              <w:t xml:space="preserve"> </w:t>
            </w:r>
          </w:p>
          <w:p w14:paraId="69D4AF6F"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анализа</w:t>
            </w:r>
            <w:r w:rsidRPr="00030E38">
              <w:rPr>
                <w:lang w:eastAsia="ru-RU"/>
              </w:rPr>
              <w:t xml:space="preserve"> технических заданий на разработку конструкции деталей и узлов изделий, увязка элементов изделий и оснастки по технологической цепочке их изготовления, обеспечение качества объекта производства и технологической документации</w:t>
            </w:r>
          </w:p>
          <w:p w14:paraId="1F5B21D3"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анализа</w:t>
            </w:r>
            <w:r w:rsidRPr="00030E38">
              <w:rPr>
                <w:lang w:eastAsia="ru-RU"/>
              </w:rPr>
              <w:t xml:space="preserve"> программ и методик, изложенных в технических требованиях нормативно-технической документации на виды работ при проведении испытаний изделий РКТ</w:t>
            </w:r>
          </w:p>
          <w:p w14:paraId="062D4FBB"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подготовки</w:t>
            </w:r>
            <w:r w:rsidRPr="00030E38">
              <w:rPr>
                <w:lang w:eastAsia="ru-RU"/>
              </w:rPr>
              <w:t xml:space="preserve"> и проведени</w:t>
            </w:r>
            <w:r w:rsidRPr="00030E38">
              <w:rPr>
                <w:lang w:val="ru-RU" w:eastAsia="ru-RU"/>
              </w:rPr>
              <w:t>я</w:t>
            </w:r>
            <w:r w:rsidRPr="00030E38">
              <w:rPr>
                <w:lang w:eastAsia="ru-RU"/>
              </w:rPr>
              <w:t xml:space="preserve"> операций контроля и испытаний деталей, узлов, агрегатов и отсеков</w:t>
            </w:r>
          </w:p>
          <w:p w14:paraId="135875A1" w14:textId="77777777" w:rsidR="00057E87" w:rsidRPr="00030E38" w:rsidRDefault="00057E87" w:rsidP="00530118">
            <w:pPr>
              <w:numPr>
                <w:ilvl w:val="0"/>
                <w:numId w:val="51"/>
              </w:numPr>
              <w:tabs>
                <w:tab w:val="left" w:pos="352"/>
              </w:tabs>
              <w:spacing w:after="0" w:line="240" w:lineRule="auto"/>
              <w:ind w:left="0" w:firstLine="0"/>
              <w:rPr>
                <w:rFonts w:ascii="Times New Roman" w:hAnsi="Times New Roman"/>
                <w:bCs/>
                <w:iCs/>
                <w:sz w:val="24"/>
                <w:szCs w:val="24"/>
                <w:lang w:val="x-none" w:eastAsia="en-US"/>
              </w:rPr>
            </w:pPr>
            <w:r w:rsidRPr="00030E38">
              <w:rPr>
                <w:rFonts w:ascii="Times New Roman" w:hAnsi="Times New Roman"/>
                <w:bCs/>
                <w:sz w:val="24"/>
                <w:szCs w:val="24"/>
              </w:rPr>
              <w:t>- анализа конструкции объекта производства и результатов реализации технологического процесса для определения направлений его совершенствования</w:t>
            </w:r>
          </w:p>
        </w:tc>
      </w:tr>
      <w:tr w:rsidR="00057E87" w:rsidRPr="00BD5EE8" w14:paraId="26FB95CE"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397710DE"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Pr="00BD5E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27CEEA98"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 устанавливать</w:t>
            </w:r>
            <w:r w:rsidRPr="00030E38">
              <w:rPr>
                <w:bCs/>
                <w:lang w:eastAsia="ru-RU"/>
              </w:rPr>
              <w:t xml:space="preserve"> технологический маршрут изготовления изделий, выбирать метод контроля по всем операциям технологического процесса,</w:t>
            </w:r>
          </w:p>
          <w:p w14:paraId="480A89CF"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w:t>
            </w:r>
            <w:r w:rsidRPr="00030E38">
              <w:rPr>
                <w:bCs/>
                <w:lang w:eastAsia="ru-RU"/>
              </w:rPr>
              <w:t xml:space="preserve"> оформлять маршрутные карты технологического процесса и другую технологическую документацию, </w:t>
            </w:r>
          </w:p>
          <w:p w14:paraId="575593B4" w14:textId="77777777" w:rsidR="00057E87" w:rsidRPr="00030E38" w:rsidRDefault="00057E87" w:rsidP="00530118">
            <w:pPr>
              <w:pStyle w:val="af"/>
              <w:tabs>
                <w:tab w:val="left" w:pos="352"/>
              </w:tabs>
              <w:spacing w:before="0" w:after="0"/>
              <w:ind w:left="0"/>
              <w:rPr>
                <w:bCs/>
                <w:lang w:val="ru-RU" w:eastAsia="ru-RU"/>
              </w:rPr>
            </w:pPr>
            <w:r w:rsidRPr="00030E38">
              <w:rPr>
                <w:bCs/>
                <w:lang w:val="ru-RU" w:eastAsia="ru-RU"/>
              </w:rPr>
              <w:t xml:space="preserve">- </w:t>
            </w:r>
            <w:r w:rsidRPr="00030E38">
              <w:rPr>
                <w:bCs/>
                <w:lang w:eastAsia="ru-RU"/>
              </w:rPr>
              <w:t>применять электронные методы при оформлении документации, вносить изменения в технологической документации</w:t>
            </w:r>
          </w:p>
          <w:p w14:paraId="09104180" w14:textId="77777777" w:rsidR="00057E87" w:rsidRPr="00030E38" w:rsidRDefault="00057E87" w:rsidP="00530118">
            <w:pPr>
              <w:pStyle w:val="af"/>
              <w:tabs>
                <w:tab w:val="left" w:pos="352"/>
              </w:tabs>
              <w:spacing w:before="0" w:after="0"/>
              <w:ind w:left="0"/>
              <w:rPr>
                <w:bCs/>
                <w:lang w:eastAsia="ru-RU"/>
              </w:rPr>
            </w:pPr>
            <w:r w:rsidRPr="00030E38">
              <w:rPr>
                <w:rStyle w:val="fontstyle01"/>
                <w:rFonts w:ascii="Times New Roman" w:hAnsi="Times New Roman"/>
                <w:sz w:val="24"/>
                <w:szCs w:val="24"/>
                <w:lang w:val="ru-RU"/>
              </w:rPr>
              <w:t xml:space="preserve">- </w:t>
            </w:r>
            <w:r w:rsidRPr="00030E38">
              <w:rPr>
                <w:bCs/>
                <w:lang w:val="ru-RU" w:eastAsia="ru-RU"/>
              </w:rPr>
              <w:t>проводить</w:t>
            </w:r>
            <w:r w:rsidRPr="00030E38">
              <w:rPr>
                <w:bCs/>
                <w:lang w:eastAsia="ru-RU"/>
              </w:rPr>
              <w:t xml:space="preserve"> необходимые расчеты для получения требуемой точности, </w:t>
            </w:r>
          </w:p>
          <w:p w14:paraId="4FAD8E8F" w14:textId="77777777" w:rsidR="00057E87" w:rsidRPr="00030E38" w:rsidRDefault="00057E87" w:rsidP="00530118">
            <w:pPr>
              <w:pStyle w:val="af"/>
              <w:tabs>
                <w:tab w:val="left" w:pos="352"/>
              </w:tabs>
              <w:spacing w:before="0" w:after="0"/>
              <w:ind w:left="0"/>
              <w:rPr>
                <w:bCs/>
                <w:lang w:eastAsia="ru-RU"/>
              </w:rPr>
            </w:pPr>
            <w:r w:rsidRPr="00030E38">
              <w:rPr>
                <w:bCs/>
                <w:lang w:eastAsia="ru-RU"/>
              </w:rPr>
              <w:t xml:space="preserve">- подбирать необходимые оборудование, оснастку, инструменты для реализации технологического процесса изготовления изделий РКТ, </w:t>
            </w:r>
          </w:p>
          <w:p w14:paraId="5042F397" w14:textId="77777777" w:rsidR="00057E87" w:rsidRPr="00030E38" w:rsidRDefault="00057E87" w:rsidP="00530118">
            <w:pPr>
              <w:pStyle w:val="af"/>
              <w:tabs>
                <w:tab w:val="left" w:pos="352"/>
              </w:tabs>
              <w:spacing w:before="0" w:after="0"/>
              <w:ind w:left="0"/>
              <w:rPr>
                <w:bCs/>
                <w:lang w:eastAsia="ru-RU"/>
              </w:rPr>
            </w:pPr>
            <w:r w:rsidRPr="00030E38">
              <w:rPr>
                <w:bCs/>
                <w:lang w:eastAsia="ru-RU"/>
              </w:rPr>
              <w:t>- использовать документацию систем качества</w:t>
            </w:r>
          </w:p>
          <w:p w14:paraId="3387DA6C" w14:textId="77777777" w:rsidR="00057E87" w:rsidRPr="00030E38" w:rsidRDefault="00057E87" w:rsidP="00530118">
            <w:pPr>
              <w:pStyle w:val="af"/>
              <w:tabs>
                <w:tab w:val="left" w:pos="352"/>
              </w:tabs>
              <w:spacing w:before="0" w:after="0"/>
              <w:ind w:left="0"/>
              <w:rPr>
                <w:lang w:val="ru-RU" w:eastAsia="ru-RU"/>
              </w:rPr>
            </w:pPr>
            <w:r w:rsidRPr="00030E38">
              <w:rPr>
                <w:bCs/>
                <w:lang w:eastAsia="ru-RU"/>
              </w:rPr>
              <w:t xml:space="preserve">- </w:t>
            </w:r>
            <w:r w:rsidRPr="00030E38">
              <w:rPr>
                <w:bCs/>
                <w:lang w:val="ru-RU" w:eastAsia="ru-RU"/>
              </w:rPr>
              <w:t>читать</w:t>
            </w:r>
            <w:r w:rsidRPr="00030E38">
              <w:rPr>
                <w:bCs/>
                <w:lang w:eastAsia="ru-RU"/>
              </w:rPr>
              <w:t xml:space="preserve"> и анализировать конструкторскую</w:t>
            </w:r>
            <w:r w:rsidRPr="00030E38">
              <w:rPr>
                <w:lang w:eastAsia="ru-RU"/>
              </w:rPr>
              <w:t xml:space="preserve"> и технологическую документацию на проведение испытаний, </w:t>
            </w:r>
          </w:p>
          <w:p w14:paraId="7DD330A8"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проводить анализ технических характеристик оборудования с учетом требований КД и ТД</w:t>
            </w:r>
          </w:p>
          <w:p w14:paraId="29FE8B8D"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выполнять</w:t>
            </w:r>
            <w:r w:rsidRPr="00030E38">
              <w:rPr>
                <w:lang w:eastAsia="ru-RU"/>
              </w:rPr>
              <w:t xml:space="preserve"> визуальный и инструментальный контроль заготовок и изделий, </w:t>
            </w:r>
          </w:p>
          <w:p w14:paraId="253C7711"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 xml:space="preserve">подготавливать и проводить испытания, </w:t>
            </w:r>
          </w:p>
          <w:p w14:paraId="1BB08EA9" w14:textId="77777777" w:rsidR="00057E87" w:rsidRPr="00030E38" w:rsidRDefault="00057E87" w:rsidP="00530118">
            <w:pPr>
              <w:pStyle w:val="af"/>
              <w:tabs>
                <w:tab w:val="left" w:pos="352"/>
              </w:tabs>
              <w:spacing w:before="0" w:after="0"/>
              <w:ind w:left="0"/>
              <w:rPr>
                <w:lang w:val="ru-RU" w:eastAsia="ru-RU"/>
              </w:rPr>
            </w:pPr>
            <w:r w:rsidRPr="00030E38">
              <w:rPr>
                <w:lang w:val="ru-RU" w:eastAsia="ru-RU"/>
              </w:rPr>
              <w:t xml:space="preserve">- </w:t>
            </w:r>
            <w:r w:rsidRPr="00030E38">
              <w:rPr>
                <w:lang w:eastAsia="ru-RU"/>
              </w:rPr>
              <w:t>оформлять технологическую документацию контроля и испытаний изделий</w:t>
            </w:r>
          </w:p>
          <w:p w14:paraId="5F5DA7CF" w14:textId="77777777" w:rsidR="00057E87" w:rsidRPr="00030E3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30E38">
              <w:rPr>
                <w:rFonts w:ascii="Times New Roman" w:hAnsi="Times New Roman"/>
                <w:sz w:val="24"/>
                <w:szCs w:val="24"/>
              </w:rPr>
              <w:t>- выбирать новые материалы  и применять перспективные технологические процессы для изготовления деталей, узлов, агрегатов и отсеков</w:t>
            </w:r>
          </w:p>
        </w:tc>
      </w:tr>
      <w:tr w:rsidR="00057E87" w:rsidRPr="00BD5EE8" w14:paraId="3CE01B5A" w14:textId="77777777" w:rsidTr="00530118">
        <w:tc>
          <w:tcPr>
            <w:tcW w:w="2802" w:type="dxa"/>
            <w:tcBorders>
              <w:top w:val="single" w:sz="4" w:space="0" w:color="auto"/>
              <w:left w:val="single" w:sz="4" w:space="0" w:color="auto"/>
              <w:bottom w:val="single" w:sz="4" w:space="0" w:color="auto"/>
              <w:right w:val="single" w:sz="4" w:space="0" w:color="auto"/>
            </w:tcBorders>
            <w:hideMark/>
          </w:tcPr>
          <w:p w14:paraId="1CAEBF01" w14:textId="77777777" w:rsidR="00057E87" w:rsidRPr="00BD5EE8" w:rsidRDefault="00057E87" w:rsidP="00530118">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Pr="00BD5E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76E2418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принципы</w:t>
            </w:r>
            <w:r w:rsidRPr="000B39BE">
              <w:rPr>
                <w:lang w:eastAsia="ru-RU"/>
              </w:rPr>
              <w:t xml:space="preserve"> разработки технологических процессов, </w:t>
            </w:r>
          </w:p>
          <w:p w14:paraId="60F9EDA1"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 xml:space="preserve">типовые технологические процессы изготовления изделий РКТ, </w:t>
            </w:r>
          </w:p>
          <w:p w14:paraId="6F1E1BD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виды технологического оборудования, оснастки и инструментов,</w:t>
            </w:r>
          </w:p>
          <w:p w14:paraId="71200071"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в</w:t>
            </w:r>
            <w:r w:rsidRPr="000B39BE">
              <w:rPr>
                <w:lang w:eastAsia="ru-RU"/>
              </w:rPr>
              <w:t xml:space="preserve">иды, назначение и принцип действия типовых оборудования, приспособлений, оснастки и инструмента, </w:t>
            </w:r>
          </w:p>
          <w:p w14:paraId="73BDE55C"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методы обеспечения контроля качества технологических процессов и соблюдения технологической дисциплины</w:t>
            </w:r>
          </w:p>
          <w:p w14:paraId="5714F36E"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требования</w:t>
            </w:r>
            <w:r w:rsidRPr="000B39BE">
              <w:rPr>
                <w:lang w:eastAsia="ru-RU"/>
              </w:rPr>
              <w:t xml:space="preserve"> ЕСКД, ЕСТД, ЕСТПП, </w:t>
            </w:r>
          </w:p>
          <w:p w14:paraId="59CBAA49"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sidRPr="000B39BE">
              <w:rPr>
                <w:lang w:eastAsia="ru-RU"/>
              </w:rPr>
              <w:t>принципы действия изделий РКТ и наземного испытательного оборудования</w:t>
            </w:r>
          </w:p>
          <w:p w14:paraId="75509EDD"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методы</w:t>
            </w:r>
            <w:r w:rsidRPr="000B39BE">
              <w:rPr>
                <w:lang w:eastAsia="ru-RU"/>
              </w:rPr>
              <w:t xml:space="preserve"> </w:t>
            </w:r>
            <w:r w:rsidRPr="000B39BE">
              <w:rPr>
                <w:lang w:val="ru-RU" w:eastAsia="ru-RU"/>
              </w:rPr>
              <w:t xml:space="preserve">и средства </w:t>
            </w:r>
            <w:r w:rsidRPr="000B39BE">
              <w:rPr>
                <w:lang w:eastAsia="ru-RU"/>
              </w:rPr>
              <w:t>контроля и испытаний изделий ракетно-космической техники</w:t>
            </w:r>
          </w:p>
          <w:p w14:paraId="30EB7727" w14:textId="77777777" w:rsidR="00057E87" w:rsidRPr="000B39BE" w:rsidRDefault="00057E87" w:rsidP="00530118">
            <w:pPr>
              <w:pStyle w:val="af"/>
              <w:tabs>
                <w:tab w:val="left" w:pos="352"/>
              </w:tabs>
              <w:spacing w:before="0" w:after="0"/>
              <w:ind w:left="0"/>
              <w:rPr>
                <w:lang w:val="ru-RU" w:eastAsia="ru-RU"/>
              </w:rPr>
            </w:pPr>
            <w:r w:rsidRPr="000B39BE">
              <w:rPr>
                <w:lang w:val="ru-RU" w:eastAsia="ru-RU"/>
              </w:rPr>
              <w:t xml:space="preserve">- </w:t>
            </w:r>
            <w:r>
              <w:rPr>
                <w:lang w:val="ru-RU" w:eastAsia="ru-RU"/>
              </w:rPr>
              <w:t>конструкторские</w:t>
            </w:r>
            <w:r w:rsidRPr="000B39BE">
              <w:rPr>
                <w:lang w:eastAsia="ru-RU"/>
              </w:rPr>
              <w:t xml:space="preserve"> требования к характеристикам элементов изделий РКТ, приоритетные технологии создания ракетно-космической техники, </w:t>
            </w:r>
          </w:p>
          <w:p w14:paraId="5446D82D" w14:textId="77777777" w:rsidR="00057E87" w:rsidRPr="00BD5EE8" w:rsidRDefault="00057E87" w:rsidP="00530118">
            <w:pPr>
              <w:numPr>
                <w:ilvl w:val="0"/>
                <w:numId w:val="25"/>
              </w:numPr>
              <w:tabs>
                <w:tab w:val="left" w:pos="352"/>
              </w:tabs>
              <w:spacing w:after="0" w:line="240" w:lineRule="auto"/>
              <w:ind w:left="0" w:firstLine="0"/>
              <w:rPr>
                <w:rFonts w:ascii="Times New Roman" w:hAnsi="Times New Roman"/>
                <w:bCs/>
                <w:iCs/>
                <w:sz w:val="24"/>
                <w:szCs w:val="24"/>
                <w:lang w:eastAsia="en-US"/>
              </w:rPr>
            </w:pPr>
            <w:r w:rsidRPr="000B39BE">
              <w:t>- критические технологии развития производства РКТ</w:t>
            </w:r>
          </w:p>
        </w:tc>
      </w:tr>
    </w:tbl>
    <w:p w14:paraId="7C861FD6" w14:textId="77777777" w:rsidR="00057E87" w:rsidRPr="00BD5EE8" w:rsidRDefault="00057E87" w:rsidP="00057E87">
      <w:pPr>
        <w:spacing w:after="0" w:line="240" w:lineRule="auto"/>
        <w:rPr>
          <w:rFonts w:ascii="Times New Roman" w:hAnsi="Times New Roman"/>
          <w:b/>
          <w:sz w:val="24"/>
          <w:szCs w:val="24"/>
        </w:rPr>
      </w:pPr>
    </w:p>
    <w:p w14:paraId="40805445" w14:textId="77777777" w:rsidR="00057E87" w:rsidRPr="004A7835" w:rsidRDefault="00057E87" w:rsidP="00057E87">
      <w:pPr>
        <w:spacing w:after="0" w:line="240" w:lineRule="auto"/>
        <w:ind w:firstLine="709"/>
        <w:rPr>
          <w:rFonts w:ascii="Times New Roman" w:hAnsi="Times New Roman"/>
          <w:b/>
          <w:sz w:val="24"/>
          <w:szCs w:val="24"/>
        </w:rPr>
      </w:pPr>
      <w:r w:rsidRPr="004A7835">
        <w:rPr>
          <w:rFonts w:ascii="Times New Roman" w:hAnsi="Times New Roman"/>
          <w:b/>
          <w:sz w:val="24"/>
          <w:szCs w:val="24"/>
        </w:rPr>
        <w:t>1.2. Количество часов, отводимое на освоение профессионального модуля</w:t>
      </w:r>
    </w:p>
    <w:p w14:paraId="162DBAE7" w14:textId="77777777" w:rsidR="00057E87" w:rsidRPr="004A7835" w:rsidRDefault="00057E87" w:rsidP="00057E87">
      <w:pPr>
        <w:spacing w:after="0" w:line="240" w:lineRule="auto"/>
        <w:rPr>
          <w:rFonts w:ascii="Times New Roman" w:hAnsi="Times New Roman"/>
          <w:sz w:val="24"/>
          <w:szCs w:val="24"/>
        </w:rPr>
      </w:pPr>
    </w:p>
    <w:p w14:paraId="7367EF9B"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Всего часов </w:t>
      </w:r>
      <w:r w:rsidRPr="004A7835">
        <w:rPr>
          <w:rFonts w:ascii="Times New Roman" w:hAnsi="Times New Roman"/>
          <w:sz w:val="24"/>
          <w:szCs w:val="24"/>
        </w:rPr>
        <w:tab/>
      </w:r>
      <w:r w:rsidRPr="004A7835">
        <w:rPr>
          <w:rFonts w:ascii="Times New Roman" w:hAnsi="Times New Roman"/>
          <w:sz w:val="24"/>
          <w:szCs w:val="24"/>
          <w:u w:val="single"/>
        </w:rPr>
        <w:tab/>
      </w:r>
      <w:r w:rsidRPr="004A7835">
        <w:rPr>
          <w:rFonts w:ascii="Times New Roman" w:hAnsi="Times New Roman"/>
          <w:sz w:val="24"/>
          <w:szCs w:val="24"/>
          <w:u w:val="single"/>
        </w:rPr>
        <w:tab/>
        <w:t>360</w:t>
      </w:r>
      <w:r w:rsidRPr="004A7835">
        <w:rPr>
          <w:rFonts w:ascii="Times New Roman" w:hAnsi="Times New Roman"/>
          <w:sz w:val="24"/>
          <w:szCs w:val="24"/>
          <w:u w:val="single"/>
        </w:rPr>
        <w:tab/>
        <w:t>часов</w:t>
      </w:r>
      <w:r w:rsidRPr="004A7835">
        <w:rPr>
          <w:rFonts w:ascii="Times New Roman" w:hAnsi="Times New Roman"/>
          <w:sz w:val="24"/>
          <w:szCs w:val="24"/>
          <w:u w:val="single"/>
        </w:rPr>
        <w:tab/>
      </w:r>
      <w:r w:rsidRPr="004A7835">
        <w:rPr>
          <w:rFonts w:ascii="Times New Roman" w:hAnsi="Times New Roman"/>
          <w:sz w:val="24"/>
          <w:szCs w:val="24"/>
          <w:u w:val="single"/>
        </w:rPr>
        <w:tab/>
      </w:r>
    </w:p>
    <w:p w14:paraId="755FF648" w14:textId="77777777" w:rsidR="00057E87" w:rsidRPr="004A7835" w:rsidRDefault="00057E87" w:rsidP="00057E87">
      <w:pPr>
        <w:spacing w:after="0" w:line="240" w:lineRule="auto"/>
        <w:ind w:firstLine="708"/>
        <w:rPr>
          <w:rFonts w:ascii="Times New Roman" w:hAnsi="Times New Roman"/>
          <w:sz w:val="24"/>
          <w:szCs w:val="24"/>
        </w:rPr>
      </w:pPr>
      <w:r w:rsidRPr="004A7835">
        <w:rPr>
          <w:rFonts w:ascii="Times New Roman" w:hAnsi="Times New Roman"/>
          <w:sz w:val="24"/>
          <w:szCs w:val="24"/>
        </w:rPr>
        <w:t xml:space="preserve">в том числе в форме практической подготовки </w:t>
      </w:r>
      <w:r w:rsidRPr="004A7835">
        <w:rPr>
          <w:rFonts w:ascii="Times New Roman" w:hAnsi="Times New Roman"/>
          <w:sz w:val="24"/>
          <w:szCs w:val="24"/>
        </w:rPr>
        <w:tab/>
      </w:r>
      <w:r w:rsidRPr="004A7835">
        <w:rPr>
          <w:rFonts w:ascii="Times New Roman" w:hAnsi="Times New Roman"/>
          <w:sz w:val="24"/>
          <w:szCs w:val="24"/>
          <w:u w:val="single"/>
        </w:rPr>
        <w:tab/>
        <w:t>2</w:t>
      </w:r>
      <w:r>
        <w:rPr>
          <w:rFonts w:ascii="Times New Roman" w:hAnsi="Times New Roman"/>
          <w:sz w:val="24"/>
          <w:szCs w:val="24"/>
          <w:u w:val="single"/>
        </w:rPr>
        <w:t>24</w:t>
      </w:r>
      <w:r w:rsidRPr="004A7835">
        <w:rPr>
          <w:rFonts w:ascii="Times New Roman" w:hAnsi="Times New Roman"/>
          <w:sz w:val="24"/>
          <w:szCs w:val="24"/>
          <w:u w:val="single"/>
        </w:rPr>
        <w:t xml:space="preserve"> часа</w:t>
      </w:r>
      <w:r w:rsidRPr="004A7835">
        <w:rPr>
          <w:rFonts w:ascii="Times New Roman" w:hAnsi="Times New Roman"/>
          <w:sz w:val="24"/>
          <w:szCs w:val="24"/>
          <w:u w:val="single"/>
        </w:rPr>
        <w:tab/>
      </w:r>
    </w:p>
    <w:p w14:paraId="7D78146D" w14:textId="77777777" w:rsidR="00057E87" w:rsidRPr="004A7835" w:rsidRDefault="00057E87" w:rsidP="00057E87">
      <w:pPr>
        <w:spacing w:after="0" w:line="240" w:lineRule="auto"/>
        <w:rPr>
          <w:rFonts w:ascii="Times New Roman" w:hAnsi="Times New Roman"/>
          <w:sz w:val="24"/>
          <w:szCs w:val="24"/>
        </w:rPr>
      </w:pPr>
    </w:p>
    <w:p w14:paraId="02B48593" w14:textId="77777777" w:rsidR="00057E87" w:rsidRPr="004A7835"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Из них на освоение МДК </w:t>
      </w:r>
      <w:r w:rsidRPr="004A7835">
        <w:rPr>
          <w:rFonts w:ascii="Times New Roman" w:hAnsi="Times New Roman"/>
          <w:sz w:val="24"/>
          <w:szCs w:val="24"/>
        </w:rPr>
        <w:tab/>
      </w:r>
      <w:r w:rsidRPr="004A7835">
        <w:rPr>
          <w:rFonts w:ascii="Times New Roman" w:hAnsi="Times New Roman"/>
          <w:sz w:val="24"/>
          <w:szCs w:val="24"/>
        </w:rPr>
        <w:tab/>
        <w:t>1</w:t>
      </w:r>
      <w:r>
        <w:rPr>
          <w:rFonts w:ascii="Times New Roman" w:hAnsi="Times New Roman"/>
          <w:sz w:val="24"/>
          <w:szCs w:val="24"/>
        </w:rPr>
        <w:t>80</w:t>
      </w:r>
      <w:r w:rsidRPr="004A7835">
        <w:rPr>
          <w:rFonts w:ascii="Times New Roman" w:hAnsi="Times New Roman"/>
          <w:sz w:val="24"/>
          <w:szCs w:val="24"/>
        </w:rPr>
        <w:t xml:space="preserve"> часа</w:t>
      </w:r>
      <w:r w:rsidRPr="004A7835">
        <w:rPr>
          <w:rFonts w:ascii="Times New Roman" w:hAnsi="Times New Roman"/>
          <w:sz w:val="24"/>
          <w:szCs w:val="24"/>
        </w:rPr>
        <w:tab/>
      </w:r>
      <w:r w:rsidRPr="004A7835">
        <w:rPr>
          <w:rFonts w:ascii="Times New Roman" w:hAnsi="Times New Roman"/>
          <w:sz w:val="24"/>
          <w:szCs w:val="24"/>
        </w:rPr>
        <w:tab/>
      </w:r>
    </w:p>
    <w:p w14:paraId="62750223" w14:textId="02EADDCD" w:rsidR="00057E87" w:rsidRPr="004A7835" w:rsidRDefault="00057E87" w:rsidP="00057E87">
      <w:pPr>
        <w:spacing w:after="0" w:line="240" w:lineRule="auto"/>
        <w:ind w:firstLine="708"/>
        <w:rPr>
          <w:rFonts w:ascii="Times New Roman" w:hAnsi="Times New Roman"/>
          <w:i/>
          <w:sz w:val="24"/>
          <w:szCs w:val="24"/>
        </w:rPr>
      </w:pPr>
      <w:r w:rsidRPr="004A7835">
        <w:rPr>
          <w:rFonts w:ascii="Times New Roman" w:hAnsi="Times New Roman"/>
          <w:sz w:val="24"/>
          <w:szCs w:val="24"/>
        </w:rPr>
        <w:t>в том числе самостоятельная работа</w:t>
      </w:r>
    </w:p>
    <w:p w14:paraId="3DDFD93A" w14:textId="77777777" w:rsidR="00057E87" w:rsidRPr="00BD5EE8" w:rsidRDefault="00057E87" w:rsidP="00057E87">
      <w:pPr>
        <w:spacing w:after="0" w:line="240" w:lineRule="auto"/>
        <w:rPr>
          <w:rFonts w:ascii="Times New Roman" w:hAnsi="Times New Roman"/>
          <w:sz w:val="24"/>
          <w:szCs w:val="24"/>
        </w:rPr>
      </w:pPr>
      <w:r w:rsidRPr="004A7835">
        <w:rPr>
          <w:rFonts w:ascii="Times New Roman" w:hAnsi="Times New Roman"/>
          <w:sz w:val="24"/>
          <w:szCs w:val="24"/>
        </w:rPr>
        <w:t xml:space="preserve">практики, в том числе учебная </w:t>
      </w:r>
      <w:r w:rsidRPr="004A7835">
        <w:rPr>
          <w:rFonts w:ascii="Times New Roman" w:hAnsi="Times New Roman"/>
          <w:sz w:val="24"/>
          <w:szCs w:val="24"/>
        </w:rPr>
        <w:tab/>
      </w:r>
      <w:r w:rsidRPr="004A7835">
        <w:rPr>
          <w:rFonts w:ascii="Times New Roman" w:hAnsi="Times New Roman"/>
          <w:sz w:val="24"/>
          <w:szCs w:val="24"/>
          <w:u w:val="single"/>
        </w:rPr>
        <w:tab/>
        <w:t>72 часа</w:t>
      </w:r>
      <w:r w:rsidRPr="00BD5EE8">
        <w:rPr>
          <w:rFonts w:ascii="Times New Roman" w:hAnsi="Times New Roman"/>
          <w:sz w:val="24"/>
          <w:szCs w:val="24"/>
          <w:u w:val="single"/>
        </w:rPr>
        <w:tab/>
      </w:r>
    </w:p>
    <w:p w14:paraId="4F9D4EC0" w14:textId="77777777" w:rsidR="00057E87" w:rsidRPr="00BD5EE8" w:rsidRDefault="00057E87" w:rsidP="00057E87">
      <w:pPr>
        <w:spacing w:after="0" w:line="240" w:lineRule="auto"/>
        <w:ind w:left="1416" w:firstLine="708"/>
        <w:rPr>
          <w:rFonts w:ascii="Times New Roman" w:hAnsi="Times New Roman"/>
          <w:sz w:val="24"/>
          <w:szCs w:val="24"/>
        </w:rPr>
      </w:pPr>
      <w:r w:rsidRPr="00BD5EE8">
        <w:rPr>
          <w:rFonts w:ascii="Times New Roman" w:hAnsi="Times New Roman"/>
          <w:sz w:val="24"/>
          <w:szCs w:val="24"/>
        </w:rPr>
        <w:t xml:space="preserve">производственная </w:t>
      </w:r>
      <w:r w:rsidRPr="00BD5EE8">
        <w:rPr>
          <w:rFonts w:ascii="Times New Roman" w:hAnsi="Times New Roman"/>
          <w:sz w:val="24"/>
          <w:szCs w:val="24"/>
        </w:rPr>
        <w:tab/>
      </w:r>
      <w:r w:rsidRPr="00BD5EE8">
        <w:rPr>
          <w:rFonts w:ascii="Times New Roman" w:hAnsi="Times New Roman"/>
          <w:sz w:val="24"/>
          <w:szCs w:val="24"/>
          <w:u w:val="single"/>
        </w:rPr>
        <w:tab/>
      </w:r>
      <w:r>
        <w:rPr>
          <w:rFonts w:ascii="Times New Roman" w:hAnsi="Times New Roman"/>
          <w:sz w:val="24"/>
          <w:szCs w:val="24"/>
          <w:u w:val="single"/>
        </w:rPr>
        <w:t>72</w:t>
      </w:r>
      <w:r w:rsidRPr="00BD5EE8">
        <w:rPr>
          <w:rFonts w:ascii="Times New Roman" w:hAnsi="Times New Roman"/>
          <w:sz w:val="24"/>
          <w:szCs w:val="24"/>
          <w:u w:val="single"/>
        </w:rPr>
        <w:t xml:space="preserve"> часа</w:t>
      </w:r>
      <w:r w:rsidRPr="00BD5EE8">
        <w:rPr>
          <w:rFonts w:ascii="Times New Roman" w:hAnsi="Times New Roman"/>
          <w:sz w:val="24"/>
          <w:szCs w:val="24"/>
          <w:u w:val="single"/>
        </w:rPr>
        <w:tab/>
      </w:r>
      <w:r w:rsidRPr="00BD5EE8">
        <w:rPr>
          <w:rFonts w:ascii="Times New Roman" w:hAnsi="Times New Roman"/>
          <w:sz w:val="24"/>
          <w:szCs w:val="24"/>
        </w:rPr>
        <w:tab/>
      </w:r>
    </w:p>
    <w:p w14:paraId="60E2FCEE" w14:textId="77777777" w:rsidR="00057E87" w:rsidRPr="00BD5EE8" w:rsidRDefault="00057E87" w:rsidP="00057E87">
      <w:pPr>
        <w:spacing w:after="0" w:line="240" w:lineRule="auto"/>
        <w:rPr>
          <w:rFonts w:ascii="Times New Roman" w:hAnsi="Times New Roman"/>
          <w:i/>
          <w:sz w:val="24"/>
          <w:szCs w:val="24"/>
        </w:rPr>
      </w:pPr>
      <w:r w:rsidRPr="00BD5EE8">
        <w:rPr>
          <w:rFonts w:ascii="Times New Roman" w:hAnsi="Times New Roman"/>
          <w:i/>
          <w:sz w:val="24"/>
          <w:szCs w:val="24"/>
        </w:rPr>
        <w:t xml:space="preserve">Промежуточная аттестация </w:t>
      </w:r>
      <w:r w:rsidRPr="00BD5EE8">
        <w:rPr>
          <w:rFonts w:ascii="Times New Roman" w:hAnsi="Times New Roman"/>
          <w:i/>
          <w:sz w:val="24"/>
          <w:szCs w:val="24"/>
        </w:rPr>
        <w:tab/>
      </w:r>
      <w:r w:rsidRPr="00BD5EE8">
        <w:rPr>
          <w:rFonts w:ascii="Times New Roman" w:hAnsi="Times New Roman"/>
          <w:i/>
          <w:sz w:val="24"/>
          <w:szCs w:val="24"/>
          <w:u w:val="single"/>
        </w:rPr>
        <w:tab/>
        <w:t>36 часа</w:t>
      </w:r>
      <w:r w:rsidRPr="00BD5EE8">
        <w:rPr>
          <w:rFonts w:ascii="Times New Roman" w:hAnsi="Times New Roman"/>
          <w:i/>
          <w:sz w:val="24"/>
          <w:szCs w:val="24"/>
          <w:u w:val="single"/>
        </w:rPr>
        <w:tab/>
      </w:r>
      <w:r w:rsidRPr="00BD5EE8">
        <w:rPr>
          <w:rFonts w:ascii="Times New Roman" w:hAnsi="Times New Roman"/>
          <w:i/>
          <w:sz w:val="24"/>
          <w:szCs w:val="24"/>
        </w:rPr>
        <w:tab/>
      </w:r>
      <w:r w:rsidRPr="00BD5EE8">
        <w:rPr>
          <w:rFonts w:ascii="Times New Roman" w:hAnsi="Times New Roman"/>
          <w:bCs/>
          <w:i/>
          <w:sz w:val="24"/>
          <w:szCs w:val="24"/>
        </w:rPr>
        <w:t>.</w:t>
      </w:r>
    </w:p>
    <w:p w14:paraId="7F0E26DA" w14:textId="77777777" w:rsidR="00057E87" w:rsidRPr="00BD5EE8" w:rsidRDefault="00057E87" w:rsidP="00057E87">
      <w:pPr>
        <w:spacing w:after="0" w:line="240" w:lineRule="auto"/>
        <w:rPr>
          <w:rFonts w:ascii="Times New Roman" w:hAnsi="Times New Roman"/>
          <w:b/>
          <w:i/>
          <w:sz w:val="24"/>
          <w:szCs w:val="24"/>
        </w:rPr>
        <w:sectPr w:rsidR="00057E87" w:rsidRPr="00BD5EE8">
          <w:pgSz w:w="11907" w:h="16840"/>
          <w:pgMar w:top="1134" w:right="851" w:bottom="992" w:left="1418" w:header="709" w:footer="709" w:gutter="0"/>
          <w:cols w:space="720"/>
        </w:sectPr>
      </w:pPr>
    </w:p>
    <w:p w14:paraId="5CF564B7" w14:textId="77777777" w:rsidR="00057E87" w:rsidRPr="00BD5EE8" w:rsidRDefault="00057E87" w:rsidP="00057E87">
      <w:pPr>
        <w:spacing w:after="0" w:line="240" w:lineRule="auto"/>
        <w:jc w:val="center"/>
        <w:rPr>
          <w:rFonts w:ascii="Times New Roman" w:hAnsi="Times New Roman"/>
          <w:b/>
          <w:caps/>
          <w:sz w:val="24"/>
          <w:szCs w:val="24"/>
        </w:rPr>
      </w:pPr>
      <w:r w:rsidRPr="00BD5EE8">
        <w:rPr>
          <w:rFonts w:ascii="Times New Roman" w:hAnsi="Times New Roman"/>
          <w:b/>
          <w:caps/>
          <w:sz w:val="24"/>
          <w:szCs w:val="24"/>
        </w:rPr>
        <w:t>2. Структура и содержание профессионального модуля</w:t>
      </w:r>
    </w:p>
    <w:p w14:paraId="4D25B37F" w14:textId="77777777" w:rsidR="00057E87" w:rsidRPr="00BD5EE8" w:rsidRDefault="00057E87" w:rsidP="00057E87">
      <w:pPr>
        <w:spacing w:after="0" w:line="240" w:lineRule="auto"/>
        <w:ind w:firstLine="851"/>
        <w:rPr>
          <w:rFonts w:ascii="Times New Roman" w:hAnsi="Times New Roman"/>
          <w:b/>
          <w:sz w:val="24"/>
          <w:szCs w:val="24"/>
        </w:rPr>
      </w:pPr>
      <w:r w:rsidRPr="00BD5EE8">
        <w:rPr>
          <w:rFonts w:ascii="Times New Roman" w:hAnsi="Times New Roman"/>
          <w:b/>
          <w:sz w:val="24"/>
          <w:szCs w:val="24"/>
        </w:rPr>
        <w:t>2.1. Структура профессионального модуля</w:t>
      </w:r>
      <w:r w:rsidRPr="00BD5EE8">
        <w:rPr>
          <w:rFonts w:ascii="Times New Roman" w:hAnsi="Times New Roman"/>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41"/>
        <w:gridCol w:w="1266"/>
        <w:gridCol w:w="720"/>
        <w:gridCol w:w="825"/>
        <w:gridCol w:w="1335"/>
        <w:gridCol w:w="1293"/>
        <w:gridCol w:w="1632"/>
        <w:gridCol w:w="702"/>
        <w:gridCol w:w="648"/>
        <w:gridCol w:w="1740"/>
      </w:tblGrid>
      <w:tr w:rsidR="00057E87" w:rsidRPr="00BD5EE8" w14:paraId="51B7EE26" w14:textId="77777777" w:rsidTr="0053011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3A63E202"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Коды профессиональных общих компетенций</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14:paraId="24E23C85"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Наименования разделов профессионального модуля</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14:paraId="16389356" w14:textId="77777777" w:rsidR="00057E87" w:rsidRPr="00BD5EE8" w:rsidRDefault="00057E87" w:rsidP="00530118">
            <w:pPr>
              <w:spacing w:after="0" w:line="240" w:lineRule="auto"/>
              <w:jc w:val="center"/>
              <w:rPr>
                <w:rFonts w:ascii="Times New Roman" w:hAnsi="Times New Roman"/>
                <w:sz w:val="20"/>
                <w:szCs w:val="20"/>
              </w:rPr>
            </w:pPr>
            <w:r w:rsidRPr="00BD5EE8">
              <w:rPr>
                <w:rFonts w:ascii="Times New Roman" w:hAnsi="Times New Roman"/>
                <w:iCs/>
                <w:sz w:val="20"/>
                <w:szCs w:val="20"/>
              </w:rPr>
              <w:t>Всего, час.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8F5A1" w14:textId="77777777" w:rsidR="00057E87" w:rsidRPr="00BD5EE8" w:rsidRDefault="00057E87" w:rsidP="00530118">
            <w:pPr>
              <w:spacing w:after="0" w:line="240" w:lineRule="auto"/>
              <w:ind w:left="113" w:right="113"/>
              <w:jc w:val="center"/>
              <w:rPr>
                <w:rFonts w:ascii="Times New Roman" w:hAnsi="Times New Roman"/>
                <w:sz w:val="20"/>
                <w:szCs w:val="20"/>
              </w:rPr>
            </w:pPr>
            <w:r w:rsidRPr="00BD5EE8">
              <w:rPr>
                <w:rFonts w:ascii="Times New Roman" w:hAnsi="Times New Roman"/>
                <w:iCs/>
                <w:sz w:val="20"/>
                <w:szCs w:val="20"/>
              </w:rPr>
              <w:t>В т.ч. в форме практической. подготовки</w:t>
            </w:r>
          </w:p>
        </w:tc>
        <w:tc>
          <w:tcPr>
            <w:tcW w:w="2725" w:type="pct"/>
            <w:gridSpan w:val="7"/>
            <w:tcBorders>
              <w:top w:val="single" w:sz="4" w:space="0" w:color="auto"/>
              <w:left w:val="single" w:sz="4" w:space="0" w:color="auto"/>
              <w:bottom w:val="single" w:sz="4" w:space="0" w:color="auto"/>
              <w:right w:val="single" w:sz="4" w:space="0" w:color="auto"/>
            </w:tcBorders>
            <w:hideMark/>
          </w:tcPr>
          <w:p w14:paraId="2273DB7C"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Объем профессионального модуля, ак. час.</w:t>
            </w:r>
          </w:p>
        </w:tc>
      </w:tr>
      <w:tr w:rsidR="00057E87" w:rsidRPr="00BD5EE8" w14:paraId="0F053441" w14:textId="77777777" w:rsidTr="00530118">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8381A4C"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B559E11"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E9DBE74"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64A03E88" w14:textId="77777777" w:rsidR="00057E87" w:rsidRPr="00BD5EE8" w:rsidRDefault="00057E87" w:rsidP="00530118">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hideMark/>
          </w:tcPr>
          <w:p w14:paraId="728BD1CD"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Обучение по МДК</w:t>
            </w:r>
          </w:p>
        </w:tc>
        <w:tc>
          <w:tcPr>
            <w:tcW w:w="79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8FCA2F9"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Практики</w:t>
            </w:r>
          </w:p>
        </w:tc>
      </w:tr>
      <w:tr w:rsidR="00057E87" w:rsidRPr="00BD5EE8" w14:paraId="104183B8" w14:textId="77777777" w:rsidTr="00530118">
        <w:tc>
          <w:tcPr>
            <w:tcW w:w="599" w:type="pct"/>
            <w:vMerge/>
            <w:tcBorders>
              <w:top w:val="single" w:sz="4" w:space="0" w:color="auto"/>
              <w:left w:val="single" w:sz="4" w:space="0" w:color="auto"/>
              <w:bottom w:val="single" w:sz="4" w:space="0" w:color="auto"/>
              <w:right w:val="single" w:sz="4" w:space="0" w:color="auto"/>
            </w:tcBorders>
            <w:vAlign w:val="center"/>
            <w:hideMark/>
          </w:tcPr>
          <w:p w14:paraId="55B25696"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35B0A271"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54549CBF"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4D0E211B" w14:textId="77777777" w:rsidR="00057E87" w:rsidRPr="00BD5EE8" w:rsidRDefault="00057E87" w:rsidP="00530118">
            <w:pPr>
              <w:spacing w:after="0" w:line="240" w:lineRule="auto"/>
              <w:rPr>
                <w:rFonts w:ascii="Times New Roman" w:hAnsi="Times New Roman"/>
                <w:sz w:val="20"/>
                <w:szCs w:val="20"/>
              </w:rPr>
            </w:pPr>
          </w:p>
        </w:tc>
        <w:tc>
          <w:tcPr>
            <w:tcW w:w="275" w:type="pct"/>
            <w:vMerge w:val="restart"/>
            <w:tcBorders>
              <w:top w:val="single" w:sz="4" w:space="0" w:color="auto"/>
              <w:left w:val="single" w:sz="4" w:space="0" w:color="auto"/>
              <w:bottom w:val="single" w:sz="4" w:space="0" w:color="auto"/>
              <w:right w:val="single" w:sz="4" w:space="0" w:color="auto"/>
            </w:tcBorders>
          </w:tcPr>
          <w:p w14:paraId="3218DADB" w14:textId="77777777" w:rsidR="00057E87" w:rsidRPr="00BD5EE8" w:rsidRDefault="00057E87" w:rsidP="00530118">
            <w:pPr>
              <w:suppressAutoHyphens/>
              <w:spacing w:after="0" w:line="240" w:lineRule="auto"/>
              <w:jc w:val="center"/>
              <w:rPr>
                <w:rFonts w:ascii="Times New Roman" w:hAnsi="Times New Roman"/>
                <w:sz w:val="20"/>
                <w:szCs w:val="20"/>
              </w:rPr>
            </w:pPr>
            <w:r w:rsidRPr="00BD5EE8">
              <w:rPr>
                <w:rFonts w:ascii="Times New Roman" w:hAnsi="Times New Roman"/>
                <w:sz w:val="20"/>
                <w:szCs w:val="20"/>
              </w:rPr>
              <w:t>Всего</w:t>
            </w:r>
          </w:p>
          <w:p w14:paraId="7E90D96C" w14:textId="77777777" w:rsidR="00057E87" w:rsidRPr="00BD5EE8" w:rsidRDefault="00057E87" w:rsidP="00530118">
            <w:pPr>
              <w:suppressAutoHyphens/>
              <w:spacing w:after="0" w:line="240" w:lineRule="auto"/>
              <w:jc w:val="center"/>
              <w:rPr>
                <w:rFonts w:ascii="Times New Roman" w:hAnsi="Times New Roman"/>
                <w:sz w:val="20"/>
                <w:szCs w:val="20"/>
              </w:rPr>
            </w:pPr>
          </w:p>
        </w:tc>
        <w:tc>
          <w:tcPr>
            <w:tcW w:w="1654" w:type="pct"/>
            <w:gridSpan w:val="4"/>
            <w:tcBorders>
              <w:top w:val="single" w:sz="4" w:space="0" w:color="auto"/>
              <w:left w:val="single" w:sz="4" w:space="0" w:color="auto"/>
              <w:bottom w:val="single" w:sz="4" w:space="0" w:color="auto"/>
              <w:right w:val="single" w:sz="4" w:space="0" w:color="auto"/>
            </w:tcBorders>
            <w:hideMark/>
          </w:tcPr>
          <w:p w14:paraId="15F20A95"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В том числе</w:t>
            </w:r>
          </w:p>
        </w:tc>
        <w:tc>
          <w:tcPr>
            <w:tcW w:w="796" w:type="pct"/>
            <w:gridSpan w:val="2"/>
            <w:vMerge/>
            <w:tcBorders>
              <w:top w:val="single" w:sz="4" w:space="0" w:color="auto"/>
              <w:left w:val="single" w:sz="4" w:space="0" w:color="auto"/>
              <w:bottom w:val="single" w:sz="4" w:space="0" w:color="auto"/>
              <w:right w:val="single" w:sz="4" w:space="0" w:color="auto"/>
            </w:tcBorders>
            <w:vAlign w:val="center"/>
            <w:hideMark/>
          </w:tcPr>
          <w:p w14:paraId="018CC3D5" w14:textId="77777777" w:rsidR="00057E87" w:rsidRPr="00BD5EE8" w:rsidRDefault="00057E87" w:rsidP="00530118">
            <w:pPr>
              <w:spacing w:after="0" w:line="240" w:lineRule="auto"/>
              <w:rPr>
                <w:rFonts w:ascii="Times New Roman" w:hAnsi="Times New Roman"/>
                <w:sz w:val="24"/>
                <w:szCs w:val="24"/>
              </w:rPr>
            </w:pPr>
          </w:p>
        </w:tc>
      </w:tr>
      <w:tr w:rsidR="00057E87" w:rsidRPr="00BD5EE8" w14:paraId="031E0A48" w14:textId="77777777" w:rsidTr="00530118">
        <w:trPr>
          <w:cantSplit/>
          <w:trHeight w:val="1415"/>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3C66EC4F" w14:textId="77777777" w:rsidR="00057E87" w:rsidRPr="00BD5EE8" w:rsidRDefault="00057E87" w:rsidP="00530118">
            <w:pPr>
              <w:spacing w:after="0" w:line="240" w:lineRule="auto"/>
              <w:rPr>
                <w:rFonts w:ascii="Times New Roman" w:hAnsi="Times New Roman"/>
                <w:sz w:val="20"/>
                <w:szCs w:val="20"/>
              </w:rPr>
            </w:pPr>
          </w:p>
        </w:tc>
        <w:tc>
          <w:tcPr>
            <w:tcW w:w="1014" w:type="pct"/>
            <w:vMerge/>
            <w:tcBorders>
              <w:top w:val="single" w:sz="4" w:space="0" w:color="auto"/>
              <w:left w:val="single" w:sz="4" w:space="0" w:color="auto"/>
              <w:bottom w:val="single" w:sz="4" w:space="0" w:color="auto"/>
              <w:right w:val="single" w:sz="4" w:space="0" w:color="auto"/>
            </w:tcBorders>
            <w:vAlign w:val="center"/>
            <w:hideMark/>
          </w:tcPr>
          <w:p w14:paraId="53845619" w14:textId="77777777" w:rsidR="00057E87" w:rsidRPr="00BD5EE8" w:rsidRDefault="00057E87" w:rsidP="00530118">
            <w:pPr>
              <w:spacing w:after="0" w:line="240" w:lineRule="auto"/>
              <w:rPr>
                <w:rFonts w:ascii="Times New Roman" w:hAnsi="Times New Roman"/>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16E7D281" w14:textId="77777777" w:rsidR="00057E87" w:rsidRPr="00BD5EE8" w:rsidRDefault="00057E87" w:rsidP="00530118">
            <w:pPr>
              <w:spacing w:after="0" w:line="240" w:lineRule="auto"/>
              <w:rPr>
                <w:rFonts w:ascii="Times New Roman" w:hAnsi="Times New Roman"/>
                <w:sz w:val="20"/>
                <w:szCs w:val="20"/>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6835509" w14:textId="77777777" w:rsidR="00057E87" w:rsidRPr="00BD5EE8" w:rsidRDefault="00057E87" w:rsidP="00530118">
            <w:pPr>
              <w:spacing w:after="0" w:line="240" w:lineRule="auto"/>
              <w:rPr>
                <w:rFonts w:ascii="Times New Roman" w:hAnsi="Times New Roman"/>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076220A0" w14:textId="77777777" w:rsidR="00057E87" w:rsidRPr="00BD5EE8" w:rsidRDefault="00057E87" w:rsidP="00530118">
            <w:pPr>
              <w:spacing w:after="0" w:line="240" w:lineRule="auto"/>
              <w:rPr>
                <w:rFonts w:ascii="Times New Roman" w:hAnsi="Times New Roman"/>
                <w:sz w:val="20"/>
                <w:szCs w:val="20"/>
              </w:rPr>
            </w:pPr>
          </w:p>
        </w:tc>
        <w:tc>
          <w:tcPr>
            <w:tcW w:w="445" w:type="pct"/>
            <w:tcBorders>
              <w:top w:val="single" w:sz="4" w:space="0" w:color="auto"/>
              <w:left w:val="single" w:sz="4" w:space="0" w:color="auto"/>
              <w:bottom w:val="single" w:sz="4" w:space="0" w:color="auto"/>
              <w:right w:val="single" w:sz="4" w:space="0" w:color="auto"/>
            </w:tcBorders>
            <w:vAlign w:val="center"/>
          </w:tcPr>
          <w:p w14:paraId="5A8A523F"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color w:val="000000"/>
                <w:sz w:val="20"/>
                <w:szCs w:val="20"/>
              </w:rPr>
              <w:t>Лабораторных. и практических. занятий</w:t>
            </w:r>
          </w:p>
          <w:p w14:paraId="0782169A"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p>
          <w:p w14:paraId="24A9D203"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431" w:type="pct"/>
            <w:tcBorders>
              <w:top w:val="single" w:sz="4" w:space="0" w:color="auto"/>
              <w:left w:val="single" w:sz="4" w:space="0" w:color="auto"/>
              <w:bottom w:val="single" w:sz="4" w:space="0" w:color="auto"/>
              <w:right w:val="single" w:sz="4" w:space="0" w:color="auto"/>
            </w:tcBorders>
            <w:vAlign w:val="center"/>
          </w:tcPr>
          <w:p w14:paraId="21EA7C2E"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Курсовых работ (проектов)</w:t>
            </w:r>
          </w:p>
          <w:p w14:paraId="3BAAC84D" w14:textId="77777777" w:rsidR="00057E87" w:rsidRPr="00BD5EE8" w:rsidRDefault="00057E87" w:rsidP="00530118">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21D318C7" w14:textId="77777777" w:rsidR="00057E87" w:rsidRPr="00BD5EE8" w:rsidRDefault="00057E87" w:rsidP="00530118">
            <w:pPr>
              <w:suppressAutoHyphens/>
              <w:spacing w:after="0" w:line="240" w:lineRule="auto"/>
              <w:ind w:left="-57" w:right="-57"/>
              <w:jc w:val="center"/>
              <w:rPr>
                <w:rFonts w:ascii="Times New Roman" w:hAnsi="Times New Roman"/>
                <w:color w:val="000000"/>
                <w:sz w:val="20"/>
                <w:szCs w:val="20"/>
              </w:rPr>
            </w:pPr>
            <w:r w:rsidRPr="00BD5EE8">
              <w:rPr>
                <w:rFonts w:ascii="Times New Roman" w:hAnsi="Times New Roman"/>
                <w:sz w:val="20"/>
                <w:szCs w:val="20"/>
              </w:rPr>
              <w:t>Самостоятельная работа</w:t>
            </w:r>
            <w:r w:rsidRPr="00BD5EE8">
              <w:rPr>
                <w:rFonts w:ascii="Times New Roman" w:hAnsi="Times New Roman"/>
                <w:i/>
                <w:sz w:val="24"/>
                <w:szCs w:val="24"/>
                <w:vertAlign w:val="superscript"/>
              </w:rPr>
              <w:footnoteReference w:id="15"/>
            </w:r>
          </w:p>
        </w:tc>
        <w:tc>
          <w:tcPr>
            <w:tcW w:w="234" w:type="pct"/>
            <w:tcBorders>
              <w:top w:val="single" w:sz="4" w:space="0" w:color="auto"/>
              <w:left w:val="single" w:sz="4" w:space="0" w:color="auto"/>
              <w:bottom w:val="single" w:sz="4" w:space="0" w:color="auto"/>
              <w:right w:val="single" w:sz="4" w:space="0" w:color="auto"/>
            </w:tcBorders>
            <w:textDirection w:val="btLr"/>
            <w:vAlign w:val="center"/>
            <w:hideMark/>
          </w:tcPr>
          <w:p w14:paraId="3A6A45DD"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Промежуточная аттестация.</w:t>
            </w:r>
          </w:p>
        </w:tc>
        <w:tc>
          <w:tcPr>
            <w:tcW w:w="216" w:type="pct"/>
            <w:tcBorders>
              <w:top w:val="single" w:sz="4" w:space="0" w:color="auto"/>
              <w:left w:val="single" w:sz="4" w:space="0" w:color="auto"/>
              <w:bottom w:val="single" w:sz="4" w:space="0" w:color="auto"/>
              <w:right w:val="single" w:sz="4" w:space="0" w:color="auto"/>
            </w:tcBorders>
            <w:vAlign w:val="center"/>
          </w:tcPr>
          <w:p w14:paraId="1A06F246"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Учебная</w:t>
            </w:r>
          </w:p>
          <w:p w14:paraId="178929BE"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04132E5A" w14:textId="77777777" w:rsidR="00057E87" w:rsidRPr="00BD5EE8" w:rsidRDefault="00057E87" w:rsidP="00530118">
            <w:pPr>
              <w:suppressAutoHyphens/>
              <w:spacing w:after="0" w:line="240" w:lineRule="auto"/>
              <w:ind w:left="-57" w:right="-57"/>
              <w:jc w:val="center"/>
              <w:rPr>
                <w:rFonts w:ascii="Times New Roman" w:hAnsi="Times New Roman"/>
                <w:sz w:val="20"/>
                <w:szCs w:val="20"/>
              </w:rPr>
            </w:pPr>
            <w:r w:rsidRPr="00BD5EE8">
              <w:rPr>
                <w:rFonts w:ascii="Times New Roman" w:hAnsi="Times New Roman"/>
                <w:sz w:val="20"/>
                <w:szCs w:val="20"/>
              </w:rPr>
              <w:t>Производственная</w:t>
            </w:r>
          </w:p>
          <w:p w14:paraId="6EE5DB61" w14:textId="77777777" w:rsidR="00057E87" w:rsidRPr="00BD5EE8" w:rsidRDefault="00057E87" w:rsidP="00530118">
            <w:pPr>
              <w:suppressAutoHyphens/>
              <w:spacing w:after="0" w:line="240" w:lineRule="auto"/>
              <w:ind w:left="-57" w:right="-57"/>
              <w:jc w:val="center"/>
              <w:rPr>
                <w:rFonts w:ascii="Times New Roman" w:hAnsi="Times New Roman"/>
                <w:i/>
                <w:sz w:val="20"/>
                <w:szCs w:val="20"/>
              </w:rPr>
            </w:pPr>
          </w:p>
        </w:tc>
      </w:tr>
      <w:tr w:rsidR="00057E87" w:rsidRPr="00BD5EE8" w14:paraId="630FDF4F" w14:textId="77777777" w:rsidTr="00530118">
        <w:trPr>
          <w:trHeight w:val="113"/>
        </w:trPr>
        <w:tc>
          <w:tcPr>
            <w:tcW w:w="599" w:type="pct"/>
            <w:tcBorders>
              <w:top w:val="single" w:sz="4" w:space="0" w:color="auto"/>
              <w:left w:val="single" w:sz="4" w:space="0" w:color="auto"/>
              <w:bottom w:val="single" w:sz="4" w:space="0" w:color="auto"/>
              <w:right w:val="single" w:sz="4" w:space="0" w:color="auto"/>
            </w:tcBorders>
            <w:vAlign w:val="center"/>
            <w:hideMark/>
          </w:tcPr>
          <w:p w14:paraId="327D3151"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D9BD02"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2</w:t>
            </w:r>
          </w:p>
        </w:tc>
        <w:tc>
          <w:tcPr>
            <w:tcW w:w="422" w:type="pct"/>
            <w:tcBorders>
              <w:top w:val="single" w:sz="4" w:space="0" w:color="auto"/>
              <w:left w:val="single" w:sz="4" w:space="0" w:color="auto"/>
              <w:bottom w:val="single" w:sz="4" w:space="0" w:color="auto"/>
              <w:right w:val="single" w:sz="4" w:space="0" w:color="auto"/>
            </w:tcBorders>
            <w:vAlign w:val="center"/>
            <w:hideMark/>
          </w:tcPr>
          <w:p w14:paraId="4734B245"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3</w:t>
            </w:r>
          </w:p>
        </w:tc>
        <w:tc>
          <w:tcPr>
            <w:tcW w:w="240" w:type="pct"/>
            <w:tcBorders>
              <w:top w:val="single" w:sz="4" w:space="0" w:color="auto"/>
              <w:left w:val="single" w:sz="4" w:space="0" w:color="auto"/>
              <w:bottom w:val="single" w:sz="4" w:space="0" w:color="auto"/>
              <w:right w:val="single" w:sz="4" w:space="0" w:color="auto"/>
            </w:tcBorders>
            <w:vAlign w:val="center"/>
            <w:hideMark/>
          </w:tcPr>
          <w:p w14:paraId="4BA7D1EA"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4</w:t>
            </w:r>
          </w:p>
        </w:tc>
        <w:tc>
          <w:tcPr>
            <w:tcW w:w="275" w:type="pct"/>
            <w:tcBorders>
              <w:top w:val="single" w:sz="4" w:space="0" w:color="auto"/>
              <w:left w:val="single" w:sz="4" w:space="0" w:color="auto"/>
              <w:bottom w:val="single" w:sz="4" w:space="0" w:color="auto"/>
              <w:right w:val="single" w:sz="4" w:space="0" w:color="auto"/>
            </w:tcBorders>
            <w:vAlign w:val="center"/>
            <w:hideMark/>
          </w:tcPr>
          <w:p w14:paraId="002CD77A"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14:paraId="5353122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6</w:t>
            </w:r>
          </w:p>
        </w:tc>
        <w:tc>
          <w:tcPr>
            <w:tcW w:w="431" w:type="pct"/>
            <w:tcBorders>
              <w:top w:val="single" w:sz="4" w:space="0" w:color="auto"/>
              <w:left w:val="single" w:sz="4" w:space="0" w:color="auto"/>
              <w:bottom w:val="single" w:sz="4" w:space="0" w:color="auto"/>
              <w:right w:val="single" w:sz="4" w:space="0" w:color="auto"/>
            </w:tcBorders>
            <w:vAlign w:val="center"/>
            <w:hideMark/>
          </w:tcPr>
          <w:p w14:paraId="34EC29CD"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630C7836"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8</w:t>
            </w:r>
          </w:p>
        </w:tc>
        <w:tc>
          <w:tcPr>
            <w:tcW w:w="234" w:type="pct"/>
            <w:tcBorders>
              <w:top w:val="single" w:sz="4" w:space="0" w:color="auto"/>
              <w:left w:val="single" w:sz="4" w:space="0" w:color="auto"/>
              <w:bottom w:val="single" w:sz="4" w:space="0" w:color="auto"/>
              <w:right w:val="single" w:sz="4" w:space="0" w:color="auto"/>
            </w:tcBorders>
            <w:vAlign w:val="center"/>
            <w:hideMark/>
          </w:tcPr>
          <w:p w14:paraId="706C882E"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9</w:t>
            </w:r>
          </w:p>
        </w:tc>
        <w:tc>
          <w:tcPr>
            <w:tcW w:w="216" w:type="pct"/>
            <w:tcBorders>
              <w:top w:val="single" w:sz="4" w:space="0" w:color="auto"/>
              <w:left w:val="single" w:sz="4" w:space="0" w:color="auto"/>
              <w:bottom w:val="single" w:sz="4" w:space="0" w:color="auto"/>
              <w:right w:val="single" w:sz="4" w:space="0" w:color="auto"/>
            </w:tcBorders>
            <w:vAlign w:val="center"/>
            <w:hideMark/>
          </w:tcPr>
          <w:p w14:paraId="0EB14161"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4125D2AC" w14:textId="77777777" w:rsidR="00057E87" w:rsidRPr="00BD5EE8" w:rsidRDefault="00057E87" w:rsidP="00530118">
            <w:pPr>
              <w:spacing w:after="0" w:line="240" w:lineRule="auto"/>
              <w:jc w:val="center"/>
              <w:rPr>
                <w:rFonts w:ascii="Times New Roman" w:hAnsi="Times New Roman"/>
                <w:i/>
                <w:sz w:val="24"/>
                <w:szCs w:val="24"/>
              </w:rPr>
            </w:pPr>
            <w:r w:rsidRPr="00BD5EE8">
              <w:rPr>
                <w:rFonts w:ascii="Times New Roman" w:hAnsi="Times New Roman"/>
                <w:i/>
                <w:sz w:val="24"/>
                <w:szCs w:val="24"/>
              </w:rPr>
              <w:t>11</w:t>
            </w:r>
          </w:p>
        </w:tc>
      </w:tr>
      <w:tr w:rsidR="00057E87" w:rsidRPr="00BD5EE8" w14:paraId="7CA17980" w14:textId="77777777" w:rsidTr="00530118">
        <w:tc>
          <w:tcPr>
            <w:tcW w:w="599" w:type="pct"/>
            <w:tcBorders>
              <w:top w:val="single" w:sz="4" w:space="0" w:color="auto"/>
              <w:left w:val="single" w:sz="4" w:space="0" w:color="auto"/>
              <w:bottom w:val="single" w:sz="4" w:space="0" w:color="auto"/>
              <w:right w:val="single" w:sz="4" w:space="0" w:color="auto"/>
            </w:tcBorders>
            <w:hideMark/>
          </w:tcPr>
          <w:p w14:paraId="72F6B6D5" w14:textId="77777777" w:rsidR="00057E87" w:rsidRPr="00A74A43" w:rsidRDefault="00057E87" w:rsidP="00530118">
            <w:pPr>
              <w:spacing w:after="0" w:line="240" w:lineRule="auto"/>
              <w:rPr>
                <w:rFonts w:ascii="Times New Roman" w:hAnsi="Times New Roman"/>
                <w:sz w:val="24"/>
                <w:szCs w:val="24"/>
              </w:rPr>
            </w:pPr>
            <w:r w:rsidRPr="00A74A43">
              <w:rPr>
                <w:rFonts w:ascii="Times New Roman" w:hAnsi="Times New Roman"/>
                <w:sz w:val="24"/>
                <w:szCs w:val="24"/>
              </w:rPr>
              <w:t>ПК.4.1, 4.2, 4.3, 4.4, 4.5</w:t>
            </w:r>
          </w:p>
          <w:p w14:paraId="7DD1011C"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1;</w:t>
            </w:r>
            <w:r w:rsidRPr="00A74A43">
              <w:rPr>
                <w:rFonts w:ascii="Times New Roman" w:hAnsi="Times New Roman"/>
                <w:sz w:val="24"/>
                <w:szCs w:val="24"/>
              </w:rPr>
              <w:t xml:space="preserve"> </w:t>
            </w:r>
            <w:r>
              <w:rPr>
                <w:rFonts w:ascii="Times New Roman" w:hAnsi="Times New Roman"/>
                <w:sz w:val="24"/>
                <w:szCs w:val="24"/>
              </w:rPr>
              <w:t xml:space="preserve">ОК </w:t>
            </w:r>
            <w:r w:rsidRPr="00A74A43">
              <w:rPr>
                <w:rFonts w:ascii="Times New Roman" w:hAnsi="Times New Roman"/>
                <w:sz w:val="24"/>
                <w:szCs w:val="24"/>
              </w:rPr>
              <w:t>2</w:t>
            </w:r>
            <w:r>
              <w:rPr>
                <w:rFonts w:ascii="Times New Roman" w:hAnsi="Times New Roman"/>
                <w:sz w:val="24"/>
                <w:szCs w:val="24"/>
              </w:rPr>
              <w:t>;</w:t>
            </w:r>
          </w:p>
          <w:p w14:paraId="56249990"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3; ОК 4;</w:t>
            </w:r>
          </w:p>
          <w:p w14:paraId="55241608"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5; ОК 6;</w:t>
            </w:r>
          </w:p>
          <w:p w14:paraId="646E203F" w14:textId="77777777" w:rsidR="00057E87" w:rsidRDefault="00057E87" w:rsidP="00530118">
            <w:pPr>
              <w:spacing w:after="0" w:line="240" w:lineRule="auto"/>
              <w:rPr>
                <w:rFonts w:ascii="Times New Roman" w:hAnsi="Times New Roman"/>
                <w:sz w:val="24"/>
                <w:szCs w:val="24"/>
              </w:rPr>
            </w:pPr>
            <w:r>
              <w:rPr>
                <w:rFonts w:ascii="Times New Roman" w:hAnsi="Times New Roman"/>
                <w:sz w:val="24"/>
                <w:szCs w:val="24"/>
              </w:rPr>
              <w:t>ОК 7; ОК 8;</w:t>
            </w:r>
          </w:p>
          <w:p w14:paraId="6FD80DF0" w14:textId="77777777" w:rsidR="00057E87" w:rsidRPr="00BD5EE8" w:rsidRDefault="00057E87" w:rsidP="00530118">
            <w:pPr>
              <w:spacing w:after="0" w:line="240" w:lineRule="auto"/>
              <w:rPr>
                <w:rFonts w:ascii="Times New Roman" w:hAnsi="Times New Roman"/>
                <w:sz w:val="24"/>
                <w:szCs w:val="24"/>
              </w:rPr>
            </w:pPr>
            <w:r>
              <w:rPr>
                <w:rFonts w:ascii="Times New Roman" w:hAnsi="Times New Roman"/>
                <w:sz w:val="24"/>
                <w:szCs w:val="24"/>
              </w:rPr>
              <w:t>ОК 9</w:t>
            </w:r>
          </w:p>
        </w:tc>
        <w:tc>
          <w:tcPr>
            <w:tcW w:w="1014" w:type="pct"/>
            <w:tcBorders>
              <w:top w:val="single" w:sz="4" w:space="0" w:color="auto"/>
              <w:left w:val="single" w:sz="4" w:space="0" w:color="auto"/>
              <w:bottom w:val="single" w:sz="4" w:space="0" w:color="auto"/>
              <w:right w:val="single" w:sz="4" w:space="0" w:color="auto"/>
            </w:tcBorders>
            <w:hideMark/>
          </w:tcPr>
          <w:p w14:paraId="4E9BB675" w14:textId="77777777" w:rsidR="00057E87" w:rsidRPr="00BD5EE8" w:rsidRDefault="00057E87" w:rsidP="00530118">
            <w:pPr>
              <w:spacing w:after="0" w:line="240" w:lineRule="auto"/>
              <w:rPr>
                <w:rFonts w:ascii="Times New Roman" w:hAnsi="Times New Roman"/>
                <w:sz w:val="24"/>
                <w:szCs w:val="24"/>
              </w:rPr>
            </w:pPr>
            <w:r w:rsidRPr="00BD5EE8">
              <w:rPr>
                <w:rFonts w:ascii="Times New Roman" w:hAnsi="Times New Roman"/>
                <w:sz w:val="24"/>
                <w:szCs w:val="24"/>
              </w:rPr>
              <w:t xml:space="preserve">Раздел 1. </w:t>
            </w:r>
            <w:r>
              <w:rPr>
                <w:rFonts w:ascii="Times New Roman" w:hAnsi="Times New Roman"/>
                <w:sz w:val="24"/>
                <w:szCs w:val="24"/>
              </w:rPr>
              <w:t>Техническое и технологическое</w:t>
            </w:r>
            <w:r w:rsidRPr="00450C07">
              <w:rPr>
                <w:rFonts w:ascii="Times New Roman" w:hAnsi="Times New Roman"/>
                <w:sz w:val="24"/>
                <w:szCs w:val="24"/>
              </w:rPr>
              <w:t xml:space="preserve"> обеспечение производства и испытаний изде</w:t>
            </w:r>
            <w:r>
              <w:rPr>
                <w:rFonts w:ascii="Times New Roman" w:hAnsi="Times New Roman"/>
                <w:sz w:val="24"/>
                <w:szCs w:val="24"/>
              </w:rPr>
              <w:t>лий ракетно-космической техники</w:t>
            </w:r>
          </w:p>
        </w:tc>
        <w:tc>
          <w:tcPr>
            <w:tcW w:w="422" w:type="pct"/>
            <w:tcBorders>
              <w:top w:val="single" w:sz="4" w:space="0" w:color="auto"/>
              <w:left w:val="single" w:sz="4" w:space="0" w:color="auto"/>
              <w:bottom w:val="single" w:sz="4" w:space="0" w:color="auto"/>
              <w:right w:val="single" w:sz="4" w:space="0" w:color="auto"/>
            </w:tcBorders>
            <w:hideMark/>
          </w:tcPr>
          <w:p w14:paraId="46B39386"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252</w:t>
            </w:r>
          </w:p>
        </w:tc>
        <w:tc>
          <w:tcPr>
            <w:tcW w:w="240" w:type="pct"/>
            <w:tcBorders>
              <w:top w:val="single" w:sz="4" w:space="0" w:color="auto"/>
              <w:left w:val="single" w:sz="4" w:space="0" w:color="auto"/>
              <w:bottom w:val="single" w:sz="4" w:space="0" w:color="auto"/>
              <w:right w:val="single" w:sz="4" w:space="0" w:color="auto"/>
            </w:tcBorders>
            <w:hideMark/>
          </w:tcPr>
          <w:p w14:paraId="722F6088" w14:textId="77777777" w:rsidR="00057E87" w:rsidRPr="00BD5EE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152</w:t>
            </w:r>
          </w:p>
        </w:tc>
        <w:tc>
          <w:tcPr>
            <w:tcW w:w="275" w:type="pct"/>
            <w:tcBorders>
              <w:top w:val="single" w:sz="4" w:space="0" w:color="auto"/>
              <w:left w:val="single" w:sz="4" w:space="0" w:color="auto"/>
              <w:bottom w:val="single" w:sz="4" w:space="0" w:color="auto"/>
              <w:right w:val="single" w:sz="4" w:space="0" w:color="auto"/>
            </w:tcBorders>
            <w:hideMark/>
          </w:tcPr>
          <w:p w14:paraId="1E972DFB" w14:textId="77777777" w:rsidR="00057E87" w:rsidRPr="00BD5EE8"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28CBB14E" w14:textId="77777777" w:rsidR="00057E87" w:rsidRPr="00BD5EE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295DBCE0"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0C23B86B"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51668895" w14:textId="77777777" w:rsidR="00057E87" w:rsidRPr="004A7835" w:rsidRDefault="00057E87" w:rsidP="00530118">
            <w:pPr>
              <w:spacing w:after="0" w:line="240" w:lineRule="auto"/>
              <w:jc w:val="center"/>
              <w:rPr>
                <w:rFonts w:ascii="Times New Roman" w:hAnsi="Times New Roman"/>
                <w:i/>
                <w:iCs/>
                <w:color w:val="808080" w:themeColor="background1" w:themeShade="80"/>
                <w:sz w:val="24"/>
                <w:szCs w:val="24"/>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6592A04E"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451CCAEB" w14:textId="77777777" w:rsidR="00057E87" w:rsidRPr="00BD5EE8" w:rsidRDefault="00057E87" w:rsidP="00530118">
            <w:pPr>
              <w:spacing w:after="0" w:line="240" w:lineRule="auto"/>
              <w:jc w:val="center"/>
              <w:rPr>
                <w:rFonts w:ascii="Times New Roman" w:hAnsi="Times New Roman"/>
                <w:b/>
                <w:bCs/>
                <w:sz w:val="24"/>
                <w:szCs w:val="24"/>
              </w:rPr>
            </w:pPr>
          </w:p>
        </w:tc>
      </w:tr>
      <w:tr w:rsidR="00057E87" w:rsidRPr="00BD5EE8" w14:paraId="2B593F66" w14:textId="77777777" w:rsidTr="00530118">
        <w:tc>
          <w:tcPr>
            <w:tcW w:w="599" w:type="pct"/>
            <w:tcBorders>
              <w:top w:val="single" w:sz="4" w:space="0" w:color="auto"/>
              <w:left w:val="single" w:sz="4" w:space="0" w:color="auto"/>
              <w:bottom w:val="single" w:sz="4" w:space="0" w:color="auto"/>
              <w:right w:val="single" w:sz="4" w:space="0" w:color="auto"/>
            </w:tcBorders>
          </w:tcPr>
          <w:p w14:paraId="59BF256D"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150B9F3E"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 xml:space="preserve">Производственная практика (по профилю специальности), часов </w:t>
            </w:r>
          </w:p>
        </w:tc>
        <w:tc>
          <w:tcPr>
            <w:tcW w:w="422" w:type="pct"/>
            <w:tcBorders>
              <w:top w:val="single" w:sz="4" w:space="0" w:color="auto"/>
              <w:left w:val="single" w:sz="4" w:space="0" w:color="auto"/>
              <w:bottom w:val="single" w:sz="4" w:space="0" w:color="auto"/>
              <w:right w:val="single" w:sz="4" w:space="0" w:color="auto"/>
            </w:tcBorders>
          </w:tcPr>
          <w:p w14:paraId="79E8BC6D"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c>
          <w:tcPr>
            <w:tcW w:w="240" w:type="pct"/>
            <w:tcBorders>
              <w:top w:val="single" w:sz="4" w:space="0" w:color="auto"/>
              <w:left w:val="single" w:sz="4" w:space="0" w:color="auto"/>
              <w:bottom w:val="single" w:sz="4" w:space="0" w:color="auto"/>
              <w:right w:val="single" w:sz="4" w:space="0" w:color="auto"/>
            </w:tcBorders>
            <w:shd w:val="clear" w:color="auto" w:fill="C0C0C0"/>
          </w:tcPr>
          <w:p w14:paraId="7091968F" w14:textId="77777777" w:rsidR="00057E87" w:rsidRPr="00BD5EE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1C49DA9F" w14:textId="77777777" w:rsidR="00057E87" w:rsidRPr="00BD5EE8" w:rsidRDefault="00057E87" w:rsidP="00530118">
            <w:pPr>
              <w:spacing w:after="0" w:line="240" w:lineRule="auto"/>
              <w:jc w:val="center"/>
              <w:rPr>
                <w:rFonts w:ascii="Times New Roman" w:hAnsi="Times New Roman"/>
                <w:b/>
                <w:bCs/>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5854C42D" w14:textId="77777777" w:rsidR="00057E87" w:rsidRPr="00BD5EE8" w:rsidRDefault="00057E87" w:rsidP="00530118">
            <w:pPr>
              <w:spacing w:after="0" w:line="240" w:lineRule="auto"/>
              <w:jc w:val="center"/>
              <w:rPr>
                <w:rFonts w:ascii="Times New Roman" w:hAnsi="Times New Roman"/>
                <w:b/>
                <w:bCs/>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46F6D7F3"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hideMark/>
          </w:tcPr>
          <w:p w14:paraId="06C76ACF" w14:textId="77777777" w:rsidR="00057E87" w:rsidRPr="00BD5EE8" w:rsidRDefault="00057E87" w:rsidP="0053011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72</w:t>
            </w:r>
          </w:p>
        </w:tc>
      </w:tr>
      <w:tr w:rsidR="00057E87" w:rsidRPr="00BD5EE8" w14:paraId="36195561" w14:textId="77777777" w:rsidTr="00530118">
        <w:tc>
          <w:tcPr>
            <w:tcW w:w="599" w:type="pct"/>
            <w:tcBorders>
              <w:top w:val="single" w:sz="4" w:space="0" w:color="auto"/>
              <w:left w:val="single" w:sz="4" w:space="0" w:color="auto"/>
              <w:bottom w:val="single" w:sz="4" w:space="0" w:color="auto"/>
              <w:right w:val="single" w:sz="4" w:space="0" w:color="auto"/>
            </w:tcBorders>
          </w:tcPr>
          <w:p w14:paraId="19E1E860" w14:textId="77777777" w:rsidR="00057E87" w:rsidRPr="00BD5EE8" w:rsidRDefault="00057E87" w:rsidP="00530118">
            <w:pPr>
              <w:spacing w:after="0" w:line="240" w:lineRule="auto"/>
              <w:rPr>
                <w:rFonts w:ascii="Times New Roman" w:hAnsi="Times New Roman"/>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0A9C66D2" w14:textId="77777777" w:rsidR="00057E87" w:rsidRPr="00BD5EE8" w:rsidRDefault="00057E87" w:rsidP="00530118">
            <w:pPr>
              <w:suppressAutoHyphens/>
              <w:spacing w:after="0" w:line="240" w:lineRule="auto"/>
              <w:rPr>
                <w:rFonts w:ascii="Times New Roman" w:hAnsi="Times New Roman"/>
                <w:sz w:val="24"/>
                <w:szCs w:val="24"/>
              </w:rPr>
            </w:pPr>
            <w:r w:rsidRPr="00BD5EE8">
              <w:rPr>
                <w:rFonts w:ascii="Times New Roman" w:hAnsi="Times New Roman"/>
                <w:sz w:val="24"/>
                <w:szCs w:val="24"/>
              </w:rPr>
              <w:t>Промежуточная аттестация</w:t>
            </w:r>
          </w:p>
        </w:tc>
        <w:tc>
          <w:tcPr>
            <w:tcW w:w="422" w:type="pct"/>
            <w:tcBorders>
              <w:top w:val="single" w:sz="4" w:space="0" w:color="auto"/>
              <w:left w:val="single" w:sz="4" w:space="0" w:color="auto"/>
              <w:bottom w:val="single" w:sz="4" w:space="0" w:color="auto"/>
              <w:right w:val="single" w:sz="4" w:space="0" w:color="auto"/>
            </w:tcBorders>
            <w:hideMark/>
          </w:tcPr>
          <w:p w14:paraId="2D2145C1" w14:textId="77777777" w:rsidR="00057E87" w:rsidRPr="00BD5EE8" w:rsidRDefault="00057E87" w:rsidP="00530118">
            <w:pPr>
              <w:suppressAutoHyphens/>
              <w:spacing w:after="0" w:line="240" w:lineRule="auto"/>
              <w:jc w:val="center"/>
              <w:rPr>
                <w:rFonts w:ascii="Times New Roman" w:hAnsi="Times New Roman"/>
                <w:b/>
                <w:bCs/>
                <w:i/>
                <w:iCs/>
                <w:sz w:val="24"/>
                <w:szCs w:val="24"/>
              </w:rPr>
            </w:pPr>
            <w:r w:rsidRPr="00BD5EE8">
              <w:rPr>
                <w:rFonts w:ascii="Times New Roman" w:hAnsi="Times New Roman"/>
                <w:b/>
                <w:bCs/>
                <w:i/>
                <w:iCs/>
                <w:sz w:val="24"/>
                <w:szCs w:val="24"/>
              </w:rPr>
              <w:t>36</w:t>
            </w:r>
          </w:p>
        </w:tc>
        <w:tc>
          <w:tcPr>
            <w:tcW w:w="240" w:type="pct"/>
            <w:tcBorders>
              <w:top w:val="single" w:sz="4" w:space="0" w:color="auto"/>
              <w:left w:val="single" w:sz="4" w:space="0" w:color="auto"/>
              <w:bottom w:val="single" w:sz="4" w:space="0" w:color="auto"/>
              <w:right w:val="single" w:sz="4" w:space="0" w:color="auto"/>
            </w:tcBorders>
            <w:shd w:val="clear" w:color="auto" w:fill="C0C0C0"/>
            <w:hideMark/>
          </w:tcPr>
          <w:p w14:paraId="707DD12E" w14:textId="77777777" w:rsidR="00057E87" w:rsidRPr="00BD5EE8" w:rsidRDefault="00057E87" w:rsidP="00530118">
            <w:pPr>
              <w:spacing w:after="0" w:line="240" w:lineRule="auto"/>
              <w:jc w:val="center"/>
              <w:rPr>
                <w:rFonts w:ascii="Times New Roman" w:hAnsi="Times New Roman"/>
                <w:iCs/>
                <w:sz w:val="24"/>
                <w:szCs w:val="24"/>
              </w:rPr>
            </w:pPr>
          </w:p>
        </w:tc>
        <w:tc>
          <w:tcPr>
            <w:tcW w:w="275" w:type="pct"/>
            <w:tcBorders>
              <w:top w:val="single" w:sz="4" w:space="0" w:color="auto"/>
              <w:left w:val="single" w:sz="4" w:space="0" w:color="auto"/>
              <w:bottom w:val="single" w:sz="4" w:space="0" w:color="auto"/>
              <w:right w:val="single" w:sz="4" w:space="0" w:color="auto"/>
            </w:tcBorders>
            <w:shd w:val="clear" w:color="auto" w:fill="C0C0C0"/>
          </w:tcPr>
          <w:p w14:paraId="25CECA46" w14:textId="77777777" w:rsidR="00057E87" w:rsidRPr="00BD5EE8" w:rsidRDefault="00057E87" w:rsidP="00530118">
            <w:pPr>
              <w:spacing w:after="0" w:line="240" w:lineRule="auto"/>
              <w:jc w:val="center"/>
              <w:rPr>
                <w:rFonts w:ascii="Times New Roman" w:hAnsi="Times New Roman"/>
                <w:i/>
                <w:sz w:val="24"/>
                <w:szCs w:val="24"/>
              </w:rPr>
            </w:pPr>
          </w:p>
        </w:tc>
        <w:tc>
          <w:tcPr>
            <w:tcW w:w="445" w:type="pct"/>
            <w:tcBorders>
              <w:top w:val="single" w:sz="4" w:space="0" w:color="auto"/>
              <w:left w:val="single" w:sz="4" w:space="0" w:color="auto"/>
              <w:bottom w:val="single" w:sz="4" w:space="0" w:color="auto"/>
              <w:right w:val="single" w:sz="4" w:space="0" w:color="auto"/>
            </w:tcBorders>
            <w:shd w:val="clear" w:color="auto" w:fill="C0C0C0"/>
          </w:tcPr>
          <w:p w14:paraId="09329CF3" w14:textId="77777777" w:rsidR="00057E87" w:rsidRPr="00BD5EE8" w:rsidRDefault="00057E87" w:rsidP="00530118">
            <w:pPr>
              <w:spacing w:after="0" w:line="240" w:lineRule="auto"/>
              <w:jc w:val="center"/>
              <w:rPr>
                <w:rFonts w:ascii="Times New Roman" w:hAnsi="Times New Roman"/>
                <w:i/>
                <w:sz w:val="24"/>
                <w:szCs w:val="24"/>
              </w:rPr>
            </w:pPr>
          </w:p>
        </w:tc>
        <w:tc>
          <w:tcPr>
            <w:tcW w:w="1425" w:type="pct"/>
            <w:gridSpan w:val="4"/>
            <w:tcBorders>
              <w:top w:val="single" w:sz="4" w:space="0" w:color="auto"/>
              <w:left w:val="single" w:sz="4" w:space="0" w:color="auto"/>
              <w:bottom w:val="single" w:sz="4" w:space="0" w:color="auto"/>
              <w:right w:val="single" w:sz="4" w:space="0" w:color="auto"/>
            </w:tcBorders>
            <w:shd w:val="clear" w:color="auto" w:fill="C0C0C0"/>
          </w:tcPr>
          <w:p w14:paraId="75BBCE9F" w14:textId="77777777" w:rsidR="00057E87" w:rsidRPr="00BD5EE8" w:rsidRDefault="00057E87" w:rsidP="00530118">
            <w:pPr>
              <w:spacing w:after="0" w:line="240" w:lineRule="auto"/>
              <w:jc w:val="center"/>
              <w:rPr>
                <w:rFonts w:ascii="Times New Roman" w:hAnsi="Times New Roman"/>
                <w:i/>
                <w:sz w:val="24"/>
                <w:szCs w:val="24"/>
              </w:rPr>
            </w:pPr>
          </w:p>
        </w:tc>
        <w:tc>
          <w:tcPr>
            <w:tcW w:w="580" w:type="pct"/>
            <w:tcBorders>
              <w:top w:val="single" w:sz="4" w:space="0" w:color="auto"/>
              <w:left w:val="single" w:sz="4" w:space="0" w:color="auto"/>
              <w:bottom w:val="single" w:sz="4" w:space="0" w:color="auto"/>
              <w:right w:val="single" w:sz="4" w:space="0" w:color="auto"/>
            </w:tcBorders>
          </w:tcPr>
          <w:p w14:paraId="40F29A61" w14:textId="77777777" w:rsidR="00057E87" w:rsidRPr="00BD5EE8" w:rsidRDefault="00057E87" w:rsidP="00530118">
            <w:pPr>
              <w:suppressAutoHyphens/>
              <w:spacing w:after="0" w:line="240" w:lineRule="auto"/>
              <w:jc w:val="center"/>
              <w:rPr>
                <w:rFonts w:ascii="Times New Roman" w:hAnsi="Times New Roman"/>
                <w:sz w:val="24"/>
                <w:szCs w:val="24"/>
              </w:rPr>
            </w:pPr>
          </w:p>
        </w:tc>
      </w:tr>
      <w:tr w:rsidR="00057E87" w:rsidRPr="00BD5EE8" w14:paraId="77F78E3D" w14:textId="77777777" w:rsidTr="00530118">
        <w:trPr>
          <w:trHeight w:val="333"/>
        </w:trPr>
        <w:tc>
          <w:tcPr>
            <w:tcW w:w="599" w:type="pct"/>
            <w:tcBorders>
              <w:top w:val="single" w:sz="4" w:space="0" w:color="auto"/>
              <w:left w:val="single" w:sz="4" w:space="0" w:color="auto"/>
              <w:bottom w:val="single" w:sz="4" w:space="0" w:color="auto"/>
              <w:right w:val="single" w:sz="4" w:space="0" w:color="auto"/>
            </w:tcBorders>
          </w:tcPr>
          <w:p w14:paraId="04ED316D" w14:textId="77777777" w:rsidR="00057E87" w:rsidRPr="00BD5EE8" w:rsidRDefault="00057E87" w:rsidP="00530118">
            <w:pPr>
              <w:spacing w:after="0" w:line="240" w:lineRule="auto"/>
              <w:rPr>
                <w:rFonts w:ascii="Times New Roman" w:hAnsi="Times New Roman"/>
                <w:b/>
                <w:i/>
                <w:sz w:val="24"/>
                <w:szCs w:val="24"/>
              </w:rPr>
            </w:pPr>
          </w:p>
        </w:tc>
        <w:tc>
          <w:tcPr>
            <w:tcW w:w="1014" w:type="pct"/>
            <w:tcBorders>
              <w:top w:val="single" w:sz="4" w:space="0" w:color="auto"/>
              <w:left w:val="single" w:sz="4" w:space="0" w:color="auto"/>
              <w:bottom w:val="single" w:sz="4" w:space="0" w:color="auto"/>
              <w:right w:val="single" w:sz="4" w:space="0" w:color="auto"/>
            </w:tcBorders>
            <w:hideMark/>
          </w:tcPr>
          <w:p w14:paraId="1A8DC524" w14:textId="77777777" w:rsidR="00057E87" w:rsidRPr="00BD5EE8" w:rsidRDefault="00057E87" w:rsidP="00530118">
            <w:pPr>
              <w:spacing w:after="0" w:line="240" w:lineRule="auto"/>
              <w:rPr>
                <w:rFonts w:ascii="Times New Roman" w:hAnsi="Times New Roman"/>
                <w:b/>
                <w:i/>
                <w:sz w:val="24"/>
                <w:szCs w:val="24"/>
              </w:rPr>
            </w:pPr>
            <w:r w:rsidRPr="00BD5EE8">
              <w:rPr>
                <w:rFonts w:ascii="Times New Roman" w:hAnsi="Times New Roman"/>
                <w:b/>
                <w:i/>
                <w:sz w:val="24"/>
                <w:szCs w:val="24"/>
              </w:rPr>
              <w:t>Всего:</w:t>
            </w:r>
          </w:p>
        </w:tc>
        <w:tc>
          <w:tcPr>
            <w:tcW w:w="422" w:type="pct"/>
            <w:tcBorders>
              <w:top w:val="single" w:sz="4" w:space="0" w:color="auto"/>
              <w:left w:val="single" w:sz="4" w:space="0" w:color="auto"/>
              <w:bottom w:val="single" w:sz="4" w:space="0" w:color="auto"/>
              <w:right w:val="single" w:sz="4" w:space="0" w:color="auto"/>
            </w:tcBorders>
            <w:hideMark/>
          </w:tcPr>
          <w:p w14:paraId="4BD0C5CD"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360</w:t>
            </w:r>
          </w:p>
        </w:tc>
        <w:tc>
          <w:tcPr>
            <w:tcW w:w="240" w:type="pct"/>
            <w:tcBorders>
              <w:top w:val="single" w:sz="4" w:space="0" w:color="auto"/>
              <w:left w:val="single" w:sz="4" w:space="0" w:color="auto"/>
              <w:bottom w:val="single" w:sz="4" w:space="0" w:color="auto"/>
              <w:right w:val="single" w:sz="4" w:space="0" w:color="auto"/>
            </w:tcBorders>
            <w:hideMark/>
          </w:tcPr>
          <w:p w14:paraId="23412D81"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224</w:t>
            </w:r>
          </w:p>
        </w:tc>
        <w:tc>
          <w:tcPr>
            <w:tcW w:w="275" w:type="pct"/>
            <w:tcBorders>
              <w:top w:val="single" w:sz="4" w:space="0" w:color="auto"/>
              <w:left w:val="single" w:sz="4" w:space="0" w:color="auto"/>
              <w:bottom w:val="single" w:sz="4" w:space="0" w:color="auto"/>
              <w:right w:val="single" w:sz="4" w:space="0" w:color="auto"/>
            </w:tcBorders>
            <w:hideMark/>
          </w:tcPr>
          <w:p w14:paraId="167B7426"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180</w:t>
            </w:r>
          </w:p>
        </w:tc>
        <w:tc>
          <w:tcPr>
            <w:tcW w:w="445" w:type="pct"/>
            <w:tcBorders>
              <w:top w:val="single" w:sz="4" w:space="0" w:color="auto"/>
              <w:left w:val="single" w:sz="4" w:space="0" w:color="auto"/>
              <w:bottom w:val="single" w:sz="4" w:space="0" w:color="auto"/>
              <w:right w:val="single" w:sz="4" w:space="0" w:color="auto"/>
            </w:tcBorders>
            <w:hideMark/>
          </w:tcPr>
          <w:p w14:paraId="192397D2"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60</w:t>
            </w:r>
          </w:p>
        </w:tc>
        <w:tc>
          <w:tcPr>
            <w:tcW w:w="431" w:type="pct"/>
            <w:tcBorders>
              <w:top w:val="single" w:sz="4" w:space="0" w:color="auto"/>
              <w:left w:val="single" w:sz="4" w:space="0" w:color="auto"/>
              <w:bottom w:val="single" w:sz="4" w:space="0" w:color="auto"/>
              <w:right w:val="single" w:sz="4" w:space="0" w:color="auto"/>
            </w:tcBorders>
            <w:hideMark/>
          </w:tcPr>
          <w:p w14:paraId="058407BE" w14:textId="77777777" w:rsidR="00057E87" w:rsidRPr="00BD5EE8" w:rsidRDefault="00057E87" w:rsidP="00530118">
            <w:pPr>
              <w:spacing w:after="0" w:line="240" w:lineRule="auto"/>
              <w:jc w:val="center"/>
              <w:rPr>
                <w:rFonts w:ascii="Times New Roman" w:hAnsi="Times New Roman"/>
                <w:b/>
                <w:i/>
                <w:sz w:val="24"/>
                <w:szCs w:val="24"/>
              </w:rPr>
            </w:pPr>
            <w:r w:rsidRPr="004A7835">
              <w:rPr>
                <w:rFonts w:ascii="Times New Roman" w:hAnsi="Times New Roman"/>
                <w:i/>
                <w:iCs/>
                <w:color w:val="808080" w:themeColor="background1" w:themeShade="80"/>
                <w:sz w:val="24"/>
                <w:szCs w:val="24"/>
              </w:rPr>
              <w:t>20</w:t>
            </w:r>
          </w:p>
        </w:tc>
        <w:tc>
          <w:tcPr>
            <w:tcW w:w="544" w:type="pct"/>
            <w:tcBorders>
              <w:top w:val="single" w:sz="4" w:space="0" w:color="auto"/>
              <w:left w:val="single" w:sz="4" w:space="0" w:color="auto"/>
              <w:bottom w:val="single" w:sz="4" w:space="0" w:color="auto"/>
              <w:right w:val="single" w:sz="4" w:space="0" w:color="auto"/>
            </w:tcBorders>
            <w:hideMark/>
          </w:tcPr>
          <w:p w14:paraId="3529BD32" w14:textId="77777777" w:rsidR="00057E87" w:rsidRPr="00BD5EE8" w:rsidRDefault="00057E87" w:rsidP="00530118">
            <w:pPr>
              <w:spacing w:after="0" w:line="240" w:lineRule="auto"/>
              <w:jc w:val="center"/>
              <w:rPr>
                <w:rFonts w:ascii="Times New Roman" w:hAnsi="Times New Roman"/>
                <w:b/>
                <w:i/>
                <w:sz w:val="24"/>
                <w:szCs w:val="24"/>
              </w:rPr>
            </w:pPr>
          </w:p>
        </w:tc>
        <w:tc>
          <w:tcPr>
            <w:tcW w:w="234" w:type="pct"/>
            <w:tcBorders>
              <w:top w:val="single" w:sz="4" w:space="0" w:color="auto"/>
              <w:left w:val="single" w:sz="4" w:space="0" w:color="auto"/>
              <w:bottom w:val="single" w:sz="4" w:space="0" w:color="auto"/>
              <w:right w:val="single" w:sz="4" w:space="0" w:color="auto"/>
            </w:tcBorders>
            <w:hideMark/>
          </w:tcPr>
          <w:p w14:paraId="1D4BF158" w14:textId="77777777" w:rsidR="00057E87" w:rsidRPr="00BD5EE8" w:rsidRDefault="00057E87" w:rsidP="00530118">
            <w:pPr>
              <w:spacing w:after="0" w:line="240" w:lineRule="auto"/>
              <w:jc w:val="center"/>
              <w:rPr>
                <w:rFonts w:ascii="Times New Roman" w:hAnsi="Times New Roman"/>
                <w:b/>
                <w:i/>
                <w:sz w:val="24"/>
                <w:szCs w:val="24"/>
                <w:vertAlign w:val="superscript"/>
              </w:rPr>
            </w:pPr>
            <w:r w:rsidRPr="004A7835">
              <w:rPr>
                <w:rFonts w:ascii="Times New Roman" w:hAnsi="Times New Roman"/>
                <w:i/>
                <w:iCs/>
                <w:color w:val="808080" w:themeColor="background1" w:themeShade="80"/>
                <w:sz w:val="24"/>
                <w:szCs w:val="24"/>
              </w:rPr>
              <w:t>36</w:t>
            </w:r>
          </w:p>
        </w:tc>
        <w:tc>
          <w:tcPr>
            <w:tcW w:w="216" w:type="pct"/>
            <w:tcBorders>
              <w:top w:val="single" w:sz="4" w:space="0" w:color="auto"/>
              <w:left w:val="single" w:sz="4" w:space="0" w:color="auto"/>
              <w:bottom w:val="single" w:sz="4" w:space="0" w:color="auto"/>
              <w:right w:val="single" w:sz="4" w:space="0" w:color="auto"/>
            </w:tcBorders>
            <w:hideMark/>
          </w:tcPr>
          <w:p w14:paraId="05769011" w14:textId="77777777" w:rsidR="00057E87" w:rsidRPr="00BD5EE8" w:rsidRDefault="00057E87" w:rsidP="00530118">
            <w:pPr>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c>
          <w:tcPr>
            <w:tcW w:w="580" w:type="pct"/>
            <w:tcBorders>
              <w:top w:val="single" w:sz="4" w:space="0" w:color="auto"/>
              <w:left w:val="single" w:sz="4" w:space="0" w:color="auto"/>
              <w:bottom w:val="single" w:sz="4" w:space="0" w:color="auto"/>
              <w:right w:val="single" w:sz="4" w:space="0" w:color="auto"/>
            </w:tcBorders>
            <w:hideMark/>
          </w:tcPr>
          <w:p w14:paraId="3081A083" w14:textId="77777777" w:rsidR="00057E87" w:rsidRPr="00BD5EE8" w:rsidRDefault="00057E87" w:rsidP="00530118">
            <w:pPr>
              <w:spacing w:after="0" w:line="240" w:lineRule="auto"/>
              <w:jc w:val="center"/>
              <w:rPr>
                <w:rFonts w:ascii="Times New Roman" w:hAnsi="Times New Roman"/>
                <w:b/>
                <w:iCs/>
                <w:sz w:val="24"/>
                <w:szCs w:val="24"/>
              </w:rPr>
            </w:pPr>
            <w:r>
              <w:rPr>
                <w:rFonts w:ascii="Times New Roman" w:hAnsi="Times New Roman"/>
                <w:b/>
                <w:iCs/>
                <w:sz w:val="24"/>
                <w:szCs w:val="24"/>
              </w:rPr>
              <w:t>72</w:t>
            </w:r>
          </w:p>
        </w:tc>
      </w:tr>
    </w:tbl>
    <w:p w14:paraId="6F18B364" w14:textId="77777777" w:rsidR="00057E87" w:rsidRPr="00BD5EE8" w:rsidRDefault="00057E87" w:rsidP="00057E87">
      <w:pPr>
        <w:suppressAutoHyphens/>
        <w:spacing w:after="0" w:line="240" w:lineRule="auto"/>
        <w:jc w:val="both"/>
        <w:rPr>
          <w:rFonts w:ascii="Times New Roman" w:hAnsi="Times New Roman"/>
          <w:i/>
          <w:sz w:val="20"/>
          <w:szCs w:val="20"/>
        </w:rPr>
      </w:pPr>
    </w:p>
    <w:p w14:paraId="21A6FFA3" w14:textId="77777777" w:rsidR="00057E87" w:rsidRPr="00BD5EE8" w:rsidRDefault="00057E87" w:rsidP="00057E87">
      <w:pPr>
        <w:spacing w:after="0" w:line="240" w:lineRule="auto"/>
        <w:ind w:left="851"/>
        <w:rPr>
          <w:rFonts w:ascii="Times New Roman" w:hAnsi="Times New Roman"/>
          <w:b/>
          <w:sz w:val="24"/>
          <w:szCs w:val="24"/>
        </w:rPr>
      </w:pPr>
      <w:r w:rsidRPr="00BD5EE8">
        <w:rPr>
          <w:rFonts w:ascii="Times New Roman" w:hAnsi="Times New Roman"/>
          <w:b/>
          <w:sz w:val="24"/>
          <w:szCs w:val="24"/>
        </w:rPr>
        <w:br w:type="page"/>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057E87" w:rsidRPr="00BD5EE8" w14:paraId="6BE03A03" w14:textId="77777777" w:rsidTr="00530118">
        <w:trPr>
          <w:trHeight w:val="1204"/>
        </w:trPr>
        <w:tc>
          <w:tcPr>
            <w:tcW w:w="1011" w:type="pct"/>
            <w:tcBorders>
              <w:top w:val="single" w:sz="4" w:space="0" w:color="auto"/>
              <w:left w:val="single" w:sz="4" w:space="0" w:color="auto"/>
              <w:bottom w:val="single" w:sz="4" w:space="0" w:color="auto"/>
              <w:right w:val="single" w:sz="4" w:space="0" w:color="auto"/>
            </w:tcBorders>
            <w:hideMark/>
          </w:tcPr>
          <w:p w14:paraId="1EA9D0E1"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73BF1835" w14:textId="77777777" w:rsidR="00057E87" w:rsidRPr="00BD5EE8" w:rsidRDefault="00057E87" w:rsidP="00530118">
            <w:pPr>
              <w:suppressAutoHyphens/>
              <w:spacing w:after="0" w:line="240" w:lineRule="auto"/>
              <w:jc w:val="center"/>
              <w:rPr>
                <w:rFonts w:ascii="Times New Roman" w:hAnsi="Times New Roman"/>
                <w:b/>
                <w:bCs/>
                <w:sz w:val="24"/>
                <w:szCs w:val="24"/>
              </w:rPr>
            </w:pPr>
            <w:r w:rsidRPr="00BD5EE8">
              <w:rPr>
                <w:rFonts w:ascii="Times New Roman" w:hAnsi="Times New Roman"/>
                <w:b/>
                <w:bCs/>
                <w:sz w:val="24"/>
                <w:szCs w:val="24"/>
              </w:rPr>
              <w:t>Содержание учебного материала,</w:t>
            </w:r>
          </w:p>
          <w:p w14:paraId="0510AC9B" w14:textId="77777777" w:rsidR="00057E87" w:rsidRPr="00BD5EE8" w:rsidRDefault="00057E87" w:rsidP="00530118">
            <w:pPr>
              <w:suppressAutoHyphens/>
              <w:spacing w:after="0" w:line="240" w:lineRule="auto"/>
              <w:jc w:val="center"/>
              <w:rPr>
                <w:rFonts w:ascii="Times New Roman" w:hAnsi="Times New Roman"/>
                <w:b/>
                <w:sz w:val="24"/>
                <w:szCs w:val="24"/>
              </w:rPr>
            </w:pPr>
            <w:r w:rsidRPr="00BD5E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29" w:type="pct"/>
            <w:tcBorders>
              <w:top w:val="single" w:sz="4" w:space="0" w:color="auto"/>
              <w:left w:val="single" w:sz="4" w:space="0" w:color="auto"/>
              <w:bottom w:val="single" w:sz="4" w:space="0" w:color="auto"/>
              <w:right w:val="single" w:sz="4" w:space="0" w:color="auto"/>
            </w:tcBorders>
            <w:vAlign w:val="center"/>
            <w:hideMark/>
          </w:tcPr>
          <w:p w14:paraId="6BBA79D1"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Объем, акад. ч / в том числе в форме практической подготовки, акад. ч</w:t>
            </w:r>
          </w:p>
        </w:tc>
      </w:tr>
      <w:tr w:rsidR="00057E87" w:rsidRPr="00BD5EE8" w14:paraId="61FFD81B" w14:textId="77777777" w:rsidTr="00530118">
        <w:tc>
          <w:tcPr>
            <w:tcW w:w="1011" w:type="pct"/>
            <w:tcBorders>
              <w:top w:val="single" w:sz="4" w:space="0" w:color="auto"/>
              <w:left w:val="single" w:sz="4" w:space="0" w:color="auto"/>
              <w:bottom w:val="single" w:sz="4" w:space="0" w:color="auto"/>
              <w:right w:val="single" w:sz="4" w:space="0" w:color="auto"/>
            </w:tcBorders>
            <w:hideMark/>
          </w:tcPr>
          <w:p w14:paraId="141E854C" w14:textId="77777777" w:rsidR="00057E87" w:rsidRPr="00BD5EE8" w:rsidRDefault="00057E87" w:rsidP="00530118">
            <w:pPr>
              <w:spacing w:after="0" w:line="240" w:lineRule="auto"/>
              <w:jc w:val="center"/>
              <w:rPr>
                <w:rFonts w:ascii="Times New Roman" w:hAnsi="Times New Roman"/>
                <w:b/>
                <w:sz w:val="24"/>
                <w:szCs w:val="24"/>
              </w:rPr>
            </w:pPr>
            <w:r w:rsidRPr="00BD5EE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71EC5FFD"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142B73A2" w14:textId="77777777" w:rsidR="00057E87" w:rsidRPr="00BD5EE8" w:rsidRDefault="00057E87" w:rsidP="00530118">
            <w:pPr>
              <w:spacing w:after="0" w:line="240" w:lineRule="auto"/>
              <w:jc w:val="center"/>
              <w:rPr>
                <w:rFonts w:ascii="Times New Roman" w:hAnsi="Times New Roman"/>
                <w:b/>
                <w:bCs/>
                <w:sz w:val="24"/>
                <w:szCs w:val="24"/>
              </w:rPr>
            </w:pPr>
            <w:r w:rsidRPr="00BD5EE8">
              <w:rPr>
                <w:rFonts w:ascii="Times New Roman" w:hAnsi="Times New Roman"/>
                <w:b/>
                <w:bCs/>
                <w:sz w:val="24"/>
                <w:szCs w:val="24"/>
              </w:rPr>
              <w:t>3</w:t>
            </w:r>
          </w:p>
        </w:tc>
      </w:tr>
      <w:tr w:rsidR="00057E87" w:rsidRPr="00BD5EE8" w14:paraId="4210DFE2" w14:textId="77777777" w:rsidTr="00530118">
        <w:trPr>
          <w:trHeight w:val="302"/>
        </w:trPr>
        <w:tc>
          <w:tcPr>
            <w:tcW w:w="4171" w:type="pct"/>
            <w:gridSpan w:val="2"/>
            <w:tcBorders>
              <w:top w:val="single" w:sz="4" w:space="0" w:color="auto"/>
              <w:left w:val="single" w:sz="4" w:space="0" w:color="auto"/>
              <w:bottom w:val="single" w:sz="4" w:space="0" w:color="auto"/>
              <w:right w:val="single" w:sz="4" w:space="0" w:color="auto"/>
            </w:tcBorders>
            <w:hideMark/>
          </w:tcPr>
          <w:p w14:paraId="2F125DE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Раздел 1. </w:t>
            </w:r>
            <w:r w:rsidRPr="00450C07">
              <w:rPr>
                <w:rFonts w:ascii="Times New Roman" w:hAnsi="Times New Roman"/>
                <w:b/>
                <w:sz w:val="24"/>
                <w:szCs w:val="24"/>
              </w:rPr>
              <w:t>Техническое и технологическое обеспечение производства и испытаний изделий ракетно-космической техники</w:t>
            </w:r>
          </w:p>
        </w:tc>
        <w:tc>
          <w:tcPr>
            <w:tcW w:w="829" w:type="pct"/>
            <w:tcBorders>
              <w:top w:val="single" w:sz="4" w:space="0" w:color="auto"/>
              <w:left w:val="single" w:sz="4" w:space="0" w:color="auto"/>
              <w:bottom w:val="single" w:sz="4" w:space="0" w:color="auto"/>
              <w:right w:val="single" w:sz="4" w:space="0" w:color="auto"/>
            </w:tcBorders>
            <w:hideMark/>
          </w:tcPr>
          <w:p w14:paraId="6EA81A96"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252/152</w:t>
            </w:r>
          </w:p>
        </w:tc>
      </w:tr>
      <w:tr w:rsidR="00057E87" w:rsidRPr="00BD5EE8" w14:paraId="14295868" w14:textId="77777777" w:rsidTr="00530118">
        <w:trPr>
          <w:trHeight w:val="285"/>
        </w:trPr>
        <w:tc>
          <w:tcPr>
            <w:tcW w:w="4171" w:type="pct"/>
            <w:gridSpan w:val="2"/>
            <w:tcBorders>
              <w:top w:val="single" w:sz="4" w:space="0" w:color="auto"/>
              <w:left w:val="single" w:sz="4" w:space="0" w:color="auto"/>
              <w:bottom w:val="single" w:sz="4" w:space="0" w:color="auto"/>
              <w:right w:val="single" w:sz="4" w:space="0" w:color="auto"/>
            </w:tcBorders>
            <w:hideMark/>
          </w:tcPr>
          <w:p w14:paraId="1C69B074"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МДК</w:t>
            </w:r>
            <w:r>
              <w:rPr>
                <w:rFonts w:ascii="Times New Roman" w:hAnsi="Times New Roman"/>
                <w:b/>
                <w:bCs/>
                <w:sz w:val="24"/>
                <w:szCs w:val="24"/>
              </w:rPr>
              <w:t>н</w:t>
            </w:r>
            <w:r w:rsidRPr="00BD5EE8">
              <w:rPr>
                <w:rFonts w:ascii="Times New Roman" w:hAnsi="Times New Roman"/>
                <w:b/>
                <w:bCs/>
                <w:sz w:val="24"/>
                <w:szCs w:val="24"/>
              </w:rPr>
              <w:t>.0</w:t>
            </w:r>
            <w:r>
              <w:rPr>
                <w:rFonts w:ascii="Times New Roman" w:hAnsi="Times New Roman"/>
                <w:b/>
                <w:bCs/>
                <w:sz w:val="24"/>
                <w:szCs w:val="24"/>
              </w:rPr>
              <w:t>4</w:t>
            </w:r>
            <w:r w:rsidRPr="00BD5EE8">
              <w:rPr>
                <w:rFonts w:ascii="Times New Roman" w:hAnsi="Times New Roman"/>
                <w:b/>
                <w:bCs/>
                <w:sz w:val="24"/>
                <w:szCs w:val="24"/>
              </w:rPr>
              <w:t xml:space="preserve">.01 </w:t>
            </w:r>
            <w:r w:rsidRPr="00CA637D">
              <w:rPr>
                <w:rFonts w:ascii="Times New Roman" w:hAnsi="Times New Roman"/>
                <w:b/>
                <w:bCs/>
                <w:sz w:val="24"/>
                <w:szCs w:val="24"/>
              </w:rPr>
              <w:t>Технологические процессы и техническое обеспечение при производстве изделий ракетно- космической техники и их систем</w:t>
            </w:r>
          </w:p>
        </w:tc>
        <w:tc>
          <w:tcPr>
            <w:tcW w:w="829" w:type="pct"/>
            <w:tcBorders>
              <w:top w:val="single" w:sz="4" w:space="0" w:color="auto"/>
              <w:left w:val="single" w:sz="4" w:space="0" w:color="auto"/>
              <w:bottom w:val="single" w:sz="4" w:space="0" w:color="auto"/>
              <w:right w:val="single" w:sz="4" w:space="0" w:color="auto"/>
            </w:tcBorders>
            <w:hideMark/>
          </w:tcPr>
          <w:p w14:paraId="1DA31355" w14:textId="77777777" w:rsidR="00057E87" w:rsidRPr="00BD5EE8" w:rsidRDefault="00057E87" w:rsidP="0053011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160/60</w:t>
            </w:r>
          </w:p>
        </w:tc>
      </w:tr>
      <w:tr w:rsidR="00057E87" w:rsidRPr="00BD5EE8" w14:paraId="35E60428" w14:textId="77777777" w:rsidTr="00530118">
        <w:tc>
          <w:tcPr>
            <w:tcW w:w="1011" w:type="pct"/>
            <w:vMerge w:val="restart"/>
          </w:tcPr>
          <w:p w14:paraId="11314DEC"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snapToGrid w:val="0"/>
                <w:color w:val="000000"/>
                <w:sz w:val="24"/>
                <w:szCs w:val="24"/>
              </w:rPr>
              <w:t>Тема 4.1. Производство деталей ракетно-космической техники</w:t>
            </w:r>
          </w:p>
        </w:tc>
        <w:tc>
          <w:tcPr>
            <w:tcW w:w="3160" w:type="pct"/>
            <w:tcBorders>
              <w:top w:val="single" w:sz="4" w:space="0" w:color="auto"/>
              <w:left w:val="single" w:sz="4" w:space="0" w:color="auto"/>
              <w:bottom w:val="single" w:sz="4" w:space="0" w:color="auto"/>
              <w:right w:val="single" w:sz="4" w:space="0" w:color="auto"/>
            </w:tcBorders>
            <w:hideMark/>
          </w:tcPr>
          <w:p w14:paraId="2B871CCB"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bCs/>
                <w:sz w:val="24"/>
                <w:szCs w:val="24"/>
              </w:rPr>
              <w:t xml:space="preserve">Содержание </w:t>
            </w:r>
          </w:p>
        </w:tc>
        <w:tc>
          <w:tcPr>
            <w:tcW w:w="829" w:type="pct"/>
            <w:vMerge w:val="restart"/>
            <w:tcBorders>
              <w:top w:val="single" w:sz="4" w:space="0" w:color="auto"/>
              <w:left w:val="single" w:sz="4" w:space="0" w:color="auto"/>
              <w:bottom w:val="single" w:sz="4" w:space="0" w:color="auto"/>
              <w:right w:val="single" w:sz="4" w:space="0" w:color="auto"/>
            </w:tcBorders>
          </w:tcPr>
          <w:p w14:paraId="79686B37" w14:textId="77777777" w:rsidR="00057E87" w:rsidRPr="00EA3012"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7</w:t>
            </w:r>
            <w:r w:rsidRPr="00EA3012">
              <w:rPr>
                <w:rFonts w:ascii="Times New Roman" w:hAnsi="Times New Roman"/>
                <w:bCs/>
                <w:iCs/>
                <w:sz w:val="24"/>
                <w:szCs w:val="24"/>
              </w:rPr>
              <w:t>2</w:t>
            </w:r>
          </w:p>
        </w:tc>
      </w:tr>
      <w:tr w:rsidR="00057E87" w:rsidRPr="00BD5EE8" w14:paraId="5D634F08"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543A5104" w14:textId="77777777" w:rsidR="00057E87" w:rsidRPr="00BD5EE8" w:rsidRDefault="00057E87" w:rsidP="00530118">
            <w:pPr>
              <w:spacing w:after="0" w:line="240" w:lineRule="auto"/>
              <w:rPr>
                <w:rFonts w:ascii="Times New Roman" w:hAnsi="Times New Roman"/>
                <w:b/>
                <w:bCs/>
                <w:sz w:val="24"/>
                <w:szCs w:val="24"/>
              </w:rPr>
            </w:pPr>
          </w:p>
        </w:tc>
        <w:tc>
          <w:tcPr>
            <w:tcW w:w="3160" w:type="pct"/>
            <w:hideMark/>
          </w:tcPr>
          <w:p w14:paraId="5C42E22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Понятие об изделии, виды изделий. Технологическая подготовка производства. </w:t>
            </w:r>
          </w:p>
          <w:p w14:paraId="0CEB4BB0"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Особенности технологии производства изделий РКТ. </w:t>
            </w:r>
          </w:p>
          <w:p w14:paraId="39C35E0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 xml:space="preserve">Этапы жизненного цикла изделия. </w:t>
            </w:r>
          </w:p>
          <w:p w14:paraId="16FB0A2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Производственный и технологический процессы в производстве изделий ракетно-космической техники</w:t>
            </w:r>
            <w:r>
              <w:rPr>
                <w:rFonts w:ascii="Times New Roman" w:hAnsi="Times New Roman"/>
                <w:sz w:val="24"/>
                <w:szCs w:val="24"/>
              </w:rPr>
              <w:t>.</w:t>
            </w:r>
          </w:p>
          <w:p w14:paraId="37C0A12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Особенности заготовительного производства</w:t>
            </w:r>
            <w:r>
              <w:rPr>
                <w:rFonts w:ascii="Times New Roman" w:hAnsi="Times New Roman"/>
                <w:sz w:val="24"/>
                <w:szCs w:val="24"/>
              </w:rPr>
              <w:t>.</w:t>
            </w:r>
          </w:p>
          <w:p w14:paraId="73F33719"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Базы и базирование</w:t>
            </w:r>
            <w:r>
              <w:rPr>
                <w:rFonts w:ascii="Times New Roman" w:hAnsi="Times New Roman"/>
                <w:sz w:val="24"/>
                <w:szCs w:val="24"/>
              </w:rPr>
              <w:t>.</w:t>
            </w:r>
          </w:p>
          <w:p w14:paraId="5495A36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Основные понятия технологичности</w:t>
            </w:r>
            <w:r>
              <w:rPr>
                <w:rFonts w:ascii="Times New Roman" w:hAnsi="Times New Roman"/>
                <w:sz w:val="24"/>
                <w:szCs w:val="24"/>
              </w:rPr>
              <w:t>.</w:t>
            </w:r>
          </w:p>
          <w:p w14:paraId="0BAB9BC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Основные принципы разработки технологических процессов механической обработки.</w:t>
            </w:r>
          </w:p>
          <w:p w14:paraId="51844C47"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Методы нормирования технологических процессов</w:t>
            </w:r>
            <w:r>
              <w:rPr>
                <w:rFonts w:ascii="Times New Roman" w:hAnsi="Times New Roman"/>
                <w:sz w:val="24"/>
                <w:szCs w:val="24"/>
              </w:rPr>
              <w:t>.</w:t>
            </w:r>
          </w:p>
          <w:p w14:paraId="5B6F2CF6"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разделительных операций</w:t>
            </w:r>
            <w:r>
              <w:rPr>
                <w:rFonts w:ascii="Times New Roman" w:hAnsi="Times New Roman"/>
                <w:sz w:val="24"/>
                <w:szCs w:val="24"/>
              </w:rPr>
              <w:t>.</w:t>
            </w:r>
          </w:p>
          <w:p w14:paraId="531CCC28"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процессы формообразования холодным деформированием</w:t>
            </w:r>
            <w:r>
              <w:rPr>
                <w:rFonts w:ascii="Times New Roman" w:hAnsi="Times New Roman"/>
                <w:sz w:val="24"/>
                <w:szCs w:val="24"/>
              </w:rPr>
              <w:t>.</w:t>
            </w:r>
          </w:p>
          <w:p w14:paraId="12D0FEDD"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процессы формообразования горячим деформированием</w:t>
            </w:r>
            <w:r>
              <w:rPr>
                <w:rFonts w:ascii="Times New Roman" w:hAnsi="Times New Roman"/>
                <w:sz w:val="24"/>
                <w:szCs w:val="24"/>
              </w:rPr>
              <w:t>.</w:t>
            </w:r>
          </w:p>
          <w:p w14:paraId="76CE201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Технологические процессы изготовления деталей из неметаллических и композиционных материалов</w:t>
            </w:r>
            <w:r>
              <w:rPr>
                <w:rFonts w:ascii="Times New Roman" w:hAnsi="Times New Roman"/>
                <w:sz w:val="24"/>
                <w:szCs w:val="24"/>
              </w:rPr>
              <w:t>.</w:t>
            </w:r>
          </w:p>
          <w:p w14:paraId="5CB17728"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w:t>
            </w:r>
            <w:r>
              <w:rPr>
                <w:rFonts w:ascii="Times New Roman" w:hAnsi="Times New Roman"/>
                <w:sz w:val="24"/>
                <w:szCs w:val="24"/>
              </w:rPr>
              <w:t>собенности изготовления обшивок.</w:t>
            </w:r>
          </w:p>
          <w:p w14:paraId="1F3515EC"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Особенности изготовления деталей силового набора</w:t>
            </w:r>
            <w:r>
              <w:rPr>
                <w:rFonts w:ascii="Times New Roman" w:hAnsi="Times New Roman"/>
                <w:sz w:val="24"/>
                <w:szCs w:val="24"/>
              </w:rPr>
              <w:t>.</w:t>
            </w:r>
          </w:p>
          <w:p w14:paraId="5296B0C9"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Теоретические основы технологии сборки изделий РКТ</w:t>
            </w:r>
            <w:r>
              <w:rPr>
                <w:rFonts w:ascii="Times New Roman" w:hAnsi="Times New Roman"/>
                <w:sz w:val="24"/>
                <w:szCs w:val="24"/>
              </w:rPr>
              <w:t>.</w:t>
            </w:r>
          </w:p>
          <w:p w14:paraId="7A08F5B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клепаных узлов и панелей</w:t>
            </w:r>
            <w:r>
              <w:rPr>
                <w:rFonts w:ascii="Times New Roman" w:hAnsi="Times New Roman"/>
                <w:sz w:val="24"/>
                <w:szCs w:val="24"/>
              </w:rPr>
              <w:t>.</w:t>
            </w:r>
          </w:p>
          <w:p w14:paraId="44C87B5A"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паяных узлов и панелей</w:t>
            </w:r>
          </w:p>
          <w:p w14:paraId="5A30F2F3"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узлов и панелей клееной конструкции</w:t>
            </w:r>
            <w:r>
              <w:rPr>
                <w:rFonts w:ascii="Times New Roman" w:hAnsi="Times New Roman"/>
                <w:sz w:val="24"/>
                <w:szCs w:val="24"/>
              </w:rPr>
              <w:t>.</w:t>
            </w:r>
          </w:p>
          <w:p w14:paraId="22E54A84"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сварных узлов и панелей</w:t>
            </w:r>
            <w:r>
              <w:rPr>
                <w:rFonts w:ascii="Times New Roman" w:hAnsi="Times New Roman"/>
                <w:sz w:val="24"/>
                <w:szCs w:val="24"/>
              </w:rPr>
              <w:t>.</w:t>
            </w:r>
          </w:p>
          <w:p w14:paraId="5168758E" w14:textId="77777777" w:rsidR="00057E87" w:rsidRPr="00CA637D" w:rsidRDefault="00057E87" w:rsidP="00530118">
            <w:pPr>
              <w:spacing w:after="0" w:line="240" w:lineRule="auto"/>
              <w:rPr>
                <w:rFonts w:ascii="Times New Roman" w:hAnsi="Times New Roman"/>
                <w:sz w:val="24"/>
                <w:szCs w:val="24"/>
              </w:rPr>
            </w:pPr>
            <w:r w:rsidRPr="00CA637D">
              <w:rPr>
                <w:rFonts w:ascii="Times New Roman" w:hAnsi="Times New Roman"/>
                <w:sz w:val="24"/>
                <w:szCs w:val="24"/>
              </w:rPr>
              <w:t>Типовые технологические процессы сборки отсеков и агрегатов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2ACFE" w14:textId="77777777" w:rsidR="00057E87" w:rsidRPr="00BD5EE8" w:rsidRDefault="00057E87" w:rsidP="00530118">
            <w:pPr>
              <w:spacing w:after="0" w:line="240" w:lineRule="auto"/>
              <w:rPr>
                <w:rFonts w:ascii="Times New Roman" w:hAnsi="Times New Roman"/>
                <w:i/>
                <w:sz w:val="24"/>
                <w:szCs w:val="24"/>
              </w:rPr>
            </w:pPr>
          </w:p>
        </w:tc>
      </w:tr>
      <w:tr w:rsidR="00057E87" w:rsidRPr="00BD5EE8" w14:paraId="0AB470B6" w14:textId="77777777" w:rsidTr="0053011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BE00A" w14:textId="77777777" w:rsidR="00057E87" w:rsidRPr="00BD5EE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F2EBC52"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EFB63B7"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1 «Разработка технологического процесса изготовления детали»</w:t>
            </w:r>
          </w:p>
          <w:p w14:paraId="6D2D39B8"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2 «Разработка технологического процесса изготовления детали из КМ»</w:t>
            </w:r>
          </w:p>
          <w:p w14:paraId="7B0C4AAA"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3 «Разработка технологического процесса сборки клепаных узлов»</w:t>
            </w:r>
          </w:p>
          <w:p w14:paraId="219961A8"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4 «Разработка технологического процесса изготовления сварного узла»</w:t>
            </w:r>
          </w:p>
          <w:p w14:paraId="1444344A" w14:textId="77777777" w:rsidR="00057E87" w:rsidRPr="00BD5EE8"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5 «Разработка технологического процесса сборки изделия РКТ»</w:t>
            </w:r>
          </w:p>
        </w:tc>
        <w:tc>
          <w:tcPr>
            <w:tcW w:w="829" w:type="pct"/>
            <w:tcBorders>
              <w:top w:val="single" w:sz="4" w:space="0" w:color="auto"/>
              <w:left w:val="single" w:sz="4" w:space="0" w:color="auto"/>
              <w:bottom w:val="single" w:sz="4" w:space="0" w:color="auto"/>
              <w:right w:val="single" w:sz="4" w:space="0" w:color="auto"/>
            </w:tcBorders>
          </w:tcPr>
          <w:p w14:paraId="1796AE96" w14:textId="77777777" w:rsidR="00057E87" w:rsidRPr="00BD5EE8" w:rsidRDefault="00057E87" w:rsidP="00530118">
            <w:pPr>
              <w:suppressAutoHyphens/>
              <w:spacing w:after="0" w:line="240" w:lineRule="auto"/>
              <w:jc w:val="center"/>
              <w:rPr>
                <w:rFonts w:ascii="Times New Roman" w:hAnsi="Times New Roman"/>
                <w:bCs/>
                <w:sz w:val="24"/>
                <w:szCs w:val="24"/>
              </w:rPr>
            </w:pPr>
            <w:r>
              <w:rPr>
                <w:rFonts w:ascii="Times New Roman" w:hAnsi="Times New Roman"/>
                <w:bCs/>
                <w:sz w:val="24"/>
                <w:szCs w:val="24"/>
              </w:rPr>
              <w:t>30</w:t>
            </w:r>
          </w:p>
        </w:tc>
      </w:tr>
      <w:tr w:rsidR="00057E87" w:rsidRPr="00BD5EE8" w14:paraId="13A1B8E6" w14:textId="77777777" w:rsidTr="00530118">
        <w:trPr>
          <w:trHeight w:val="219"/>
        </w:trPr>
        <w:tc>
          <w:tcPr>
            <w:tcW w:w="1011" w:type="pct"/>
            <w:vMerge w:val="restart"/>
            <w:hideMark/>
          </w:tcPr>
          <w:p w14:paraId="47549CC8"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sz w:val="24"/>
                <w:szCs w:val="24"/>
              </w:rPr>
              <w:t>Тема 4.2. Технологическое оборудование и оснастка при производстве ракетно-космической техники</w:t>
            </w:r>
          </w:p>
        </w:tc>
        <w:tc>
          <w:tcPr>
            <w:tcW w:w="3160" w:type="pct"/>
            <w:tcBorders>
              <w:top w:val="single" w:sz="4" w:space="0" w:color="auto"/>
              <w:left w:val="single" w:sz="4" w:space="0" w:color="auto"/>
              <w:bottom w:val="single" w:sz="4" w:space="0" w:color="auto"/>
              <w:right w:val="single" w:sz="4" w:space="0" w:color="auto"/>
            </w:tcBorders>
            <w:hideMark/>
          </w:tcPr>
          <w:p w14:paraId="140F7402" w14:textId="77777777" w:rsidR="00057E87" w:rsidRPr="00BD5EE8" w:rsidRDefault="00057E87" w:rsidP="00530118">
            <w:pPr>
              <w:suppressAutoHyphens/>
              <w:spacing w:after="0" w:line="240" w:lineRule="auto"/>
              <w:rPr>
                <w:rFonts w:ascii="Times New Roman" w:hAnsi="Times New Roman"/>
                <w:b/>
                <w:sz w:val="24"/>
                <w:szCs w:val="24"/>
              </w:rPr>
            </w:pPr>
            <w:r w:rsidRPr="00BD5EE8">
              <w:rPr>
                <w:rFonts w:ascii="Times New Roman" w:hAnsi="Times New Roman"/>
                <w:b/>
                <w:bCs/>
                <w:sz w:val="24"/>
                <w:szCs w:val="24"/>
              </w:rPr>
              <w:t>Содержание</w:t>
            </w:r>
          </w:p>
        </w:tc>
        <w:tc>
          <w:tcPr>
            <w:tcW w:w="829" w:type="pct"/>
            <w:vMerge w:val="restart"/>
            <w:tcBorders>
              <w:top w:val="single" w:sz="4" w:space="0" w:color="auto"/>
              <w:left w:val="single" w:sz="4" w:space="0" w:color="auto"/>
              <w:right w:val="single" w:sz="4" w:space="0" w:color="auto"/>
            </w:tcBorders>
          </w:tcPr>
          <w:p w14:paraId="2FE231EA" w14:textId="77777777" w:rsidR="00057E87" w:rsidRPr="00EA3012" w:rsidRDefault="00057E87" w:rsidP="00530118">
            <w:pPr>
              <w:suppressAutoHyphens/>
              <w:spacing w:after="0" w:line="240" w:lineRule="auto"/>
              <w:jc w:val="center"/>
              <w:rPr>
                <w:rFonts w:ascii="Times New Roman" w:hAnsi="Times New Roman"/>
                <w:iCs/>
                <w:sz w:val="24"/>
                <w:szCs w:val="24"/>
              </w:rPr>
            </w:pPr>
            <w:r>
              <w:rPr>
                <w:rFonts w:ascii="Times New Roman" w:hAnsi="Times New Roman"/>
                <w:iCs/>
                <w:sz w:val="24"/>
                <w:szCs w:val="24"/>
              </w:rPr>
              <w:t>64</w:t>
            </w:r>
          </w:p>
        </w:tc>
      </w:tr>
      <w:tr w:rsidR="00057E87" w:rsidRPr="00BD5EE8" w14:paraId="1516A350" w14:textId="77777777" w:rsidTr="00530118">
        <w:tc>
          <w:tcPr>
            <w:tcW w:w="0" w:type="auto"/>
            <w:vMerge/>
            <w:tcBorders>
              <w:top w:val="single" w:sz="4" w:space="0" w:color="auto"/>
              <w:left w:val="single" w:sz="4" w:space="0" w:color="auto"/>
              <w:bottom w:val="single" w:sz="4" w:space="0" w:color="auto"/>
              <w:right w:val="single" w:sz="4" w:space="0" w:color="auto"/>
            </w:tcBorders>
            <w:vAlign w:val="center"/>
            <w:hideMark/>
          </w:tcPr>
          <w:p w14:paraId="3E3F0FB2" w14:textId="77777777" w:rsidR="00057E87" w:rsidRPr="00BD5EE8" w:rsidRDefault="00057E87" w:rsidP="00530118">
            <w:pPr>
              <w:spacing w:after="0" w:line="240" w:lineRule="auto"/>
              <w:rPr>
                <w:rFonts w:ascii="Times New Roman" w:hAnsi="Times New Roman"/>
                <w:b/>
                <w:bCs/>
                <w:sz w:val="24"/>
                <w:szCs w:val="24"/>
              </w:rPr>
            </w:pPr>
          </w:p>
        </w:tc>
        <w:tc>
          <w:tcPr>
            <w:tcW w:w="3160" w:type="pct"/>
            <w:hideMark/>
          </w:tcPr>
          <w:p w14:paraId="1449E5BA" w14:textId="77777777" w:rsidR="00057E87" w:rsidRPr="00EA3012" w:rsidRDefault="00057E87" w:rsidP="00530118">
            <w:pPr>
              <w:pStyle w:val="af"/>
              <w:spacing w:before="0" w:after="0"/>
              <w:ind w:left="0"/>
              <w:jc w:val="both"/>
              <w:rPr>
                <w:lang w:val="ru-RU"/>
              </w:rPr>
            </w:pPr>
            <w:r w:rsidRPr="00EA3012">
              <w:rPr>
                <w:lang w:val="ru-RU"/>
              </w:rPr>
              <w:t>Технологическая оснастка для изготовления деталей. Особенности проектирования технологического оборудования и оснастки для изделий РКТ</w:t>
            </w:r>
            <w:r>
              <w:rPr>
                <w:lang w:val="ru-RU"/>
              </w:rPr>
              <w:t>.</w:t>
            </w:r>
          </w:p>
          <w:p w14:paraId="71FEBDAD" w14:textId="77777777" w:rsidR="00057E87" w:rsidRPr="00EA3012" w:rsidRDefault="00057E87" w:rsidP="00530118">
            <w:pPr>
              <w:pStyle w:val="af"/>
              <w:spacing w:before="0" w:after="0"/>
              <w:ind w:left="0"/>
              <w:jc w:val="both"/>
              <w:rPr>
                <w:lang w:val="ru-RU"/>
              </w:rPr>
            </w:pPr>
            <w:r w:rsidRPr="00EA3012">
              <w:rPr>
                <w:lang w:val="ru-RU"/>
              </w:rPr>
              <w:t>Оборудование и оснастка для изготовления неметаллических деталей</w:t>
            </w:r>
            <w:r>
              <w:rPr>
                <w:lang w:val="ru-RU"/>
              </w:rPr>
              <w:t>.</w:t>
            </w:r>
          </w:p>
          <w:p w14:paraId="54BF7D06" w14:textId="77777777" w:rsidR="00057E87" w:rsidRPr="00EA3012" w:rsidRDefault="00057E87" w:rsidP="00530118">
            <w:pPr>
              <w:pStyle w:val="af"/>
              <w:spacing w:before="0" w:after="0"/>
              <w:ind w:left="0"/>
              <w:jc w:val="both"/>
              <w:rPr>
                <w:lang w:val="ru-RU"/>
              </w:rPr>
            </w:pPr>
            <w:r w:rsidRPr="00EA3012">
              <w:rPr>
                <w:lang w:val="ru-RU"/>
              </w:rPr>
              <w:t>Классификация сборочной оснастки</w:t>
            </w:r>
            <w:r>
              <w:rPr>
                <w:lang w:val="ru-RU"/>
              </w:rPr>
              <w:t>.</w:t>
            </w:r>
          </w:p>
          <w:p w14:paraId="512C2DAA" w14:textId="77777777" w:rsidR="00057E87" w:rsidRPr="00EA3012" w:rsidRDefault="00057E87" w:rsidP="00530118">
            <w:pPr>
              <w:pStyle w:val="af"/>
              <w:tabs>
                <w:tab w:val="left" w:pos="300"/>
              </w:tabs>
              <w:spacing w:before="0" w:after="0"/>
              <w:ind w:left="0"/>
              <w:jc w:val="both"/>
              <w:rPr>
                <w:lang w:val="ru-RU"/>
              </w:rPr>
            </w:pPr>
            <w:r w:rsidRPr="00EA3012">
              <w:rPr>
                <w:lang w:val="ru-RU"/>
              </w:rPr>
              <w:t>Методы базирования узлов и агрегатов при выполнении сборочных работ</w:t>
            </w:r>
            <w:r>
              <w:rPr>
                <w:lang w:val="ru-RU"/>
              </w:rPr>
              <w:t>.</w:t>
            </w:r>
          </w:p>
          <w:p w14:paraId="26E0AE79" w14:textId="77777777" w:rsidR="00057E87" w:rsidRPr="00EA3012" w:rsidRDefault="00057E87" w:rsidP="00530118">
            <w:pPr>
              <w:pStyle w:val="af"/>
              <w:spacing w:before="0" w:after="0"/>
              <w:ind w:left="0"/>
              <w:jc w:val="both"/>
              <w:rPr>
                <w:lang w:val="ru-RU"/>
              </w:rPr>
            </w:pPr>
            <w:r w:rsidRPr="00EA3012">
              <w:rPr>
                <w:lang w:val="ru-RU"/>
              </w:rPr>
              <w:t>Разделочные, стыковочные и испытательные стенды</w:t>
            </w:r>
            <w:r>
              <w:rPr>
                <w:lang w:val="ru-RU"/>
              </w:rPr>
              <w:t>.</w:t>
            </w:r>
          </w:p>
          <w:p w14:paraId="14921806" w14:textId="77777777" w:rsidR="00057E87" w:rsidRPr="00EA3012" w:rsidRDefault="00057E87" w:rsidP="00530118">
            <w:pPr>
              <w:pStyle w:val="af"/>
              <w:spacing w:before="0" w:after="0"/>
              <w:ind w:left="0"/>
              <w:jc w:val="both"/>
              <w:rPr>
                <w:lang w:val="ru-RU"/>
              </w:rPr>
            </w:pPr>
            <w:r w:rsidRPr="00EA3012">
              <w:rPr>
                <w:lang w:val="ru-RU"/>
              </w:rPr>
              <w:t xml:space="preserve">Прогрессивные средства технического оснащения сборочного производства </w:t>
            </w:r>
          </w:p>
          <w:p w14:paraId="43B05D45" w14:textId="77777777" w:rsidR="00057E87" w:rsidRDefault="00057E87" w:rsidP="00530118">
            <w:pPr>
              <w:pStyle w:val="af"/>
              <w:spacing w:before="0" w:after="0"/>
              <w:ind w:left="0"/>
              <w:jc w:val="both"/>
              <w:rPr>
                <w:lang w:val="ru-RU"/>
              </w:rPr>
            </w:pPr>
            <w:r w:rsidRPr="00EA3012">
              <w:rPr>
                <w:lang w:val="ru-RU"/>
              </w:rPr>
              <w:t>Особенности сборочных приспособлений для сборки негерметичных отсеков КЛА</w:t>
            </w:r>
            <w:r>
              <w:rPr>
                <w:lang w:val="ru-RU"/>
              </w:rPr>
              <w:t>.</w:t>
            </w:r>
          </w:p>
          <w:p w14:paraId="5FF6F7A8" w14:textId="77777777" w:rsidR="00057E87" w:rsidRPr="00EA3012" w:rsidRDefault="00057E87" w:rsidP="00530118">
            <w:pPr>
              <w:pStyle w:val="af"/>
              <w:tabs>
                <w:tab w:val="left" w:pos="317"/>
              </w:tabs>
              <w:spacing w:before="0" w:after="0"/>
              <w:ind w:left="0"/>
              <w:jc w:val="both"/>
              <w:rPr>
                <w:lang w:val="ru-RU"/>
              </w:rPr>
            </w:pPr>
            <w:r>
              <w:rPr>
                <w:lang w:val="ru-RU"/>
              </w:rPr>
              <w:t>Особенности</w:t>
            </w:r>
            <w:r w:rsidRPr="00EA3012">
              <w:t xml:space="preserve"> сборочн</w:t>
            </w:r>
            <w:r w:rsidRPr="00EA3012">
              <w:rPr>
                <w:lang w:val="ru-RU"/>
              </w:rPr>
              <w:t>ых</w:t>
            </w:r>
            <w:r w:rsidRPr="00EA3012">
              <w:t xml:space="preserve"> приспособлени</w:t>
            </w:r>
            <w:r w:rsidRPr="00EA3012">
              <w:rPr>
                <w:lang w:val="ru-RU"/>
              </w:rPr>
              <w:t>й</w:t>
            </w:r>
            <w:r w:rsidRPr="00EA3012">
              <w:t xml:space="preserve"> для сборки герметичн</w:t>
            </w:r>
            <w:r w:rsidRPr="00EA3012">
              <w:rPr>
                <w:lang w:val="ru-RU"/>
              </w:rPr>
              <w:t>ых</w:t>
            </w:r>
            <w:r w:rsidRPr="00EA3012">
              <w:t xml:space="preserve"> отсек</w:t>
            </w:r>
            <w:r w:rsidRPr="00EA3012">
              <w:rPr>
                <w:lang w:val="ru-RU"/>
              </w:rPr>
              <w:t>ов</w:t>
            </w:r>
            <w:r w:rsidRPr="00EA3012">
              <w:t xml:space="preserve"> КЛА</w:t>
            </w:r>
          </w:p>
        </w:tc>
        <w:tc>
          <w:tcPr>
            <w:tcW w:w="829" w:type="pct"/>
            <w:vMerge/>
            <w:tcBorders>
              <w:left w:val="single" w:sz="4" w:space="0" w:color="auto"/>
              <w:bottom w:val="single" w:sz="4" w:space="0" w:color="auto"/>
              <w:right w:val="single" w:sz="4" w:space="0" w:color="auto"/>
            </w:tcBorders>
          </w:tcPr>
          <w:p w14:paraId="2087CED6"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35664DD6" w14:textId="77777777" w:rsidTr="00530118">
        <w:tc>
          <w:tcPr>
            <w:tcW w:w="0" w:type="auto"/>
            <w:vMerge/>
            <w:tcBorders>
              <w:top w:val="single" w:sz="4" w:space="0" w:color="auto"/>
              <w:left w:val="single" w:sz="4" w:space="0" w:color="auto"/>
              <w:bottom w:val="nil"/>
              <w:right w:val="single" w:sz="4" w:space="0" w:color="auto"/>
            </w:tcBorders>
            <w:vAlign w:val="center"/>
            <w:hideMark/>
          </w:tcPr>
          <w:p w14:paraId="2083F70D" w14:textId="77777777" w:rsidR="00057E87" w:rsidRPr="00BD5EE8" w:rsidRDefault="00057E87" w:rsidP="00530118">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nil"/>
              <w:right w:val="single" w:sz="4" w:space="0" w:color="auto"/>
            </w:tcBorders>
            <w:hideMark/>
          </w:tcPr>
          <w:p w14:paraId="01A9700A"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5C3BD997" w14:textId="77777777" w:rsidR="00057E87" w:rsidRPr="00EA3012"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6 «</w:t>
            </w:r>
            <w:r w:rsidRPr="00EA3012">
              <w:rPr>
                <w:rFonts w:ascii="Times New Roman" w:hAnsi="Times New Roman"/>
                <w:bCs/>
                <w:spacing w:val="-1"/>
                <w:sz w:val="24"/>
                <w:szCs w:val="24"/>
              </w:rPr>
              <w:t>Изучение элементов конструкции оборудования и оснастки для изготовлений изделий из композиционных материалов</w:t>
            </w:r>
            <w:r w:rsidRPr="00EA3012">
              <w:rPr>
                <w:rFonts w:ascii="Times New Roman" w:hAnsi="Times New Roman"/>
                <w:sz w:val="24"/>
                <w:szCs w:val="24"/>
              </w:rPr>
              <w:t>»</w:t>
            </w:r>
          </w:p>
          <w:p w14:paraId="7F176B44" w14:textId="77777777" w:rsidR="00057E87" w:rsidRPr="00EA3012" w:rsidRDefault="00057E87" w:rsidP="00530118">
            <w:pPr>
              <w:suppressAutoHyphens/>
              <w:spacing w:after="0" w:line="240" w:lineRule="auto"/>
              <w:rPr>
                <w:rFonts w:ascii="Times New Roman" w:hAnsi="Times New Roman"/>
                <w:sz w:val="24"/>
                <w:szCs w:val="24"/>
              </w:rPr>
            </w:pPr>
            <w:r w:rsidRPr="00EA3012">
              <w:rPr>
                <w:rFonts w:ascii="Times New Roman" w:hAnsi="Times New Roman"/>
                <w:sz w:val="24"/>
                <w:szCs w:val="24"/>
              </w:rPr>
              <w:t>Практическое занятие 7 «</w:t>
            </w:r>
            <w:r w:rsidRPr="00EA3012">
              <w:rPr>
                <w:rFonts w:ascii="Times New Roman" w:hAnsi="Times New Roman"/>
                <w:bCs/>
                <w:spacing w:val="-1"/>
                <w:sz w:val="24"/>
                <w:szCs w:val="24"/>
              </w:rPr>
              <w:t>Изучение элементов конструкции сборочных приспособлений</w:t>
            </w:r>
            <w:r w:rsidRPr="00EA3012">
              <w:rPr>
                <w:rFonts w:ascii="Times New Roman" w:hAnsi="Times New Roman"/>
                <w:sz w:val="24"/>
                <w:szCs w:val="24"/>
              </w:rPr>
              <w:t>»</w:t>
            </w:r>
          </w:p>
          <w:p w14:paraId="407B0D35" w14:textId="77777777" w:rsidR="00057E87" w:rsidRPr="00BD5EE8" w:rsidRDefault="00057E87" w:rsidP="00530118">
            <w:pPr>
              <w:suppressAutoHyphens/>
              <w:spacing w:after="0" w:line="240" w:lineRule="auto"/>
              <w:rPr>
                <w:rFonts w:ascii="Times New Roman" w:hAnsi="Times New Roman"/>
                <w:b/>
                <w:sz w:val="24"/>
                <w:szCs w:val="24"/>
              </w:rPr>
            </w:pPr>
            <w:r w:rsidRPr="00EA3012">
              <w:rPr>
                <w:rFonts w:ascii="Times New Roman" w:hAnsi="Times New Roman"/>
                <w:sz w:val="24"/>
                <w:szCs w:val="24"/>
              </w:rPr>
              <w:t>Практическое занятие 8 «Составление схемы базирования деталей в сборочном приспособлении»</w:t>
            </w:r>
          </w:p>
        </w:tc>
        <w:tc>
          <w:tcPr>
            <w:tcW w:w="829" w:type="pct"/>
            <w:tcBorders>
              <w:top w:val="single" w:sz="4" w:space="0" w:color="auto"/>
              <w:left w:val="single" w:sz="4" w:space="0" w:color="auto"/>
              <w:bottom w:val="nil"/>
              <w:right w:val="single" w:sz="4" w:space="0" w:color="auto"/>
            </w:tcBorders>
          </w:tcPr>
          <w:p w14:paraId="4BB68DAF" w14:textId="77777777" w:rsidR="00057E87" w:rsidRPr="00BD5EE8" w:rsidRDefault="00057E87" w:rsidP="00530118">
            <w:pPr>
              <w:suppressAutoHyphens/>
              <w:spacing w:after="0" w:line="240" w:lineRule="auto"/>
              <w:jc w:val="center"/>
              <w:rPr>
                <w:rFonts w:ascii="Times New Roman" w:hAnsi="Times New Roman"/>
                <w:bCs/>
                <w:iCs/>
                <w:sz w:val="24"/>
                <w:szCs w:val="24"/>
              </w:rPr>
            </w:pPr>
            <w:r w:rsidRPr="00BD5EE8">
              <w:rPr>
                <w:rFonts w:ascii="Times New Roman" w:hAnsi="Times New Roman"/>
                <w:bCs/>
                <w:iCs/>
                <w:sz w:val="24"/>
                <w:szCs w:val="24"/>
              </w:rPr>
              <w:t>1</w:t>
            </w:r>
            <w:r>
              <w:rPr>
                <w:rFonts w:ascii="Times New Roman" w:hAnsi="Times New Roman"/>
                <w:bCs/>
                <w:iCs/>
                <w:sz w:val="24"/>
                <w:szCs w:val="24"/>
              </w:rPr>
              <w:t>6</w:t>
            </w:r>
          </w:p>
        </w:tc>
      </w:tr>
      <w:tr w:rsidR="00057E87" w:rsidRPr="00BD5EE8" w14:paraId="11C75340" w14:textId="77777777" w:rsidTr="00530118">
        <w:trPr>
          <w:trHeight w:val="278"/>
        </w:trPr>
        <w:tc>
          <w:tcPr>
            <w:tcW w:w="0" w:type="auto"/>
            <w:vMerge w:val="restart"/>
          </w:tcPr>
          <w:p w14:paraId="30C4EDB9" w14:textId="77777777" w:rsidR="00057E87" w:rsidRPr="009F26B8" w:rsidRDefault="00057E87" w:rsidP="00530118">
            <w:pPr>
              <w:spacing w:after="0" w:line="240" w:lineRule="auto"/>
              <w:rPr>
                <w:rFonts w:ascii="Times New Roman" w:hAnsi="Times New Roman"/>
                <w:b/>
                <w:sz w:val="24"/>
                <w:szCs w:val="24"/>
              </w:rPr>
            </w:pPr>
            <w:r w:rsidRPr="009F26B8">
              <w:rPr>
                <w:rFonts w:ascii="Times New Roman" w:hAnsi="Times New Roman"/>
                <w:b/>
                <w:color w:val="000000"/>
                <w:sz w:val="24"/>
                <w:szCs w:val="24"/>
              </w:rPr>
              <w:t xml:space="preserve">Тема 4.3. </w:t>
            </w:r>
            <w:r w:rsidRPr="009F26B8">
              <w:rPr>
                <w:rFonts w:ascii="Times New Roman" w:hAnsi="Times New Roman"/>
                <w:b/>
                <w:sz w:val="24"/>
                <w:szCs w:val="24"/>
              </w:rPr>
              <w:t>Контроль качества изделий ракетно-космической техники и их систем</w:t>
            </w:r>
          </w:p>
        </w:tc>
        <w:tc>
          <w:tcPr>
            <w:tcW w:w="3160" w:type="pct"/>
            <w:tcBorders>
              <w:top w:val="single" w:sz="4" w:space="0" w:color="auto"/>
              <w:left w:val="single" w:sz="4" w:space="0" w:color="auto"/>
              <w:bottom w:val="single" w:sz="4" w:space="0" w:color="auto"/>
              <w:right w:val="single" w:sz="4" w:space="0" w:color="auto"/>
            </w:tcBorders>
          </w:tcPr>
          <w:p w14:paraId="0DE0AA07" w14:textId="77777777" w:rsidR="00057E87" w:rsidRPr="00BD5EE8" w:rsidRDefault="00057E87" w:rsidP="00530118">
            <w:pPr>
              <w:spacing w:after="0" w:line="240" w:lineRule="auto"/>
              <w:rPr>
                <w:rFonts w:ascii="Times New Roman" w:hAnsi="Times New Roman"/>
                <w:b/>
                <w:sz w:val="24"/>
                <w:szCs w:val="24"/>
              </w:rPr>
            </w:pPr>
            <w:r w:rsidRPr="00BD5EE8">
              <w:rPr>
                <w:rFonts w:ascii="Times New Roman" w:hAnsi="Times New Roman"/>
                <w:b/>
                <w:sz w:val="24"/>
                <w:szCs w:val="24"/>
              </w:rPr>
              <w:t>Содержание</w:t>
            </w:r>
          </w:p>
        </w:tc>
        <w:tc>
          <w:tcPr>
            <w:tcW w:w="829" w:type="pct"/>
            <w:vMerge w:val="restart"/>
            <w:tcBorders>
              <w:top w:val="single" w:sz="4" w:space="0" w:color="auto"/>
              <w:left w:val="single" w:sz="4" w:space="0" w:color="auto"/>
              <w:right w:val="single" w:sz="4" w:space="0" w:color="auto"/>
            </w:tcBorders>
          </w:tcPr>
          <w:p w14:paraId="7EE77D85" w14:textId="77777777" w:rsidR="00057E87" w:rsidRPr="00EA3012" w:rsidRDefault="00057E87" w:rsidP="00530118">
            <w:pPr>
              <w:suppressAutoHyphens/>
              <w:spacing w:after="0" w:line="240" w:lineRule="auto"/>
              <w:jc w:val="center"/>
              <w:rPr>
                <w:rFonts w:ascii="Times New Roman" w:hAnsi="Times New Roman"/>
                <w:iCs/>
                <w:sz w:val="24"/>
                <w:szCs w:val="24"/>
              </w:rPr>
            </w:pPr>
            <w:r w:rsidRPr="00EA3012">
              <w:rPr>
                <w:rFonts w:ascii="Times New Roman" w:hAnsi="Times New Roman"/>
                <w:iCs/>
                <w:sz w:val="24"/>
                <w:szCs w:val="24"/>
              </w:rPr>
              <w:t>16</w:t>
            </w:r>
          </w:p>
        </w:tc>
      </w:tr>
      <w:tr w:rsidR="00057E87" w:rsidRPr="00BD5EE8" w14:paraId="22786603" w14:textId="77777777" w:rsidTr="00530118">
        <w:trPr>
          <w:trHeight w:val="277"/>
        </w:trPr>
        <w:tc>
          <w:tcPr>
            <w:tcW w:w="0" w:type="auto"/>
            <w:vMerge/>
          </w:tcPr>
          <w:p w14:paraId="26D18283" w14:textId="77777777" w:rsidR="00057E87" w:rsidRPr="00BD5EE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E88A146" w14:textId="77777777" w:rsidR="00057E87" w:rsidRPr="004F6D79" w:rsidRDefault="00057E87" w:rsidP="00530118">
            <w:pPr>
              <w:tabs>
                <w:tab w:val="left" w:pos="391"/>
              </w:tabs>
              <w:spacing w:after="0"/>
              <w:rPr>
                <w:rFonts w:ascii="Times New Roman" w:hAnsi="Times New Roman"/>
                <w:bCs/>
                <w:sz w:val="24"/>
                <w:szCs w:val="24"/>
              </w:rPr>
            </w:pPr>
            <w:r w:rsidRPr="004F6D79">
              <w:rPr>
                <w:rFonts w:ascii="Times New Roman" w:hAnsi="Times New Roman"/>
                <w:bCs/>
                <w:sz w:val="24"/>
                <w:szCs w:val="24"/>
              </w:rPr>
              <w:t>Основные методы контроля при производстве изделий РКТ и их систем.</w:t>
            </w:r>
          </w:p>
          <w:p w14:paraId="6A9FD16B" w14:textId="77777777" w:rsidR="00057E87" w:rsidRPr="004F6D79" w:rsidRDefault="00057E87" w:rsidP="00530118">
            <w:pPr>
              <w:pStyle w:val="af"/>
              <w:tabs>
                <w:tab w:val="left" w:pos="391"/>
              </w:tabs>
              <w:spacing w:before="0" w:after="0"/>
              <w:ind w:left="0"/>
              <w:rPr>
                <w:bCs/>
              </w:rPr>
            </w:pPr>
            <w:r w:rsidRPr="004F6D79">
              <w:rPr>
                <w:bCs/>
                <w:lang w:val="ru-RU"/>
              </w:rPr>
              <w:t>Виды испытаний.</w:t>
            </w:r>
          </w:p>
          <w:p w14:paraId="1031F1A8" w14:textId="77777777" w:rsidR="00057E87" w:rsidRPr="004F6D79" w:rsidRDefault="00057E87" w:rsidP="00530118">
            <w:pPr>
              <w:pStyle w:val="af"/>
              <w:tabs>
                <w:tab w:val="left" w:pos="391"/>
              </w:tabs>
              <w:spacing w:before="0" w:after="0"/>
              <w:ind w:left="0"/>
              <w:rPr>
                <w:bCs/>
              </w:rPr>
            </w:pPr>
            <w:r w:rsidRPr="004F6D79">
              <w:rPr>
                <w:lang w:val="ru-RU" w:eastAsia="ru-RU"/>
              </w:rPr>
              <w:t>В</w:t>
            </w:r>
            <w:r w:rsidRPr="004F6D79">
              <w:rPr>
                <w:lang w:eastAsia="ru-RU"/>
              </w:rPr>
              <w:t>иды технологического оборудования, оснастки и инструментов</w:t>
            </w:r>
            <w:r w:rsidRPr="004F6D79">
              <w:rPr>
                <w:bCs/>
                <w:lang w:val="ru-RU"/>
              </w:rPr>
              <w:t>.</w:t>
            </w:r>
          </w:p>
          <w:p w14:paraId="67107034" w14:textId="77777777" w:rsidR="00057E87" w:rsidRPr="004F6D79" w:rsidRDefault="00057E87" w:rsidP="00530118">
            <w:pPr>
              <w:pStyle w:val="af"/>
              <w:tabs>
                <w:tab w:val="left" w:pos="391"/>
              </w:tabs>
              <w:spacing w:before="0" w:after="0"/>
              <w:ind w:left="0"/>
              <w:rPr>
                <w:bCs/>
              </w:rPr>
            </w:pPr>
            <w:r w:rsidRPr="004F6D79">
              <w:rPr>
                <w:bCs/>
                <w:lang w:val="ru-RU"/>
              </w:rPr>
              <w:t>Разработка технологических процессов контроля, оформление технологической документации.</w:t>
            </w:r>
          </w:p>
        </w:tc>
        <w:tc>
          <w:tcPr>
            <w:tcW w:w="829" w:type="pct"/>
            <w:vMerge/>
            <w:tcBorders>
              <w:left w:val="single" w:sz="4" w:space="0" w:color="auto"/>
              <w:bottom w:val="single" w:sz="4" w:space="0" w:color="auto"/>
              <w:right w:val="single" w:sz="4" w:space="0" w:color="auto"/>
            </w:tcBorders>
          </w:tcPr>
          <w:p w14:paraId="7CAD613D" w14:textId="77777777" w:rsidR="00057E87" w:rsidRPr="00BD5EE8" w:rsidRDefault="00057E87" w:rsidP="00530118">
            <w:pPr>
              <w:suppressAutoHyphens/>
              <w:spacing w:after="0" w:line="240" w:lineRule="auto"/>
              <w:jc w:val="center"/>
              <w:rPr>
                <w:rFonts w:ascii="Times New Roman" w:hAnsi="Times New Roman"/>
                <w:b/>
                <w:i/>
                <w:sz w:val="24"/>
                <w:szCs w:val="24"/>
              </w:rPr>
            </w:pPr>
          </w:p>
        </w:tc>
      </w:tr>
      <w:tr w:rsidR="00057E87" w:rsidRPr="00BD5EE8" w14:paraId="1388CEA1" w14:textId="77777777" w:rsidTr="00530118">
        <w:trPr>
          <w:trHeight w:val="277"/>
        </w:trPr>
        <w:tc>
          <w:tcPr>
            <w:tcW w:w="0" w:type="auto"/>
            <w:vMerge/>
          </w:tcPr>
          <w:p w14:paraId="7FEE3683" w14:textId="77777777" w:rsidR="00057E87" w:rsidRPr="00BD5EE8" w:rsidRDefault="00057E87" w:rsidP="00530118">
            <w:pPr>
              <w:spacing w:after="0" w:line="240" w:lineRule="auto"/>
              <w:rPr>
                <w:rFonts w:ascii="Times New Roman" w:hAnsi="Times New Roman"/>
                <w:b/>
                <w:color w:val="000000"/>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0AE2CFC" w14:textId="77777777" w:rsidR="00057E87" w:rsidRPr="00BD5EE8" w:rsidRDefault="00057E87" w:rsidP="00530118">
            <w:pPr>
              <w:suppressAutoHyphens/>
              <w:spacing w:after="0" w:line="240" w:lineRule="auto"/>
              <w:rPr>
                <w:rFonts w:ascii="Times New Roman" w:hAnsi="Times New Roman"/>
                <w:b/>
                <w:bCs/>
                <w:sz w:val="24"/>
                <w:szCs w:val="24"/>
              </w:rPr>
            </w:pPr>
            <w:r w:rsidRPr="00BD5EE8">
              <w:rPr>
                <w:rFonts w:ascii="Times New Roman" w:hAnsi="Times New Roman"/>
                <w:b/>
                <w:bCs/>
                <w:sz w:val="24"/>
                <w:szCs w:val="24"/>
              </w:rPr>
              <w:t>В том числе практических занятий и лабораторных работ</w:t>
            </w:r>
          </w:p>
          <w:p w14:paraId="6500A0E0"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9 «Разработка технологии испытания изделия на прочность»</w:t>
            </w:r>
          </w:p>
          <w:p w14:paraId="6428AFC7" w14:textId="77777777" w:rsidR="00057E87" w:rsidRPr="00EA3012" w:rsidRDefault="00057E87" w:rsidP="00530118">
            <w:pPr>
              <w:suppressAutoHyphens/>
              <w:spacing w:after="0" w:line="240" w:lineRule="auto"/>
              <w:jc w:val="both"/>
              <w:rPr>
                <w:rFonts w:ascii="Times New Roman" w:hAnsi="Times New Roman"/>
                <w:sz w:val="24"/>
                <w:szCs w:val="24"/>
              </w:rPr>
            </w:pPr>
            <w:r w:rsidRPr="00EA3012">
              <w:rPr>
                <w:rFonts w:ascii="Times New Roman" w:hAnsi="Times New Roman"/>
                <w:sz w:val="24"/>
                <w:szCs w:val="24"/>
              </w:rPr>
              <w:t>Практическое занятие 10 «Разработка технологии испытания изделия на герметичность»</w:t>
            </w:r>
          </w:p>
          <w:p w14:paraId="07EC4F8C" w14:textId="77777777" w:rsidR="00057E87" w:rsidRPr="00BD5EE8" w:rsidRDefault="00057E87" w:rsidP="00530118">
            <w:pPr>
              <w:tabs>
                <w:tab w:val="left" w:pos="391"/>
              </w:tabs>
              <w:spacing w:after="0" w:line="240" w:lineRule="auto"/>
              <w:rPr>
                <w:rFonts w:ascii="Times New Roman" w:hAnsi="Times New Roman"/>
                <w:bCs/>
                <w:sz w:val="24"/>
                <w:szCs w:val="24"/>
                <w:lang w:eastAsia="x-none"/>
              </w:rPr>
            </w:pPr>
            <w:r w:rsidRPr="00EA3012">
              <w:rPr>
                <w:rFonts w:ascii="Times New Roman" w:hAnsi="Times New Roman"/>
                <w:sz w:val="24"/>
                <w:szCs w:val="24"/>
              </w:rPr>
              <w:t>Практическое занятие 11 «Выбор метода неразрушающего контроля, разработка технологии»</w:t>
            </w:r>
          </w:p>
        </w:tc>
        <w:tc>
          <w:tcPr>
            <w:tcW w:w="829" w:type="pct"/>
            <w:tcBorders>
              <w:left w:val="single" w:sz="4" w:space="0" w:color="auto"/>
              <w:bottom w:val="single" w:sz="4" w:space="0" w:color="auto"/>
              <w:right w:val="single" w:sz="4" w:space="0" w:color="auto"/>
            </w:tcBorders>
          </w:tcPr>
          <w:p w14:paraId="0FB450B4" w14:textId="77777777" w:rsidR="00057E87" w:rsidRPr="00BD5EE8" w:rsidRDefault="00057E87" w:rsidP="00530118">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057E87" w:rsidRPr="00BD5EE8" w14:paraId="659EBAF7" w14:textId="77777777" w:rsidTr="00356B9D">
        <w:trPr>
          <w:trHeight w:val="843"/>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026BA3AD"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Примерная тематика самостоятельной учебной работы при изучении </w:t>
            </w:r>
            <w:r w:rsidRPr="00BD5EE8">
              <w:rPr>
                <w:rFonts w:ascii="Times New Roman" w:hAnsi="Times New Roman"/>
                <w:b/>
                <w:bCs/>
                <w:i/>
                <w:iCs/>
                <w:sz w:val="24"/>
                <w:szCs w:val="24"/>
              </w:rPr>
              <w:t>раздела 1</w:t>
            </w:r>
          </w:p>
          <w:p w14:paraId="7672C543" w14:textId="77777777" w:rsidR="00057E87" w:rsidRPr="00BD5EE8" w:rsidRDefault="00057E87" w:rsidP="00530118">
            <w:pPr>
              <w:numPr>
                <w:ilvl w:val="0"/>
                <w:numId w:val="322"/>
              </w:numPr>
              <w:tabs>
                <w:tab w:val="left" w:pos="447"/>
              </w:tabs>
              <w:spacing w:before="120" w:after="0" w:line="240" w:lineRule="auto"/>
              <w:ind w:left="30" w:firstLine="0"/>
              <w:rPr>
                <w:rFonts w:ascii="Times New Roman" w:hAnsi="Times New Roman"/>
                <w:sz w:val="24"/>
                <w:szCs w:val="24"/>
                <w:lang w:val="x-none" w:eastAsia="x-none"/>
              </w:rPr>
            </w:pPr>
            <w:r w:rsidRPr="00BD5EE8">
              <w:rPr>
                <w:rFonts w:ascii="Times New Roman" w:hAnsi="Times New Roman"/>
                <w:sz w:val="24"/>
                <w:szCs w:val="24"/>
                <w:lang w:val="x-none" w:eastAsia="x-none"/>
              </w:rPr>
              <w:t>Систематическая работа с конспектами занятий, учебной и специальной технической литературой по вопросам, рассмотренным на занятиях.</w:t>
            </w:r>
          </w:p>
          <w:p w14:paraId="2C069BFF" w14:textId="77777777" w:rsidR="00057E87" w:rsidRPr="00BD5EE8" w:rsidRDefault="00057E87" w:rsidP="00530118">
            <w:pPr>
              <w:numPr>
                <w:ilvl w:val="0"/>
                <w:numId w:val="322"/>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 xml:space="preserve">Подготовка к практическим </w:t>
            </w:r>
            <w:r w:rsidRPr="00BD5EE8">
              <w:rPr>
                <w:rFonts w:ascii="Times New Roman" w:hAnsi="Times New Roman"/>
                <w:sz w:val="24"/>
                <w:szCs w:val="24"/>
                <w:lang w:eastAsia="x-none"/>
              </w:rPr>
              <w:t>занятиям</w:t>
            </w:r>
            <w:r w:rsidRPr="00BD5EE8">
              <w:rPr>
                <w:rFonts w:ascii="Times New Roman" w:hAnsi="Times New Roman"/>
                <w:sz w:val="24"/>
                <w:szCs w:val="24"/>
                <w:lang w:val="x-none" w:eastAsia="x-none"/>
              </w:rPr>
              <w:t xml:space="preserve"> с использованием методических рекомендаций преподавателя, оформление практических работ, отчетов и подготовка к их защите.</w:t>
            </w:r>
          </w:p>
          <w:p w14:paraId="149B4B66" w14:textId="77777777" w:rsidR="00057E87" w:rsidRPr="00BD5EE8" w:rsidRDefault="00057E87" w:rsidP="00530118">
            <w:pPr>
              <w:numPr>
                <w:ilvl w:val="0"/>
                <w:numId w:val="322"/>
              </w:numPr>
              <w:tabs>
                <w:tab w:val="left" w:pos="447"/>
              </w:tabs>
              <w:spacing w:after="0" w:line="240" w:lineRule="auto"/>
              <w:ind w:left="22" w:firstLine="0"/>
              <w:rPr>
                <w:rFonts w:ascii="Times New Roman" w:hAnsi="Times New Roman"/>
                <w:sz w:val="24"/>
                <w:szCs w:val="24"/>
                <w:lang w:val="x-none" w:eastAsia="x-none"/>
              </w:rPr>
            </w:pPr>
            <w:r w:rsidRPr="00BD5EE8">
              <w:rPr>
                <w:rFonts w:ascii="Times New Roman" w:hAnsi="Times New Roman"/>
                <w:sz w:val="24"/>
                <w:szCs w:val="24"/>
                <w:lang w:val="x-none" w:eastAsia="x-none"/>
              </w:rPr>
              <w:t>Выполнение индивидуальн</w:t>
            </w:r>
            <w:r w:rsidRPr="00BD5EE8">
              <w:rPr>
                <w:rFonts w:ascii="Times New Roman" w:hAnsi="Times New Roman"/>
                <w:sz w:val="24"/>
                <w:szCs w:val="24"/>
                <w:lang w:eastAsia="x-none"/>
              </w:rPr>
              <w:t>ых</w:t>
            </w:r>
            <w:r w:rsidRPr="00BD5EE8">
              <w:rPr>
                <w:rFonts w:ascii="Times New Roman" w:hAnsi="Times New Roman"/>
                <w:sz w:val="24"/>
                <w:szCs w:val="24"/>
                <w:lang w:val="x-none" w:eastAsia="x-none"/>
              </w:rPr>
              <w:t xml:space="preserve"> задани</w:t>
            </w:r>
            <w:r w:rsidRPr="00BD5EE8">
              <w:rPr>
                <w:rFonts w:ascii="Times New Roman" w:hAnsi="Times New Roman"/>
                <w:sz w:val="24"/>
                <w:szCs w:val="24"/>
                <w:lang w:eastAsia="x-none"/>
              </w:rPr>
              <w:t>й по материалам Интернет источников</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24A83FA7" w14:textId="31CA4CC8" w:rsidR="00057E87" w:rsidRPr="00BD5EE8" w:rsidRDefault="00057E87" w:rsidP="00530118">
            <w:pPr>
              <w:suppressAutoHyphens/>
              <w:spacing w:after="0" w:line="240" w:lineRule="auto"/>
              <w:jc w:val="center"/>
              <w:rPr>
                <w:rFonts w:ascii="Times New Roman" w:hAnsi="Times New Roman"/>
                <w:b/>
                <w:iCs/>
                <w:sz w:val="24"/>
                <w:szCs w:val="24"/>
              </w:rPr>
            </w:pPr>
          </w:p>
        </w:tc>
      </w:tr>
      <w:tr w:rsidR="00057E87" w:rsidRPr="00BD5EE8" w14:paraId="2C4E9E33"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157772A5"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 xml:space="preserve">Учебная практика </w:t>
            </w:r>
            <w:r w:rsidRPr="00BD5EE8">
              <w:rPr>
                <w:rFonts w:ascii="Times New Roman" w:hAnsi="Times New Roman"/>
                <w:b/>
                <w:bCs/>
                <w:i/>
                <w:iCs/>
                <w:sz w:val="24"/>
                <w:szCs w:val="24"/>
              </w:rPr>
              <w:t>раздела 1</w:t>
            </w:r>
          </w:p>
          <w:p w14:paraId="2275E069"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1F2EE607"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технологического процесса изготовления детали. Оформление карт операционных эскизов.</w:t>
            </w:r>
          </w:p>
          <w:p w14:paraId="653B51C3" w14:textId="77777777" w:rsidR="00057E87" w:rsidRPr="00EA3012" w:rsidRDefault="00057E87" w:rsidP="00530118">
            <w:pPr>
              <w:pStyle w:val="af"/>
              <w:numPr>
                <w:ilvl w:val="0"/>
                <w:numId w:val="323"/>
              </w:numPr>
              <w:tabs>
                <w:tab w:val="left" w:pos="449"/>
              </w:tabs>
              <w:spacing w:before="0" w:after="0"/>
              <w:ind w:left="0" w:firstLine="0"/>
            </w:pPr>
            <w:r w:rsidRPr="00EA3012">
              <w:t>Оформление технологической документации</w:t>
            </w:r>
            <w:r>
              <w:rPr>
                <w:lang w:val="ru-RU"/>
              </w:rPr>
              <w:t>.</w:t>
            </w:r>
          </w:p>
          <w:p w14:paraId="2FBCA106" w14:textId="77777777" w:rsidR="00057E87" w:rsidRPr="00EA3012" w:rsidRDefault="00057E87" w:rsidP="00530118">
            <w:pPr>
              <w:pStyle w:val="af"/>
              <w:numPr>
                <w:ilvl w:val="0"/>
                <w:numId w:val="323"/>
              </w:numPr>
              <w:tabs>
                <w:tab w:val="left" w:pos="449"/>
              </w:tabs>
              <w:spacing w:before="0" w:after="0"/>
              <w:ind w:left="0" w:firstLine="0"/>
            </w:pPr>
            <w:r w:rsidRPr="00EA3012">
              <w:t>Выбор режимов резания по нормативно-справочным материалам. Заполнение формы ТП. Нормирование технологического процесса изготовления детали</w:t>
            </w:r>
            <w:r>
              <w:rPr>
                <w:lang w:val="ru-RU"/>
              </w:rPr>
              <w:t>.</w:t>
            </w:r>
          </w:p>
          <w:p w14:paraId="727A2E54"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технологических процессов сборки узлов и сборочных единиц. Оформление технологической документации</w:t>
            </w:r>
            <w:r>
              <w:rPr>
                <w:lang w:val="ru-RU"/>
              </w:rPr>
              <w:t>.</w:t>
            </w:r>
          </w:p>
          <w:p w14:paraId="545053D6" w14:textId="77777777" w:rsidR="00057E87" w:rsidRPr="00EA3012" w:rsidRDefault="00057E87" w:rsidP="00530118">
            <w:pPr>
              <w:pStyle w:val="af"/>
              <w:numPr>
                <w:ilvl w:val="0"/>
                <w:numId w:val="323"/>
              </w:numPr>
              <w:tabs>
                <w:tab w:val="left" w:pos="449"/>
              </w:tabs>
              <w:spacing w:before="0" w:after="0"/>
              <w:ind w:left="0" w:firstLine="0"/>
            </w:pPr>
            <w:r w:rsidRPr="00EA3012">
              <w:t>Составление конструктивно-технологического описания сборочной единицы. Составление маршрута изготовления с учетом особенностей производства</w:t>
            </w:r>
            <w:r>
              <w:rPr>
                <w:lang w:val="ru-RU"/>
              </w:rPr>
              <w:t>.</w:t>
            </w:r>
          </w:p>
          <w:p w14:paraId="28AD1462" w14:textId="77777777" w:rsidR="00057E87" w:rsidRPr="00EA3012" w:rsidRDefault="00057E87" w:rsidP="00530118">
            <w:pPr>
              <w:pStyle w:val="af"/>
              <w:numPr>
                <w:ilvl w:val="0"/>
                <w:numId w:val="323"/>
              </w:numPr>
              <w:tabs>
                <w:tab w:val="left" w:pos="449"/>
              </w:tabs>
              <w:spacing w:before="0" w:after="0"/>
              <w:ind w:left="0" w:firstLine="0"/>
            </w:pPr>
            <w:r w:rsidRPr="00EA3012">
              <w:t>Разработка технологического процесса сборки. Оформление технологической документации</w:t>
            </w:r>
            <w:r>
              <w:rPr>
                <w:lang w:val="ru-RU"/>
              </w:rPr>
              <w:t>.</w:t>
            </w:r>
          </w:p>
          <w:p w14:paraId="12F3ACB3" w14:textId="77777777" w:rsidR="00057E87" w:rsidRPr="00553AD4" w:rsidRDefault="00057E87" w:rsidP="00530118">
            <w:pPr>
              <w:pStyle w:val="af"/>
              <w:numPr>
                <w:ilvl w:val="0"/>
                <w:numId w:val="323"/>
              </w:numPr>
              <w:tabs>
                <w:tab w:val="left" w:pos="449"/>
              </w:tabs>
              <w:spacing w:before="0" w:after="0"/>
              <w:ind w:left="0" w:firstLine="0"/>
            </w:pPr>
            <w:r w:rsidRPr="00EA3012">
              <w:t>Составление схемы сборки. Нормирование процесса сборки</w:t>
            </w:r>
            <w:r>
              <w:rPr>
                <w:lang w:val="ru-RU"/>
              </w:rPr>
              <w:t>.</w:t>
            </w:r>
          </w:p>
          <w:p w14:paraId="2935123D" w14:textId="77777777" w:rsidR="00057E87" w:rsidRPr="00553AD4" w:rsidRDefault="00057E87" w:rsidP="00530118">
            <w:pPr>
              <w:pStyle w:val="af"/>
              <w:numPr>
                <w:ilvl w:val="0"/>
                <w:numId w:val="323"/>
              </w:numPr>
              <w:tabs>
                <w:tab w:val="left" w:pos="449"/>
              </w:tabs>
              <w:spacing w:before="0" w:after="0"/>
              <w:ind w:left="0" w:firstLine="0"/>
            </w:pPr>
            <w:r w:rsidRPr="00553AD4">
              <w:rPr>
                <w:bCs/>
              </w:rPr>
              <w:t>Разработка  технологических процессов сборки отсеков и агрегатов. Оформление технологической документации</w:t>
            </w:r>
          </w:p>
        </w:tc>
        <w:tc>
          <w:tcPr>
            <w:tcW w:w="829" w:type="pct"/>
            <w:tcBorders>
              <w:top w:val="single" w:sz="4" w:space="0" w:color="auto"/>
              <w:left w:val="single" w:sz="4" w:space="0" w:color="auto"/>
              <w:bottom w:val="single" w:sz="4" w:space="0" w:color="auto"/>
              <w:right w:val="single" w:sz="4" w:space="0" w:color="auto"/>
            </w:tcBorders>
          </w:tcPr>
          <w:p w14:paraId="74098560" w14:textId="77777777" w:rsidR="00057E87" w:rsidRPr="00BD5EE8" w:rsidRDefault="00057E87" w:rsidP="00530118">
            <w:pPr>
              <w:suppressAutoHyphens/>
              <w:spacing w:after="0" w:line="240" w:lineRule="auto"/>
              <w:jc w:val="center"/>
              <w:rPr>
                <w:rFonts w:ascii="Times New Roman" w:hAnsi="Times New Roman"/>
                <w:b/>
                <w:iCs/>
                <w:sz w:val="24"/>
                <w:szCs w:val="24"/>
              </w:rPr>
            </w:pPr>
            <w:r w:rsidRPr="00BD5EE8">
              <w:rPr>
                <w:rFonts w:ascii="Times New Roman" w:hAnsi="Times New Roman"/>
                <w:b/>
                <w:iCs/>
                <w:sz w:val="24"/>
                <w:szCs w:val="24"/>
              </w:rPr>
              <w:t>72</w:t>
            </w:r>
          </w:p>
        </w:tc>
      </w:tr>
      <w:tr w:rsidR="00057E87" w:rsidRPr="00BD5EE8" w14:paraId="54350611"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5F17DAC6" w14:textId="77777777" w:rsidR="00057E87" w:rsidRPr="00BD5EE8" w:rsidRDefault="00057E87" w:rsidP="00530118">
            <w:pPr>
              <w:spacing w:after="0" w:line="240" w:lineRule="auto"/>
              <w:rPr>
                <w:rFonts w:ascii="Times New Roman" w:hAnsi="Times New Roman"/>
                <w:i/>
                <w:sz w:val="24"/>
                <w:szCs w:val="24"/>
              </w:rPr>
            </w:pPr>
            <w:r w:rsidRPr="00BD5EE8">
              <w:rPr>
                <w:rFonts w:ascii="Times New Roman" w:hAnsi="Times New Roman"/>
                <w:b/>
                <w:bCs/>
                <w:sz w:val="24"/>
                <w:szCs w:val="24"/>
              </w:rPr>
              <w:t xml:space="preserve">Производственная практика </w:t>
            </w:r>
            <w:r w:rsidRPr="00BD5EE8">
              <w:rPr>
                <w:rFonts w:ascii="Times New Roman" w:hAnsi="Times New Roman"/>
                <w:b/>
                <w:bCs/>
                <w:i/>
                <w:iCs/>
                <w:sz w:val="24"/>
                <w:szCs w:val="24"/>
              </w:rPr>
              <w:t>раздела 1</w:t>
            </w:r>
          </w:p>
          <w:p w14:paraId="3130CC60"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Виды работ</w:t>
            </w:r>
          </w:p>
          <w:p w14:paraId="381D4EAD"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Анализ конструкций космических летательных аппаратов.</w:t>
            </w:r>
          </w:p>
          <w:p w14:paraId="5760077B"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Участие в разработке технологических процессов изготовления изделий РКТ</w:t>
            </w:r>
            <w:r>
              <w:rPr>
                <w:rFonts w:ascii="Times New Roman" w:hAnsi="Times New Roman"/>
                <w:sz w:val="24"/>
                <w:szCs w:val="24"/>
                <w:lang w:eastAsia="x-none"/>
              </w:rPr>
              <w:t>.</w:t>
            </w:r>
          </w:p>
          <w:p w14:paraId="1A0BE236"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Участие в оформлении технических заданий на разработку конструкции деталей и узлов изделий, увязке элементов изделий и оснастки по технологической цепочке их изготовления.</w:t>
            </w:r>
          </w:p>
          <w:p w14:paraId="54F1F401"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Изучение программ и методик, изложенных в технических требованиях нормативно-технической документации на виды работ при проведении испытаний изделий РКТ.</w:t>
            </w:r>
          </w:p>
          <w:p w14:paraId="612AA1A7"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Участие в подготовке и проведении операций контроля и испытаний деталей, узлов, агрегатов и отсеков.</w:t>
            </w:r>
          </w:p>
          <w:p w14:paraId="3B8874F6"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Анализ конструкции объекта производства и результатов реализации технологического процесса для определения направлений его совершенствования.</w:t>
            </w:r>
          </w:p>
          <w:p w14:paraId="7CFBCD6A" w14:textId="77777777" w:rsidR="00057E87" w:rsidRPr="00553AD4"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Оформление технологической документации контроля и испытаний изделий.</w:t>
            </w:r>
          </w:p>
          <w:p w14:paraId="630469B8" w14:textId="77777777" w:rsidR="00057E87" w:rsidRPr="00BD5EE8" w:rsidRDefault="00057E87" w:rsidP="00530118">
            <w:pPr>
              <w:numPr>
                <w:ilvl w:val="0"/>
                <w:numId w:val="324"/>
              </w:numPr>
              <w:tabs>
                <w:tab w:val="left" w:pos="435"/>
              </w:tabs>
              <w:spacing w:after="0" w:line="240" w:lineRule="auto"/>
              <w:ind w:left="0" w:firstLine="0"/>
              <w:rPr>
                <w:rFonts w:ascii="Times New Roman" w:hAnsi="Times New Roman"/>
                <w:sz w:val="24"/>
                <w:szCs w:val="24"/>
                <w:lang w:eastAsia="x-none"/>
              </w:rPr>
            </w:pPr>
            <w:r w:rsidRPr="00553AD4">
              <w:rPr>
                <w:rFonts w:ascii="Times New Roman" w:hAnsi="Times New Roman"/>
                <w:sz w:val="24"/>
                <w:szCs w:val="24"/>
                <w:lang w:eastAsia="x-none"/>
              </w:rPr>
              <w:t>Работа с технической документацией.</w:t>
            </w:r>
          </w:p>
        </w:tc>
        <w:tc>
          <w:tcPr>
            <w:tcW w:w="829" w:type="pct"/>
            <w:tcBorders>
              <w:top w:val="single" w:sz="4" w:space="0" w:color="auto"/>
              <w:left w:val="single" w:sz="4" w:space="0" w:color="auto"/>
              <w:bottom w:val="single" w:sz="4" w:space="0" w:color="auto"/>
              <w:right w:val="single" w:sz="4" w:space="0" w:color="auto"/>
            </w:tcBorders>
          </w:tcPr>
          <w:p w14:paraId="3B58AEC1" w14:textId="77777777" w:rsidR="00057E87" w:rsidRPr="00BD5EE8" w:rsidRDefault="00057E87" w:rsidP="0053011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72</w:t>
            </w:r>
          </w:p>
        </w:tc>
      </w:tr>
      <w:tr w:rsidR="00057E87" w:rsidRPr="00BD5EE8" w14:paraId="76DE698E" w14:textId="77777777" w:rsidTr="00356B9D">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14:paraId="11369FDB"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bCs/>
                <w:sz w:val="24"/>
                <w:szCs w:val="24"/>
              </w:rPr>
              <w:t>Курсовой проект</w:t>
            </w:r>
          </w:p>
          <w:p w14:paraId="779F5AB0" w14:textId="77777777" w:rsidR="00057E87" w:rsidRPr="009B4F22" w:rsidRDefault="00057E87" w:rsidP="00530118">
            <w:pPr>
              <w:suppressAutoHyphens/>
              <w:spacing w:after="0" w:line="240" w:lineRule="auto"/>
              <w:jc w:val="both"/>
              <w:rPr>
                <w:rFonts w:ascii="Times New Roman" w:hAnsi="Times New Roman"/>
                <w:sz w:val="24"/>
                <w:szCs w:val="24"/>
              </w:rPr>
            </w:pPr>
            <w:r w:rsidRPr="009B4F22">
              <w:rPr>
                <w:rFonts w:ascii="Times New Roman" w:hAnsi="Times New Roman"/>
                <w:sz w:val="24"/>
                <w:szCs w:val="24"/>
              </w:rPr>
              <w:t>Тематика курсовых проектов</w:t>
            </w:r>
          </w:p>
          <w:p w14:paraId="376712BD"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топливного бака.</w:t>
            </w:r>
          </w:p>
          <w:p w14:paraId="0846BFCB"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отсека стрингерной конструкции.</w:t>
            </w:r>
          </w:p>
          <w:p w14:paraId="1D388E23"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отсека из композиционных материалов.</w:t>
            </w:r>
          </w:p>
          <w:p w14:paraId="1DB1A1D2"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корпуса герметичного отсека.</w:t>
            </w:r>
          </w:p>
          <w:p w14:paraId="4299A53E"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ферменной конструкции.</w:t>
            </w:r>
          </w:p>
          <w:p w14:paraId="1B651EF5"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панели корпуса космического аппарата.</w:t>
            </w:r>
          </w:p>
          <w:p w14:paraId="116151E8"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сборки форсуночной головки.</w:t>
            </w:r>
          </w:p>
          <w:p w14:paraId="5D8FEDE6"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камеры сгорания.</w:t>
            </w:r>
          </w:p>
          <w:p w14:paraId="75A6685E" w14:textId="77777777" w:rsidR="00057E87" w:rsidRPr="009B4F22" w:rsidRDefault="00057E87" w:rsidP="00530118">
            <w:pPr>
              <w:pStyle w:val="af"/>
              <w:numPr>
                <w:ilvl w:val="0"/>
                <w:numId w:val="325"/>
              </w:numPr>
              <w:suppressAutoHyphens/>
              <w:spacing w:after="0"/>
              <w:ind w:left="314" w:hanging="284"/>
              <w:jc w:val="both"/>
            </w:pPr>
            <w:r w:rsidRPr="009B4F22">
              <w:t>Разработка технологии изготовления камеры сгорания ЖРДМТ.</w:t>
            </w:r>
          </w:p>
          <w:p w14:paraId="0BFED9DC"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10.</w:t>
            </w:r>
            <w:r w:rsidRPr="009B4F22">
              <w:rPr>
                <w:rFonts w:ascii="Times New Roman" w:hAnsi="Times New Roman"/>
                <w:sz w:val="24"/>
                <w:szCs w:val="24"/>
                <w:lang w:val="x-none" w:eastAsia="x-none"/>
              </w:rPr>
              <w:tab/>
              <w:t>Разработка технологии изготовления емкости высокого давления.</w:t>
            </w:r>
          </w:p>
          <w:p w14:paraId="4AF87C34"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11.</w:t>
            </w:r>
            <w:r w:rsidRPr="009B4F22">
              <w:rPr>
                <w:rFonts w:ascii="Times New Roman" w:hAnsi="Times New Roman"/>
                <w:sz w:val="24"/>
                <w:szCs w:val="24"/>
                <w:lang w:val="x-none" w:eastAsia="x-none"/>
              </w:rPr>
              <w:tab/>
              <w:t>Разработка технологии сборки крышки люка-лаза.</w:t>
            </w:r>
          </w:p>
          <w:p w14:paraId="39C1A1F8"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12.</w:t>
            </w:r>
            <w:r w:rsidRPr="009B4F22">
              <w:rPr>
                <w:rFonts w:ascii="Times New Roman" w:hAnsi="Times New Roman"/>
                <w:sz w:val="24"/>
                <w:szCs w:val="24"/>
                <w:lang w:val="x-none" w:eastAsia="x-none"/>
              </w:rPr>
              <w:tab/>
              <w:t>Разработка технологии сборки адаптера полезной нагрузки.</w:t>
            </w:r>
          </w:p>
          <w:p w14:paraId="546F8115"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13.</w:t>
            </w:r>
            <w:r w:rsidRPr="009B4F22">
              <w:rPr>
                <w:rFonts w:ascii="Times New Roman" w:hAnsi="Times New Roman"/>
                <w:sz w:val="24"/>
                <w:szCs w:val="24"/>
                <w:lang w:val="x-none" w:eastAsia="x-none"/>
              </w:rPr>
              <w:tab/>
              <w:t>Разработка технологии изготовления фермы крепления бортовой научной аппаратуры.</w:t>
            </w:r>
          </w:p>
          <w:p w14:paraId="54B7E23D" w14:textId="77777777" w:rsidR="00057E87" w:rsidRPr="009B4F22"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14.</w:t>
            </w:r>
            <w:r w:rsidRPr="009B4F22">
              <w:rPr>
                <w:rFonts w:ascii="Times New Roman" w:hAnsi="Times New Roman"/>
                <w:sz w:val="24"/>
                <w:szCs w:val="24"/>
                <w:lang w:val="x-none" w:eastAsia="x-none"/>
              </w:rPr>
              <w:tab/>
              <w:t>Разработка технологии сборки панели солнечной батареи.</w:t>
            </w:r>
          </w:p>
          <w:p w14:paraId="2D6F0F4F" w14:textId="77777777" w:rsidR="00057E87" w:rsidRPr="00BD5EE8" w:rsidRDefault="00057E87" w:rsidP="00530118">
            <w:pPr>
              <w:tabs>
                <w:tab w:val="left" w:pos="426"/>
              </w:tabs>
              <w:suppressAutoHyphens/>
              <w:spacing w:after="0" w:line="240" w:lineRule="auto"/>
              <w:rPr>
                <w:rFonts w:ascii="Times New Roman" w:hAnsi="Times New Roman"/>
                <w:sz w:val="24"/>
                <w:szCs w:val="24"/>
                <w:lang w:val="x-none" w:eastAsia="x-none"/>
              </w:rPr>
            </w:pPr>
            <w:r w:rsidRPr="009B4F22">
              <w:rPr>
                <w:rFonts w:ascii="Times New Roman" w:hAnsi="Times New Roman"/>
                <w:sz w:val="24"/>
                <w:szCs w:val="24"/>
                <w:lang w:val="x-none" w:eastAsia="x-none"/>
              </w:rPr>
              <w:t>15.</w:t>
            </w:r>
            <w:r w:rsidRPr="009B4F22">
              <w:rPr>
                <w:rFonts w:ascii="Times New Roman" w:hAnsi="Times New Roman"/>
                <w:sz w:val="24"/>
                <w:szCs w:val="24"/>
                <w:lang w:val="x-none" w:eastAsia="x-none"/>
              </w:rPr>
              <w:tab/>
              <w:t>Разработка технологии изготовления рамы космического аппарата</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18AB18AD" w14:textId="38F056F8" w:rsidR="00057E87" w:rsidRPr="009B4F22" w:rsidRDefault="00057E87" w:rsidP="00530118">
            <w:pPr>
              <w:spacing w:after="0" w:line="240" w:lineRule="auto"/>
              <w:jc w:val="center"/>
              <w:rPr>
                <w:rFonts w:ascii="Times New Roman" w:hAnsi="Times New Roman"/>
                <w:iCs/>
                <w:sz w:val="24"/>
                <w:szCs w:val="24"/>
              </w:rPr>
            </w:pPr>
          </w:p>
        </w:tc>
      </w:tr>
      <w:tr w:rsidR="00057E87" w:rsidRPr="00BD5EE8" w14:paraId="17BE521E"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4D845C14" w14:textId="77777777" w:rsidR="00057E87" w:rsidRPr="00BD5EE8" w:rsidRDefault="00057E87" w:rsidP="00530118">
            <w:pPr>
              <w:suppressAutoHyphens/>
              <w:spacing w:after="0" w:line="240" w:lineRule="auto"/>
              <w:jc w:val="both"/>
              <w:rPr>
                <w:rFonts w:ascii="Times New Roman" w:hAnsi="Times New Roman"/>
                <w:b/>
                <w:bCs/>
                <w:sz w:val="24"/>
                <w:szCs w:val="24"/>
              </w:rPr>
            </w:pPr>
            <w:r w:rsidRPr="00BD5EE8">
              <w:rPr>
                <w:rFonts w:ascii="Times New Roman" w:hAnsi="Times New Roman"/>
                <w:b/>
                <w:sz w:val="24"/>
                <w:szCs w:val="24"/>
              </w:rPr>
              <w:t xml:space="preserve">Обязательные аудиторные учебные занятия </w:t>
            </w:r>
            <w:r w:rsidRPr="00BD5EE8">
              <w:rPr>
                <w:rFonts w:ascii="Times New Roman" w:hAnsi="Times New Roman"/>
                <w:b/>
                <w:bCs/>
                <w:sz w:val="24"/>
                <w:szCs w:val="24"/>
              </w:rPr>
              <w:t>по курсовому проекту</w:t>
            </w:r>
          </w:p>
          <w:p w14:paraId="69CD4FE4"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Изучение</w:t>
            </w:r>
            <w:r w:rsidRPr="009B4F22">
              <w:rPr>
                <w:rFonts w:ascii="Times New Roman" w:hAnsi="Times New Roman"/>
                <w:sz w:val="24"/>
                <w:szCs w:val="24"/>
                <w:lang w:val="x-none" w:eastAsia="x-none"/>
              </w:rPr>
              <w:t xml:space="preserve"> задания на проектирование и анализ проектной ситуации</w:t>
            </w:r>
            <w:r w:rsidRPr="009B4F22">
              <w:rPr>
                <w:rFonts w:ascii="Times New Roman" w:hAnsi="Times New Roman"/>
                <w:sz w:val="24"/>
                <w:szCs w:val="24"/>
                <w:lang w:eastAsia="x-none"/>
              </w:rPr>
              <w:t>.</w:t>
            </w:r>
          </w:p>
          <w:p w14:paraId="047EDBDD"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Разработка</w:t>
            </w:r>
            <w:r w:rsidRPr="009B4F22">
              <w:rPr>
                <w:rFonts w:ascii="Times New Roman" w:hAnsi="Times New Roman"/>
                <w:sz w:val="24"/>
                <w:szCs w:val="24"/>
                <w:lang w:val="x-none" w:eastAsia="x-none"/>
              </w:rPr>
              <w:t xml:space="preserve"> требований к агрегату</w:t>
            </w:r>
            <w:r w:rsidRPr="009B4F22">
              <w:rPr>
                <w:rFonts w:ascii="Times New Roman" w:hAnsi="Times New Roman"/>
                <w:sz w:val="24"/>
                <w:szCs w:val="24"/>
                <w:lang w:eastAsia="x-none"/>
              </w:rPr>
              <w:t>.</w:t>
            </w:r>
          </w:p>
          <w:p w14:paraId="11C54E5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Pr>
                <w:rFonts w:ascii="Times New Roman" w:hAnsi="Times New Roman"/>
                <w:sz w:val="24"/>
                <w:szCs w:val="24"/>
                <w:lang w:eastAsia="x-none"/>
              </w:rPr>
              <w:t>Выбор</w:t>
            </w:r>
            <w:r w:rsidRPr="009B4F22">
              <w:rPr>
                <w:rFonts w:ascii="Times New Roman" w:hAnsi="Times New Roman"/>
                <w:sz w:val="24"/>
                <w:szCs w:val="24"/>
                <w:lang w:val="x-none" w:eastAsia="x-none"/>
              </w:rPr>
              <w:t xml:space="preserve"> рациональной конструктивно-силовой схемы агрегата</w:t>
            </w:r>
            <w:r w:rsidRPr="009B4F22">
              <w:rPr>
                <w:rFonts w:ascii="Times New Roman" w:hAnsi="Times New Roman"/>
                <w:sz w:val="24"/>
                <w:szCs w:val="24"/>
                <w:lang w:eastAsia="x-none"/>
              </w:rPr>
              <w:t>.</w:t>
            </w:r>
          </w:p>
          <w:p w14:paraId="595ACA53"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Выбор конструкционных материалов для основных элементов агрегата</w:t>
            </w:r>
            <w:r w:rsidRPr="009B4F22">
              <w:rPr>
                <w:rFonts w:ascii="Times New Roman" w:hAnsi="Times New Roman"/>
                <w:sz w:val="24"/>
                <w:szCs w:val="24"/>
                <w:lang w:val="x-none" w:eastAsia="x-none"/>
              </w:rPr>
              <w:t>.</w:t>
            </w:r>
          </w:p>
          <w:p w14:paraId="0B10BBE1"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Анализ условий поставки деталей и комплектующих на сборку</w:t>
            </w:r>
          </w:p>
          <w:p w14:paraId="1C046588"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sz w:val="24"/>
                <w:szCs w:val="24"/>
                <w:lang w:eastAsia="x-none"/>
              </w:rPr>
            </w:pPr>
            <w:r w:rsidRPr="009B4F22">
              <w:rPr>
                <w:rFonts w:ascii="Times New Roman" w:hAnsi="Times New Roman"/>
                <w:sz w:val="24"/>
                <w:szCs w:val="24"/>
                <w:lang w:eastAsia="x-none"/>
              </w:rPr>
              <w:t>Разработка технологического процесса сборки/изготовления изделия.</w:t>
            </w:r>
          </w:p>
          <w:p w14:paraId="6FB7CE1F"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val="x-none" w:eastAsia="x-none"/>
              </w:rPr>
              <w:t>Выбор конструктивно-силовой схемы агрегата.</w:t>
            </w:r>
          </w:p>
          <w:p w14:paraId="796B728B"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Расчет режимов сборки/изготовления</w:t>
            </w:r>
            <w:r w:rsidRPr="009B4F22">
              <w:rPr>
                <w:rFonts w:ascii="Times New Roman" w:hAnsi="Times New Roman"/>
                <w:sz w:val="24"/>
                <w:szCs w:val="24"/>
                <w:lang w:val="x-none" w:eastAsia="x-none"/>
              </w:rPr>
              <w:t>.</w:t>
            </w:r>
          </w:p>
          <w:p w14:paraId="2A16454B"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val="x-none" w:eastAsia="x-none"/>
              </w:rPr>
              <w:t xml:space="preserve">Расчет </w:t>
            </w:r>
            <w:r w:rsidRPr="009B4F22">
              <w:rPr>
                <w:rFonts w:ascii="Times New Roman" w:hAnsi="Times New Roman"/>
                <w:sz w:val="24"/>
                <w:szCs w:val="24"/>
                <w:lang w:eastAsia="x-none"/>
              </w:rPr>
              <w:t>норм времени реализацию технологического процесса</w:t>
            </w:r>
            <w:r w:rsidRPr="009B4F22">
              <w:rPr>
                <w:rFonts w:ascii="Times New Roman" w:hAnsi="Times New Roman"/>
                <w:sz w:val="24"/>
                <w:szCs w:val="24"/>
                <w:lang w:val="x-none" w:eastAsia="x-none"/>
              </w:rPr>
              <w:t>.</w:t>
            </w:r>
          </w:p>
          <w:p w14:paraId="336D1F6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sz w:val="24"/>
                <w:szCs w:val="24"/>
                <w:lang w:eastAsia="x-none"/>
              </w:rPr>
              <w:t>Определение метода контроля</w:t>
            </w:r>
            <w:r w:rsidRPr="009B4F22">
              <w:rPr>
                <w:rFonts w:ascii="Times New Roman" w:hAnsi="Times New Roman"/>
                <w:sz w:val="24"/>
                <w:szCs w:val="24"/>
                <w:lang w:val="x-none" w:eastAsia="x-none"/>
              </w:rPr>
              <w:t>.</w:t>
            </w:r>
          </w:p>
          <w:p w14:paraId="7C5A34AA"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Cs/>
                <w:sz w:val="24"/>
                <w:szCs w:val="24"/>
                <w:lang w:val="x-none" w:eastAsia="x-none"/>
              </w:rPr>
            </w:pPr>
            <w:r w:rsidRPr="009B4F22">
              <w:rPr>
                <w:rFonts w:ascii="Times New Roman" w:hAnsi="Times New Roman"/>
                <w:bCs/>
                <w:iCs/>
                <w:sz w:val="24"/>
                <w:szCs w:val="24"/>
                <w:lang w:eastAsia="x-none"/>
              </w:rPr>
              <w:t>Разработка технологии проведения контроля.</w:t>
            </w:r>
          </w:p>
          <w:p w14:paraId="2BA348D5" w14:textId="77777777" w:rsidR="00057E87" w:rsidRPr="009B4F22" w:rsidRDefault="00057E87" w:rsidP="00530118">
            <w:pPr>
              <w:numPr>
                <w:ilvl w:val="0"/>
                <w:numId w:val="326"/>
              </w:numPr>
              <w:tabs>
                <w:tab w:val="left" w:pos="412"/>
              </w:tabs>
              <w:suppressAutoHyphens/>
              <w:spacing w:after="0" w:line="240" w:lineRule="auto"/>
              <w:ind w:left="30" w:firstLine="0"/>
              <w:jc w:val="both"/>
              <w:rPr>
                <w:rFonts w:ascii="Times New Roman" w:hAnsi="Times New Roman"/>
                <w:bCs/>
                <w:i/>
                <w:sz w:val="24"/>
                <w:szCs w:val="24"/>
                <w:lang w:val="x-none" w:eastAsia="x-none"/>
              </w:rPr>
            </w:pPr>
            <w:r w:rsidRPr="009B4F22">
              <w:rPr>
                <w:rFonts w:ascii="Times New Roman" w:hAnsi="Times New Roman"/>
                <w:bCs/>
                <w:iCs/>
                <w:sz w:val="24"/>
                <w:szCs w:val="24"/>
                <w:lang w:eastAsia="x-none"/>
              </w:rPr>
              <w:t>Оформление технологической документации.</w:t>
            </w:r>
          </w:p>
          <w:p w14:paraId="322DDC96" w14:textId="77777777" w:rsidR="00057E87" w:rsidRPr="00BD5EE8" w:rsidRDefault="00057E87" w:rsidP="00530118">
            <w:pPr>
              <w:tabs>
                <w:tab w:val="left" w:pos="412"/>
              </w:tabs>
              <w:suppressAutoHyphens/>
              <w:spacing w:after="0" w:line="240" w:lineRule="auto"/>
              <w:ind w:left="30"/>
              <w:jc w:val="both"/>
              <w:rPr>
                <w:rFonts w:ascii="Times New Roman" w:hAnsi="Times New Roman"/>
                <w:b/>
                <w:sz w:val="24"/>
                <w:szCs w:val="24"/>
              </w:rPr>
            </w:pPr>
            <w:r w:rsidRPr="009B4F22">
              <w:rPr>
                <w:rFonts w:ascii="Times New Roman" w:hAnsi="Times New Roman"/>
                <w:bCs/>
                <w:sz w:val="24"/>
                <w:szCs w:val="24"/>
              </w:rPr>
              <w:t>Оформление пояснительной записки</w:t>
            </w:r>
          </w:p>
        </w:tc>
        <w:tc>
          <w:tcPr>
            <w:tcW w:w="829" w:type="pct"/>
            <w:tcBorders>
              <w:top w:val="single" w:sz="4" w:space="0" w:color="auto"/>
              <w:left w:val="single" w:sz="4" w:space="0" w:color="auto"/>
              <w:bottom w:val="single" w:sz="4" w:space="0" w:color="auto"/>
              <w:right w:val="single" w:sz="4" w:space="0" w:color="auto"/>
            </w:tcBorders>
            <w:hideMark/>
          </w:tcPr>
          <w:p w14:paraId="24742BBA" w14:textId="77777777" w:rsidR="00057E87" w:rsidRPr="00BD5EE8" w:rsidRDefault="00057E87" w:rsidP="00530118">
            <w:pPr>
              <w:spacing w:after="0" w:line="240" w:lineRule="auto"/>
              <w:jc w:val="center"/>
              <w:rPr>
                <w:rFonts w:ascii="Times New Roman" w:hAnsi="Times New Roman"/>
                <w:bCs/>
                <w:iCs/>
                <w:sz w:val="24"/>
                <w:szCs w:val="24"/>
              </w:rPr>
            </w:pPr>
            <w:r>
              <w:rPr>
                <w:rFonts w:ascii="Times New Roman" w:hAnsi="Times New Roman"/>
                <w:bCs/>
                <w:iCs/>
                <w:sz w:val="24"/>
                <w:szCs w:val="24"/>
              </w:rPr>
              <w:t>20</w:t>
            </w:r>
          </w:p>
        </w:tc>
      </w:tr>
      <w:tr w:rsidR="00057E87" w:rsidRPr="00BD5EE8" w14:paraId="17B20CD4"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7B6110AD" w14:textId="77777777" w:rsidR="00057E87" w:rsidRPr="00BD5EE8" w:rsidRDefault="00057E87" w:rsidP="00530118">
            <w:pPr>
              <w:suppressAutoHyphens/>
              <w:spacing w:after="0" w:line="240" w:lineRule="auto"/>
              <w:jc w:val="both"/>
              <w:rPr>
                <w:rFonts w:ascii="Times New Roman" w:hAnsi="Times New Roman"/>
                <w:b/>
                <w:sz w:val="24"/>
                <w:szCs w:val="24"/>
              </w:rPr>
            </w:pPr>
            <w:r w:rsidRPr="00BD5EE8">
              <w:rPr>
                <w:rFonts w:ascii="Times New Roman" w:hAnsi="Times New Roman"/>
                <w:b/>
                <w:sz w:val="24"/>
                <w:szCs w:val="24"/>
              </w:rPr>
              <w:t>Самостоятельная учебная работа обучающегося над курсовым проектом</w:t>
            </w:r>
          </w:p>
          <w:p w14:paraId="55C9BD80"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Планирование выполнения курсового проекта.</w:t>
            </w:r>
          </w:p>
          <w:p w14:paraId="3777ACB2"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целей и задач проекта.</w:t>
            </w:r>
          </w:p>
          <w:p w14:paraId="0528F04D"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Изучение содержания разделов проекта.</w:t>
            </w:r>
          </w:p>
          <w:p w14:paraId="0E975FF7"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состава пояснительной записки проекта.</w:t>
            </w:r>
          </w:p>
          <w:p w14:paraId="60493DBA"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содержания графической части проекта.</w:t>
            </w:r>
          </w:p>
          <w:p w14:paraId="74D1EED8"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Определение содержания технической документации проекта.</w:t>
            </w:r>
          </w:p>
          <w:p w14:paraId="34C4D259" w14:textId="77777777" w:rsidR="00057E87" w:rsidRPr="009B4F22" w:rsidRDefault="00057E87" w:rsidP="00530118">
            <w:pPr>
              <w:numPr>
                <w:ilvl w:val="0"/>
                <w:numId w:val="327"/>
              </w:numPr>
              <w:tabs>
                <w:tab w:val="left" w:pos="306"/>
              </w:tabs>
              <w:suppressAutoHyphens/>
              <w:spacing w:after="0" w:line="240" w:lineRule="auto"/>
              <w:ind w:hanging="690"/>
              <w:jc w:val="both"/>
              <w:rPr>
                <w:rFonts w:ascii="Times New Roman" w:hAnsi="Times New Roman"/>
                <w:sz w:val="24"/>
                <w:szCs w:val="24"/>
                <w:lang w:val="x-none" w:eastAsia="x-none"/>
              </w:rPr>
            </w:pPr>
            <w:r w:rsidRPr="009B4F22">
              <w:rPr>
                <w:rFonts w:ascii="Times New Roman" w:hAnsi="Times New Roman"/>
                <w:sz w:val="24"/>
                <w:szCs w:val="24"/>
                <w:lang w:val="x-none" w:eastAsia="x-none"/>
              </w:rPr>
              <w:t>Изучение литературных источников, проведение предпроектного исследования</w:t>
            </w:r>
          </w:p>
          <w:p w14:paraId="7DC68029" w14:textId="77777777" w:rsidR="00057E87" w:rsidRPr="00BD5EE8" w:rsidRDefault="00057E87" w:rsidP="00530118">
            <w:pPr>
              <w:tabs>
                <w:tab w:val="left" w:pos="306"/>
              </w:tabs>
              <w:suppressAutoHyphens/>
              <w:spacing w:after="0" w:line="240" w:lineRule="auto"/>
              <w:jc w:val="both"/>
              <w:rPr>
                <w:rFonts w:ascii="Times New Roman" w:hAnsi="Times New Roman"/>
                <w:b/>
                <w:sz w:val="24"/>
                <w:szCs w:val="24"/>
                <w:lang w:val="x-none" w:eastAsia="x-none"/>
              </w:rPr>
            </w:pPr>
          </w:p>
        </w:tc>
        <w:tc>
          <w:tcPr>
            <w:tcW w:w="829" w:type="pct"/>
            <w:tcBorders>
              <w:top w:val="single" w:sz="4" w:space="0" w:color="auto"/>
              <w:left w:val="single" w:sz="4" w:space="0" w:color="auto"/>
              <w:bottom w:val="single" w:sz="4" w:space="0" w:color="auto"/>
              <w:right w:val="single" w:sz="4" w:space="0" w:color="auto"/>
            </w:tcBorders>
          </w:tcPr>
          <w:p w14:paraId="432FB14F" w14:textId="70970D0F" w:rsidR="00057E87" w:rsidRPr="009B4F22" w:rsidRDefault="00057E87" w:rsidP="00530118">
            <w:pPr>
              <w:spacing w:after="0" w:line="240" w:lineRule="auto"/>
              <w:jc w:val="center"/>
              <w:rPr>
                <w:rFonts w:ascii="Times New Roman" w:hAnsi="Times New Roman"/>
                <w:iCs/>
                <w:sz w:val="24"/>
                <w:szCs w:val="24"/>
              </w:rPr>
            </w:pPr>
          </w:p>
        </w:tc>
      </w:tr>
      <w:tr w:rsidR="0035474A" w:rsidRPr="00BD5EE8" w14:paraId="556EBD0C" w14:textId="77777777" w:rsidTr="00356B9D">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14:paraId="353FDC6B" w14:textId="78577D3A" w:rsidR="0035474A" w:rsidRPr="00356B9D" w:rsidRDefault="0035474A" w:rsidP="00530118">
            <w:pPr>
              <w:spacing w:after="0" w:line="240" w:lineRule="auto"/>
              <w:rPr>
                <w:rFonts w:ascii="Times New Roman" w:hAnsi="Times New Roman"/>
                <w:b/>
                <w:bCs/>
                <w:sz w:val="24"/>
                <w:szCs w:val="24"/>
              </w:rPr>
            </w:pPr>
            <w:r w:rsidRPr="00356B9D">
              <w:rPr>
                <w:rFonts w:ascii="Times New Roman" w:hAnsi="Times New Roman"/>
                <w:b/>
                <w:bCs/>
                <w:sz w:val="24"/>
                <w:szCs w:val="24"/>
              </w:rPr>
              <w:t>Промежуточная аттестация</w:t>
            </w:r>
          </w:p>
        </w:tc>
        <w:tc>
          <w:tcPr>
            <w:tcW w:w="829" w:type="pct"/>
            <w:tcBorders>
              <w:top w:val="single" w:sz="4" w:space="0" w:color="auto"/>
              <w:left w:val="single" w:sz="4" w:space="0" w:color="auto"/>
              <w:bottom w:val="single" w:sz="4" w:space="0" w:color="auto"/>
              <w:right w:val="single" w:sz="4" w:space="0" w:color="auto"/>
            </w:tcBorders>
            <w:shd w:val="clear" w:color="auto" w:fill="auto"/>
          </w:tcPr>
          <w:p w14:paraId="6DF7C5DE" w14:textId="145768AD" w:rsidR="0035474A" w:rsidRPr="00356B9D" w:rsidRDefault="0035474A" w:rsidP="00530118">
            <w:pPr>
              <w:spacing w:after="0" w:line="240" w:lineRule="auto"/>
              <w:jc w:val="center"/>
              <w:rPr>
                <w:rFonts w:ascii="Times New Roman" w:hAnsi="Times New Roman"/>
                <w:b/>
                <w:iCs/>
                <w:sz w:val="24"/>
                <w:szCs w:val="24"/>
              </w:rPr>
            </w:pPr>
            <w:r w:rsidRPr="00356B9D">
              <w:rPr>
                <w:rFonts w:ascii="Times New Roman" w:hAnsi="Times New Roman"/>
                <w:b/>
                <w:iCs/>
                <w:sz w:val="24"/>
                <w:szCs w:val="24"/>
              </w:rPr>
              <w:t>36</w:t>
            </w:r>
          </w:p>
        </w:tc>
      </w:tr>
      <w:tr w:rsidR="00057E87" w:rsidRPr="00BD5EE8" w14:paraId="6C48E8A8" w14:textId="77777777" w:rsidTr="00530118">
        <w:tc>
          <w:tcPr>
            <w:tcW w:w="4171" w:type="pct"/>
            <w:gridSpan w:val="2"/>
            <w:tcBorders>
              <w:top w:val="single" w:sz="4" w:space="0" w:color="auto"/>
              <w:left w:val="single" w:sz="4" w:space="0" w:color="auto"/>
              <w:bottom w:val="single" w:sz="4" w:space="0" w:color="auto"/>
              <w:right w:val="single" w:sz="4" w:space="0" w:color="auto"/>
            </w:tcBorders>
            <w:hideMark/>
          </w:tcPr>
          <w:p w14:paraId="24A2CE6D" w14:textId="77777777" w:rsidR="00057E87" w:rsidRPr="00BD5EE8" w:rsidRDefault="00057E87" w:rsidP="00530118">
            <w:pPr>
              <w:spacing w:after="0" w:line="240" w:lineRule="auto"/>
              <w:rPr>
                <w:rFonts w:ascii="Times New Roman" w:hAnsi="Times New Roman"/>
                <w:b/>
                <w:bCs/>
                <w:sz w:val="24"/>
                <w:szCs w:val="24"/>
              </w:rPr>
            </w:pPr>
            <w:r w:rsidRPr="00BD5EE8">
              <w:rPr>
                <w:rFonts w:ascii="Times New Roman" w:hAnsi="Times New Roman"/>
                <w:b/>
                <w:bCs/>
                <w:sz w:val="24"/>
                <w:szCs w:val="24"/>
              </w:rPr>
              <w:t>Всего</w:t>
            </w:r>
          </w:p>
        </w:tc>
        <w:tc>
          <w:tcPr>
            <w:tcW w:w="829" w:type="pct"/>
            <w:tcBorders>
              <w:top w:val="single" w:sz="4" w:space="0" w:color="auto"/>
              <w:left w:val="single" w:sz="4" w:space="0" w:color="auto"/>
              <w:bottom w:val="single" w:sz="4" w:space="0" w:color="auto"/>
              <w:right w:val="single" w:sz="4" w:space="0" w:color="auto"/>
            </w:tcBorders>
          </w:tcPr>
          <w:p w14:paraId="14D5E1EC" w14:textId="77777777" w:rsidR="00057E87" w:rsidRPr="00040EF1" w:rsidRDefault="00057E87" w:rsidP="00530118">
            <w:pPr>
              <w:spacing w:after="0" w:line="240" w:lineRule="auto"/>
              <w:jc w:val="center"/>
              <w:rPr>
                <w:rFonts w:ascii="Times New Roman" w:hAnsi="Times New Roman"/>
                <w:b/>
                <w:iCs/>
                <w:sz w:val="24"/>
                <w:szCs w:val="24"/>
                <w:lang w:val="en-US"/>
              </w:rPr>
            </w:pPr>
            <w:r>
              <w:rPr>
                <w:rFonts w:ascii="Times New Roman" w:hAnsi="Times New Roman"/>
                <w:b/>
                <w:iCs/>
                <w:sz w:val="24"/>
                <w:szCs w:val="24"/>
              </w:rPr>
              <w:t>360/224</w:t>
            </w:r>
          </w:p>
        </w:tc>
      </w:tr>
    </w:tbl>
    <w:p w14:paraId="441271A3" w14:textId="77777777" w:rsidR="00057E87" w:rsidRPr="00BD5EE8" w:rsidRDefault="00057E87" w:rsidP="00057E87">
      <w:pPr>
        <w:suppressAutoHyphens/>
        <w:spacing w:after="0" w:line="240" w:lineRule="auto"/>
        <w:rPr>
          <w:rFonts w:ascii="Times New Roman" w:hAnsi="Times New Roman"/>
          <w:i/>
          <w:sz w:val="24"/>
          <w:szCs w:val="24"/>
        </w:rPr>
      </w:pPr>
    </w:p>
    <w:p w14:paraId="129E56C1" w14:textId="77777777" w:rsidR="00057E87" w:rsidRPr="00BD5EE8" w:rsidRDefault="00057E87" w:rsidP="00057E87">
      <w:pPr>
        <w:spacing w:after="0" w:line="240" w:lineRule="auto"/>
        <w:rPr>
          <w:rFonts w:ascii="Times New Roman" w:hAnsi="Times New Roman"/>
          <w:i/>
          <w:sz w:val="24"/>
          <w:szCs w:val="24"/>
        </w:rPr>
        <w:sectPr w:rsidR="00057E87" w:rsidRPr="00BD5EE8">
          <w:pgSz w:w="16840" w:h="11907" w:orient="landscape"/>
          <w:pgMar w:top="851" w:right="1134" w:bottom="851" w:left="992" w:header="709" w:footer="709" w:gutter="0"/>
          <w:cols w:space="720"/>
        </w:sectPr>
      </w:pPr>
    </w:p>
    <w:p w14:paraId="5F72EA1A" w14:textId="77777777" w:rsidR="00057E87" w:rsidRPr="00BD5EE8" w:rsidRDefault="00057E87" w:rsidP="00057E87">
      <w:pPr>
        <w:spacing w:after="0" w:line="240" w:lineRule="auto"/>
        <w:jc w:val="center"/>
        <w:rPr>
          <w:rFonts w:ascii="Times New Roman" w:hAnsi="Times New Roman"/>
          <w:b/>
          <w:bCs/>
          <w:sz w:val="24"/>
          <w:szCs w:val="24"/>
        </w:rPr>
      </w:pPr>
      <w:r w:rsidRPr="00BD5EE8">
        <w:rPr>
          <w:rFonts w:ascii="Times New Roman" w:hAnsi="Times New Roman"/>
          <w:b/>
          <w:bCs/>
          <w:sz w:val="24"/>
          <w:szCs w:val="24"/>
        </w:rPr>
        <w:t>3. УСЛОВИЯ РЕАЛИЗАЦИИ ПРОФЕССИОНАЛЬНОГО МОДУЛЯ</w:t>
      </w:r>
    </w:p>
    <w:p w14:paraId="568BC5EE" w14:textId="77777777" w:rsidR="00057E87" w:rsidRPr="00BD5EE8" w:rsidRDefault="00057E87" w:rsidP="00057E87">
      <w:pPr>
        <w:spacing w:after="0" w:line="240" w:lineRule="auto"/>
        <w:ind w:firstLine="709"/>
        <w:rPr>
          <w:rFonts w:ascii="Times New Roman" w:hAnsi="Times New Roman"/>
          <w:b/>
          <w:bCs/>
          <w:sz w:val="24"/>
          <w:szCs w:val="24"/>
        </w:rPr>
      </w:pPr>
    </w:p>
    <w:p w14:paraId="4B35172C" w14:textId="77777777" w:rsidR="00057E87" w:rsidRDefault="00057E87" w:rsidP="00057E87">
      <w:pPr>
        <w:numPr>
          <w:ilvl w:val="1"/>
          <w:numId w:val="322"/>
        </w:numPr>
        <w:spacing w:after="0" w:line="240" w:lineRule="auto"/>
        <w:ind w:left="0" w:firstLine="709"/>
        <w:jc w:val="both"/>
        <w:rPr>
          <w:rFonts w:ascii="Times New Roman" w:hAnsi="Times New Roman"/>
          <w:b/>
          <w:bCs/>
          <w:sz w:val="24"/>
          <w:szCs w:val="24"/>
        </w:rPr>
      </w:pPr>
      <w:r w:rsidRPr="00BD5EE8">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14:paraId="4EC6D969" w14:textId="77777777" w:rsidR="00057E87" w:rsidRPr="009B4F22" w:rsidRDefault="00057E87" w:rsidP="00057E87">
      <w:pPr>
        <w:suppressAutoHyphens/>
        <w:spacing w:after="0" w:line="240" w:lineRule="auto"/>
        <w:ind w:firstLine="709"/>
        <w:jc w:val="both"/>
        <w:rPr>
          <w:rFonts w:ascii="Times New Roman" w:hAnsi="Times New Roman"/>
          <w:bCs/>
          <w:sz w:val="24"/>
          <w:szCs w:val="24"/>
        </w:rPr>
      </w:pPr>
      <w:r w:rsidRPr="0062194B">
        <w:rPr>
          <w:rFonts w:ascii="Times New Roman" w:hAnsi="Times New Roman"/>
          <w:bCs/>
          <w:sz w:val="24"/>
          <w:szCs w:val="24"/>
        </w:rPr>
        <w:t>Кабинет иностранного языка</w:t>
      </w:r>
      <w:r w:rsidRPr="009B4F22">
        <w:rPr>
          <w:rFonts w:ascii="Times New Roman" w:hAnsi="Times New Roman"/>
          <w:bCs/>
          <w:sz w:val="24"/>
          <w:szCs w:val="24"/>
        </w:rPr>
        <w:t>, оснащенный оборудованием:</w:t>
      </w:r>
    </w:p>
    <w:p w14:paraId="3D8F7699"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столы ученические со стульями;</w:t>
      </w:r>
    </w:p>
    <w:p w14:paraId="43C5A32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шкафы для учебных пособий;</w:t>
      </w:r>
    </w:p>
    <w:p w14:paraId="1011B5CA"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стол и стул преподавателя;</w:t>
      </w:r>
    </w:p>
    <w:p w14:paraId="1277C1F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персональный компьютер преподавателя;</w:t>
      </w:r>
    </w:p>
    <w:p w14:paraId="175870A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наушники закрытого типа для компьютера преподавателя;</w:t>
      </w:r>
    </w:p>
    <w:p w14:paraId="36E592CD"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многофункциональное устройство лазерное;</w:t>
      </w:r>
    </w:p>
    <w:p w14:paraId="203D92C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внешний жесткий диск или флеш-карта, объемом не менее 8 Гб;</w:t>
      </w:r>
    </w:p>
    <w:p w14:paraId="75356B28"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интерактивная доска (или экран настенный, мультимедийный проектор);</w:t>
      </w:r>
    </w:p>
    <w:p w14:paraId="1D5CCF9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доска аудиторная (для мела или маркерная) магнитная, набор-минимум для маркерной доски (мел или маркеры, магниты);</w:t>
      </w:r>
    </w:p>
    <w:p w14:paraId="0C93FF9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алфавит изучаемого иностранного языка и транскрипционные знаки;</w:t>
      </w:r>
    </w:p>
    <w:p w14:paraId="24C003E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аудиозаписи и видеофильмы;</w:t>
      </w:r>
    </w:p>
    <w:p w14:paraId="75620DBA"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eastAsia="x-none"/>
        </w:rPr>
        <w:t>словари</w:t>
      </w:r>
    </w:p>
    <w:p w14:paraId="4DB598D9"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4AB59579"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62194B">
        <w:rPr>
          <w:rFonts w:ascii="Times New Roman" w:hAnsi="Times New Roman"/>
          <w:bCs/>
          <w:sz w:val="24"/>
          <w:szCs w:val="24"/>
        </w:rPr>
        <w:t>Кабинет математики</w:t>
      </w:r>
      <w:r w:rsidRPr="009B4F22">
        <w:rPr>
          <w:rFonts w:ascii="Times New Roman" w:hAnsi="Times New Roman"/>
          <w:bCs/>
          <w:sz w:val="24"/>
          <w:szCs w:val="24"/>
        </w:rPr>
        <w:t>, оснащенный оборудованием:</w:t>
      </w:r>
    </w:p>
    <w:p w14:paraId="3334183A"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Технические средства обучения:</w:t>
      </w:r>
    </w:p>
    <w:p w14:paraId="709237AB"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автоматизированное рабочее место учителя с персональным компьютером;</w:t>
      </w:r>
    </w:p>
    <w:p w14:paraId="346E89B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мультимедийный проектор;</w:t>
      </w:r>
    </w:p>
    <w:p w14:paraId="0FA60F38"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экран подвесной либо установленный на штативе.</w:t>
      </w:r>
    </w:p>
    <w:p w14:paraId="70A293BC"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Учебно – практическое оборудование:</w:t>
      </w:r>
    </w:p>
    <w:p w14:paraId="280A7C9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доска меловая;</w:t>
      </w:r>
    </w:p>
    <w:p w14:paraId="3559CED2"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инструменты для работы у доски: (линейки разной длины, транспортир, циркуль, угольники);</w:t>
      </w:r>
    </w:p>
    <w:p w14:paraId="516029B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демонстрационный и раздаточный наборы планиметрических тел;</w:t>
      </w:r>
    </w:p>
    <w:p w14:paraId="712CA8F1"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демонстрационный и раздаточный наборы стереометрических тел.</w:t>
      </w:r>
    </w:p>
    <w:p w14:paraId="595A1B7D"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Книгопечатная продукция (библиотека):</w:t>
      </w:r>
    </w:p>
    <w:p w14:paraId="70DD60A6"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образовательные стандарты по математике всех уровней обучения;</w:t>
      </w:r>
    </w:p>
    <w:p w14:paraId="77D1C320"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рекомендуемые программы по математике всех уровней обучения;</w:t>
      </w:r>
    </w:p>
    <w:p w14:paraId="4537A886"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авторские программы;</w:t>
      </w:r>
    </w:p>
    <w:p w14:paraId="0348E6F0"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учебники;</w:t>
      </w:r>
    </w:p>
    <w:p w14:paraId="1ED038E4"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справочная литература;</w:t>
      </w:r>
    </w:p>
    <w:p w14:paraId="3523430C"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сборники контрольных работ по математике;</w:t>
      </w:r>
    </w:p>
    <w:p w14:paraId="24CFE10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материалы для подготовки к ЕГЭ;</w:t>
      </w:r>
    </w:p>
    <w:p w14:paraId="55F88FD3"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методическая литература;</w:t>
      </w:r>
    </w:p>
    <w:p w14:paraId="3BB27A0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научно-популярная литература:</w:t>
      </w:r>
    </w:p>
    <w:p w14:paraId="4900395B"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пособия для запоминания основных математических формул.</w:t>
      </w:r>
    </w:p>
    <w:p w14:paraId="28A53798"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Печатные материалы:</w:t>
      </w:r>
    </w:p>
    <w:p w14:paraId="65528C65"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портреты учёных-математиков;</w:t>
      </w:r>
    </w:p>
    <w:p w14:paraId="2AE0F827" w14:textId="77777777" w:rsidR="00057E87" w:rsidRPr="009B4F22" w:rsidRDefault="00057E87" w:rsidP="00057E87">
      <w:pPr>
        <w:suppressAutoHyphens/>
        <w:spacing w:after="0" w:line="240" w:lineRule="auto"/>
        <w:ind w:left="709"/>
        <w:jc w:val="both"/>
        <w:rPr>
          <w:rFonts w:ascii="Times New Roman" w:hAnsi="Times New Roman"/>
          <w:bCs/>
          <w:sz w:val="24"/>
          <w:szCs w:val="24"/>
          <w:lang w:val="x-none" w:eastAsia="x-none"/>
        </w:rPr>
      </w:pPr>
      <w:r w:rsidRPr="009B4F22">
        <w:rPr>
          <w:rFonts w:ascii="Times New Roman" w:hAnsi="Times New Roman"/>
          <w:bCs/>
          <w:sz w:val="24"/>
          <w:szCs w:val="24"/>
          <w:lang w:val="x-none" w:eastAsia="x-none"/>
        </w:rPr>
        <w:t>табличные материалы по алгебре и началам анализа.</w:t>
      </w:r>
    </w:p>
    <w:p w14:paraId="139CB481"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Цифровые образовательные системы по базовым разделам математической программы, базы данных к задачникам и т. д.</w:t>
      </w:r>
    </w:p>
    <w:p w14:paraId="7DC58583"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1D9FEBD4" w14:textId="77777777" w:rsidR="00057E87" w:rsidRPr="009B4F22" w:rsidRDefault="00057E87" w:rsidP="00057E87">
      <w:pPr>
        <w:suppressAutoHyphens/>
        <w:spacing w:after="0" w:line="240" w:lineRule="auto"/>
        <w:ind w:left="709"/>
        <w:jc w:val="both"/>
        <w:rPr>
          <w:rFonts w:ascii="Times New Roman" w:hAnsi="Times New Roman"/>
          <w:bCs/>
          <w:sz w:val="24"/>
          <w:szCs w:val="24"/>
        </w:rPr>
      </w:pPr>
      <w:r w:rsidRPr="009B4F22">
        <w:rPr>
          <w:rFonts w:ascii="Times New Roman" w:hAnsi="Times New Roman"/>
          <w:bCs/>
          <w:sz w:val="24"/>
          <w:szCs w:val="24"/>
        </w:rPr>
        <w:t>Экранно – звуковые пособия: видеоматериалы, связанные с этапами развития математики или посвященные жизни в науке великих учёных-математиков.</w:t>
      </w:r>
    </w:p>
    <w:p w14:paraId="1B26D399" w14:textId="77777777" w:rsidR="00057E87" w:rsidRPr="009B4F22" w:rsidRDefault="00057E87" w:rsidP="00057E87">
      <w:pPr>
        <w:suppressAutoHyphens/>
        <w:spacing w:after="0" w:line="240" w:lineRule="auto"/>
        <w:ind w:left="709"/>
        <w:jc w:val="both"/>
        <w:rPr>
          <w:rFonts w:ascii="Times New Roman" w:hAnsi="Times New Roman"/>
          <w:bCs/>
          <w:sz w:val="24"/>
          <w:szCs w:val="24"/>
        </w:rPr>
      </w:pPr>
    </w:p>
    <w:p w14:paraId="3B90552C" w14:textId="77777777" w:rsidR="00057E87" w:rsidRPr="00167367" w:rsidRDefault="00057E87" w:rsidP="00057E87">
      <w:pPr>
        <w:shd w:val="clear" w:color="auto" w:fill="FFFFFF" w:themeFill="background1"/>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информатики и информационных технологий, оснащенный оборудованием:</w:t>
      </w:r>
    </w:p>
    <w:p w14:paraId="2B20427E" w14:textId="77777777" w:rsidR="00057E87" w:rsidRPr="00167367" w:rsidRDefault="00852844" w:rsidP="00057E87">
      <w:pPr>
        <w:shd w:val="clear" w:color="auto" w:fill="FFFFFF" w:themeFill="background1"/>
        <w:spacing w:after="0" w:line="240" w:lineRule="auto"/>
        <w:ind w:left="709"/>
        <w:jc w:val="both"/>
        <w:rPr>
          <w:rFonts w:ascii="Times New Roman" w:hAnsi="Times New Roman"/>
          <w:sz w:val="24"/>
          <w:szCs w:val="24"/>
          <w:lang w:val="x-none" w:eastAsia="x-none"/>
        </w:rPr>
      </w:pPr>
      <w:hyperlink r:id="rId57" w:history="1">
        <w:r w:rsidR="00057E87" w:rsidRPr="00167367">
          <w:rPr>
            <w:rFonts w:ascii="Times New Roman" w:hAnsi="Times New Roman"/>
            <w:sz w:val="24"/>
            <w:szCs w:val="24"/>
            <w:lang w:eastAsia="x-none"/>
          </w:rPr>
          <w:t>интерактивная доска</w:t>
        </w:r>
      </w:hyperlink>
      <w:r w:rsidR="00057E87" w:rsidRPr="00167367">
        <w:rPr>
          <w:rFonts w:ascii="Times New Roman" w:hAnsi="Times New Roman"/>
          <w:sz w:val="24"/>
          <w:szCs w:val="24"/>
          <w:lang w:val="x-none" w:eastAsia="x-none"/>
        </w:rPr>
        <w:t>;</w:t>
      </w:r>
    </w:p>
    <w:p w14:paraId="0FA396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демонстрационн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панель;</w:t>
      </w:r>
    </w:p>
    <w:p w14:paraId="11D22F61"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интерактивн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насадк</w:t>
      </w:r>
      <w:r w:rsidRPr="00167367">
        <w:rPr>
          <w:rFonts w:ascii="Times New Roman" w:hAnsi="Times New Roman"/>
          <w:sz w:val="24"/>
          <w:szCs w:val="24"/>
          <w:lang w:eastAsia="x-none"/>
        </w:rPr>
        <w:t>а</w:t>
      </w:r>
      <w:r w:rsidRPr="00167367">
        <w:rPr>
          <w:rFonts w:ascii="Times New Roman" w:hAnsi="Times New Roman"/>
          <w:sz w:val="24"/>
          <w:szCs w:val="24"/>
          <w:lang w:val="x-none" w:eastAsia="x-none"/>
        </w:rPr>
        <w:t xml:space="preserve"> для дисплеев;</w:t>
      </w:r>
    </w:p>
    <w:p w14:paraId="477065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персональный компьютер;</w:t>
      </w:r>
    </w:p>
    <w:p w14:paraId="3DF36B8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интерактивная панель;</w:t>
      </w:r>
    </w:p>
    <w:p w14:paraId="3E709CBE"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печатающее устройство;</w:t>
      </w:r>
    </w:p>
    <w:p w14:paraId="0139ED2F"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сканирующее устройство;</w:t>
      </w:r>
    </w:p>
    <w:p w14:paraId="264CD47B"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мультимедиа проектор;</w:t>
      </w:r>
    </w:p>
    <w:p w14:paraId="6C80333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графический планшет;</w:t>
      </w:r>
    </w:p>
    <w:p w14:paraId="0D38F99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устройство для чтения информации с карты памяти;</w:t>
      </w:r>
    </w:p>
    <w:p w14:paraId="5DCAFD3A"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Web-камера;</w:t>
      </w:r>
    </w:p>
    <w:p w14:paraId="4F6173D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устройства вывода/ вывода звуковой информации – микрофон, колонки и наушники;</w:t>
      </w:r>
    </w:p>
    <w:p w14:paraId="68A5A37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внешний накопитель информации (внешний жесткий диск);</w:t>
      </w:r>
    </w:p>
    <w:p w14:paraId="357C29ED"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мобильное устройство для хранения информации (флеш-память);</w:t>
      </w:r>
    </w:p>
    <w:p w14:paraId="776136F2"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rPr>
      </w:pPr>
      <w:r w:rsidRPr="00167367">
        <w:rPr>
          <w:rFonts w:ascii="Times New Roman" w:hAnsi="Times New Roman"/>
          <w:b/>
          <w:bCs/>
          <w:sz w:val="24"/>
          <w:szCs w:val="24"/>
        </w:rPr>
        <w:t>Рабочее место обучающегося:</w:t>
      </w:r>
    </w:p>
    <w:p w14:paraId="6785D78D" w14:textId="77777777" w:rsidR="00057E87" w:rsidRPr="00167367" w:rsidRDefault="00852844" w:rsidP="00057E87">
      <w:pPr>
        <w:shd w:val="clear" w:color="auto" w:fill="FFFFFF" w:themeFill="background1"/>
        <w:spacing w:after="0" w:line="240" w:lineRule="auto"/>
        <w:ind w:left="709"/>
        <w:jc w:val="both"/>
        <w:rPr>
          <w:rFonts w:ascii="Times New Roman" w:hAnsi="Times New Roman"/>
          <w:sz w:val="24"/>
          <w:szCs w:val="24"/>
          <w:lang w:eastAsia="x-none"/>
        </w:rPr>
      </w:pPr>
      <w:hyperlink r:id="rId58" w:history="1">
        <w:r w:rsidR="00057E87" w:rsidRPr="00167367">
          <w:rPr>
            <w:rFonts w:ascii="Times New Roman" w:hAnsi="Times New Roman"/>
            <w:sz w:val="24"/>
            <w:szCs w:val="24"/>
            <w:lang w:eastAsia="x-none"/>
          </w:rPr>
          <w:t>персональный компьютер</w:t>
        </w:r>
      </w:hyperlink>
      <w:r w:rsidR="00057E87" w:rsidRPr="00167367">
        <w:rPr>
          <w:rFonts w:ascii="Times New Roman" w:hAnsi="Times New Roman"/>
          <w:sz w:val="24"/>
          <w:szCs w:val="24"/>
          <w:lang w:eastAsia="x-none"/>
        </w:rPr>
        <w:t>;</w:t>
      </w:r>
    </w:p>
    <w:p w14:paraId="14AB1CF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источник бесперебойного питания;</w:t>
      </w:r>
    </w:p>
    <w:p w14:paraId="0382A997"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устройство ввода/вывода звуковой информации – микрофон, наушники;</w:t>
      </w:r>
    </w:p>
    <w:p w14:paraId="46B0BD61"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графический планшет;</w:t>
      </w:r>
    </w:p>
    <w:p w14:paraId="055DFC92" w14:textId="77777777" w:rsidR="00057E87" w:rsidRPr="00167367" w:rsidRDefault="00057E87" w:rsidP="00057E87">
      <w:pPr>
        <w:shd w:val="clear" w:color="auto" w:fill="FFFFFF" w:themeFill="background1"/>
        <w:spacing w:after="0" w:line="240" w:lineRule="auto"/>
        <w:ind w:left="709"/>
        <w:jc w:val="both"/>
        <w:rPr>
          <w:rFonts w:ascii="Times New Roman" w:hAnsi="Times New Roman"/>
          <w:b/>
          <w:bCs/>
          <w:sz w:val="24"/>
          <w:szCs w:val="24"/>
        </w:rPr>
      </w:pPr>
      <w:r w:rsidRPr="00167367">
        <w:rPr>
          <w:rFonts w:ascii="Times New Roman" w:hAnsi="Times New Roman"/>
          <w:b/>
          <w:bCs/>
          <w:sz w:val="24"/>
          <w:szCs w:val="24"/>
        </w:rPr>
        <w:t>Оборудование рабочего места преподавателя:</w:t>
      </w:r>
    </w:p>
    <w:p w14:paraId="01AF27B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персональный компьютер;</w:t>
      </w:r>
    </w:p>
    <w:p w14:paraId="37932D3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интерактивн</w:t>
      </w:r>
      <w:r w:rsidRPr="00167367">
        <w:rPr>
          <w:rFonts w:ascii="Times New Roman" w:hAnsi="Times New Roman"/>
          <w:sz w:val="24"/>
          <w:szCs w:val="24"/>
          <w:lang w:eastAsia="x-none"/>
        </w:rPr>
        <w:t>ая</w:t>
      </w:r>
      <w:r w:rsidRPr="00167367">
        <w:rPr>
          <w:rFonts w:ascii="Times New Roman" w:hAnsi="Times New Roman"/>
          <w:sz w:val="24"/>
          <w:szCs w:val="24"/>
          <w:lang w:val="x-none" w:eastAsia="x-none"/>
        </w:rPr>
        <w:t xml:space="preserve"> панель;</w:t>
      </w:r>
    </w:p>
    <w:p w14:paraId="243A3E0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печатающее устройство;</w:t>
      </w:r>
    </w:p>
    <w:p w14:paraId="696A28A5"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сканирующее устройство;</w:t>
      </w:r>
    </w:p>
    <w:p w14:paraId="28A632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мультимедиа проектор;</w:t>
      </w:r>
    </w:p>
    <w:p w14:paraId="0AE012AA"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графический планшет;</w:t>
      </w:r>
    </w:p>
    <w:p w14:paraId="5138B236"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устройство для чтения информации с карты памяти</w:t>
      </w:r>
      <w:r w:rsidRPr="00167367">
        <w:rPr>
          <w:rFonts w:ascii="Times New Roman" w:hAnsi="Times New Roman"/>
          <w:sz w:val="24"/>
          <w:szCs w:val="24"/>
          <w:lang w:eastAsia="x-none"/>
        </w:rPr>
        <w:t>;</w:t>
      </w:r>
    </w:p>
    <w:p w14:paraId="0719B323"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Web-камеру;</w:t>
      </w:r>
    </w:p>
    <w:p w14:paraId="7FFA004E"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устройства вывода/ вывода звуковой информации – микрофон, колонки и наушники;</w:t>
      </w:r>
    </w:p>
    <w:p w14:paraId="34EAB230"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внешний накопитель информации (внешний жесткий диск);</w:t>
      </w:r>
    </w:p>
    <w:p w14:paraId="2AC2AD09" w14:textId="77777777" w:rsidR="00057E87" w:rsidRPr="00167367" w:rsidRDefault="00057E87" w:rsidP="00057E87">
      <w:pPr>
        <w:shd w:val="clear" w:color="auto" w:fill="FFFFFF" w:themeFill="background1"/>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мобильное устройство для хранения информации (флеш-память);</w:t>
      </w:r>
    </w:p>
    <w:p w14:paraId="097504B2" w14:textId="77777777" w:rsidR="00057E87" w:rsidRPr="00167367" w:rsidRDefault="00057E87" w:rsidP="00057E87">
      <w:pPr>
        <w:spacing w:after="0" w:line="240" w:lineRule="auto"/>
        <w:ind w:left="709"/>
        <w:jc w:val="both"/>
        <w:rPr>
          <w:rFonts w:ascii="Times New Roman" w:hAnsi="Times New Roman"/>
          <w:b/>
          <w:bCs/>
          <w:sz w:val="24"/>
          <w:szCs w:val="24"/>
        </w:rPr>
      </w:pPr>
    </w:p>
    <w:p w14:paraId="6941CCA5"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инженерной графики, оснащенный оборудованием:</w:t>
      </w:r>
    </w:p>
    <w:p w14:paraId="1C54C7AF"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инструменты,</w:t>
      </w:r>
      <w:r w:rsidRPr="00167367">
        <w:rPr>
          <w:rFonts w:ascii="Times New Roman" w:hAnsi="Times New Roman"/>
          <w:sz w:val="24"/>
          <w:szCs w:val="24"/>
          <w:lang w:val="x-none" w:eastAsia="x-none"/>
        </w:rPr>
        <w:t xml:space="preserve"> </w:t>
      </w:r>
      <w:r w:rsidRPr="00167367">
        <w:rPr>
          <w:rFonts w:ascii="Times New Roman" w:hAnsi="Times New Roman"/>
          <w:sz w:val="24"/>
          <w:szCs w:val="24"/>
          <w:lang w:eastAsia="x-none"/>
        </w:rPr>
        <w:t>наборы</w:t>
      </w:r>
      <w:r w:rsidRPr="00167367">
        <w:rPr>
          <w:rFonts w:ascii="Times New Roman" w:hAnsi="Times New Roman"/>
          <w:sz w:val="24"/>
          <w:szCs w:val="24"/>
          <w:lang w:val="x-none" w:eastAsia="x-none"/>
        </w:rPr>
        <w:t xml:space="preserve"> чертёжных принадлежностей для выполнения построений на доске и ватмане</w:t>
      </w:r>
      <w:r w:rsidRPr="00167367">
        <w:rPr>
          <w:rFonts w:ascii="Times New Roman" w:hAnsi="Times New Roman"/>
          <w:sz w:val="24"/>
          <w:szCs w:val="24"/>
          <w:lang w:eastAsia="x-none"/>
        </w:rPr>
        <w:t>;</w:t>
      </w:r>
    </w:p>
    <w:p w14:paraId="7B7D5412"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демонстрационный проектор,</w:t>
      </w:r>
      <w:r w:rsidRPr="00167367">
        <w:rPr>
          <w:rFonts w:ascii="Times New Roman" w:hAnsi="Times New Roman"/>
          <w:sz w:val="24"/>
          <w:szCs w:val="24"/>
          <w:lang w:val="x-none" w:eastAsia="x-none"/>
        </w:rPr>
        <w:t xml:space="preserve"> экран для воспроизведения презентаций, видеороликов, графических изображений</w:t>
      </w:r>
      <w:r w:rsidRPr="00167367">
        <w:rPr>
          <w:rFonts w:ascii="Times New Roman" w:hAnsi="Times New Roman"/>
          <w:sz w:val="24"/>
          <w:szCs w:val="24"/>
          <w:lang w:eastAsia="x-none"/>
        </w:rPr>
        <w:t>;</w:t>
      </w:r>
    </w:p>
    <w:p w14:paraId="120F2C08"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компьютер</w:t>
      </w:r>
      <w:r w:rsidRPr="00167367">
        <w:rPr>
          <w:rFonts w:ascii="Times New Roman" w:hAnsi="Times New Roman"/>
          <w:sz w:val="24"/>
          <w:szCs w:val="24"/>
          <w:lang w:val="x-none" w:eastAsia="x-none"/>
        </w:rPr>
        <w:t xml:space="preserve"> для преподавателя, сканер</w:t>
      </w:r>
      <w:r w:rsidRPr="00167367">
        <w:rPr>
          <w:rFonts w:ascii="Times New Roman" w:hAnsi="Times New Roman"/>
          <w:sz w:val="24"/>
          <w:szCs w:val="24"/>
          <w:lang w:eastAsia="x-none"/>
        </w:rPr>
        <w:t xml:space="preserve">, </w:t>
      </w:r>
      <w:r w:rsidRPr="00167367">
        <w:rPr>
          <w:rFonts w:ascii="Times New Roman" w:hAnsi="Times New Roman"/>
          <w:sz w:val="24"/>
          <w:szCs w:val="24"/>
          <w:lang w:val="x-none" w:eastAsia="x-none"/>
        </w:rPr>
        <w:t>принтер</w:t>
      </w:r>
      <w:r w:rsidRPr="00167367">
        <w:rPr>
          <w:rFonts w:ascii="Times New Roman" w:hAnsi="Times New Roman"/>
          <w:sz w:val="24"/>
          <w:szCs w:val="24"/>
          <w:lang w:eastAsia="x-none"/>
        </w:rPr>
        <w:t xml:space="preserve">, </w:t>
      </w:r>
      <w:r w:rsidRPr="00167367">
        <w:rPr>
          <w:rFonts w:ascii="Times New Roman" w:hAnsi="Times New Roman"/>
          <w:sz w:val="24"/>
          <w:szCs w:val="24"/>
          <w:lang w:val="x-none" w:eastAsia="x-none"/>
        </w:rPr>
        <w:t>программное обеспечение для построения плоскостных чертежей</w:t>
      </w:r>
      <w:r w:rsidRPr="00167367">
        <w:rPr>
          <w:rFonts w:ascii="Times New Roman" w:hAnsi="Times New Roman"/>
          <w:sz w:val="24"/>
          <w:szCs w:val="24"/>
          <w:lang w:eastAsia="x-none"/>
        </w:rPr>
        <w:t>;</w:t>
      </w:r>
    </w:p>
    <w:p w14:paraId="6B18DB30"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настенные</w:t>
      </w:r>
      <w:r w:rsidRPr="00167367">
        <w:rPr>
          <w:rFonts w:ascii="Times New Roman" w:hAnsi="Times New Roman"/>
          <w:sz w:val="24"/>
          <w:szCs w:val="24"/>
          <w:lang w:val="x-none" w:eastAsia="x-none"/>
        </w:rPr>
        <w:t xml:space="preserve"> экспозиции</w:t>
      </w:r>
      <w:r w:rsidRPr="00167367">
        <w:rPr>
          <w:rFonts w:ascii="Times New Roman" w:hAnsi="Times New Roman"/>
          <w:sz w:val="24"/>
          <w:szCs w:val="24"/>
          <w:lang w:eastAsia="x-none"/>
        </w:rPr>
        <w:t xml:space="preserve"> в виде наглядных учебных материалов, иллюстраций, плакатов, примеров выполнения графических работ;</w:t>
      </w:r>
    </w:p>
    <w:p w14:paraId="339DA7B1" w14:textId="77777777" w:rsidR="00057E87" w:rsidRPr="00167367" w:rsidRDefault="00057E87" w:rsidP="00057E87">
      <w:pPr>
        <w:shd w:val="clear" w:color="auto" w:fill="FFFFFF"/>
        <w:spacing w:after="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eastAsia="x-none"/>
        </w:rPr>
        <w:t>литературные источники, справочники</w:t>
      </w:r>
      <w:r w:rsidRPr="00167367">
        <w:rPr>
          <w:rFonts w:ascii="Times New Roman" w:hAnsi="Times New Roman"/>
          <w:sz w:val="24"/>
          <w:szCs w:val="24"/>
          <w:lang w:val="x-none" w:eastAsia="x-none"/>
        </w:rPr>
        <w:t>, учебники, дополнительные материалы</w:t>
      </w:r>
      <w:r w:rsidRPr="00167367">
        <w:rPr>
          <w:rFonts w:ascii="Times New Roman" w:hAnsi="Times New Roman"/>
          <w:sz w:val="24"/>
          <w:szCs w:val="24"/>
          <w:lang w:eastAsia="x-none"/>
        </w:rPr>
        <w:t>;</w:t>
      </w:r>
    </w:p>
    <w:p w14:paraId="4236F077"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50B3E3CA"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bCs/>
          <w:sz w:val="24"/>
          <w:szCs w:val="24"/>
        </w:rPr>
        <w:t>Кабинет безопасности жизнедеятельности, оснащенный оборудованием:</w:t>
      </w:r>
    </w:p>
    <w:p w14:paraId="20369F11"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6A810B1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персональный компьютер;</w:t>
      </w:r>
    </w:p>
    <w:p w14:paraId="739463B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принтер лазерный;</w:t>
      </w:r>
    </w:p>
    <w:p w14:paraId="1EC2AAA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мультимедийный проектор;</w:t>
      </w:r>
    </w:p>
    <w:p w14:paraId="2D1927E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интерактивная доска;</w:t>
      </w:r>
    </w:p>
    <w:p w14:paraId="391D7A7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сетевой фильтр;</w:t>
      </w:r>
    </w:p>
    <w:p w14:paraId="3AF069D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планшет интерактивный;</w:t>
      </w:r>
    </w:p>
    <w:p w14:paraId="34186C6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специализированное программное обеспечение;</w:t>
      </w:r>
    </w:p>
    <w:p w14:paraId="2803F12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ФЗ «О воинской обязанности и военной службе»;</w:t>
      </w:r>
    </w:p>
    <w:p w14:paraId="3A474C6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ФЗ «О пожарной безопасности»;</w:t>
      </w:r>
    </w:p>
    <w:p w14:paraId="5C4B8A3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общевоинские уставы Вооруженных Сил РФ;</w:t>
      </w:r>
    </w:p>
    <w:p w14:paraId="590389D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«Действия населения по предупреждению террористических акций»;</w:t>
      </w:r>
    </w:p>
    <w:p w14:paraId="77CD1AE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«Первая медицинская помощь в чрезвычайных ситуациях»;</w:t>
      </w:r>
    </w:p>
    <w:p w14:paraId="128F246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«Средства защиты органов дыхания и кожи (противогазы, респираторы и защитная одежда)»;</w:t>
      </w:r>
    </w:p>
    <w:p w14:paraId="18738A4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«Школа выживания. Обеспечение жизнедеятельности в экстремальных ситуациях»;</w:t>
      </w:r>
    </w:p>
    <w:p w14:paraId="238BEAD5"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«Вооруженные Силы России»;</w:t>
      </w:r>
    </w:p>
    <w:p w14:paraId="49BCB39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Цыкало В.Г. Методические рекомендации для учителя ОБЖ и ОВС (брошюра и CD);</w:t>
      </w:r>
    </w:p>
    <w:p w14:paraId="674262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Богоявленский И.Ф. Оказание первой медицинской, первой реанимационной помощи на месте происшествия и в очагах ЧС. Справочник.</w:t>
      </w:r>
    </w:p>
    <w:p w14:paraId="78D8F07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Дворкин А.Д. Пневматическое оружие. Стрельба, эксплуатация, ремонт. Оборудование тира;</w:t>
      </w:r>
    </w:p>
    <w:p w14:paraId="358ECA9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брошюра «Национальная безопасность РФ. Документы, концепция, история».</w:t>
      </w:r>
    </w:p>
    <w:p w14:paraId="41FE10E4"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«Антитеррор»;</w:t>
      </w:r>
    </w:p>
    <w:p w14:paraId="4ADACA1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«Умей действовать при пожаре»;</w:t>
      </w:r>
    </w:p>
    <w:p w14:paraId="4688280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«Действия при пожаре»;</w:t>
      </w:r>
    </w:p>
    <w:p w14:paraId="7074738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«Первая медицинская помощь в чрезвычайных ситуациях»;</w:t>
      </w:r>
    </w:p>
    <w:p w14:paraId="3E81CE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«Здоровый образ жизни»;</w:t>
      </w:r>
    </w:p>
    <w:p w14:paraId="14D61C5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«Средства защиты органов дыхания – противогазы, респираторы»;</w:t>
      </w:r>
    </w:p>
    <w:p w14:paraId="750A715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«Действия населения при авариях и катастрофах техногенного характера»;</w:t>
      </w:r>
    </w:p>
    <w:p w14:paraId="2CAC510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«Правила поведения в чрезвычайных ситуациях природного характера»;</w:t>
      </w:r>
    </w:p>
    <w:p w14:paraId="69AE768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«Огневая подготовка»;</w:t>
      </w:r>
    </w:p>
    <w:p w14:paraId="6506F1B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плакаты «Защитные сооружения ГО»;</w:t>
      </w:r>
    </w:p>
    <w:p w14:paraId="5673C1E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«Организация гражданской обороны»;</w:t>
      </w:r>
    </w:p>
    <w:p w14:paraId="31E3E077"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«Защита населения в чрезвычайных ситуациях мирного и военного времени»;</w:t>
      </w:r>
    </w:p>
    <w:p w14:paraId="0E270BA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«Средства противовоздушной обороны»;</w:t>
      </w:r>
    </w:p>
    <w:p w14:paraId="0AF5BD2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«Личная гигиена»;</w:t>
      </w:r>
    </w:p>
    <w:p w14:paraId="1066A50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плакатов. Ордена и медали России;</w:t>
      </w:r>
    </w:p>
    <w:p w14:paraId="4CD62DA0"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плакаты. Компьютер и безопасность;</w:t>
      </w:r>
    </w:p>
    <w:p w14:paraId="4FA1276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тематические видеофильмы;</w:t>
      </w:r>
    </w:p>
    <w:p w14:paraId="74721AF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аптечка индивидуальная АИ -2;</w:t>
      </w:r>
    </w:p>
    <w:p w14:paraId="588199E6"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дозиметр бытовой;</w:t>
      </w:r>
    </w:p>
    <w:p w14:paraId="7EF9E57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противогаз ГП -5, 7;</w:t>
      </w:r>
    </w:p>
    <w:p w14:paraId="53E603E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индивидуальный противохимический пакет ИПП -11;</w:t>
      </w:r>
    </w:p>
    <w:p w14:paraId="3A310CA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индивидуальный перевязочный пакет ИПП – 1;</w:t>
      </w:r>
    </w:p>
    <w:p w14:paraId="06BEA0E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сумка санинструктора (укомплектованная);</w:t>
      </w:r>
    </w:p>
    <w:p w14:paraId="5A2EC582"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войсковой прибор химической разведки (ВПХР);</w:t>
      </w:r>
    </w:p>
    <w:p w14:paraId="4F5BEA0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респиратор;</w:t>
      </w:r>
    </w:p>
    <w:p w14:paraId="142E44FF"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пульса;</w:t>
      </w:r>
    </w:p>
    <w:p w14:paraId="4E19A96D"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частоты дыхания;</w:t>
      </w:r>
    </w:p>
    <w:p w14:paraId="49859CAE"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регистрации ЭКГ;</w:t>
      </w:r>
    </w:p>
    <w:p w14:paraId="25D89023"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цифровой датчик для регистрации артериального давления;</w:t>
      </w:r>
    </w:p>
    <w:p w14:paraId="001E48CA"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измеритель переменного магнитного поля;</w:t>
      </w:r>
    </w:p>
    <w:p w14:paraId="24DB181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тренажер "Максим II01" или эквивалент;</w:t>
      </w:r>
    </w:p>
    <w:p w14:paraId="043818BB"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горизонтальный штатив для карт и таблиц (тросовая система);</w:t>
      </w:r>
    </w:p>
    <w:p w14:paraId="77196EC9"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картохранилище (закрытое) для таблиц-плакатов;</w:t>
      </w:r>
    </w:p>
    <w:p w14:paraId="25BBFF5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доска магнитно-маркерная;</w:t>
      </w:r>
    </w:p>
    <w:p w14:paraId="383FA338"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и стулья для учащихся;</w:t>
      </w:r>
    </w:p>
    <w:p w14:paraId="7C65636C" w14:textId="77777777" w:rsidR="00057E87" w:rsidRPr="00167367" w:rsidRDefault="00057E87" w:rsidP="00057E87">
      <w:pPr>
        <w:shd w:val="clear" w:color="auto" w:fill="FFFFFF" w:themeFill="background1"/>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кресло для преподавателя.</w:t>
      </w:r>
    </w:p>
    <w:p w14:paraId="58A41C65"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2AE239C4" w14:textId="77777777" w:rsidR="00057E87" w:rsidRPr="00167367" w:rsidRDefault="00057E87" w:rsidP="00057E87">
      <w:pPr>
        <w:suppressAutoHyphens/>
        <w:spacing w:after="0" w:line="240" w:lineRule="auto"/>
        <w:ind w:left="709"/>
        <w:jc w:val="both"/>
        <w:rPr>
          <w:rFonts w:ascii="Times New Roman" w:hAnsi="Times New Roman"/>
          <w:bCs/>
          <w:sz w:val="24"/>
          <w:szCs w:val="24"/>
        </w:rPr>
      </w:pPr>
      <w:r w:rsidRPr="00167367">
        <w:rPr>
          <w:rFonts w:ascii="Times New Roman" w:hAnsi="Times New Roman"/>
          <w:sz w:val="24"/>
          <w:szCs w:val="24"/>
        </w:rPr>
        <w:t>Кабинет охраны труда</w:t>
      </w:r>
      <w:r w:rsidRPr="00167367">
        <w:rPr>
          <w:rFonts w:ascii="Times New Roman" w:hAnsi="Times New Roman"/>
          <w:bCs/>
          <w:sz w:val="24"/>
          <w:szCs w:val="24"/>
        </w:rPr>
        <w:t>, оснащенный оборудованием:</w:t>
      </w:r>
    </w:p>
    <w:p w14:paraId="43CEDD55" w14:textId="77777777" w:rsidR="00057E87" w:rsidRPr="00167367" w:rsidRDefault="00057E87" w:rsidP="00057E87">
      <w:pPr>
        <w:suppressAutoHyphens/>
        <w:spacing w:after="0" w:line="240" w:lineRule="auto"/>
        <w:ind w:left="709"/>
        <w:jc w:val="both"/>
        <w:rPr>
          <w:rFonts w:ascii="Times New Roman" w:hAnsi="Times New Roman"/>
          <w:bCs/>
          <w:sz w:val="24"/>
          <w:szCs w:val="24"/>
        </w:rPr>
      </w:pPr>
    </w:p>
    <w:p w14:paraId="720DEA81"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«Охрана труда»;</w:t>
      </w:r>
    </w:p>
    <w:p w14:paraId="1AEA54E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«Пожарная безопасность»;</w:t>
      </w:r>
    </w:p>
    <w:p w14:paraId="2AC79CC0"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«Доврачебная помощь»;</w:t>
      </w:r>
    </w:p>
    <w:p w14:paraId="46D5372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стенд «Электробезопасность»;</w:t>
      </w:r>
    </w:p>
    <w:p w14:paraId="7CB0F4D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демонстрационные витрины;</w:t>
      </w:r>
    </w:p>
    <w:p w14:paraId="2BAD754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учебная магнитно-маркерная доска;</w:t>
      </w:r>
    </w:p>
    <w:p w14:paraId="3879263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мультимедийная система: телевизор, DVD-проигрыватель, проектор и экран;</w:t>
      </w:r>
    </w:p>
    <w:p w14:paraId="1ABB1A3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 принтер, колонки, объединенные в сеть;</w:t>
      </w:r>
    </w:p>
    <w:p w14:paraId="16EA7A5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ученические, стулья, тумбы, стеллажи;</w:t>
      </w:r>
    </w:p>
    <w:p w14:paraId="3C642FD3"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средства обучения: нормативная литература, видео - и DVD-фильмы, компьютерные программы, тесты и литература на CD;</w:t>
      </w:r>
    </w:p>
    <w:p w14:paraId="6A8B91C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манекены для отработки меднавыков;</w:t>
      </w:r>
    </w:p>
    <w:p w14:paraId="0764A79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телевизор;</w:t>
      </w:r>
    </w:p>
    <w:p w14:paraId="3B7DD79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информационные и тематические стенды;</w:t>
      </w:r>
    </w:p>
    <w:p w14:paraId="65C5B61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обучающие и агитационные плакаты;</w:t>
      </w:r>
    </w:p>
    <w:p w14:paraId="6CE78D8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медицинские тренажеры;</w:t>
      </w:r>
    </w:p>
    <w:p w14:paraId="0A2E94CC"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манекены, макеты, модели;</w:t>
      </w:r>
    </w:p>
    <w:p w14:paraId="380F14A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образцы СИЗ;</w:t>
      </w:r>
    </w:p>
    <w:p w14:paraId="3598FE0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магнитно-маркерная доска;</w:t>
      </w:r>
    </w:p>
    <w:p w14:paraId="4956097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перекидные системы для плакатов.</w:t>
      </w:r>
    </w:p>
    <w:p w14:paraId="04B5F98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средства обучения: нормативная литература; видео - и DVD-фильмы;</w:t>
      </w:r>
    </w:p>
    <w:p w14:paraId="5432FEC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электронные копии нормативных документов;</w:t>
      </w:r>
    </w:p>
    <w:p w14:paraId="4364AB0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стандарты российские и международные;</w:t>
      </w:r>
    </w:p>
    <w:p w14:paraId="0801EEC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типовые инструкции по охране труда;</w:t>
      </w:r>
    </w:p>
    <w:p w14:paraId="4D31395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нормы пожарной безопасности;</w:t>
      </w:r>
    </w:p>
    <w:p w14:paraId="747135D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брошюры по тематике ГО;</w:t>
      </w:r>
    </w:p>
    <w:p w14:paraId="362B494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канцпринадлежности;</w:t>
      </w:r>
    </w:p>
    <w:p w14:paraId="35A7106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журналы по охране труда;</w:t>
      </w:r>
    </w:p>
    <w:p w14:paraId="652DBABA"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 преподавателя;</w:t>
      </w:r>
    </w:p>
    <w:p w14:paraId="266153F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кресло преподавателя;</w:t>
      </w:r>
    </w:p>
    <w:p w14:paraId="7EDE7E1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ученические столы;</w:t>
      </w:r>
    </w:p>
    <w:p w14:paraId="38976EDA"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стулья;</w:t>
      </w:r>
    </w:p>
    <w:p w14:paraId="248473D8"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val="x-none" w:eastAsia="x-none"/>
        </w:rPr>
        <w:t>стеллажи;</w:t>
      </w:r>
    </w:p>
    <w:p w14:paraId="085CE65C"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витрины;</w:t>
      </w:r>
    </w:p>
    <w:p w14:paraId="6EFE166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шкафы.</w:t>
      </w:r>
    </w:p>
    <w:p w14:paraId="24AF9750" w14:textId="77777777" w:rsidR="00057E87" w:rsidRPr="00167367" w:rsidRDefault="00057E87" w:rsidP="00057E87">
      <w:pPr>
        <w:suppressAutoHyphens/>
        <w:spacing w:after="0" w:line="240" w:lineRule="auto"/>
        <w:ind w:left="709"/>
        <w:jc w:val="both"/>
        <w:rPr>
          <w:rFonts w:ascii="Times New Roman" w:hAnsi="Times New Roman"/>
          <w:sz w:val="24"/>
          <w:szCs w:val="24"/>
        </w:rPr>
      </w:pPr>
      <w:r w:rsidRPr="00167367">
        <w:rPr>
          <w:rFonts w:ascii="Times New Roman" w:hAnsi="Times New Roman"/>
          <w:sz w:val="24"/>
          <w:szCs w:val="24"/>
        </w:rPr>
        <w:t>Кабинет систем автоматизированного проектирования, оснащенный оборудованием:</w:t>
      </w:r>
    </w:p>
    <w:p w14:paraId="7F4C9C9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посадочные места студентов;</w:t>
      </w:r>
    </w:p>
    <w:p w14:paraId="3921615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рабочее место преподавателя;</w:t>
      </w:r>
    </w:p>
    <w:p w14:paraId="509F4D7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рабочая немеловая доска;</w:t>
      </w:r>
    </w:p>
    <w:p w14:paraId="0A6AF345"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мультимедийный проектор;</w:t>
      </w:r>
    </w:p>
    <w:p w14:paraId="4403644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ноутбук;</w:t>
      </w:r>
    </w:p>
    <w:p w14:paraId="512AB2D6"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проекционный экран;</w:t>
      </w:r>
    </w:p>
    <w:p w14:paraId="6E1B9AA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принтер черно-белый лазерный;</w:t>
      </w:r>
    </w:p>
    <w:p w14:paraId="3409BE02"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компьютерная техника для обучающихся с наличием лицензионного программного обеспечения;</w:t>
      </w:r>
    </w:p>
    <w:p w14:paraId="74CB2093"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источник бесперебойного питания;</w:t>
      </w:r>
    </w:p>
    <w:p w14:paraId="2FAD9D0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правила охраны труда;</w:t>
      </w:r>
    </w:p>
    <w:p w14:paraId="326E695E"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инструкции по эксплуатации компьютерной техники;</w:t>
      </w:r>
    </w:p>
    <w:p w14:paraId="50CD01B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ГОСТ 253446-89*. ЕСКД. Нанесение размеров предельных отклонений;</w:t>
      </w:r>
    </w:p>
    <w:p w14:paraId="63C840D1"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ГОСТ 2.308-79*. Указания на чертежах допусков формы и расположения поверхностей;</w:t>
      </w:r>
    </w:p>
    <w:p w14:paraId="146B829F"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Программное обеспечение: CAD/CAM; система ADEM; CAD/CAM система ADEM</w:t>
      </w:r>
    </w:p>
    <w:p w14:paraId="7B7EC86D" w14:textId="77777777" w:rsidR="00057E87" w:rsidRPr="00167367" w:rsidRDefault="00057E87" w:rsidP="00057E87">
      <w:pPr>
        <w:suppressAutoHyphens/>
        <w:spacing w:after="0" w:line="240" w:lineRule="auto"/>
        <w:ind w:left="709"/>
        <w:jc w:val="both"/>
        <w:rPr>
          <w:rFonts w:ascii="Times New Roman" w:hAnsi="Times New Roman"/>
          <w:sz w:val="24"/>
          <w:szCs w:val="24"/>
        </w:rPr>
      </w:pPr>
      <w:r w:rsidRPr="00167367">
        <w:rPr>
          <w:rFonts w:ascii="Times New Roman" w:hAnsi="Times New Roman"/>
          <w:sz w:val="24"/>
          <w:szCs w:val="24"/>
        </w:rPr>
        <w:t>Кабинет конструкции и проектирования летательных аппаратов, оснащенный оборудованием:</w:t>
      </w:r>
    </w:p>
    <w:p w14:paraId="49DC066B"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столы ученические, стулья;</w:t>
      </w:r>
    </w:p>
    <w:p w14:paraId="18EF046D"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компьютер, доска интерактивная, мультимедийный проектор;</w:t>
      </w:r>
    </w:p>
    <w:p w14:paraId="24897D00"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стол преподавателя, кресло;</w:t>
      </w:r>
    </w:p>
    <w:p w14:paraId="498D33B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деталей планера летательного аппарата;</w:t>
      </w:r>
    </w:p>
    <w:p w14:paraId="49055DE7"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инструментов, штампов;</w:t>
      </w:r>
    </w:p>
    <w:p w14:paraId="6DF034C4" w14:textId="77777777" w:rsidR="00057E87" w:rsidRPr="00167367" w:rsidRDefault="00057E87" w:rsidP="00057E87">
      <w:pPr>
        <w:shd w:val="clear" w:color="auto" w:fill="FFFFFF"/>
        <w:tabs>
          <w:tab w:val="left" w:pos="1134"/>
        </w:tabs>
        <w:spacing w:after="0" w:line="240" w:lineRule="auto"/>
        <w:ind w:left="709"/>
        <w:jc w:val="both"/>
        <w:rPr>
          <w:rFonts w:ascii="Times New Roman" w:hAnsi="Times New Roman"/>
          <w:sz w:val="24"/>
          <w:szCs w:val="24"/>
          <w:lang w:eastAsia="x-none"/>
        </w:rPr>
      </w:pPr>
      <w:r w:rsidRPr="00167367">
        <w:rPr>
          <w:rFonts w:ascii="Times New Roman" w:hAnsi="Times New Roman"/>
          <w:sz w:val="24"/>
          <w:szCs w:val="24"/>
          <w:lang w:eastAsia="x-none"/>
        </w:rPr>
        <w:t>комплект учебно-методической документации;</w:t>
      </w:r>
    </w:p>
    <w:p w14:paraId="332538D7" w14:textId="77777777" w:rsidR="00057E87" w:rsidRPr="00167367" w:rsidRDefault="00057E87" w:rsidP="00057E87">
      <w:pPr>
        <w:spacing w:before="120" w:after="12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ГОСТ 253446-89*. ЕСКД. Нанесение размеров предельных отклонений;</w:t>
      </w:r>
    </w:p>
    <w:p w14:paraId="360270D7" w14:textId="77777777" w:rsidR="00057E87" w:rsidRPr="00167367" w:rsidRDefault="00057E87" w:rsidP="00057E87">
      <w:pPr>
        <w:spacing w:before="120" w:after="120" w:line="240" w:lineRule="auto"/>
        <w:ind w:left="709"/>
        <w:jc w:val="both"/>
        <w:rPr>
          <w:rFonts w:ascii="Times New Roman" w:hAnsi="Times New Roman"/>
          <w:sz w:val="24"/>
          <w:szCs w:val="24"/>
          <w:lang w:val="x-none" w:eastAsia="x-none"/>
        </w:rPr>
      </w:pPr>
      <w:r w:rsidRPr="00167367">
        <w:rPr>
          <w:rFonts w:ascii="Times New Roman" w:hAnsi="Times New Roman"/>
          <w:sz w:val="24"/>
          <w:szCs w:val="24"/>
          <w:lang w:val="x-none" w:eastAsia="x-none"/>
        </w:rPr>
        <w:t>ГОСТ 2.308-79*. Указания на чертежах допусков формы и расположения поверхностей;</w:t>
      </w:r>
    </w:p>
    <w:p w14:paraId="16AFAEB1" w14:textId="24DBE283" w:rsidR="00057E87" w:rsidRPr="00167367" w:rsidRDefault="00057E87" w:rsidP="00057E87">
      <w:pPr>
        <w:suppressAutoHyphens/>
        <w:spacing w:after="0" w:line="240" w:lineRule="auto"/>
        <w:ind w:firstLine="709"/>
        <w:jc w:val="both"/>
        <w:rPr>
          <w:rFonts w:ascii="Times New Roman" w:hAnsi="Times New Roman"/>
          <w:sz w:val="24"/>
          <w:szCs w:val="24"/>
        </w:rPr>
      </w:pPr>
      <w:r w:rsidRPr="00167367">
        <w:rPr>
          <w:rFonts w:ascii="Times New Roman" w:hAnsi="Times New Roman"/>
          <w:iCs/>
          <w:sz w:val="24"/>
          <w:szCs w:val="24"/>
        </w:rPr>
        <w:t xml:space="preserve">Лаборатории гидравлических и пневматических систем (по выбору), производства и технологии сборки летательных аппаратов, управления техническими системами (по выбору), высокотемпературные композиционные материалы (по выбору), </w:t>
      </w:r>
      <w:r w:rsidRPr="00167367">
        <w:rPr>
          <w:rFonts w:ascii="Times New Roman" w:hAnsi="Times New Roman"/>
          <w:sz w:val="24"/>
          <w:szCs w:val="24"/>
        </w:rPr>
        <w:t>технологического оборудования и оснастки (по выбору)</w:t>
      </w:r>
      <w:r w:rsidRPr="00167367">
        <w:t xml:space="preserve"> </w:t>
      </w:r>
      <w:r w:rsidRPr="00167367">
        <w:rPr>
          <w:rFonts w:ascii="Times New Roman" w:hAnsi="Times New Roman"/>
          <w:sz w:val="24"/>
          <w:szCs w:val="24"/>
        </w:rPr>
        <w:t>оснащенные в соответствии с п. 6.1.2.3. примерной образовательной программой по специальности.</w:t>
      </w:r>
    </w:p>
    <w:p w14:paraId="6CCD73D2" w14:textId="28661FC7" w:rsidR="00057E87" w:rsidRPr="00167367" w:rsidRDefault="00057E87" w:rsidP="00057E87">
      <w:pPr>
        <w:suppressAutoHyphens/>
        <w:spacing w:after="0" w:line="240" w:lineRule="auto"/>
        <w:ind w:firstLine="709"/>
        <w:jc w:val="both"/>
        <w:rPr>
          <w:rFonts w:ascii="Times New Roman" w:hAnsi="Times New Roman"/>
          <w:bCs/>
          <w:i/>
          <w:sz w:val="24"/>
          <w:szCs w:val="24"/>
        </w:rPr>
      </w:pPr>
      <w:r w:rsidRPr="00167367">
        <w:rPr>
          <w:rFonts w:ascii="Times New Roman" w:hAnsi="Times New Roman"/>
          <w:bCs/>
          <w:iCs/>
          <w:sz w:val="24"/>
          <w:szCs w:val="24"/>
        </w:rPr>
        <w:t>Мастерские слесарные, механообрабатывающие</w:t>
      </w:r>
      <w:r w:rsidRPr="00167367">
        <w:rPr>
          <w:rFonts w:ascii="Times New Roman" w:hAnsi="Times New Roman"/>
          <w:bCs/>
          <w:i/>
          <w:sz w:val="24"/>
          <w:szCs w:val="24"/>
        </w:rPr>
        <w:t xml:space="preserve">, </w:t>
      </w:r>
      <w:r w:rsidRPr="00167367">
        <w:rPr>
          <w:rFonts w:ascii="Times New Roman" w:hAnsi="Times New Roman"/>
          <w:bCs/>
          <w:sz w:val="24"/>
          <w:szCs w:val="24"/>
        </w:rPr>
        <w:t xml:space="preserve">оснащенные в соответствии с п. 6.1.2.4. </w:t>
      </w:r>
      <w:r w:rsidR="00507388">
        <w:rPr>
          <w:rFonts w:ascii="Times New Roman" w:hAnsi="Times New Roman"/>
          <w:bCs/>
          <w:sz w:val="24"/>
          <w:szCs w:val="24"/>
        </w:rPr>
        <w:t>п</w:t>
      </w:r>
      <w:r w:rsidRPr="00167367">
        <w:rPr>
          <w:rFonts w:ascii="Times New Roman" w:hAnsi="Times New Roman"/>
          <w:bCs/>
          <w:sz w:val="24"/>
          <w:szCs w:val="24"/>
        </w:rPr>
        <w:t xml:space="preserve">римерной образовательной программой по </w:t>
      </w:r>
      <w:r w:rsidRPr="00167367">
        <w:rPr>
          <w:rFonts w:ascii="Times New Roman" w:hAnsi="Times New Roman"/>
          <w:bCs/>
          <w:iCs/>
          <w:sz w:val="24"/>
          <w:szCs w:val="24"/>
        </w:rPr>
        <w:t>специальности</w:t>
      </w:r>
      <w:r w:rsidRPr="00167367">
        <w:rPr>
          <w:rFonts w:ascii="Times New Roman" w:hAnsi="Times New Roman"/>
          <w:bCs/>
          <w:i/>
          <w:sz w:val="24"/>
          <w:szCs w:val="24"/>
        </w:rPr>
        <w:t>.</w:t>
      </w:r>
    </w:p>
    <w:p w14:paraId="20E12FFC" w14:textId="6448870E" w:rsidR="00057E87" w:rsidRPr="00167367" w:rsidRDefault="00057E87" w:rsidP="00057E87">
      <w:pPr>
        <w:suppressAutoHyphens/>
        <w:spacing w:after="0" w:line="240" w:lineRule="auto"/>
        <w:ind w:firstLine="709"/>
        <w:jc w:val="both"/>
        <w:rPr>
          <w:rFonts w:ascii="Times New Roman" w:hAnsi="Times New Roman"/>
          <w:bCs/>
          <w:iCs/>
          <w:sz w:val="24"/>
          <w:szCs w:val="24"/>
        </w:rPr>
      </w:pPr>
      <w:r w:rsidRPr="00167367">
        <w:rPr>
          <w:rFonts w:ascii="Times New Roman" w:hAnsi="Times New Roman"/>
          <w:bCs/>
          <w:sz w:val="24"/>
          <w:szCs w:val="24"/>
        </w:rPr>
        <w:t xml:space="preserve">Оснащенные базы практики, в соответствии с п 6.1.2.6 примерной образовательной программой по </w:t>
      </w:r>
      <w:r w:rsidRPr="00167367">
        <w:rPr>
          <w:rFonts w:ascii="Times New Roman" w:hAnsi="Times New Roman"/>
          <w:bCs/>
          <w:iCs/>
          <w:sz w:val="24"/>
          <w:szCs w:val="24"/>
        </w:rPr>
        <w:t>специальности.</w:t>
      </w:r>
    </w:p>
    <w:p w14:paraId="79FA9136" w14:textId="77777777" w:rsidR="00057E87" w:rsidRPr="00167367" w:rsidRDefault="00057E87" w:rsidP="00057E87">
      <w:pPr>
        <w:spacing w:after="0" w:line="240" w:lineRule="auto"/>
        <w:ind w:firstLine="709"/>
        <w:rPr>
          <w:rFonts w:ascii="Times New Roman" w:hAnsi="Times New Roman"/>
          <w:b/>
          <w:bCs/>
          <w:sz w:val="24"/>
          <w:szCs w:val="24"/>
        </w:rPr>
      </w:pPr>
    </w:p>
    <w:p w14:paraId="1CA1CD70" w14:textId="77777777" w:rsidR="00057E87" w:rsidRPr="00167367" w:rsidRDefault="00057E87" w:rsidP="00057E87">
      <w:pPr>
        <w:spacing w:after="0" w:line="240" w:lineRule="auto"/>
        <w:ind w:firstLine="709"/>
        <w:rPr>
          <w:rFonts w:ascii="Times New Roman" w:hAnsi="Times New Roman"/>
          <w:b/>
          <w:bCs/>
          <w:sz w:val="24"/>
          <w:szCs w:val="24"/>
        </w:rPr>
      </w:pPr>
      <w:r w:rsidRPr="00167367">
        <w:rPr>
          <w:rFonts w:ascii="Times New Roman" w:hAnsi="Times New Roman"/>
          <w:b/>
          <w:bCs/>
          <w:sz w:val="24"/>
          <w:szCs w:val="24"/>
        </w:rPr>
        <w:t>3.2. Информационное обеспечение реализации программы</w:t>
      </w:r>
    </w:p>
    <w:p w14:paraId="06530F3E" w14:textId="77777777" w:rsidR="00057E87" w:rsidRPr="00167367" w:rsidRDefault="00057E87" w:rsidP="00057E87">
      <w:pPr>
        <w:suppressAutoHyphens/>
        <w:spacing w:after="0" w:line="240" w:lineRule="auto"/>
        <w:ind w:firstLine="709"/>
        <w:jc w:val="both"/>
        <w:rPr>
          <w:rFonts w:ascii="Times New Roman" w:hAnsi="Times New Roman"/>
          <w:sz w:val="24"/>
          <w:szCs w:val="24"/>
        </w:rPr>
      </w:pPr>
      <w:r w:rsidRPr="00167367">
        <w:rPr>
          <w:rFonts w:ascii="Times New Roman" w:hAnsi="Times New Roman"/>
          <w:bCs/>
          <w:sz w:val="24"/>
          <w:szCs w:val="24"/>
        </w:rPr>
        <w:t>Для реализации программы библиотечный фонд образовательной организации должен иметь п</w:t>
      </w:r>
      <w:r w:rsidRPr="00167367">
        <w:rPr>
          <w:rFonts w:ascii="Times New Roman" w:hAnsi="Times New Roman"/>
          <w:sz w:val="24"/>
          <w:szCs w:val="24"/>
        </w:rPr>
        <w:t xml:space="preserve">ечатные и/или электронные образовательные и информационные ресурсы </w:t>
      </w:r>
      <w:r w:rsidRPr="00167367">
        <w:rPr>
          <w:rFonts w:ascii="Times New Roman" w:hAnsi="Times New Roman"/>
          <w:sz w:val="24"/>
          <w:szCs w:val="24"/>
        </w:rPr>
        <w:br/>
        <w:t xml:space="preserve">для использования в образовательном процессе. При формировании </w:t>
      </w:r>
      <w:r w:rsidRPr="0016736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7C70ED" w14:textId="77777777" w:rsidR="00057E87" w:rsidRPr="00167367" w:rsidRDefault="00057E87" w:rsidP="00057E87">
      <w:pPr>
        <w:spacing w:after="0" w:line="240" w:lineRule="auto"/>
        <w:ind w:firstLine="709"/>
        <w:contextualSpacing/>
        <w:rPr>
          <w:rFonts w:ascii="Times New Roman" w:hAnsi="Times New Roman"/>
          <w:b/>
          <w:sz w:val="24"/>
          <w:szCs w:val="24"/>
          <w:lang w:val="x-none" w:eastAsia="x-none"/>
        </w:rPr>
      </w:pPr>
      <w:r w:rsidRPr="00167367">
        <w:rPr>
          <w:rFonts w:ascii="Times New Roman" w:hAnsi="Times New Roman"/>
          <w:b/>
          <w:sz w:val="24"/>
          <w:szCs w:val="24"/>
          <w:lang w:val="x-none" w:eastAsia="x-none"/>
        </w:rPr>
        <w:t xml:space="preserve">3.2.1. </w:t>
      </w:r>
      <w:r w:rsidRPr="00167367">
        <w:rPr>
          <w:rFonts w:ascii="Times New Roman" w:hAnsi="Times New Roman"/>
          <w:b/>
          <w:sz w:val="24"/>
          <w:szCs w:val="24"/>
          <w:lang w:eastAsia="x-none"/>
        </w:rPr>
        <w:t>Основные печатные и электронные</w:t>
      </w:r>
      <w:r w:rsidRPr="00167367">
        <w:rPr>
          <w:rFonts w:ascii="Times New Roman" w:hAnsi="Times New Roman"/>
          <w:b/>
          <w:sz w:val="24"/>
          <w:szCs w:val="24"/>
          <w:lang w:val="x-none" w:eastAsia="x-none"/>
        </w:rPr>
        <w:t xml:space="preserve"> издания</w:t>
      </w:r>
    </w:p>
    <w:p w14:paraId="3004FECD" w14:textId="52FBF346"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167367">
        <w:rPr>
          <w:rFonts w:ascii="Times New Roman" w:eastAsia="Calibri" w:hAnsi="Times New Roman"/>
          <w:sz w:val="24"/>
          <w:szCs w:val="24"/>
          <w:lang w:eastAsia="en-US"/>
        </w:rPr>
        <w:t xml:space="preserve">1. Овчинников, Виктор Васильевич. Производство сварных конструкций. Сварные соединения с полимерными прослойками и покрытиями: Учебное пособие. - 1. - Москва; </w:t>
      </w:r>
      <w:r w:rsidRPr="005F651B">
        <w:rPr>
          <w:rFonts w:ascii="Times New Roman" w:eastAsia="Calibri" w:hAnsi="Times New Roman"/>
          <w:sz w:val="24"/>
          <w:szCs w:val="24"/>
          <w:lang w:eastAsia="en-US"/>
        </w:rPr>
        <w:t xml:space="preserve">Москва: Издательский Дом "ФОРУМ": ООО "Научно-издательский центр ИНФРА-М", 2019. - 216 с. - ISBN 9785819907320.URL:  </w:t>
      </w:r>
      <w:hyperlink r:id="rId59" w:history="1">
        <w:r w:rsidRPr="005F651B">
          <w:rPr>
            <w:rFonts w:ascii="Times New Roman" w:hAnsi="Times New Roman"/>
            <w:color w:val="0563C1" w:themeColor="hyperlink"/>
            <w:sz w:val="24"/>
            <w:szCs w:val="24"/>
            <w:u w:val="single"/>
          </w:rPr>
          <w:t>http://znanium.com/go.php?id=987217</w:t>
        </w:r>
      </w:hyperlink>
    </w:p>
    <w:p w14:paraId="4AAFDBFC" w14:textId="26B09D72"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2. Овчинников, В.В. Основы технологии сварки и сварочное оборудование : Учебник / Овчинников В.В. - Москва: КноРус, 2020. - 258 с. - Режим доступа: book.ru. - ISBN 978-5-406-07621-7. URL: </w:t>
      </w:r>
      <w:hyperlink r:id="rId60" w:history="1">
        <w:r w:rsidRPr="005F651B">
          <w:rPr>
            <w:rFonts w:ascii="Times New Roman" w:hAnsi="Times New Roman"/>
            <w:color w:val="0563C1" w:themeColor="hyperlink"/>
            <w:sz w:val="24"/>
            <w:szCs w:val="24"/>
            <w:u w:val="single"/>
          </w:rPr>
          <w:t>http://www.book.ru/book/936675</w:t>
        </w:r>
      </w:hyperlink>
    </w:p>
    <w:p w14:paraId="57972065"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hAnsi="Times New Roman"/>
          <w:sz w:val="24"/>
          <w:szCs w:val="24"/>
        </w:rPr>
        <w:t xml:space="preserve">3. Кулик, В. И. Базовые технологические методы получения заготовок, деталей и узлов изделий ракетно-космической техники : учебное пособие / В. И. Кулик, А. С. Нилов. — Санкт-Петербург : БГТУ "Военмех" им. Д.Ф. Устинова, 2017. — 157 с. — ISBN 978-5-906920-78-2. — Текст : электронный // Лань : электронно-библиотечная система. — URL: </w:t>
      </w:r>
      <w:hyperlink r:id="rId61" w:history="1">
        <w:r w:rsidRPr="005F651B">
          <w:rPr>
            <w:rFonts w:ascii="Times New Roman" w:hAnsi="Times New Roman"/>
            <w:color w:val="0563C1" w:themeColor="hyperlink"/>
            <w:sz w:val="24"/>
            <w:szCs w:val="24"/>
            <w:u w:val="single"/>
          </w:rPr>
          <w:t>https://e.lanbook.com/book/121880</w:t>
        </w:r>
      </w:hyperlink>
    </w:p>
    <w:p w14:paraId="5BC2B854" w14:textId="1DDDC8B8" w:rsidR="00057E87" w:rsidRPr="005F651B" w:rsidRDefault="00057E87" w:rsidP="00057E87">
      <w:pPr>
        <w:spacing w:after="0" w:line="240" w:lineRule="auto"/>
        <w:ind w:firstLine="709"/>
        <w:jc w:val="both"/>
        <w:rPr>
          <w:rFonts w:ascii="Times New Roman" w:eastAsia="Calibri" w:hAnsi="Times New Roman"/>
          <w:color w:val="0000FF"/>
          <w:sz w:val="24"/>
          <w:szCs w:val="24"/>
          <w:u w:val="single"/>
          <w:lang w:eastAsia="en-US"/>
        </w:rPr>
      </w:pPr>
      <w:r w:rsidRPr="005F651B">
        <w:rPr>
          <w:rFonts w:ascii="Times New Roman" w:eastAsia="Calibri" w:hAnsi="Times New Roman"/>
          <w:sz w:val="24"/>
          <w:szCs w:val="24"/>
          <w:lang w:eastAsia="en-US"/>
        </w:rPr>
        <w:t xml:space="preserve">4. Аверьянов, Андрей Петрович. Введение в ракетно-космическую технику. Учебное пособие. В 2 томах Том 1 : Учебное пособие. - Вологда: Инфра-Инженерия, 2018. - 379 с. - ISBN 9785972901951.URL: </w:t>
      </w:r>
      <w:hyperlink r:id="rId62" w:history="1">
        <w:r w:rsidRPr="005F651B">
          <w:rPr>
            <w:rFonts w:ascii="Times New Roman" w:hAnsi="Times New Roman"/>
            <w:color w:val="0563C1" w:themeColor="hyperlink"/>
            <w:sz w:val="24"/>
            <w:szCs w:val="24"/>
            <w:u w:val="single"/>
          </w:rPr>
          <w:t>http://znanium.com/go.php?id=989094</w:t>
        </w:r>
      </w:hyperlink>
    </w:p>
    <w:p w14:paraId="58264F19"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5. Аверьянов, Андрей Петрович. Введение в ракетно-космическую технику. Учебное пособие. В 2 томах Том 2 : Учебное пособие. - Вологда : Инфра-Инженерия, 2018. - 444 с. - ISBN 9785972901968.URL: </w:t>
      </w:r>
      <w:hyperlink r:id="rId63" w:history="1">
        <w:r w:rsidRPr="005F651B">
          <w:rPr>
            <w:rFonts w:ascii="Times New Roman" w:hAnsi="Times New Roman"/>
            <w:color w:val="0563C1" w:themeColor="hyperlink"/>
            <w:sz w:val="24"/>
            <w:szCs w:val="24"/>
            <w:u w:val="single"/>
          </w:rPr>
          <w:t>http://znanium.com/go.php?id=989106</w:t>
        </w:r>
      </w:hyperlink>
    </w:p>
    <w:p w14:paraId="50B55117" w14:textId="4CCE3540"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eastAsia="Calibri" w:hAnsi="Times New Roman"/>
          <w:sz w:val="24"/>
          <w:szCs w:val="24"/>
          <w:lang w:eastAsia="en-US"/>
        </w:rPr>
        <w:t>6. Гречух, Л.И. Жидкостные ракетные двигатели: учебное пособие / Л.И. Гречух, И.Н. Гречух ; Минобрнауки России, Омский государственный технический университет. – Омск: Омский государственный технический университет (ОмГТУ), 2017. – 140 с. : табл., граф., схем. – Режим доступа: по подписке. – URL: </w:t>
      </w:r>
      <w:hyperlink r:id="rId64" w:history="1">
        <w:r w:rsidRPr="005F651B">
          <w:rPr>
            <w:rFonts w:ascii="Times New Roman" w:hAnsi="Times New Roman"/>
            <w:color w:val="0563C1" w:themeColor="hyperlink"/>
            <w:sz w:val="24"/>
            <w:szCs w:val="24"/>
            <w:u w:val="single"/>
          </w:rPr>
          <w:t>http://biblioclub.ru/index.php?page=book&amp;id=493319</w:t>
        </w:r>
      </w:hyperlink>
    </w:p>
    <w:p w14:paraId="56F4C57B" w14:textId="77777777" w:rsidR="00057E87" w:rsidRPr="005F651B" w:rsidRDefault="00057E87" w:rsidP="00057E87">
      <w:pPr>
        <w:spacing w:after="0" w:line="240" w:lineRule="auto"/>
        <w:ind w:firstLine="709"/>
        <w:jc w:val="both"/>
        <w:rPr>
          <w:rFonts w:ascii="Times New Roman" w:hAnsi="Times New Roman"/>
          <w:sz w:val="24"/>
          <w:szCs w:val="24"/>
        </w:rPr>
      </w:pPr>
    </w:p>
    <w:p w14:paraId="0748EFA1" w14:textId="77777777" w:rsidR="00057E87" w:rsidRPr="005F651B"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4"/>
          <w:szCs w:val="24"/>
        </w:rPr>
      </w:pPr>
      <w:r w:rsidRPr="005F651B">
        <w:rPr>
          <w:rFonts w:ascii="Times New Roman" w:hAnsi="Times New Roman"/>
          <w:b/>
          <w:bCs/>
          <w:sz w:val="24"/>
          <w:szCs w:val="24"/>
        </w:rPr>
        <w:t>3.2.2. Дополнительные источники:</w:t>
      </w:r>
    </w:p>
    <w:p w14:paraId="141DB53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1. Циолковский, К. Э.  Ракетная техника. Избранные работы / К. Э. Циолковский ; под редакцией М. К. Тихонравова. — Москва : Издательство Юрайт, 2022. — 337 с. — (Антология мысли). — ISBN 978-5-534-03295-6. — Текст : электронный // Образовательная платформа Юрайт [сайт]. — URL: https://www.urait.ru/bcode/492637 </w:t>
      </w:r>
    </w:p>
    <w:p w14:paraId="52BD4AD4"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2. Циолковский, К. Э.  Ракетная техника. Избранные работы / К. Э. Циолковский ; под редакцией М. К. Тихонравова. — Москва : Издательство Юрайт, 2022. — 337 с. — (Антология мысли). — ISBN 978-5-534-03295-6. — Текст : электронный // Образовательная платформа Юрайт [сайт]. — URL: https://www.urait.ru/bcode/492637 </w:t>
      </w:r>
    </w:p>
    <w:p w14:paraId="42EC9709"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3. Чекмарев, Альберт Анатольевич. Справочник по машиностроительному черчению : Справочник. - 11 ; стереотип. - Москва : ООО "Научно-издательский центр ИНФРА-М", 2019. - 496 с. - 2.3. Профессиональное. - ISBN 9785160104171.URL:  </w:t>
      </w:r>
      <w:hyperlink r:id="rId65" w:history="1">
        <w:r w:rsidRPr="005F651B">
          <w:rPr>
            <w:rFonts w:ascii="Times New Roman" w:hAnsi="Times New Roman"/>
            <w:color w:val="0563C1" w:themeColor="hyperlink"/>
            <w:sz w:val="24"/>
            <w:szCs w:val="24"/>
            <w:u w:val="single"/>
          </w:rPr>
          <w:t>http://znanium.com/go.php?id=992043</w:t>
        </w:r>
      </w:hyperlink>
    </w:p>
    <w:p w14:paraId="096AFCF4"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4. Горохов, Вадим Андреевич. Проектирование механосборочных участков и цехов : Учебник. - Москва ; Минск : ООО "Научно-издательский центр ИНФРА-М" : ООО "Новое знание", 2015. - 540 с. - ISBN 9785160103006.URL:  </w:t>
      </w:r>
      <w:hyperlink r:id="rId66" w:history="1">
        <w:r w:rsidRPr="005F651B">
          <w:rPr>
            <w:rFonts w:ascii="Times New Roman" w:hAnsi="Times New Roman"/>
            <w:color w:val="0563C1" w:themeColor="hyperlink"/>
            <w:sz w:val="24"/>
            <w:szCs w:val="24"/>
            <w:u w:val="single"/>
          </w:rPr>
          <w:t>http://znanium.com/go.php?id=483198</w:t>
        </w:r>
      </w:hyperlink>
    </w:p>
    <w:p w14:paraId="6876D775"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5. Берлинер, Эдуард Максович. САПР технолога машиностроителя : Учебник. - 1. - Москва ; Москва : Издательство "ФОРУМ" : ООО "Научно-издательский центр ИНФРА-М", 2015. - 336 с. - ISBN 9785000910436.URL:  </w:t>
      </w:r>
      <w:hyperlink r:id="rId67" w:history="1">
        <w:r w:rsidRPr="005F651B">
          <w:rPr>
            <w:rFonts w:ascii="Times New Roman" w:hAnsi="Times New Roman"/>
            <w:color w:val="0563C1" w:themeColor="hyperlink"/>
            <w:sz w:val="24"/>
            <w:szCs w:val="24"/>
            <w:u w:val="single"/>
          </w:rPr>
          <w:t>http://znanium.com/go.php?id=501435</w:t>
        </w:r>
      </w:hyperlink>
    </w:p>
    <w:p w14:paraId="323493E6"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6. Берлинер, Эдуард Максович. САПР конструктора машиностроителя. - 1. - Москва ; Москва : Издательство "ФОРУМ" : ООО "Научно-издательский центр ИНФРА-М", 2015. - 288 с. - ISBN 9785000910429.URL:  </w:t>
      </w:r>
      <w:hyperlink r:id="rId68" w:history="1">
        <w:r w:rsidRPr="005F651B">
          <w:rPr>
            <w:rFonts w:ascii="Times New Roman" w:hAnsi="Times New Roman"/>
            <w:color w:val="0563C1" w:themeColor="hyperlink"/>
            <w:sz w:val="24"/>
            <w:szCs w:val="24"/>
            <w:u w:val="single"/>
          </w:rPr>
          <w:t>http://znanium.com/go.php?id=501432</w:t>
        </w:r>
      </w:hyperlink>
    </w:p>
    <w:p w14:paraId="261AA3B7"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7. Технологическое оборудование и оснастка при производстве летательных аппаратов [Электронный ресурс] : электронный учебно-методический комплекс [ЭУМК]. - : Издательский центр "Академия". </w:t>
      </w:r>
      <w:r w:rsidRPr="005F651B">
        <w:rPr>
          <w:rFonts w:ascii="Times New Roman" w:hAnsi="Times New Roman"/>
          <w:color w:val="0563C1" w:themeColor="hyperlink"/>
          <w:sz w:val="24"/>
          <w:szCs w:val="24"/>
          <w:u w:val="single"/>
        </w:rPr>
        <w:t>https://academia-moscow.ru/catalogue/5411/343868/</w:t>
      </w:r>
    </w:p>
    <w:p w14:paraId="6707700E"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8. Вороненко, В. П. Проектирование машиностроительного производства / В. П. Вороненко. - Москва : Лань, 2017. - ISBN 978-5-8114-2502-0.URL:  </w:t>
      </w:r>
      <w:hyperlink r:id="rId69" w:history="1">
        <w:r w:rsidRPr="005F651B">
          <w:rPr>
            <w:rFonts w:ascii="Times New Roman" w:hAnsi="Times New Roman"/>
            <w:color w:val="0563C1" w:themeColor="hyperlink"/>
            <w:sz w:val="24"/>
            <w:szCs w:val="24"/>
            <w:u w:val="single"/>
          </w:rPr>
          <w:t>https://e.lanbook.com/book/93588</w:t>
        </w:r>
      </w:hyperlink>
    </w:p>
    <w:p w14:paraId="2362BB5B" w14:textId="77777777" w:rsidR="00057E87" w:rsidRPr="005F651B" w:rsidRDefault="00057E87" w:rsidP="00057E87">
      <w:pPr>
        <w:spacing w:after="0" w:line="240" w:lineRule="auto"/>
        <w:ind w:firstLine="709"/>
        <w:jc w:val="both"/>
        <w:rPr>
          <w:rFonts w:ascii="Times New Roman" w:eastAsia="Calibri" w:hAnsi="Times New Roman"/>
          <w:sz w:val="24"/>
          <w:szCs w:val="24"/>
          <w:lang w:eastAsia="en-US"/>
        </w:rPr>
      </w:pPr>
      <w:r w:rsidRPr="005F651B">
        <w:rPr>
          <w:rFonts w:ascii="Times New Roman" w:eastAsia="Calibri" w:hAnsi="Times New Roman"/>
          <w:sz w:val="24"/>
          <w:szCs w:val="24"/>
          <w:lang w:eastAsia="en-US"/>
        </w:rPr>
        <w:t xml:space="preserve">9. Шестель, Л. А. Производство сварных конструкций : учебное пособие / Л.А. Шестель, В.Ф. Мухин, Д.А. Куташов; Минобрнауки России; Омский государственный технический университет. - Омск : Издательство ОмГТУ, 2017. - 171 с. : табл., ил. - Библиогр. в кн. - ISBN 978-5-8149-2463-6.URL:  </w:t>
      </w:r>
      <w:hyperlink r:id="rId70" w:history="1">
        <w:r w:rsidRPr="005F651B">
          <w:rPr>
            <w:rFonts w:ascii="Times New Roman" w:hAnsi="Times New Roman"/>
            <w:color w:val="0563C1" w:themeColor="hyperlink"/>
            <w:sz w:val="24"/>
            <w:szCs w:val="24"/>
            <w:u w:val="single"/>
          </w:rPr>
          <w:t>http://biblioclub.ru/index.php?page=book&amp;id=493438</w:t>
        </w:r>
      </w:hyperlink>
    </w:p>
    <w:p w14:paraId="1DBA459D"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eastAsia="Calibri" w:hAnsi="Times New Roman"/>
          <w:sz w:val="24"/>
          <w:szCs w:val="24"/>
          <w:lang w:eastAsia="en-US"/>
        </w:rPr>
        <w:t xml:space="preserve">10. Погонин, Анатолий Алексеевич. Технология машиностроения, 3-е издание, дополненное : Учебник. - 3 ; дополненное. - Москва : ООО "Научно-издательский центр ИНФРА-М", 2018. - 530 с. - ВО - Бакалавриат. - ISBN 9785160136059.URL: </w:t>
      </w:r>
      <w:hyperlink r:id="rId71" w:history="1">
        <w:r w:rsidRPr="005F651B">
          <w:rPr>
            <w:rFonts w:ascii="Times New Roman" w:hAnsi="Times New Roman"/>
            <w:color w:val="0563C1" w:themeColor="hyperlink"/>
            <w:sz w:val="24"/>
            <w:szCs w:val="24"/>
            <w:u w:val="single"/>
          </w:rPr>
          <w:t>http://znanium.com/go.php?id=945351</w:t>
        </w:r>
      </w:hyperlink>
    </w:p>
    <w:p w14:paraId="0E0D4A51"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11. Ерохин, Б. Т. Теория и проектирование ракетных двигателей / Ерохин Б.Т. - Москва : Лань", 2015. - ISBN 978-5-8114-1720-9.URL: </w:t>
      </w:r>
      <w:hyperlink r:id="rId72" w:history="1">
        <w:r w:rsidRPr="005F651B">
          <w:rPr>
            <w:rFonts w:ascii="Times New Roman" w:hAnsi="Times New Roman"/>
            <w:color w:val="0563C1" w:themeColor="hyperlink"/>
            <w:sz w:val="24"/>
            <w:szCs w:val="24"/>
            <w:u w:val="single"/>
          </w:rPr>
          <w:t>http://e.lanbook.com/books/element.php?pl1_id=60037</w:t>
        </w:r>
      </w:hyperlink>
    </w:p>
    <w:p w14:paraId="2EE8B455"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12.</w:t>
      </w:r>
      <w:r w:rsidRPr="005F651B">
        <w:rPr>
          <w:rFonts w:ascii="Times New Roman" w:hAnsi="Times New Roman"/>
          <w:sz w:val="24"/>
          <w:szCs w:val="24"/>
        </w:rPr>
        <w:tab/>
        <w:t xml:space="preserve">Официальный сайт «Государственного космического научно-производственного центра имени М.В. Хруничева» – URL: www.khrunichev.ru </w:t>
      </w:r>
    </w:p>
    <w:p w14:paraId="305AEF7B"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13.</w:t>
      </w:r>
      <w:r w:rsidRPr="005F651B">
        <w:rPr>
          <w:rFonts w:ascii="Times New Roman" w:hAnsi="Times New Roman"/>
          <w:sz w:val="24"/>
          <w:szCs w:val="24"/>
        </w:rPr>
        <w:tab/>
        <w:t>Официальный сайт АО «Композит» ¬ URL: https://www.kompozit-mv.ru</w:t>
      </w:r>
    </w:p>
    <w:p w14:paraId="2BA209EB" w14:textId="77777777" w:rsidR="00057E87" w:rsidRPr="005F651B" w:rsidRDefault="00057E87" w:rsidP="00057E87">
      <w:pPr>
        <w:spacing w:after="0" w:line="240" w:lineRule="auto"/>
        <w:ind w:firstLine="709"/>
        <w:jc w:val="both"/>
        <w:rPr>
          <w:rFonts w:ascii="Times New Roman" w:hAnsi="Times New Roman"/>
          <w:sz w:val="24"/>
          <w:szCs w:val="24"/>
        </w:rPr>
      </w:pPr>
      <w:r w:rsidRPr="005F651B">
        <w:rPr>
          <w:rFonts w:ascii="Times New Roman" w:hAnsi="Times New Roman"/>
          <w:sz w:val="24"/>
          <w:szCs w:val="24"/>
        </w:rPr>
        <w:t>14.</w:t>
      </w:r>
      <w:r w:rsidRPr="005F651B">
        <w:rPr>
          <w:rFonts w:ascii="Times New Roman" w:hAnsi="Times New Roman"/>
          <w:sz w:val="24"/>
          <w:szCs w:val="24"/>
        </w:rPr>
        <w:tab/>
        <w:t>Официальный сайт Всероссийского научно-исследовательского института авиационных материалов ¬ URL: https://viam.ru/</w:t>
      </w:r>
    </w:p>
    <w:p w14:paraId="026333BF" w14:textId="77777777" w:rsidR="00057E87" w:rsidRPr="005F651B" w:rsidRDefault="00057E87" w:rsidP="00057E87">
      <w:pPr>
        <w:spacing w:after="0" w:line="240" w:lineRule="auto"/>
        <w:ind w:firstLine="709"/>
        <w:jc w:val="both"/>
        <w:rPr>
          <w:rFonts w:ascii="Times New Roman" w:hAnsi="Times New Roman"/>
          <w:color w:val="0563C1" w:themeColor="hyperlink"/>
          <w:sz w:val="24"/>
          <w:szCs w:val="24"/>
          <w:u w:val="single"/>
        </w:rPr>
      </w:pPr>
      <w:r w:rsidRPr="005F651B">
        <w:rPr>
          <w:rFonts w:ascii="Times New Roman" w:hAnsi="Times New Roman"/>
          <w:sz w:val="24"/>
          <w:szCs w:val="24"/>
        </w:rPr>
        <w:t xml:space="preserve">15. Официальный сайт Ракетно-космической корпорации «Энергия» – </w:t>
      </w:r>
      <w:r w:rsidRPr="005F651B">
        <w:rPr>
          <w:rFonts w:ascii="Times New Roman" w:hAnsi="Times New Roman"/>
          <w:sz w:val="24"/>
          <w:szCs w:val="24"/>
          <w:lang w:val="en-US"/>
        </w:rPr>
        <w:t>URL</w:t>
      </w:r>
      <w:r w:rsidRPr="005F651B">
        <w:rPr>
          <w:rFonts w:ascii="Times New Roman" w:hAnsi="Times New Roman"/>
          <w:sz w:val="24"/>
          <w:szCs w:val="24"/>
        </w:rPr>
        <w:t>:</w:t>
      </w:r>
      <w:r w:rsidRPr="005F651B">
        <w:rPr>
          <w:rFonts w:ascii="Times New Roman" w:hAnsi="Times New Roman"/>
          <w:sz w:val="24"/>
          <w:szCs w:val="24"/>
          <w:u w:val="single"/>
        </w:rPr>
        <w:t xml:space="preserve"> </w:t>
      </w:r>
      <w:hyperlink r:id="rId73" w:history="1">
        <w:r w:rsidRPr="005F651B">
          <w:rPr>
            <w:rFonts w:ascii="Times New Roman" w:hAnsi="Times New Roman"/>
            <w:color w:val="0563C1" w:themeColor="hyperlink"/>
            <w:sz w:val="24"/>
            <w:szCs w:val="24"/>
            <w:u w:val="single"/>
          </w:rPr>
          <w:t>http://www.energia.ru</w:t>
        </w:r>
      </w:hyperlink>
      <w:hyperlink r:id="rId74">
        <w:r w:rsidRPr="005F651B">
          <w:rPr>
            <w:rFonts w:ascii="Times New Roman" w:hAnsi="Times New Roman"/>
            <w:color w:val="0563C1" w:themeColor="hyperlink"/>
            <w:sz w:val="24"/>
            <w:szCs w:val="24"/>
            <w:u w:val="single"/>
          </w:rPr>
          <w:t xml:space="preserve"> </w:t>
        </w:r>
      </w:hyperlink>
    </w:p>
    <w:p w14:paraId="32C4E2C8" w14:textId="77777777" w:rsidR="00057E87" w:rsidRPr="00533943" w:rsidRDefault="00057E87" w:rsidP="00057E87">
      <w:pPr>
        <w:shd w:val="clear" w:color="auto" w:fill="FFFFFF"/>
        <w:spacing w:after="0" w:line="240" w:lineRule="auto"/>
        <w:ind w:firstLine="709"/>
        <w:rPr>
          <w:rFonts w:ascii="Times New Roman" w:hAnsi="Times New Roman"/>
          <w:color w:val="0563C1" w:themeColor="hyperlink"/>
          <w:sz w:val="24"/>
          <w:szCs w:val="24"/>
          <w:u w:val="single"/>
        </w:rPr>
      </w:pPr>
    </w:p>
    <w:p w14:paraId="463CD592" w14:textId="77777777" w:rsidR="00057E87" w:rsidRPr="00122998" w:rsidRDefault="00057E87" w:rsidP="00057E87">
      <w:pPr>
        <w:shd w:val="clear" w:color="auto" w:fill="FFFFFF"/>
        <w:spacing w:after="0" w:line="240" w:lineRule="auto"/>
        <w:ind w:firstLine="709"/>
        <w:textAlignment w:val="center"/>
        <w:rPr>
          <w:rFonts w:ascii="Times New Roman" w:hAnsi="Times New Roman"/>
          <w:color w:val="202124"/>
          <w:sz w:val="24"/>
          <w:szCs w:val="24"/>
          <w:u w:val="single"/>
        </w:rPr>
      </w:pPr>
    </w:p>
    <w:p w14:paraId="26DA1463" w14:textId="77777777" w:rsidR="00057E87" w:rsidRPr="00BD5EE8" w:rsidRDefault="00057E87" w:rsidP="00057E87">
      <w:pPr>
        <w:keepNext/>
        <w:spacing w:before="240" w:after="60" w:line="240" w:lineRule="auto"/>
        <w:jc w:val="center"/>
        <w:outlineLvl w:val="0"/>
        <w:rPr>
          <w:rFonts w:ascii="Times New Roman" w:hAnsi="Times New Roman"/>
          <w:b/>
          <w:bCs/>
          <w:kern w:val="32"/>
          <w:sz w:val="24"/>
          <w:szCs w:val="24"/>
          <w:lang w:val="x-none" w:eastAsia="x-none"/>
        </w:rPr>
      </w:pPr>
      <w:bookmarkStart w:id="1106" w:name="_Toc129358980"/>
      <w:bookmarkStart w:id="1107" w:name="_Toc129359542"/>
      <w:bookmarkStart w:id="1108" w:name="_Toc129359914"/>
      <w:bookmarkStart w:id="1109" w:name="_Toc129360268"/>
      <w:bookmarkStart w:id="1110" w:name="_Toc129878338"/>
      <w:r w:rsidRPr="00BD5EE8">
        <w:rPr>
          <w:rFonts w:ascii="Times New Roman" w:hAnsi="Times New Roman"/>
          <w:b/>
          <w:bCs/>
          <w:kern w:val="32"/>
          <w:sz w:val="24"/>
          <w:szCs w:val="24"/>
          <w:lang w:val="x-none" w:eastAsia="x-none"/>
        </w:rPr>
        <w:t xml:space="preserve">4. КОНТРОЛЬ И ОЦЕНКА РЕЗУЛЬТАТОВ ОСВОЕНИЯ </w:t>
      </w:r>
      <w:r w:rsidRPr="00BD5EE8">
        <w:rPr>
          <w:rFonts w:ascii="Times New Roman" w:hAnsi="Times New Roman"/>
          <w:b/>
          <w:bCs/>
          <w:kern w:val="32"/>
          <w:sz w:val="24"/>
          <w:szCs w:val="24"/>
          <w:lang w:val="x-none" w:eastAsia="x-none"/>
        </w:rPr>
        <w:br/>
        <w:t>ПРОФЕССИОНАЛЬНОГО МОДУЛЯ</w:t>
      </w:r>
      <w:bookmarkEnd w:id="1106"/>
      <w:bookmarkEnd w:id="1107"/>
      <w:bookmarkEnd w:id="1108"/>
      <w:bookmarkEnd w:id="1109"/>
      <w:bookmarkEnd w:id="111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2835"/>
        <w:gridCol w:w="2687"/>
      </w:tblGrid>
      <w:tr w:rsidR="00057E87" w:rsidRPr="00BD5EE8" w14:paraId="0768777E" w14:textId="77777777" w:rsidTr="00530118">
        <w:trPr>
          <w:trHeight w:val="1098"/>
        </w:trPr>
        <w:tc>
          <w:tcPr>
            <w:tcW w:w="3714" w:type="dxa"/>
            <w:tcBorders>
              <w:top w:val="single" w:sz="4" w:space="0" w:color="auto"/>
              <w:left w:val="single" w:sz="4" w:space="0" w:color="auto"/>
              <w:bottom w:val="single" w:sz="4" w:space="0" w:color="auto"/>
              <w:right w:val="single" w:sz="4" w:space="0" w:color="auto"/>
            </w:tcBorders>
            <w:vAlign w:val="center"/>
            <w:hideMark/>
          </w:tcPr>
          <w:p w14:paraId="174CE558"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Код и наименование профессиональных и общих компетенций, формируемых в рамках модуля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073077"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Критерии оценки</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ADB3AB8" w14:textId="77777777" w:rsidR="00057E87" w:rsidRPr="00BD5EE8" w:rsidRDefault="00057E87" w:rsidP="00530118">
            <w:pPr>
              <w:suppressAutoHyphens/>
              <w:spacing w:after="0" w:line="240" w:lineRule="auto"/>
              <w:jc w:val="center"/>
              <w:rPr>
                <w:rFonts w:ascii="Times New Roman" w:hAnsi="Times New Roman"/>
                <w:sz w:val="24"/>
                <w:szCs w:val="24"/>
              </w:rPr>
            </w:pPr>
            <w:r w:rsidRPr="00BD5EE8">
              <w:rPr>
                <w:rFonts w:ascii="Times New Roman" w:hAnsi="Times New Roman"/>
                <w:sz w:val="24"/>
                <w:szCs w:val="24"/>
              </w:rPr>
              <w:t>Методы оценки</w:t>
            </w:r>
          </w:p>
        </w:tc>
      </w:tr>
      <w:tr w:rsidR="00057E87" w:rsidRPr="00BD5EE8" w14:paraId="1C94A865" w14:textId="77777777" w:rsidTr="00530118">
        <w:trPr>
          <w:trHeight w:val="698"/>
        </w:trPr>
        <w:tc>
          <w:tcPr>
            <w:tcW w:w="3714" w:type="dxa"/>
            <w:tcBorders>
              <w:top w:val="single" w:sz="4" w:space="0" w:color="auto"/>
              <w:left w:val="single" w:sz="4" w:space="0" w:color="auto"/>
              <w:bottom w:val="single" w:sz="4" w:space="0" w:color="auto"/>
              <w:right w:val="single" w:sz="4" w:space="0" w:color="auto"/>
            </w:tcBorders>
            <w:hideMark/>
          </w:tcPr>
          <w:p w14:paraId="4DBCDDA9" w14:textId="695092A7" w:rsidR="00057E87" w:rsidRDefault="00057E87" w:rsidP="00530118">
            <w:pPr>
              <w:suppressAutoHyphens/>
              <w:rPr>
                <w:rFonts w:ascii="Times New Roman" w:hAnsi="Times New Roman"/>
                <w:iCs/>
                <w:sz w:val="24"/>
                <w:szCs w:val="24"/>
              </w:rPr>
            </w:pPr>
            <w:r w:rsidRPr="009814A2">
              <w:rPr>
                <w:rFonts w:ascii="Times New Roman" w:hAnsi="Times New Roman"/>
                <w:iCs/>
                <w:sz w:val="24"/>
                <w:szCs w:val="24"/>
              </w:rPr>
              <w:t xml:space="preserve">ПК 4.1. </w:t>
            </w:r>
            <w:r w:rsidR="00A6059B" w:rsidRPr="009814A2">
              <w:rPr>
                <w:rFonts w:ascii="Times New Roman" w:eastAsia="Calibri" w:hAnsi="Times New Roman"/>
                <w:sz w:val="24"/>
                <w:szCs w:val="24"/>
                <w:lang w:eastAsia="en-US"/>
              </w:rPr>
              <w:t>Осуществлять разработку</w:t>
            </w:r>
            <w:r w:rsidR="00A6059B" w:rsidRPr="009814A2">
              <w:rPr>
                <w:rFonts w:ascii="Times New Roman" w:eastAsia="Calibri" w:hAnsi="Times New Roman"/>
                <w:iCs/>
                <w:sz w:val="24"/>
                <w:szCs w:val="24"/>
                <w:lang w:eastAsia="en-US"/>
              </w:rPr>
              <w:t xml:space="preserve"> технологической документации для производства </w:t>
            </w:r>
            <w:r w:rsidR="00A6059B" w:rsidRPr="009814A2">
              <w:rPr>
                <w:rFonts w:ascii="Times New Roman" w:eastAsia="Calibri" w:hAnsi="Times New Roman"/>
                <w:sz w:val="24"/>
                <w:szCs w:val="24"/>
                <w:lang w:eastAsia="en-US"/>
              </w:rPr>
              <w:t xml:space="preserve">изделий </w:t>
            </w:r>
            <w:r w:rsidR="00A6059B" w:rsidRPr="009814A2">
              <w:rPr>
                <w:rFonts w:ascii="Times New Roman" w:eastAsia="Calibri" w:hAnsi="Times New Roman"/>
                <w:iCs/>
                <w:sz w:val="24"/>
                <w:szCs w:val="24"/>
                <w:lang w:eastAsia="en-US"/>
              </w:rPr>
              <w:t>ракетно-космической техники</w:t>
            </w:r>
            <w:r w:rsidR="00A6059B" w:rsidRPr="009814A2">
              <w:rPr>
                <w:rFonts w:ascii="Times New Roman" w:eastAsia="Calibri" w:hAnsi="Times New Roman"/>
                <w:sz w:val="24"/>
                <w:szCs w:val="24"/>
                <w:lang w:eastAsia="en-US"/>
              </w:rPr>
              <w:t>, их составных частей и систем</w:t>
            </w:r>
          </w:p>
          <w:p w14:paraId="619081C5"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t xml:space="preserve">ПК </w:t>
            </w:r>
            <w:r>
              <w:rPr>
                <w:rFonts w:ascii="Times New Roman" w:hAnsi="Times New Roman"/>
                <w:bCs/>
                <w:iCs/>
                <w:sz w:val="24"/>
                <w:szCs w:val="24"/>
              </w:rPr>
              <w:t>4</w:t>
            </w:r>
            <w:r w:rsidRPr="00BD5EE8">
              <w:rPr>
                <w:rFonts w:ascii="Times New Roman" w:hAnsi="Times New Roman"/>
                <w:bCs/>
                <w:iCs/>
                <w:sz w:val="24"/>
                <w:szCs w:val="24"/>
              </w:rPr>
              <w:t>.2.</w:t>
            </w:r>
            <w:r>
              <w:rPr>
                <w:rFonts w:ascii="Times New Roman" w:hAnsi="Times New Roman"/>
                <w:bCs/>
                <w:iCs/>
                <w:sz w:val="24"/>
                <w:szCs w:val="24"/>
              </w:rPr>
              <w:t xml:space="preserve"> </w:t>
            </w:r>
            <w:r w:rsidRPr="00050DF2">
              <w:rPr>
                <w:rFonts w:ascii="Times New Roman" w:hAnsi="Times New Roman"/>
                <w:sz w:val="24"/>
                <w:szCs w:val="24"/>
              </w:rPr>
              <w:t>Осуществлять технологическое сопровождение производства изделий ракетно-космической техники, их составных частей и систем</w:t>
            </w:r>
            <w:r>
              <w:rPr>
                <w:rFonts w:ascii="Times New Roman" w:hAnsi="Times New Roman"/>
                <w:sz w:val="24"/>
                <w:szCs w:val="24"/>
              </w:rPr>
              <w:t>.</w:t>
            </w:r>
          </w:p>
          <w:p w14:paraId="7FCF598D"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t>ПК.</w:t>
            </w:r>
            <w:r>
              <w:rPr>
                <w:rFonts w:ascii="Times New Roman" w:hAnsi="Times New Roman"/>
                <w:bCs/>
                <w:iCs/>
                <w:sz w:val="24"/>
                <w:szCs w:val="24"/>
              </w:rPr>
              <w:t xml:space="preserve"> 4</w:t>
            </w:r>
            <w:r w:rsidRPr="00BD5EE8">
              <w:rPr>
                <w:rFonts w:ascii="Times New Roman" w:hAnsi="Times New Roman"/>
                <w:bCs/>
                <w:iCs/>
                <w:sz w:val="24"/>
                <w:szCs w:val="24"/>
              </w:rPr>
              <w:t>.3</w:t>
            </w:r>
            <w:r>
              <w:rPr>
                <w:rFonts w:ascii="Times New Roman" w:hAnsi="Times New Roman"/>
                <w:bCs/>
                <w:iCs/>
                <w:sz w:val="24"/>
                <w:szCs w:val="24"/>
              </w:rPr>
              <w:t xml:space="preserve"> </w:t>
            </w:r>
            <w:r w:rsidRPr="00050DF2">
              <w:rPr>
                <w:rFonts w:ascii="Times New Roman" w:hAnsi="Times New Roman"/>
                <w:sz w:val="24"/>
                <w:szCs w:val="24"/>
              </w:rPr>
              <w:t>Производить анализ программ и методик испытаний изделий ракетно-космической техники, их составных частей</w:t>
            </w:r>
            <w:r>
              <w:rPr>
                <w:rFonts w:ascii="Times New Roman" w:hAnsi="Times New Roman"/>
                <w:sz w:val="24"/>
                <w:szCs w:val="24"/>
              </w:rPr>
              <w:t>.</w:t>
            </w:r>
          </w:p>
          <w:p w14:paraId="50AB6125" w14:textId="77777777" w:rsidR="00057E87" w:rsidRDefault="00057E87" w:rsidP="00530118">
            <w:pPr>
              <w:suppressAutoHyphens/>
              <w:rPr>
                <w:rFonts w:ascii="Times New Roman" w:hAnsi="Times New Roman"/>
                <w:sz w:val="24"/>
                <w:szCs w:val="24"/>
              </w:rPr>
            </w:pPr>
            <w:r w:rsidRPr="00BD5EE8">
              <w:rPr>
                <w:rFonts w:ascii="Times New Roman" w:hAnsi="Times New Roman"/>
                <w:bCs/>
                <w:iCs/>
                <w:sz w:val="24"/>
                <w:szCs w:val="24"/>
              </w:rPr>
              <w:t>ПК.</w:t>
            </w:r>
            <w:r>
              <w:rPr>
                <w:rFonts w:ascii="Times New Roman" w:hAnsi="Times New Roman"/>
                <w:bCs/>
                <w:iCs/>
                <w:sz w:val="24"/>
                <w:szCs w:val="24"/>
              </w:rPr>
              <w:t xml:space="preserve"> 4</w:t>
            </w:r>
            <w:r w:rsidRPr="00BD5EE8">
              <w:rPr>
                <w:rFonts w:ascii="Times New Roman" w:hAnsi="Times New Roman"/>
                <w:bCs/>
                <w:iCs/>
                <w:sz w:val="24"/>
                <w:szCs w:val="24"/>
              </w:rPr>
              <w:t>.4</w:t>
            </w:r>
            <w:r>
              <w:rPr>
                <w:rFonts w:ascii="Times New Roman" w:hAnsi="Times New Roman"/>
                <w:bCs/>
                <w:iCs/>
                <w:sz w:val="24"/>
                <w:szCs w:val="24"/>
              </w:rPr>
              <w:t xml:space="preserve"> </w:t>
            </w:r>
            <w:r w:rsidRPr="00AD1470">
              <w:rPr>
                <w:rFonts w:ascii="Times New Roman" w:hAnsi="Times New Roman"/>
                <w:sz w:val="24"/>
                <w:szCs w:val="24"/>
              </w:rPr>
              <w:t>Осуществлять подготовку к проведению испытаний и входного контроля изделий ракетно-космической техники и их составных частей</w:t>
            </w:r>
            <w:r>
              <w:rPr>
                <w:rFonts w:ascii="Times New Roman" w:hAnsi="Times New Roman"/>
                <w:sz w:val="24"/>
                <w:szCs w:val="24"/>
              </w:rPr>
              <w:t>.</w:t>
            </w:r>
          </w:p>
          <w:p w14:paraId="59BAAA12" w14:textId="1EB5AD2D" w:rsidR="00057E87" w:rsidRPr="004D4DD8" w:rsidRDefault="00057E87" w:rsidP="00530118">
            <w:pPr>
              <w:suppressAutoHyphens/>
              <w:rPr>
                <w:rFonts w:ascii="Times New Roman" w:hAnsi="Times New Roman"/>
                <w:iCs/>
                <w:sz w:val="24"/>
                <w:szCs w:val="24"/>
              </w:rPr>
            </w:pPr>
            <w:r w:rsidRPr="009351F6">
              <w:rPr>
                <w:rFonts w:ascii="Times New Roman" w:hAnsi="Times New Roman"/>
                <w:bCs/>
                <w:iCs/>
                <w:sz w:val="24"/>
                <w:szCs w:val="24"/>
              </w:rPr>
              <w:t xml:space="preserve">ПК.4.5 </w:t>
            </w:r>
            <w:r w:rsidR="00A6059B" w:rsidRPr="009351F6">
              <w:rPr>
                <w:rFonts w:ascii="Times New Roman" w:eastAsia="Calibri" w:hAnsi="Times New Roman"/>
                <w:sz w:val="24"/>
                <w:szCs w:val="24"/>
                <w:lang w:eastAsia="en-US"/>
              </w:rPr>
              <w:t>Вносить предложения</w:t>
            </w:r>
            <w:r w:rsidR="00A6059B" w:rsidRPr="009351F6">
              <w:rPr>
                <w:rFonts w:ascii="Times New Roman" w:eastAsia="Calibri" w:hAnsi="Times New Roman"/>
                <w:iCs/>
                <w:sz w:val="24"/>
                <w:szCs w:val="24"/>
                <w:lang w:eastAsia="en-US"/>
              </w:rPr>
              <w:t xml:space="preserve"> по применению новых технологических процессов и материалов, по повышению эффективности технологических процессов производства </w:t>
            </w:r>
            <w:r w:rsidR="00A6059B" w:rsidRPr="009351F6">
              <w:rPr>
                <w:rFonts w:ascii="Times New Roman" w:eastAsia="Calibri" w:hAnsi="Times New Roman"/>
                <w:sz w:val="24"/>
                <w:szCs w:val="24"/>
                <w:lang w:eastAsia="en-US"/>
              </w:rPr>
              <w:t>изделий ракетно-космической техники и их составных частей</w:t>
            </w:r>
          </w:p>
          <w:p w14:paraId="691B6860"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iCs/>
                <w:sz w:val="24"/>
                <w:szCs w:val="24"/>
              </w:rPr>
              <w:t xml:space="preserve">ОК 1 </w:t>
            </w:r>
            <w:r w:rsidRPr="004D4DD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14:paraId="5B802408" w14:textId="208CFAAB" w:rsidR="00057E87" w:rsidRDefault="00057E87" w:rsidP="00530118">
            <w:pPr>
              <w:suppressAutoHyphens/>
              <w:rPr>
                <w:rFonts w:ascii="Times New Roman" w:hAnsi="Times New Roman"/>
                <w:sz w:val="24"/>
                <w:szCs w:val="24"/>
              </w:rPr>
            </w:pPr>
            <w:r w:rsidRPr="004D4DD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DF33C18" w14:textId="77777777" w:rsidR="00057E87" w:rsidRPr="004D4DD8" w:rsidRDefault="00057E87" w:rsidP="00530118">
            <w:pPr>
              <w:suppressAutoHyphens/>
              <w:rPr>
                <w:rFonts w:ascii="Times New Roman" w:hAnsi="Times New Roman"/>
                <w:sz w:val="24"/>
                <w:szCs w:val="24"/>
              </w:rPr>
            </w:pPr>
            <w:r w:rsidRPr="00BD5EE8">
              <w:rPr>
                <w:rFonts w:ascii="Times New Roman" w:hAnsi="Times New Roman"/>
                <w:iCs/>
                <w:sz w:val="24"/>
                <w:szCs w:val="24"/>
              </w:rPr>
              <w:t>ОК 3</w:t>
            </w:r>
            <w:r>
              <w:rPr>
                <w:rFonts w:ascii="Times New Roman" w:hAnsi="Times New Roman"/>
                <w:iCs/>
                <w:sz w:val="24"/>
                <w:szCs w:val="24"/>
              </w:rPr>
              <w:t xml:space="preserve"> </w:t>
            </w:r>
            <w:r w:rsidRPr="00BD5EE8">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hAnsi="Times New Roman"/>
                <w:iCs/>
                <w:sz w:val="24"/>
                <w:szCs w:val="24"/>
              </w:rPr>
              <w:t>.</w:t>
            </w:r>
          </w:p>
          <w:p w14:paraId="575541DB" w14:textId="77777777" w:rsidR="00057E87" w:rsidRDefault="00057E87" w:rsidP="00530118">
            <w:pPr>
              <w:suppressAutoHyphens/>
              <w:rPr>
                <w:rFonts w:ascii="Times New Roman" w:hAnsi="Times New Roman"/>
                <w:sz w:val="24"/>
                <w:szCs w:val="24"/>
              </w:rPr>
            </w:pPr>
            <w:r w:rsidRPr="004D4DD8">
              <w:rPr>
                <w:rFonts w:ascii="Times New Roman" w:hAnsi="Times New Roman"/>
                <w:sz w:val="24"/>
                <w:szCs w:val="24"/>
              </w:rPr>
              <w:t>ОК 4 Эффективно взаимодействовать и работать в коллективе и команде</w:t>
            </w:r>
            <w:r>
              <w:rPr>
                <w:rFonts w:ascii="Times New Roman" w:hAnsi="Times New Roman"/>
                <w:sz w:val="24"/>
                <w:szCs w:val="24"/>
              </w:rPr>
              <w:t>.</w:t>
            </w:r>
          </w:p>
          <w:p w14:paraId="7CCC3FED" w14:textId="77777777" w:rsidR="00057E87" w:rsidRDefault="00057E87" w:rsidP="00530118">
            <w:pPr>
              <w:suppressAutoHyphens/>
              <w:rPr>
                <w:rFonts w:ascii="Times New Roman" w:hAnsi="Times New Roman"/>
                <w:iCs/>
                <w:sz w:val="24"/>
                <w:szCs w:val="24"/>
              </w:rPr>
            </w:pPr>
            <w:r w:rsidRPr="00BD5EE8">
              <w:rPr>
                <w:rFonts w:ascii="Times New Roman" w:hAnsi="Times New Roman"/>
                <w:iCs/>
                <w:sz w:val="24"/>
                <w:szCs w:val="24"/>
              </w:rPr>
              <w:t>ОК 5</w:t>
            </w:r>
            <w:r>
              <w:rPr>
                <w:rFonts w:ascii="Times New Roman" w:hAnsi="Times New Roman"/>
                <w:iCs/>
                <w:sz w:val="24"/>
                <w:szCs w:val="24"/>
              </w:rPr>
              <w:t xml:space="preserve"> </w:t>
            </w:r>
            <w:r w:rsidRPr="00BD5EE8">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hAnsi="Times New Roman"/>
                <w:iCs/>
                <w:sz w:val="24"/>
                <w:szCs w:val="24"/>
              </w:rPr>
              <w:t>.</w:t>
            </w:r>
          </w:p>
          <w:p w14:paraId="42BD7157" w14:textId="77777777" w:rsidR="00057E87" w:rsidRPr="004D4DD8" w:rsidRDefault="00057E87" w:rsidP="00530118">
            <w:pPr>
              <w:suppressAutoHyphens/>
              <w:rPr>
                <w:rFonts w:ascii="Times New Roman" w:hAnsi="Times New Roman"/>
                <w:sz w:val="24"/>
                <w:szCs w:val="24"/>
              </w:rPr>
            </w:pPr>
            <w:r w:rsidRPr="00BD5EE8">
              <w:rPr>
                <w:rFonts w:ascii="Times New Roman" w:hAnsi="Times New Roman"/>
                <w:iCs/>
                <w:sz w:val="24"/>
                <w:szCs w:val="24"/>
              </w:rPr>
              <w:t>ОК 6</w:t>
            </w:r>
            <w:r>
              <w:rPr>
                <w:rFonts w:ascii="Times New Roman" w:hAnsi="Times New Roman"/>
                <w:iCs/>
                <w:sz w:val="24"/>
                <w:szCs w:val="24"/>
              </w:rPr>
              <w:t xml:space="preserve"> </w:t>
            </w:r>
            <w:r w:rsidRPr="00BD5EE8">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hAnsi="Times New Roman"/>
                <w:iCs/>
                <w:sz w:val="24"/>
                <w:szCs w:val="24"/>
              </w:rPr>
              <w:t>.</w:t>
            </w:r>
          </w:p>
          <w:p w14:paraId="78B1F563"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sz w:val="24"/>
                <w:szCs w:val="24"/>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E1FCE8D" w14:textId="77777777" w:rsidR="00057E87" w:rsidRPr="004D4DD8" w:rsidRDefault="00057E87" w:rsidP="00530118">
            <w:pPr>
              <w:suppressAutoHyphens/>
              <w:rPr>
                <w:rFonts w:ascii="Times New Roman" w:hAnsi="Times New Roman"/>
                <w:sz w:val="24"/>
                <w:szCs w:val="24"/>
              </w:rPr>
            </w:pPr>
            <w:r w:rsidRPr="004D4DD8">
              <w:rPr>
                <w:rFonts w:ascii="Times New Roman" w:hAnsi="Times New Roman"/>
                <w:sz w:val="24"/>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543CD2B" w14:textId="77777777" w:rsidR="00057E87" w:rsidRPr="004D4DD8"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 xml:space="preserve">ОК 9 </w:t>
            </w:r>
            <w:r w:rsidRPr="004D4DD8">
              <w:rPr>
                <w:rFonts w:ascii="Times New Roman" w:hAnsi="Times New Roman"/>
                <w:sz w:val="24"/>
                <w:szCs w:val="24"/>
              </w:rPr>
              <w:t>Пользоваться профессиональной документацией на государственном и иностранном языках</w:t>
            </w:r>
          </w:p>
        </w:tc>
        <w:tc>
          <w:tcPr>
            <w:tcW w:w="2835" w:type="dxa"/>
            <w:tcBorders>
              <w:top w:val="single" w:sz="4" w:space="0" w:color="auto"/>
              <w:left w:val="single" w:sz="4" w:space="0" w:color="auto"/>
              <w:bottom w:val="single" w:sz="4" w:space="0" w:color="auto"/>
              <w:right w:val="single" w:sz="4" w:space="0" w:color="auto"/>
            </w:tcBorders>
            <w:hideMark/>
          </w:tcPr>
          <w:p w14:paraId="1522AB36" w14:textId="77777777" w:rsidR="00057E87" w:rsidRPr="004D4DD8" w:rsidRDefault="00057E87" w:rsidP="00530118">
            <w:pPr>
              <w:suppressAutoHyphens/>
              <w:rPr>
                <w:rFonts w:ascii="Times New Roman" w:hAnsi="Times New Roman"/>
                <w:iCs/>
                <w:sz w:val="24"/>
                <w:szCs w:val="24"/>
              </w:rPr>
            </w:pPr>
            <w:r w:rsidRPr="004D4DD8">
              <w:rPr>
                <w:rFonts w:ascii="Times New Roman" w:hAnsi="Times New Roman"/>
                <w:iCs/>
                <w:sz w:val="24"/>
                <w:szCs w:val="24"/>
              </w:rPr>
              <w:t>Показатели освоенности компетенций</w:t>
            </w:r>
          </w:p>
          <w:p w14:paraId="6E0F001F"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в соответствии с указаниями преподавателя по технологическому сопровождению производства изделий РКТ</w:t>
            </w:r>
          </w:p>
          <w:p w14:paraId="5084865E" w14:textId="77777777" w:rsidR="00057E87" w:rsidRDefault="00057E87" w:rsidP="00530118">
            <w:pPr>
              <w:suppressAutoHyphens/>
              <w:spacing w:after="0" w:line="240" w:lineRule="auto"/>
              <w:rPr>
                <w:rFonts w:ascii="Times New Roman" w:hAnsi="Times New Roman"/>
                <w:iCs/>
                <w:sz w:val="24"/>
                <w:szCs w:val="24"/>
              </w:rPr>
            </w:pPr>
          </w:p>
          <w:p w14:paraId="0723AD94"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по выбору методов и определению программ проведения испытаний изделий РКТ</w:t>
            </w:r>
            <w:r>
              <w:rPr>
                <w:rFonts w:ascii="Times New Roman" w:hAnsi="Times New Roman"/>
                <w:iCs/>
                <w:sz w:val="24"/>
                <w:szCs w:val="24"/>
              </w:rPr>
              <w:t>.</w:t>
            </w:r>
          </w:p>
          <w:p w14:paraId="7EC6A9AE" w14:textId="77777777" w:rsidR="00057E87" w:rsidRDefault="00057E87" w:rsidP="00530118">
            <w:pPr>
              <w:suppressAutoHyphens/>
              <w:spacing w:after="0" w:line="240" w:lineRule="auto"/>
              <w:rPr>
                <w:rFonts w:ascii="Times New Roman" w:hAnsi="Times New Roman"/>
                <w:iCs/>
                <w:sz w:val="24"/>
                <w:szCs w:val="24"/>
              </w:rPr>
            </w:pPr>
          </w:p>
          <w:p w14:paraId="26686AC7" w14:textId="77777777" w:rsidR="00057E87"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Отчеты об участии в подготовке и проведении испытаний и входного контроля изделий РКТ</w:t>
            </w:r>
            <w:r>
              <w:rPr>
                <w:rFonts w:ascii="Times New Roman" w:hAnsi="Times New Roman"/>
                <w:iCs/>
                <w:sz w:val="24"/>
                <w:szCs w:val="24"/>
              </w:rPr>
              <w:t>.</w:t>
            </w:r>
          </w:p>
          <w:p w14:paraId="0ED523CC" w14:textId="77777777" w:rsidR="00057E87" w:rsidRDefault="00057E87" w:rsidP="00530118">
            <w:pPr>
              <w:suppressAutoHyphens/>
              <w:spacing w:after="0" w:line="240" w:lineRule="auto"/>
              <w:rPr>
                <w:rFonts w:ascii="Times New Roman" w:hAnsi="Times New Roman"/>
                <w:iCs/>
                <w:sz w:val="24"/>
                <w:szCs w:val="24"/>
              </w:rPr>
            </w:pPr>
          </w:p>
          <w:p w14:paraId="21CAF1DF" w14:textId="77777777" w:rsidR="00057E87" w:rsidRPr="004D4DD8" w:rsidRDefault="00057E87" w:rsidP="00530118">
            <w:pPr>
              <w:suppressAutoHyphens/>
              <w:spacing w:after="0" w:line="240" w:lineRule="auto"/>
              <w:rPr>
                <w:rFonts w:ascii="Times New Roman" w:hAnsi="Times New Roman"/>
                <w:iCs/>
                <w:sz w:val="24"/>
                <w:szCs w:val="24"/>
              </w:rPr>
            </w:pPr>
            <w:r w:rsidRPr="004D4DD8">
              <w:rPr>
                <w:rFonts w:ascii="Times New Roman" w:hAnsi="Times New Roman"/>
                <w:iCs/>
                <w:sz w:val="24"/>
                <w:szCs w:val="24"/>
              </w:rPr>
              <w:t>Выполнение работ в соответствии с установленными методическими рекомендациями с соблюдением правил безопасности труда, санитарными нормами</w:t>
            </w:r>
          </w:p>
        </w:tc>
        <w:tc>
          <w:tcPr>
            <w:tcW w:w="2687" w:type="dxa"/>
            <w:tcBorders>
              <w:top w:val="single" w:sz="4" w:space="0" w:color="auto"/>
              <w:left w:val="single" w:sz="4" w:space="0" w:color="auto"/>
              <w:bottom w:val="single" w:sz="4" w:space="0" w:color="auto"/>
              <w:right w:val="single" w:sz="4" w:space="0" w:color="auto"/>
            </w:tcBorders>
            <w:hideMark/>
          </w:tcPr>
          <w:p w14:paraId="01ADCAA9" w14:textId="77777777" w:rsidR="00057E87" w:rsidRPr="004D4DD8" w:rsidRDefault="00057E87" w:rsidP="00530118">
            <w:pPr>
              <w:suppressAutoHyphens/>
              <w:rPr>
                <w:rFonts w:ascii="Times New Roman" w:hAnsi="Times New Roman"/>
                <w:iCs/>
                <w:sz w:val="24"/>
                <w:szCs w:val="24"/>
              </w:rPr>
            </w:pPr>
            <w:r w:rsidRPr="004D4DD8">
              <w:rPr>
                <w:rFonts w:ascii="Times New Roman" w:hAnsi="Times New Roman"/>
                <w:iCs/>
                <w:sz w:val="24"/>
                <w:szCs w:val="24"/>
              </w:rPr>
              <w:t>Текущий контроль: оценка выполнения практических занятий, устный опрос, самостоятельная работа</w:t>
            </w:r>
          </w:p>
          <w:p w14:paraId="03447649" w14:textId="77777777" w:rsidR="00057E87" w:rsidRPr="004D4DD8" w:rsidRDefault="00057E87" w:rsidP="00530118">
            <w:pPr>
              <w:suppressAutoHyphens/>
              <w:jc w:val="both"/>
              <w:rPr>
                <w:rFonts w:ascii="Times New Roman" w:hAnsi="Times New Roman"/>
                <w:iCs/>
                <w:sz w:val="24"/>
                <w:szCs w:val="24"/>
              </w:rPr>
            </w:pPr>
            <w:r w:rsidRPr="004D4DD8">
              <w:rPr>
                <w:rFonts w:ascii="Times New Roman" w:hAnsi="Times New Roman"/>
                <w:iCs/>
                <w:sz w:val="24"/>
                <w:szCs w:val="24"/>
              </w:rPr>
              <w:t>Контроль выполнения курсового проекта</w:t>
            </w:r>
          </w:p>
          <w:p w14:paraId="747A8D89" w14:textId="77777777" w:rsidR="00057E87" w:rsidRPr="004D4DD8" w:rsidRDefault="00057E87" w:rsidP="00530118">
            <w:pPr>
              <w:suppressAutoHyphens/>
              <w:spacing w:after="0" w:line="240" w:lineRule="auto"/>
              <w:rPr>
                <w:rFonts w:ascii="Times New Roman" w:hAnsi="Times New Roman"/>
                <w:iCs/>
                <w:sz w:val="24"/>
                <w:szCs w:val="24"/>
              </w:rPr>
            </w:pPr>
            <w:r>
              <w:rPr>
                <w:rFonts w:ascii="Times New Roman" w:hAnsi="Times New Roman"/>
                <w:iCs/>
                <w:sz w:val="24"/>
                <w:szCs w:val="24"/>
              </w:rPr>
              <w:t>К</w:t>
            </w:r>
            <w:r w:rsidRPr="004D4DD8">
              <w:rPr>
                <w:rFonts w:ascii="Times New Roman" w:hAnsi="Times New Roman"/>
                <w:iCs/>
                <w:sz w:val="24"/>
                <w:szCs w:val="24"/>
              </w:rPr>
              <w:t>онтроль прохождения производственной практики</w:t>
            </w:r>
          </w:p>
        </w:tc>
      </w:tr>
    </w:tbl>
    <w:p w14:paraId="0E0CDE9F" w14:textId="77777777" w:rsidR="00057E87" w:rsidRDefault="00057E87" w:rsidP="00057E87">
      <w:pPr>
        <w:spacing w:after="0" w:line="240" w:lineRule="auto"/>
        <w:rPr>
          <w:rFonts w:ascii="Times New Roman" w:hAnsi="Times New Roman"/>
          <w:sz w:val="24"/>
          <w:szCs w:val="24"/>
        </w:rPr>
        <w:sectPr w:rsidR="00057E87" w:rsidSect="00A56145">
          <w:pgSz w:w="11907" w:h="16840"/>
          <w:pgMar w:top="1134" w:right="851" w:bottom="709" w:left="1418" w:header="709" w:footer="709" w:gutter="0"/>
          <w:cols w:space="720"/>
        </w:sectPr>
      </w:pPr>
    </w:p>
    <w:p w14:paraId="1EC52885" w14:textId="77777777" w:rsidR="00057E87" w:rsidRPr="0007214A" w:rsidRDefault="00057E87" w:rsidP="0007214A">
      <w:pPr>
        <w:pStyle w:val="11"/>
        <w:jc w:val="center"/>
        <w:rPr>
          <w:rFonts w:ascii="Times New Roman" w:hAnsi="Times New Roman"/>
          <w:sz w:val="24"/>
          <w:szCs w:val="24"/>
        </w:rPr>
      </w:pPr>
      <w:bookmarkStart w:id="1111" w:name="_Toc129358981"/>
      <w:bookmarkStart w:id="1112" w:name="_Toc129359543"/>
      <w:bookmarkStart w:id="1113" w:name="_Toc129359915"/>
      <w:bookmarkStart w:id="1114" w:name="_Toc129360269"/>
      <w:bookmarkStart w:id="1115" w:name="_Toc129878339"/>
      <w:r w:rsidRPr="0007214A">
        <w:rPr>
          <w:rFonts w:ascii="Times New Roman" w:hAnsi="Times New Roman"/>
          <w:sz w:val="24"/>
          <w:szCs w:val="24"/>
        </w:rPr>
        <w:t>Приложение 2 Примерные программы учебных дисциплин</w:t>
      </w:r>
      <w:bookmarkEnd w:id="1111"/>
      <w:bookmarkEnd w:id="1112"/>
      <w:bookmarkEnd w:id="1113"/>
      <w:bookmarkEnd w:id="1114"/>
      <w:bookmarkEnd w:id="1115"/>
    </w:p>
    <w:p w14:paraId="0CB036FC" w14:textId="77777777" w:rsidR="00057E87" w:rsidRPr="00626E67" w:rsidRDefault="00057E87" w:rsidP="00626E67">
      <w:pPr>
        <w:pStyle w:val="2"/>
        <w:jc w:val="right"/>
        <w:rPr>
          <w:rFonts w:ascii="Times New Roman" w:hAnsi="Times New Roman"/>
          <w:i w:val="0"/>
          <w:iCs w:val="0"/>
          <w:sz w:val="24"/>
          <w:szCs w:val="24"/>
        </w:rPr>
      </w:pPr>
      <w:bookmarkStart w:id="1116" w:name="_Toc129359916"/>
      <w:bookmarkStart w:id="1117" w:name="_Toc129360270"/>
      <w:bookmarkStart w:id="1118" w:name="_Toc129878340"/>
      <w:r w:rsidRPr="00626E67">
        <w:rPr>
          <w:rFonts w:ascii="Times New Roman" w:hAnsi="Times New Roman"/>
          <w:i w:val="0"/>
          <w:iCs w:val="0"/>
          <w:sz w:val="24"/>
          <w:szCs w:val="24"/>
        </w:rPr>
        <w:t>Приложение 2.1</w:t>
      </w:r>
      <w:bookmarkEnd w:id="1116"/>
      <w:bookmarkEnd w:id="1117"/>
      <w:bookmarkEnd w:id="1118"/>
    </w:p>
    <w:p w14:paraId="5F3A0BA8" w14:textId="77777777" w:rsidR="00057E87" w:rsidRPr="00FE263C" w:rsidRDefault="00057E87" w:rsidP="00057E87">
      <w:pPr>
        <w:spacing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50DE0904"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710CC840" w14:textId="77777777" w:rsidR="00057E87" w:rsidRPr="0033065B" w:rsidRDefault="00057E87" w:rsidP="00057E87">
      <w:pPr>
        <w:jc w:val="center"/>
        <w:rPr>
          <w:rFonts w:ascii="Times New Roman" w:hAnsi="Times New Roman"/>
          <w:b/>
          <w:iCs/>
          <w:sz w:val="28"/>
          <w:szCs w:val="28"/>
          <w:vertAlign w:val="superscript"/>
        </w:rPr>
      </w:pPr>
    </w:p>
    <w:p w14:paraId="126B2B60" w14:textId="77777777" w:rsidR="00057E87" w:rsidRPr="00FE263C" w:rsidRDefault="00057E87" w:rsidP="00057E87">
      <w:pPr>
        <w:jc w:val="center"/>
        <w:rPr>
          <w:rFonts w:ascii="Times New Roman" w:hAnsi="Times New Roman"/>
          <w:b/>
          <w:i/>
        </w:rPr>
      </w:pPr>
    </w:p>
    <w:p w14:paraId="346BB98C" w14:textId="77777777" w:rsidR="00057E87" w:rsidRPr="00FE263C" w:rsidRDefault="00057E87" w:rsidP="00057E87">
      <w:pPr>
        <w:jc w:val="center"/>
        <w:rPr>
          <w:rFonts w:ascii="Times New Roman" w:hAnsi="Times New Roman"/>
          <w:b/>
          <w:i/>
        </w:rPr>
      </w:pPr>
    </w:p>
    <w:p w14:paraId="23BA0821" w14:textId="77777777" w:rsidR="00057E87" w:rsidRPr="00FE263C" w:rsidRDefault="00057E87" w:rsidP="00057E87">
      <w:pPr>
        <w:jc w:val="center"/>
        <w:rPr>
          <w:rFonts w:ascii="Times New Roman" w:hAnsi="Times New Roman"/>
          <w:b/>
          <w:i/>
        </w:rPr>
      </w:pPr>
    </w:p>
    <w:p w14:paraId="32D68C6B" w14:textId="77777777" w:rsidR="00057E87" w:rsidRPr="00FE263C" w:rsidRDefault="00057E87" w:rsidP="007D73C2">
      <w:pPr>
        <w:jc w:val="center"/>
        <w:rPr>
          <w:rFonts w:ascii="Times New Roman" w:hAnsi="Times New Roman"/>
          <w:b/>
          <w:i/>
        </w:rPr>
      </w:pPr>
    </w:p>
    <w:p w14:paraId="6BD5A1B6" w14:textId="7F09F773" w:rsidR="00057E87" w:rsidRDefault="00057E87" w:rsidP="00626E67">
      <w:pPr>
        <w:pStyle w:val="2"/>
        <w:jc w:val="center"/>
        <w:rPr>
          <w:rFonts w:ascii="Times New Roman" w:hAnsi="Times New Roman"/>
          <w:i w:val="0"/>
          <w:iCs w:val="0"/>
          <w:sz w:val="24"/>
          <w:szCs w:val="24"/>
        </w:rPr>
      </w:pPr>
      <w:bookmarkStart w:id="1119" w:name="_Toc129359917"/>
      <w:bookmarkStart w:id="1120" w:name="_Toc129360271"/>
      <w:bookmarkStart w:id="1121" w:name="_Toc129878341"/>
      <w:r w:rsidRPr="00626E67">
        <w:rPr>
          <w:rFonts w:ascii="Times New Roman" w:hAnsi="Times New Roman"/>
          <w:i w:val="0"/>
          <w:iCs w:val="0"/>
          <w:sz w:val="24"/>
          <w:szCs w:val="24"/>
        </w:rPr>
        <w:t>ПРИМЕРНАЯ РАБОЧАЯ ПРОГРАММА УЧЕБНОЙ ДИСЦИПЛИНЫ</w:t>
      </w:r>
      <w:bookmarkEnd w:id="1119"/>
      <w:bookmarkEnd w:id="1120"/>
      <w:bookmarkEnd w:id="1121"/>
    </w:p>
    <w:p w14:paraId="3C66F807" w14:textId="77777777" w:rsidR="00626E67" w:rsidRPr="00626E67" w:rsidRDefault="00626E67" w:rsidP="00626E67">
      <w:pPr>
        <w:rPr>
          <w:lang w:val="x-none" w:eastAsia="x-none"/>
        </w:rPr>
      </w:pPr>
    </w:p>
    <w:p w14:paraId="7DA9AFD6" w14:textId="77777777" w:rsidR="00057E87" w:rsidRPr="00626E67" w:rsidRDefault="00057E87" w:rsidP="00626E67">
      <w:pPr>
        <w:pStyle w:val="2"/>
        <w:jc w:val="center"/>
        <w:rPr>
          <w:rFonts w:ascii="Times New Roman" w:hAnsi="Times New Roman"/>
          <w:i w:val="0"/>
          <w:iCs w:val="0"/>
          <w:sz w:val="24"/>
          <w:szCs w:val="24"/>
        </w:rPr>
      </w:pPr>
      <w:bookmarkStart w:id="1122" w:name="_Toc129359918"/>
      <w:bookmarkStart w:id="1123" w:name="_Toc129360272"/>
      <w:bookmarkStart w:id="1124" w:name="_Toc129878342"/>
      <w:r w:rsidRPr="00626E67">
        <w:rPr>
          <w:rFonts w:ascii="Times New Roman" w:hAnsi="Times New Roman"/>
          <w:i w:val="0"/>
          <w:iCs w:val="0"/>
          <w:sz w:val="24"/>
          <w:szCs w:val="24"/>
        </w:rPr>
        <w:t>«СГ.01 ИСТОРИЯ РОССИИ»</w:t>
      </w:r>
      <w:bookmarkEnd w:id="1122"/>
      <w:bookmarkEnd w:id="1123"/>
      <w:bookmarkEnd w:id="1124"/>
    </w:p>
    <w:p w14:paraId="71CB9428" w14:textId="77777777" w:rsidR="00057E87" w:rsidRDefault="00057E87" w:rsidP="00057E87">
      <w:pPr>
        <w:jc w:val="center"/>
        <w:rPr>
          <w:rFonts w:ascii="Times New Roman" w:hAnsi="Times New Roman"/>
          <w:b/>
          <w:i/>
          <w:sz w:val="28"/>
          <w:szCs w:val="28"/>
          <w:vertAlign w:val="superscript"/>
        </w:rPr>
      </w:pPr>
    </w:p>
    <w:p w14:paraId="29FFC6A2" w14:textId="77777777" w:rsidR="00057E87" w:rsidRPr="00FE263C" w:rsidRDefault="00057E87" w:rsidP="00057E87">
      <w:pPr>
        <w:jc w:val="center"/>
        <w:rPr>
          <w:rFonts w:ascii="Times New Roman" w:hAnsi="Times New Roman"/>
          <w:b/>
          <w:i/>
        </w:rPr>
      </w:pPr>
    </w:p>
    <w:p w14:paraId="5473F151" w14:textId="77777777" w:rsidR="00057E87" w:rsidRPr="00FE263C" w:rsidRDefault="00057E87" w:rsidP="00057E87">
      <w:pPr>
        <w:rPr>
          <w:rFonts w:ascii="Times New Roman" w:hAnsi="Times New Roman"/>
          <w:b/>
          <w:i/>
        </w:rPr>
      </w:pPr>
    </w:p>
    <w:p w14:paraId="7EFDA0AA" w14:textId="77777777" w:rsidR="00057E87" w:rsidRPr="00FE263C" w:rsidRDefault="00057E87" w:rsidP="00057E87">
      <w:pPr>
        <w:rPr>
          <w:rFonts w:ascii="Times New Roman" w:hAnsi="Times New Roman"/>
          <w:b/>
          <w:i/>
        </w:rPr>
      </w:pPr>
    </w:p>
    <w:p w14:paraId="63099DB4" w14:textId="77777777" w:rsidR="00057E87" w:rsidRPr="00FE263C" w:rsidRDefault="00057E87" w:rsidP="00057E87">
      <w:pPr>
        <w:rPr>
          <w:rFonts w:ascii="Times New Roman" w:hAnsi="Times New Roman"/>
          <w:b/>
          <w:i/>
        </w:rPr>
      </w:pPr>
    </w:p>
    <w:p w14:paraId="02F3FDA7" w14:textId="77777777" w:rsidR="00057E87" w:rsidRPr="00FE263C" w:rsidRDefault="00057E87" w:rsidP="00057E87">
      <w:pPr>
        <w:rPr>
          <w:rFonts w:ascii="Times New Roman" w:hAnsi="Times New Roman"/>
          <w:b/>
          <w:i/>
        </w:rPr>
      </w:pPr>
    </w:p>
    <w:p w14:paraId="65569B6D" w14:textId="77777777" w:rsidR="00057E87" w:rsidRPr="00FE263C" w:rsidRDefault="00057E87" w:rsidP="00057E87">
      <w:pPr>
        <w:rPr>
          <w:rFonts w:ascii="Times New Roman" w:hAnsi="Times New Roman"/>
          <w:b/>
          <w:i/>
        </w:rPr>
      </w:pPr>
    </w:p>
    <w:p w14:paraId="46958170" w14:textId="77777777" w:rsidR="00057E87" w:rsidRPr="00FE263C" w:rsidRDefault="00057E87" w:rsidP="00057E87">
      <w:pPr>
        <w:rPr>
          <w:rFonts w:ascii="Times New Roman" w:hAnsi="Times New Roman"/>
          <w:b/>
          <w:i/>
        </w:rPr>
      </w:pPr>
    </w:p>
    <w:p w14:paraId="70937230" w14:textId="77777777" w:rsidR="00057E87" w:rsidRPr="00FE263C" w:rsidRDefault="00057E87" w:rsidP="00057E87">
      <w:pPr>
        <w:rPr>
          <w:rFonts w:ascii="Times New Roman" w:hAnsi="Times New Roman"/>
          <w:b/>
          <w:i/>
        </w:rPr>
      </w:pPr>
    </w:p>
    <w:p w14:paraId="639086BC" w14:textId="77777777" w:rsidR="00057E87" w:rsidRPr="00FE263C" w:rsidRDefault="00057E87" w:rsidP="00057E87">
      <w:pPr>
        <w:rPr>
          <w:rFonts w:ascii="Times New Roman" w:hAnsi="Times New Roman"/>
          <w:b/>
          <w:i/>
        </w:rPr>
      </w:pPr>
    </w:p>
    <w:p w14:paraId="3A8DB855" w14:textId="77777777" w:rsidR="00057E87" w:rsidRPr="00FE263C" w:rsidRDefault="00057E87" w:rsidP="00057E87">
      <w:pPr>
        <w:rPr>
          <w:rFonts w:ascii="Times New Roman" w:hAnsi="Times New Roman"/>
          <w:b/>
          <w:i/>
        </w:rPr>
      </w:pPr>
    </w:p>
    <w:p w14:paraId="69E56D24" w14:textId="77777777" w:rsidR="00057E87" w:rsidRPr="00FE263C" w:rsidRDefault="00057E87" w:rsidP="00057E87">
      <w:pPr>
        <w:rPr>
          <w:rFonts w:ascii="Times New Roman" w:hAnsi="Times New Roman"/>
          <w:b/>
          <w:i/>
        </w:rPr>
      </w:pPr>
    </w:p>
    <w:p w14:paraId="2198FD3C" w14:textId="77777777" w:rsidR="00057E87" w:rsidRPr="00FE263C" w:rsidRDefault="00057E87" w:rsidP="00057E87">
      <w:pPr>
        <w:rPr>
          <w:rFonts w:ascii="Times New Roman" w:hAnsi="Times New Roman"/>
          <w:b/>
          <w:i/>
        </w:rPr>
      </w:pPr>
    </w:p>
    <w:p w14:paraId="0537A3A4" w14:textId="77777777" w:rsidR="00057E87" w:rsidRPr="00FE263C" w:rsidRDefault="00057E87" w:rsidP="00057E87">
      <w:pPr>
        <w:rPr>
          <w:rFonts w:ascii="Times New Roman" w:hAnsi="Times New Roman"/>
          <w:b/>
          <w:i/>
        </w:rPr>
      </w:pPr>
    </w:p>
    <w:p w14:paraId="428D90F0" w14:textId="77777777" w:rsidR="00057E87" w:rsidRPr="00FE263C" w:rsidRDefault="00057E87" w:rsidP="00057E87">
      <w:pPr>
        <w:rPr>
          <w:rFonts w:ascii="Times New Roman" w:hAnsi="Times New Roman"/>
          <w:b/>
          <w:i/>
        </w:rPr>
      </w:pPr>
    </w:p>
    <w:p w14:paraId="4BFE102B" w14:textId="77777777" w:rsidR="00057E87" w:rsidRPr="00FE263C" w:rsidRDefault="00057E87" w:rsidP="00057E87">
      <w:pPr>
        <w:rPr>
          <w:rFonts w:ascii="Times New Roman" w:hAnsi="Times New Roman"/>
          <w:b/>
          <w:i/>
        </w:rPr>
      </w:pPr>
    </w:p>
    <w:p w14:paraId="6CBF1850" w14:textId="77777777" w:rsidR="00057E87" w:rsidRPr="0062194B" w:rsidRDefault="00057E87" w:rsidP="00057E87">
      <w:pPr>
        <w:jc w:val="center"/>
        <w:rPr>
          <w:rFonts w:ascii="Times New Roman" w:hAnsi="Times New Roman"/>
          <w:b/>
          <w:iCs/>
          <w:sz w:val="24"/>
          <w:szCs w:val="24"/>
          <w:vertAlign w:val="superscript"/>
        </w:rPr>
      </w:pPr>
      <w:r w:rsidRPr="0062194B">
        <w:rPr>
          <w:rFonts w:ascii="Times New Roman" w:hAnsi="Times New Roman"/>
          <w:b/>
          <w:bCs/>
          <w:iCs/>
        </w:rPr>
        <w:t>2023 г.</w:t>
      </w:r>
      <w:r w:rsidRPr="0062194B">
        <w:rPr>
          <w:rFonts w:ascii="Times New Roman" w:hAnsi="Times New Roman"/>
          <w:b/>
          <w:bCs/>
          <w:iCs/>
        </w:rPr>
        <w:br w:type="page"/>
      </w:r>
    </w:p>
    <w:p w14:paraId="7A1494F8"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02A3DB1E"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10269013" w14:textId="77777777" w:rsidTr="00530118">
        <w:tc>
          <w:tcPr>
            <w:tcW w:w="7501" w:type="dxa"/>
          </w:tcPr>
          <w:p w14:paraId="6319CC76"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6FC5BE68" w14:textId="77777777" w:rsidR="00057E87" w:rsidRPr="00FE263C" w:rsidRDefault="00057E87" w:rsidP="00530118">
            <w:pPr>
              <w:jc w:val="center"/>
              <w:rPr>
                <w:rFonts w:ascii="Times New Roman" w:hAnsi="Times New Roman"/>
                <w:b/>
                <w:sz w:val="24"/>
                <w:szCs w:val="24"/>
              </w:rPr>
            </w:pPr>
          </w:p>
        </w:tc>
      </w:tr>
      <w:tr w:rsidR="00057E87" w:rsidRPr="00FE263C" w14:paraId="583647C3" w14:textId="77777777" w:rsidTr="00530118">
        <w:tc>
          <w:tcPr>
            <w:tcW w:w="7501" w:type="dxa"/>
          </w:tcPr>
          <w:p w14:paraId="3271D8C8"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p w14:paraId="54964D1E"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5195749" w14:textId="77777777" w:rsidR="00057E87" w:rsidRPr="00FE263C" w:rsidRDefault="00057E87" w:rsidP="00530118">
            <w:pPr>
              <w:jc w:val="center"/>
              <w:rPr>
                <w:rFonts w:ascii="Times New Roman" w:hAnsi="Times New Roman"/>
                <w:b/>
                <w:sz w:val="24"/>
                <w:szCs w:val="24"/>
              </w:rPr>
            </w:pPr>
          </w:p>
        </w:tc>
      </w:tr>
      <w:tr w:rsidR="00057E87" w:rsidRPr="00FE263C" w14:paraId="5281564E" w14:textId="77777777" w:rsidTr="00530118">
        <w:tc>
          <w:tcPr>
            <w:tcW w:w="7501" w:type="dxa"/>
          </w:tcPr>
          <w:p w14:paraId="356BDF2E" w14:textId="77777777" w:rsidR="00057E87" w:rsidRPr="00FE263C" w:rsidRDefault="00057E87" w:rsidP="00530118">
            <w:pPr>
              <w:numPr>
                <w:ilvl w:val="0"/>
                <w:numId w:val="2"/>
              </w:numPr>
              <w:suppressAutoHyphens/>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65DAB4D" w14:textId="77777777" w:rsidR="00057E87" w:rsidRPr="00FE263C" w:rsidRDefault="00057E87" w:rsidP="00530118">
            <w:pPr>
              <w:jc w:val="center"/>
              <w:rPr>
                <w:rFonts w:ascii="Times New Roman" w:hAnsi="Times New Roman"/>
                <w:b/>
                <w:sz w:val="24"/>
                <w:szCs w:val="24"/>
              </w:rPr>
            </w:pPr>
          </w:p>
        </w:tc>
      </w:tr>
    </w:tbl>
    <w:p w14:paraId="46D8C40E" w14:textId="77777777" w:rsidR="00057E87" w:rsidRPr="00FE263C" w:rsidRDefault="00057E87" w:rsidP="00057E87">
      <w:pPr>
        <w:numPr>
          <w:ilvl w:val="0"/>
          <w:numId w:val="104"/>
        </w:numPr>
        <w:suppressAutoHyphens/>
        <w:spacing w:after="0"/>
        <w:jc w:val="center"/>
        <w:rPr>
          <w:rFonts w:ascii="Times New Roman" w:hAnsi="Times New Roman"/>
          <w:b/>
          <w:sz w:val="24"/>
          <w:szCs w:val="24"/>
        </w:rPr>
      </w:pPr>
      <w:r w:rsidRPr="00FE263C">
        <w:rPr>
          <w:rFonts w:ascii="Times New Roman" w:hAnsi="Times New Roman"/>
          <w:b/>
          <w:i/>
          <w:u w:val="single"/>
        </w:rPr>
        <w:br w:type="page"/>
      </w: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4E61F2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«СГ.01 </w:t>
      </w:r>
      <w:r w:rsidRPr="0033065B">
        <w:rPr>
          <w:rFonts w:ascii="Times New Roman" w:hAnsi="Times New Roman"/>
          <w:b/>
          <w:iCs/>
          <w:sz w:val="24"/>
          <w:szCs w:val="24"/>
        </w:rPr>
        <w:t>ИСТОРИЯ РОССИИ</w:t>
      </w:r>
      <w:r>
        <w:rPr>
          <w:rFonts w:ascii="Times New Roman" w:hAnsi="Times New Roman"/>
          <w:b/>
          <w:iCs/>
          <w:sz w:val="24"/>
          <w:szCs w:val="24"/>
        </w:rPr>
        <w:t>»</w:t>
      </w:r>
    </w:p>
    <w:p w14:paraId="0B453139"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87E115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33065B">
        <w:rPr>
          <w:rFonts w:ascii="Times New Roman" w:hAnsi="Times New Roman"/>
          <w:sz w:val="24"/>
          <w:szCs w:val="24"/>
        </w:rPr>
        <w:t>«</w:t>
      </w:r>
      <w:r w:rsidRPr="0033065B">
        <w:rPr>
          <w:rFonts w:ascii="Times New Roman" w:hAnsi="Times New Roman"/>
          <w:bCs/>
          <w:sz w:val="24"/>
          <w:szCs w:val="24"/>
        </w:rPr>
        <w:t>История России</w:t>
      </w:r>
      <w:r w:rsidRPr="0033065B">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w:t>
      </w:r>
      <w:r>
        <w:rPr>
          <w:rFonts w:ascii="Times New Roman" w:hAnsi="Times New Roman"/>
          <w:sz w:val="24"/>
          <w:szCs w:val="24"/>
        </w:rPr>
        <w:br/>
      </w:r>
      <w:r w:rsidRPr="0033065B">
        <w:rPr>
          <w:rFonts w:ascii="Times New Roman" w:hAnsi="Times New Roman"/>
          <w:sz w:val="24"/>
          <w:szCs w:val="24"/>
        </w:rPr>
        <w:t xml:space="preserve">с ФГОС СПО по </w:t>
      </w:r>
      <w:r w:rsidRPr="0033065B">
        <w:rPr>
          <w:rFonts w:ascii="Times New Roman" w:hAnsi="Times New Roman"/>
          <w:color w:val="000000"/>
          <w:sz w:val="24"/>
          <w:szCs w:val="24"/>
        </w:rPr>
        <w:t>специальности 24.02.01 Производство летательных аппаратов</w:t>
      </w:r>
      <w:r w:rsidRPr="00FE263C">
        <w:rPr>
          <w:rFonts w:ascii="Times New Roman" w:hAnsi="Times New Roman"/>
          <w:sz w:val="24"/>
          <w:szCs w:val="24"/>
        </w:rPr>
        <w:t>.</w:t>
      </w:r>
    </w:p>
    <w:p w14:paraId="176B9125"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02, 05; 06</w:t>
      </w:r>
      <w:r w:rsidRPr="00FE263C">
        <w:rPr>
          <w:rFonts w:ascii="Times New Roman" w:hAnsi="Times New Roman"/>
          <w:i/>
          <w:sz w:val="24"/>
          <w:szCs w:val="24"/>
        </w:rPr>
        <w:t>.</w:t>
      </w:r>
    </w:p>
    <w:p w14:paraId="14ABF2D0"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8EDC26"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3AA05554"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685"/>
      </w:tblGrid>
      <w:tr w:rsidR="00057E87" w:rsidRPr="00FE263C" w14:paraId="2BFA319C" w14:textId="77777777" w:rsidTr="00167367">
        <w:trPr>
          <w:trHeight w:val="649"/>
        </w:trPr>
        <w:tc>
          <w:tcPr>
            <w:tcW w:w="1589" w:type="dxa"/>
            <w:hideMark/>
          </w:tcPr>
          <w:p w14:paraId="33F641D8"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 xml:space="preserve">Код </w:t>
            </w:r>
          </w:p>
          <w:p w14:paraId="0948DC81"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ПК, ОК</w:t>
            </w:r>
          </w:p>
        </w:tc>
        <w:tc>
          <w:tcPr>
            <w:tcW w:w="4048" w:type="dxa"/>
            <w:hideMark/>
          </w:tcPr>
          <w:p w14:paraId="4B3FFCF5"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Умения</w:t>
            </w:r>
          </w:p>
        </w:tc>
        <w:tc>
          <w:tcPr>
            <w:tcW w:w="3685" w:type="dxa"/>
            <w:hideMark/>
          </w:tcPr>
          <w:p w14:paraId="70D81067" w14:textId="77777777" w:rsidR="00057E87" w:rsidRPr="0062194B" w:rsidRDefault="00057E87" w:rsidP="00530118">
            <w:pPr>
              <w:suppressAutoHyphens/>
              <w:spacing w:after="0" w:line="240" w:lineRule="auto"/>
              <w:jc w:val="center"/>
              <w:rPr>
                <w:rFonts w:ascii="Times New Roman" w:hAnsi="Times New Roman"/>
                <w:b/>
                <w:bCs/>
                <w:sz w:val="24"/>
                <w:szCs w:val="24"/>
              </w:rPr>
            </w:pPr>
            <w:r w:rsidRPr="0062194B">
              <w:rPr>
                <w:rFonts w:ascii="Times New Roman" w:hAnsi="Times New Roman"/>
                <w:b/>
                <w:bCs/>
                <w:sz w:val="24"/>
                <w:szCs w:val="24"/>
              </w:rPr>
              <w:t>Знания</w:t>
            </w:r>
          </w:p>
        </w:tc>
      </w:tr>
      <w:tr w:rsidR="00057E87" w:rsidRPr="00FE263C" w14:paraId="0A19BC01" w14:textId="77777777" w:rsidTr="00167367">
        <w:trPr>
          <w:trHeight w:val="3997"/>
        </w:trPr>
        <w:tc>
          <w:tcPr>
            <w:tcW w:w="1589" w:type="dxa"/>
          </w:tcPr>
          <w:p w14:paraId="384E009E" w14:textId="77777777" w:rsidR="00057E87" w:rsidRPr="00FE263C" w:rsidRDefault="00057E87" w:rsidP="00530118">
            <w:pPr>
              <w:suppressAutoHyphens/>
              <w:spacing w:after="0" w:line="240" w:lineRule="auto"/>
              <w:jc w:val="center"/>
              <w:rPr>
                <w:rFonts w:ascii="Times New Roman" w:hAnsi="Times New Roman"/>
              </w:rPr>
            </w:pPr>
            <w:r w:rsidRPr="00FE263C">
              <w:rPr>
                <w:rFonts w:ascii="Times New Roman" w:hAnsi="Times New Roman"/>
              </w:rPr>
              <w:t xml:space="preserve">ОК </w:t>
            </w:r>
            <w:r>
              <w:rPr>
                <w:rFonts w:ascii="Times New Roman" w:hAnsi="Times New Roman"/>
              </w:rPr>
              <w:t>0</w:t>
            </w:r>
            <w:r w:rsidRPr="00FE263C">
              <w:rPr>
                <w:rFonts w:ascii="Times New Roman" w:hAnsi="Times New Roman"/>
              </w:rPr>
              <w:t xml:space="preserve">2, </w:t>
            </w:r>
            <w:r>
              <w:rPr>
                <w:rFonts w:ascii="Times New Roman" w:hAnsi="Times New Roman"/>
              </w:rPr>
              <w:t>0</w:t>
            </w:r>
            <w:r w:rsidRPr="00FE263C">
              <w:rPr>
                <w:rFonts w:ascii="Times New Roman" w:hAnsi="Times New Roman"/>
              </w:rPr>
              <w:t xml:space="preserve">5, </w:t>
            </w:r>
            <w:r>
              <w:rPr>
                <w:rFonts w:ascii="Times New Roman" w:hAnsi="Times New Roman"/>
              </w:rPr>
              <w:t>0</w:t>
            </w:r>
            <w:r w:rsidRPr="00FE263C">
              <w:rPr>
                <w:rFonts w:ascii="Times New Roman" w:hAnsi="Times New Roman"/>
              </w:rPr>
              <w:t>6</w:t>
            </w:r>
          </w:p>
        </w:tc>
        <w:tc>
          <w:tcPr>
            <w:tcW w:w="4048" w:type="dxa"/>
          </w:tcPr>
          <w:p w14:paraId="237A8A29"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выражать и обосновывать свою позицию по вопросам, касающимся ценностного отношения к историческому прошлому;</w:t>
            </w:r>
          </w:p>
          <w:p w14:paraId="2F131BCA"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анализировать и оценивать исторические события и явления;</w:t>
            </w:r>
          </w:p>
          <w:p w14:paraId="0B1DE682"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методологически грамотно обращаться с историческими источниками и литературой;</w:t>
            </w:r>
          </w:p>
          <w:p w14:paraId="1520BFB4"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оценивать современные процессы развития Российского государства с учетом накопленного исторического опыта;</w:t>
            </w:r>
          </w:p>
          <w:p w14:paraId="246711E4" w14:textId="77777777" w:rsidR="00057E87" w:rsidRPr="00FE263C" w:rsidRDefault="00057E87" w:rsidP="00530118">
            <w:pPr>
              <w:shd w:val="clear" w:color="auto" w:fill="FFFFFF"/>
              <w:spacing w:after="0" w:line="240" w:lineRule="auto"/>
              <w:rPr>
                <w:bCs/>
                <w:i/>
              </w:rPr>
            </w:pPr>
            <w:r w:rsidRPr="00FE263C">
              <w:rPr>
                <w:rFonts w:ascii="YS Text" w:hAnsi="YS Text"/>
                <w:color w:val="000000"/>
                <w:sz w:val="23"/>
                <w:szCs w:val="23"/>
              </w:rPr>
              <w:t>прогнозировать развитие российской истории</w:t>
            </w:r>
          </w:p>
        </w:tc>
        <w:tc>
          <w:tcPr>
            <w:tcW w:w="3685" w:type="dxa"/>
          </w:tcPr>
          <w:p w14:paraId="212625D5"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основное содержание исторических этапов развития Российского государства;</w:t>
            </w:r>
          </w:p>
          <w:p w14:paraId="4F86133A"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закономерности развития исторического процесса;</w:t>
            </w:r>
          </w:p>
          <w:p w14:paraId="659C7069"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значимые исторические события, факты, имена исторических деятелей;</w:t>
            </w:r>
          </w:p>
          <w:p w14:paraId="3D914BE7" w14:textId="77777777" w:rsidR="00057E87" w:rsidRPr="00FE263C" w:rsidRDefault="00057E87" w:rsidP="00530118">
            <w:pPr>
              <w:shd w:val="clear" w:color="auto" w:fill="FFFFFF"/>
              <w:spacing w:after="0" w:line="240" w:lineRule="auto"/>
              <w:rPr>
                <w:rFonts w:ascii="YS Text" w:hAnsi="YS Text"/>
                <w:color w:val="000000"/>
                <w:sz w:val="23"/>
                <w:szCs w:val="23"/>
              </w:rPr>
            </w:pPr>
            <w:r w:rsidRPr="00FE263C">
              <w:rPr>
                <w:rFonts w:ascii="YS Text" w:hAnsi="YS Text"/>
                <w:color w:val="000000"/>
                <w:sz w:val="23"/>
                <w:szCs w:val="23"/>
              </w:rPr>
              <w:t>основные исторические даты</w:t>
            </w:r>
          </w:p>
        </w:tc>
      </w:tr>
    </w:tbl>
    <w:p w14:paraId="184E3919" w14:textId="77777777" w:rsidR="00057E87" w:rsidRPr="00FE263C" w:rsidRDefault="00057E87" w:rsidP="00167367">
      <w:pPr>
        <w:suppressAutoHyphens/>
        <w:spacing w:after="0"/>
        <w:ind w:firstLine="709"/>
        <w:rPr>
          <w:rFonts w:ascii="Times New Roman" w:hAnsi="Times New Roman"/>
          <w:b/>
        </w:rPr>
      </w:pPr>
    </w:p>
    <w:p w14:paraId="0BF1398B" w14:textId="77777777" w:rsidR="00057E87" w:rsidRPr="00FE263C" w:rsidRDefault="00057E87" w:rsidP="00167367">
      <w:pPr>
        <w:suppressAutoHyphens/>
        <w:spacing w:after="0"/>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40394B95" w14:textId="77777777" w:rsidR="00057E87" w:rsidRPr="00FE263C" w:rsidRDefault="00057E87" w:rsidP="00167367">
      <w:pPr>
        <w:suppressAutoHyphens/>
        <w:spacing w:after="0"/>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57E87" w:rsidRPr="00FE263C" w14:paraId="3F4A0C01" w14:textId="77777777" w:rsidTr="00167367">
        <w:trPr>
          <w:trHeight w:val="335"/>
        </w:trPr>
        <w:tc>
          <w:tcPr>
            <w:tcW w:w="3685" w:type="pct"/>
            <w:vAlign w:val="center"/>
          </w:tcPr>
          <w:p w14:paraId="711574E8"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Вид учебной работы</w:t>
            </w:r>
          </w:p>
        </w:tc>
        <w:tc>
          <w:tcPr>
            <w:tcW w:w="1315" w:type="pct"/>
            <w:vAlign w:val="center"/>
          </w:tcPr>
          <w:p w14:paraId="5F32EA0E" w14:textId="77777777" w:rsidR="00057E87" w:rsidRPr="00FE263C" w:rsidRDefault="00057E87" w:rsidP="00167367">
            <w:pPr>
              <w:suppressAutoHyphens/>
              <w:spacing w:after="0"/>
              <w:rPr>
                <w:rFonts w:ascii="Times New Roman" w:hAnsi="Times New Roman"/>
                <w:b/>
                <w:iCs/>
              </w:rPr>
            </w:pPr>
            <w:r w:rsidRPr="00FE263C">
              <w:rPr>
                <w:rFonts w:ascii="Times New Roman" w:hAnsi="Times New Roman"/>
                <w:b/>
                <w:iCs/>
              </w:rPr>
              <w:t>Объем в часах</w:t>
            </w:r>
          </w:p>
        </w:tc>
      </w:tr>
      <w:tr w:rsidR="00057E87" w:rsidRPr="00FE263C" w14:paraId="4D1FAAAE" w14:textId="77777777" w:rsidTr="00167367">
        <w:trPr>
          <w:trHeight w:val="399"/>
        </w:trPr>
        <w:tc>
          <w:tcPr>
            <w:tcW w:w="3685" w:type="pct"/>
            <w:vAlign w:val="center"/>
          </w:tcPr>
          <w:p w14:paraId="16BB51F1"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2B433A48" w14:textId="77777777" w:rsidR="00057E87" w:rsidRPr="0062194B" w:rsidRDefault="00057E87" w:rsidP="00167367">
            <w:pPr>
              <w:suppressAutoHyphens/>
              <w:spacing w:after="0"/>
              <w:jc w:val="center"/>
              <w:rPr>
                <w:rFonts w:ascii="Times New Roman" w:hAnsi="Times New Roman"/>
                <w:b/>
                <w:bCs/>
                <w:iCs/>
              </w:rPr>
            </w:pPr>
            <w:r w:rsidRPr="0062194B">
              <w:rPr>
                <w:rFonts w:ascii="Times New Roman" w:hAnsi="Times New Roman"/>
                <w:b/>
                <w:bCs/>
                <w:iCs/>
              </w:rPr>
              <w:t>50</w:t>
            </w:r>
          </w:p>
        </w:tc>
      </w:tr>
      <w:tr w:rsidR="00057E87" w:rsidRPr="00FE263C" w14:paraId="2124B2F7" w14:textId="77777777" w:rsidTr="00167367">
        <w:trPr>
          <w:trHeight w:val="404"/>
        </w:trPr>
        <w:tc>
          <w:tcPr>
            <w:tcW w:w="3685" w:type="pct"/>
            <w:shd w:val="clear" w:color="auto" w:fill="auto"/>
            <w:vAlign w:val="center"/>
          </w:tcPr>
          <w:p w14:paraId="52E3BCD6" w14:textId="77777777" w:rsidR="00057E87" w:rsidRPr="00FE263C" w:rsidRDefault="00057E87" w:rsidP="00167367">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5D03F9A" w14:textId="77777777" w:rsidR="00057E87" w:rsidRPr="0062194B" w:rsidRDefault="00057E87" w:rsidP="00167367">
            <w:pPr>
              <w:suppressAutoHyphens/>
              <w:spacing w:after="0"/>
              <w:jc w:val="center"/>
              <w:rPr>
                <w:rFonts w:ascii="Times New Roman" w:hAnsi="Times New Roman"/>
                <w:b/>
                <w:bCs/>
                <w:iCs/>
              </w:rPr>
            </w:pPr>
            <w:r w:rsidRPr="0062194B">
              <w:rPr>
                <w:rFonts w:ascii="Times New Roman" w:hAnsi="Times New Roman"/>
                <w:b/>
                <w:bCs/>
                <w:iCs/>
              </w:rPr>
              <w:t>6</w:t>
            </w:r>
          </w:p>
        </w:tc>
      </w:tr>
      <w:tr w:rsidR="00057E87" w:rsidRPr="00FE263C" w14:paraId="4B5F3F35" w14:textId="77777777" w:rsidTr="00530118">
        <w:trPr>
          <w:trHeight w:val="336"/>
        </w:trPr>
        <w:tc>
          <w:tcPr>
            <w:tcW w:w="5000" w:type="pct"/>
            <w:gridSpan w:val="2"/>
            <w:vAlign w:val="center"/>
          </w:tcPr>
          <w:p w14:paraId="17F2742A" w14:textId="77777777" w:rsidR="00057E87" w:rsidRPr="00FE263C" w:rsidRDefault="00057E87" w:rsidP="00167367">
            <w:pPr>
              <w:suppressAutoHyphens/>
              <w:spacing w:after="0"/>
              <w:rPr>
                <w:rFonts w:ascii="Times New Roman" w:hAnsi="Times New Roman"/>
                <w:iCs/>
              </w:rPr>
            </w:pPr>
            <w:r w:rsidRPr="00FE263C">
              <w:rPr>
                <w:rFonts w:ascii="Times New Roman" w:hAnsi="Times New Roman"/>
              </w:rPr>
              <w:t>в т. ч.:</w:t>
            </w:r>
          </w:p>
        </w:tc>
      </w:tr>
      <w:tr w:rsidR="00057E87" w:rsidRPr="00FE263C" w14:paraId="7866D652" w14:textId="77777777" w:rsidTr="00167367">
        <w:trPr>
          <w:trHeight w:val="318"/>
        </w:trPr>
        <w:tc>
          <w:tcPr>
            <w:tcW w:w="3685" w:type="pct"/>
            <w:vAlign w:val="center"/>
          </w:tcPr>
          <w:p w14:paraId="2008A6D4" w14:textId="77777777" w:rsidR="00057E87" w:rsidRPr="00FE263C" w:rsidRDefault="00057E87" w:rsidP="00167367">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06F4CCF0" w14:textId="77777777" w:rsidR="00057E87" w:rsidRPr="00FE263C" w:rsidRDefault="00057E87" w:rsidP="00167367">
            <w:pPr>
              <w:suppressAutoHyphens/>
              <w:spacing w:after="0"/>
              <w:jc w:val="center"/>
              <w:rPr>
                <w:rFonts w:ascii="Times New Roman" w:hAnsi="Times New Roman"/>
                <w:iCs/>
              </w:rPr>
            </w:pPr>
            <w:r>
              <w:rPr>
                <w:rFonts w:ascii="Times New Roman" w:hAnsi="Times New Roman"/>
                <w:iCs/>
              </w:rPr>
              <w:t>44</w:t>
            </w:r>
          </w:p>
        </w:tc>
      </w:tr>
      <w:tr w:rsidR="00057E87" w:rsidRPr="00FE263C" w14:paraId="62D2472B" w14:textId="77777777" w:rsidTr="00530118">
        <w:trPr>
          <w:trHeight w:val="490"/>
        </w:trPr>
        <w:tc>
          <w:tcPr>
            <w:tcW w:w="3685" w:type="pct"/>
            <w:vAlign w:val="center"/>
          </w:tcPr>
          <w:p w14:paraId="1C38FE67" w14:textId="77777777" w:rsidR="00057E87" w:rsidRPr="00FE263C" w:rsidRDefault="00057E87" w:rsidP="00167367">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51847D93" w14:textId="77777777" w:rsidR="00057E87" w:rsidRPr="00FE263C" w:rsidRDefault="00057E87" w:rsidP="00167367">
            <w:pPr>
              <w:suppressAutoHyphens/>
              <w:spacing w:after="0"/>
              <w:jc w:val="center"/>
              <w:rPr>
                <w:rFonts w:ascii="Times New Roman" w:hAnsi="Times New Roman"/>
                <w:iCs/>
              </w:rPr>
            </w:pPr>
            <w:r w:rsidRPr="00FE263C">
              <w:rPr>
                <w:rFonts w:ascii="Times New Roman" w:hAnsi="Times New Roman"/>
                <w:iCs/>
              </w:rPr>
              <w:t>6</w:t>
            </w:r>
          </w:p>
        </w:tc>
      </w:tr>
      <w:tr w:rsidR="00057E87" w:rsidRPr="00FE263C" w14:paraId="202A4680" w14:textId="77777777" w:rsidTr="00530118">
        <w:trPr>
          <w:trHeight w:val="267"/>
        </w:trPr>
        <w:tc>
          <w:tcPr>
            <w:tcW w:w="3685" w:type="pct"/>
            <w:vAlign w:val="center"/>
          </w:tcPr>
          <w:p w14:paraId="38012380" w14:textId="77777777" w:rsidR="00057E87" w:rsidRPr="00FE263C" w:rsidRDefault="00057E87" w:rsidP="00167367">
            <w:pPr>
              <w:suppressAutoHyphens/>
              <w:spacing w:after="0"/>
              <w:rPr>
                <w:rFonts w:ascii="Times New Roman" w:hAnsi="Times New Roman"/>
                <w:i/>
              </w:rPr>
            </w:pPr>
            <w:r w:rsidRPr="00FE263C">
              <w:rPr>
                <w:rFonts w:ascii="Times New Roman" w:hAnsi="Times New Roman"/>
                <w:i/>
              </w:rPr>
              <w:t xml:space="preserve">Самостоятельная работа </w:t>
            </w:r>
            <w:r w:rsidRPr="00FE263C">
              <w:rPr>
                <w:rFonts w:ascii="Times New Roman" w:hAnsi="Times New Roman"/>
                <w:b/>
                <w:i/>
                <w:vertAlign w:val="superscript"/>
              </w:rPr>
              <w:footnoteReference w:id="16"/>
            </w:r>
          </w:p>
        </w:tc>
        <w:tc>
          <w:tcPr>
            <w:tcW w:w="1315" w:type="pct"/>
            <w:vAlign w:val="center"/>
          </w:tcPr>
          <w:p w14:paraId="1EBBA80A" w14:textId="77777777" w:rsidR="00057E87" w:rsidRPr="00FE263C" w:rsidRDefault="00057E87" w:rsidP="00167367">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7291E1F7" w14:textId="77777777" w:rsidTr="00530118">
        <w:trPr>
          <w:trHeight w:val="331"/>
        </w:trPr>
        <w:tc>
          <w:tcPr>
            <w:tcW w:w="3685" w:type="pct"/>
            <w:vAlign w:val="center"/>
          </w:tcPr>
          <w:p w14:paraId="10DF5F30" w14:textId="77777777" w:rsidR="00057E87" w:rsidRPr="00FE263C" w:rsidRDefault="00057E87" w:rsidP="00530118">
            <w:pPr>
              <w:suppressAutoHyphens/>
              <w:spacing w:after="0"/>
              <w:rPr>
                <w:rFonts w:ascii="Times New Roman" w:hAnsi="Times New Roman"/>
                <w:i/>
              </w:rPr>
            </w:pPr>
            <w:r w:rsidRPr="00FE263C">
              <w:rPr>
                <w:rFonts w:ascii="Times New Roman" w:hAnsi="Times New Roman"/>
                <w:b/>
                <w:iCs/>
              </w:rPr>
              <w:t>Промежуточная аттестация</w:t>
            </w:r>
          </w:p>
        </w:tc>
        <w:tc>
          <w:tcPr>
            <w:tcW w:w="1315" w:type="pct"/>
            <w:vAlign w:val="center"/>
          </w:tcPr>
          <w:p w14:paraId="6453813D" w14:textId="77777777" w:rsidR="00057E87" w:rsidRPr="00FE263C" w:rsidRDefault="00057E87" w:rsidP="00530118">
            <w:pPr>
              <w:suppressAutoHyphens/>
              <w:spacing w:after="0"/>
              <w:jc w:val="center"/>
              <w:rPr>
                <w:rFonts w:ascii="Times New Roman" w:hAnsi="Times New Roman"/>
                <w:iCs/>
              </w:rPr>
            </w:pPr>
          </w:p>
        </w:tc>
      </w:tr>
    </w:tbl>
    <w:p w14:paraId="6196B4A5" w14:textId="77777777" w:rsidR="00057E87" w:rsidRPr="00FE263C" w:rsidRDefault="00057E87" w:rsidP="00057E87">
      <w:pPr>
        <w:rPr>
          <w:rFonts w:ascii="Times New Roman" w:hAnsi="Times New Roman"/>
          <w:b/>
          <w:i/>
        </w:rPr>
        <w:sectPr w:rsidR="00057E87" w:rsidRPr="00FE263C" w:rsidSect="00C70655">
          <w:headerReference w:type="default" r:id="rId75"/>
          <w:pgSz w:w="11906" w:h="16838"/>
          <w:pgMar w:top="1134" w:right="850" w:bottom="284" w:left="1701" w:header="708" w:footer="708" w:gutter="0"/>
          <w:cols w:space="720"/>
          <w:docGrid w:linePitch="299"/>
        </w:sectPr>
      </w:pPr>
    </w:p>
    <w:p w14:paraId="6D9CF7C7" w14:textId="77777777" w:rsidR="00057E87" w:rsidRPr="00723C9C" w:rsidRDefault="00057E87" w:rsidP="00057E87">
      <w:pPr>
        <w:ind w:firstLine="709"/>
        <w:rPr>
          <w:rFonts w:ascii="Times New Roman" w:hAnsi="Times New Roman"/>
          <w:b/>
          <w:bCs/>
          <w:sz w:val="24"/>
          <w:szCs w:val="24"/>
        </w:rPr>
      </w:pPr>
      <w:r w:rsidRPr="00723C9C">
        <w:rPr>
          <w:rFonts w:ascii="Times New Roman" w:hAnsi="Times New Roman"/>
          <w:b/>
          <w:sz w:val="24"/>
          <w:szCs w:val="24"/>
        </w:rPr>
        <w:t>2.2. Тематический план и содержание учебной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9687"/>
        <w:gridCol w:w="1620"/>
        <w:gridCol w:w="1760"/>
      </w:tblGrid>
      <w:tr w:rsidR="00057E87" w:rsidRPr="00FE263C" w14:paraId="562CD991" w14:textId="77777777" w:rsidTr="00530118">
        <w:trPr>
          <w:trHeight w:val="20"/>
        </w:trPr>
        <w:tc>
          <w:tcPr>
            <w:tcW w:w="753" w:type="pct"/>
            <w:vAlign w:val="center"/>
          </w:tcPr>
          <w:p w14:paraId="39DA8554"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Наименование разделов и тем</w:t>
            </w:r>
          </w:p>
        </w:tc>
        <w:tc>
          <w:tcPr>
            <w:tcW w:w="3276" w:type="pct"/>
            <w:vAlign w:val="center"/>
          </w:tcPr>
          <w:p w14:paraId="0F39C10F"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Содержание учебного материала и формы организации деятельности обучающихся</w:t>
            </w:r>
          </w:p>
        </w:tc>
        <w:tc>
          <w:tcPr>
            <w:tcW w:w="364" w:type="pct"/>
            <w:vAlign w:val="center"/>
          </w:tcPr>
          <w:p w14:paraId="35B01240"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Объем, акад. ч / в том числе в форме практической подготовки, акад. ч</w:t>
            </w:r>
          </w:p>
        </w:tc>
        <w:tc>
          <w:tcPr>
            <w:tcW w:w="607" w:type="pct"/>
            <w:vAlign w:val="center"/>
          </w:tcPr>
          <w:p w14:paraId="3EB8E4C3" w14:textId="6646AEF1" w:rsidR="00057E87" w:rsidRPr="00FE263C" w:rsidRDefault="00057E87" w:rsidP="00530118">
            <w:pPr>
              <w:suppressAutoHyphens/>
              <w:spacing w:after="0" w:line="240" w:lineRule="auto"/>
              <w:jc w:val="center"/>
              <w:rPr>
                <w:rFonts w:ascii="Times New Roman" w:hAnsi="Times New Roman"/>
                <w:b/>
                <w:bCs/>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18B18F77" w14:textId="77777777" w:rsidTr="00530118">
        <w:trPr>
          <w:trHeight w:val="170"/>
        </w:trPr>
        <w:tc>
          <w:tcPr>
            <w:tcW w:w="753" w:type="pct"/>
          </w:tcPr>
          <w:p w14:paraId="11A3698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1</w:t>
            </w:r>
          </w:p>
        </w:tc>
        <w:tc>
          <w:tcPr>
            <w:tcW w:w="3276" w:type="pct"/>
          </w:tcPr>
          <w:p w14:paraId="4513BEA0"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2</w:t>
            </w:r>
          </w:p>
        </w:tc>
        <w:tc>
          <w:tcPr>
            <w:tcW w:w="364" w:type="pct"/>
          </w:tcPr>
          <w:p w14:paraId="2184D984"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3</w:t>
            </w:r>
          </w:p>
        </w:tc>
        <w:tc>
          <w:tcPr>
            <w:tcW w:w="607" w:type="pct"/>
          </w:tcPr>
          <w:p w14:paraId="00996B2F"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4</w:t>
            </w:r>
          </w:p>
        </w:tc>
      </w:tr>
      <w:tr w:rsidR="00057E87" w:rsidRPr="00FE263C" w14:paraId="30F84E77" w14:textId="77777777" w:rsidTr="00530118">
        <w:trPr>
          <w:trHeight w:val="283"/>
        </w:trPr>
        <w:tc>
          <w:tcPr>
            <w:tcW w:w="4029" w:type="pct"/>
            <w:gridSpan w:val="2"/>
          </w:tcPr>
          <w:p w14:paraId="6ED9943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Раздел 1. </w:t>
            </w:r>
            <w:r w:rsidRPr="00FE263C">
              <w:rPr>
                <w:rFonts w:ascii="Times New Roman" w:hAnsi="Times New Roman"/>
                <w:b/>
                <w:bCs/>
                <w:sz w:val="24"/>
                <w:szCs w:val="24"/>
              </w:rPr>
              <w:t>Распад СССР: причины и последствия</w:t>
            </w:r>
          </w:p>
        </w:tc>
        <w:tc>
          <w:tcPr>
            <w:tcW w:w="364" w:type="pct"/>
          </w:tcPr>
          <w:p w14:paraId="2C17A1A4" w14:textId="77777777" w:rsidR="00057E87" w:rsidRPr="009F0F41" w:rsidRDefault="00057E87" w:rsidP="00530118">
            <w:pPr>
              <w:spacing w:after="0" w:line="240" w:lineRule="auto"/>
              <w:jc w:val="center"/>
              <w:rPr>
                <w:rFonts w:ascii="Times New Roman" w:hAnsi="Times New Roman"/>
                <w:b/>
                <w:bCs/>
              </w:rPr>
            </w:pPr>
            <w:r>
              <w:rPr>
                <w:rFonts w:ascii="Times New Roman" w:hAnsi="Times New Roman"/>
                <w:b/>
                <w:bCs/>
                <w:lang w:val="en-US"/>
              </w:rPr>
              <w:t>12</w:t>
            </w:r>
            <w:r w:rsidRPr="009F0F41">
              <w:rPr>
                <w:rFonts w:ascii="Times New Roman" w:hAnsi="Times New Roman"/>
                <w:b/>
                <w:bCs/>
              </w:rPr>
              <w:t>/4</w:t>
            </w:r>
          </w:p>
        </w:tc>
        <w:tc>
          <w:tcPr>
            <w:tcW w:w="607" w:type="pct"/>
          </w:tcPr>
          <w:p w14:paraId="21A0CD7F" w14:textId="77777777" w:rsidR="00057E87" w:rsidRPr="00FE263C" w:rsidRDefault="00057E87" w:rsidP="00530118">
            <w:pPr>
              <w:spacing w:after="0" w:line="240" w:lineRule="auto"/>
              <w:jc w:val="center"/>
              <w:rPr>
                <w:rFonts w:ascii="Times New Roman" w:hAnsi="Times New Roman"/>
                <w:b/>
                <w:bCs/>
                <w:i/>
                <w:iCs/>
              </w:rPr>
            </w:pPr>
          </w:p>
        </w:tc>
      </w:tr>
      <w:tr w:rsidR="00057E87" w:rsidRPr="00FE263C" w14:paraId="2B5100F2" w14:textId="77777777" w:rsidTr="00530118">
        <w:trPr>
          <w:trHeight w:val="20"/>
        </w:trPr>
        <w:tc>
          <w:tcPr>
            <w:tcW w:w="753" w:type="pct"/>
            <w:vMerge w:val="restart"/>
          </w:tcPr>
          <w:p w14:paraId="40E6F017" w14:textId="77777777" w:rsidR="00057E87" w:rsidRPr="0062194B" w:rsidRDefault="00057E87" w:rsidP="00530118">
            <w:pPr>
              <w:tabs>
                <w:tab w:val="left" w:pos="0"/>
              </w:tabs>
              <w:spacing w:after="0" w:line="240" w:lineRule="auto"/>
              <w:rPr>
                <w:rFonts w:ascii="Times New Roman" w:hAnsi="Times New Roman"/>
                <w:b/>
                <w:bCs/>
              </w:rPr>
            </w:pPr>
            <w:r w:rsidRPr="0062194B">
              <w:rPr>
                <w:rFonts w:ascii="Times New Roman" w:hAnsi="Times New Roman"/>
                <w:b/>
                <w:bCs/>
              </w:rPr>
              <w:t>Тема 1.1. Распад СССР: причины и последствия</w:t>
            </w:r>
          </w:p>
        </w:tc>
        <w:tc>
          <w:tcPr>
            <w:tcW w:w="3276" w:type="pct"/>
          </w:tcPr>
          <w:p w14:paraId="7695796B" w14:textId="77777777" w:rsidR="00057E87" w:rsidRPr="00FE263C" w:rsidRDefault="00057E87" w:rsidP="00530118">
            <w:pPr>
              <w:spacing w:after="0" w:line="240" w:lineRule="auto"/>
              <w:rPr>
                <w:rFonts w:ascii="Times New Roman" w:hAnsi="Times New Roman"/>
                <w:b/>
                <w:bCs/>
                <w:i/>
              </w:rPr>
            </w:pPr>
            <w:r w:rsidRPr="00FE263C">
              <w:rPr>
                <w:rFonts w:ascii="Times New Roman" w:hAnsi="Times New Roman"/>
                <w:b/>
                <w:bCs/>
              </w:rPr>
              <w:t>Содержание учебного материала</w:t>
            </w:r>
          </w:p>
        </w:tc>
        <w:tc>
          <w:tcPr>
            <w:tcW w:w="364" w:type="pct"/>
            <w:vMerge w:val="restart"/>
          </w:tcPr>
          <w:p w14:paraId="5F60009F" w14:textId="77777777" w:rsidR="00057E87" w:rsidRPr="00F9597B" w:rsidRDefault="00057E87" w:rsidP="00530118">
            <w:pPr>
              <w:suppressAutoHyphens/>
              <w:spacing w:after="0" w:line="240" w:lineRule="auto"/>
              <w:jc w:val="center"/>
              <w:rPr>
                <w:rFonts w:ascii="Times New Roman" w:hAnsi="Times New Roman"/>
                <w:lang w:val="en-US"/>
              </w:rPr>
            </w:pPr>
            <w:r>
              <w:rPr>
                <w:rFonts w:ascii="Times New Roman" w:hAnsi="Times New Roman"/>
                <w:lang w:val="en-US"/>
              </w:rPr>
              <w:t>6</w:t>
            </w:r>
          </w:p>
        </w:tc>
        <w:tc>
          <w:tcPr>
            <w:tcW w:w="607" w:type="pct"/>
            <w:vMerge w:val="restart"/>
          </w:tcPr>
          <w:p w14:paraId="0104AC42"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ОК 02, 05, 06</w:t>
            </w:r>
          </w:p>
        </w:tc>
      </w:tr>
      <w:tr w:rsidR="00057E87" w:rsidRPr="00FE263C" w14:paraId="57007BAF" w14:textId="77777777" w:rsidTr="00530118">
        <w:trPr>
          <w:trHeight w:val="20"/>
        </w:trPr>
        <w:tc>
          <w:tcPr>
            <w:tcW w:w="753" w:type="pct"/>
            <w:vMerge/>
          </w:tcPr>
          <w:p w14:paraId="5D9E1AC1" w14:textId="77777777" w:rsidR="00057E87" w:rsidRPr="0062194B" w:rsidRDefault="00057E87" w:rsidP="00530118">
            <w:pPr>
              <w:spacing w:after="0" w:line="240" w:lineRule="auto"/>
              <w:rPr>
                <w:rFonts w:ascii="Times New Roman" w:hAnsi="Times New Roman"/>
                <w:b/>
                <w:bCs/>
                <w:i/>
              </w:rPr>
            </w:pPr>
          </w:p>
        </w:tc>
        <w:tc>
          <w:tcPr>
            <w:tcW w:w="3276" w:type="pct"/>
          </w:tcPr>
          <w:p w14:paraId="15755776"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bCs/>
                <w:sz w:val="24"/>
                <w:szCs w:val="24"/>
                <w:lang w:val="x-none" w:eastAsia="x-none"/>
              </w:rPr>
              <w:t>Курс на демократизацию общества. Экономическая реформа 1987. Концепция нового политического мышления</w:t>
            </w:r>
          </w:p>
        </w:tc>
        <w:tc>
          <w:tcPr>
            <w:tcW w:w="364" w:type="pct"/>
            <w:vMerge/>
          </w:tcPr>
          <w:p w14:paraId="51A916E5" w14:textId="77777777" w:rsidR="00057E87" w:rsidRPr="00FE263C" w:rsidRDefault="00057E87" w:rsidP="00530118">
            <w:pPr>
              <w:suppressAutoHyphens/>
              <w:spacing w:after="0" w:line="240" w:lineRule="auto"/>
              <w:jc w:val="center"/>
              <w:rPr>
                <w:rFonts w:ascii="Times New Roman" w:hAnsi="Times New Roman"/>
                <w:bCs/>
                <w:iCs/>
              </w:rPr>
            </w:pPr>
          </w:p>
        </w:tc>
        <w:tc>
          <w:tcPr>
            <w:tcW w:w="607" w:type="pct"/>
            <w:vMerge/>
          </w:tcPr>
          <w:p w14:paraId="5EE01E8A" w14:textId="77777777" w:rsidR="00057E87" w:rsidRPr="00FE263C" w:rsidRDefault="00057E87" w:rsidP="00530118">
            <w:pPr>
              <w:spacing w:after="0" w:line="240" w:lineRule="auto"/>
              <w:rPr>
                <w:rFonts w:ascii="Times New Roman" w:hAnsi="Times New Roman"/>
                <w:b/>
                <w:bCs/>
                <w:i/>
              </w:rPr>
            </w:pPr>
          </w:p>
        </w:tc>
      </w:tr>
      <w:tr w:rsidR="00057E87" w:rsidRPr="00FE263C" w14:paraId="0E6A71D5" w14:textId="77777777" w:rsidTr="00530118">
        <w:trPr>
          <w:trHeight w:val="860"/>
        </w:trPr>
        <w:tc>
          <w:tcPr>
            <w:tcW w:w="753" w:type="pct"/>
            <w:vMerge/>
          </w:tcPr>
          <w:p w14:paraId="4895C376" w14:textId="77777777" w:rsidR="00057E87" w:rsidRPr="0062194B" w:rsidRDefault="00057E87" w:rsidP="00530118">
            <w:pPr>
              <w:spacing w:after="0" w:line="240" w:lineRule="auto"/>
              <w:rPr>
                <w:rFonts w:ascii="Times New Roman" w:hAnsi="Times New Roman"/>
                <w:b/>
                <w:bCs/>
                <w:i/>
              </w:rPr>
            </w:pPr>
          </w:p>
        </w:tc>
        <w:tc>
          <w:tcPr>
            <w:tcW w:w="3276" w:type="pct"/>
          </w:tcPr>
          <w:p w14:paraId="34786C5F" w14:textId="77777777" w:rsidR="00057E87" w:rsidRPr="00FE263C" w:rsidRDefault="00057E87" w:rsidP="00530118">
            <w:pPr>
              <w:spacing w:after="0" w:line="240" w:lineRule="auto"/>
              <w:jc w:val="both"/>
              <w:rPr>
                <w:rFonts w:ascii="Times New Roman" w:hAnsi="Times New Roman"/>
                <w:b/>
                <w:bCs/>
              </w:rPr>
            </w:pPr>
            <w:r w:rsidRPr="00FE263C">
              <w:rPr>
                <w:rFonts w:ascii="Times New Roman" w:hAnsi="Times New Roman"/>
                <w:b/>
                <w:bCs/>
              </w:rPr>
              <w:t>В том числе практических и лабораторных занятий</w:t>
            </w:r>
          </w:p>
          <w:p w14:paraId="0AE23E93" w14:textId="77777777" w:rsidR="00057E87" w:rsidRPr="00FE263C" w:rsidRDefault="00057E87" w:rsidP="00530118">
            <w:pPr>
              <w:spacing w:after="0" w:line="240" w:lineRule="auto"/>
              <w:jc w:val="both"/>
              <w:rPr>
                <w:rFonts w:ascii="Times New Roman" w:hAnsi="Times New Roman"/>
                <w:b/>
                <w:i/>
              </w:rPr>
            </w:pPr>
            <w:r w:rsidRPr="00FE263C">
              <w:rPr>
                <w:rFonts w:ascii="Times New Roman" w:hAnsi="Times New Roman"/>
              </w:rPr>
              <w:t xml:space="preserve">Практическое занятие 1 Россия во второй половине </w:t>
            </w:r>
            <w:r w:rsidRPr="00FE263C">
              <w:rPr>
                <w:rFonts w:ascii="Times New Roman" w:hAnsi="Times New Roman"/>
                <w:lang w:val="en-US"/>
              </w:rPr>
              <w:t>XX</w:t>
            </w:r>
            <w:r w:rsidRPr="00FE263C">
              <w:rPr>
                <w:rFonts w:ascii="Times New Roman" w:hAnsi="Times New Roman"/>
              </w:rPr>
              <w:t xml:space="preserve"> века, проводимые реформы</w:t>
            </w:r>
          </w:p>
        </w:tc>
        <w:tc>
          <w:tcPr>
            <w:tcW w:w="364" w:type="pct"/>
          </w:tcPr>
          <w:p w14:paraId="24873A83" w14:textId="77777777" w:rsidR="00057E87" w:rsidRPr="00FE263C" w:rsidRDefault="00057E87" w:rsidP="00530118">
            <w:pPr>
              <w:suppressAutoHyphens/>
              <w:spacing w:after="0" w:line="240" w:lineRule="auto"/>
              <w:jc w:val="center"/>
              <w:rPr>
                <w:rFonts w:ascii="Times New Roman" w:hAnsi="Times New Roman"/>
                <w:iCs/>
              </w:rPr>
            </w:pPr>
            <w:r w:rsidRPr="00FE263C">
              <w:rPr>
                <w:rFonts w:ascii="Times New Roman" w:hAnsi="Times New Roman"/>
                <w:iCs/>
              </w:rPr>
              <w:t>2</w:t>
            </w:r>
          </w:p>
        </w:tc>
        <w:tc>
          <w:tcPr>
            <w:tcW w:w="607" w:type="pct"/>
            <w:vMerge/>
          </w:tcPr>
          <w:p w14:paraId="72DC7466" w14:textId="77777777" w:rsidR="00057E87" w:rsidRPr="00FE263C" w:rsidRDefault="00057E87" w:rsidP="00530118">
            <w:pPr>
              <w:spacing w:after="0" w:line="240" w:lineRule="auto"/>
              <w:rPr>
                <w:rFonts w:ascii="Times New Roman" w:hAnsi="Times New Roman"/>
                <w:b/>
                <w:i/>
              </w:rPr>
            </w:pPr>
          </w:p>
        </w:tc>
      </w:tr>
      <w:tr w:rsidR="00057E87" w:rsidRPr="00FE263C" w14:paraId="3C391D1D" w14:textId="77777777" w:rsidTr="00530118">
        <w:trPr>
          <w:trHeight w:val="20"/>
        </w:trPr>
        <w:tc>
          <w:tcPr>
            <w:tcW w:w="753" w:type="pct"/>
            <w:vMerge/>
          </w:tcPr>
          <w:p w14:paraId="249DA6C3" w14:textId="77777777" w:rsidR="00057E87" w:rsidRPr="0062194B" w:rsidRDefault="00057E87" w:rsidP="00530118">
            <w:pPr>
              <w:spacing w:after="0" w:line="240" w:lineRule="auto"/>
              <w:rPr>
                <w:rFonts w:ascii="Times New Roman" w:hAnsi="Times New Roman"/>
                <w:b/>
                <w:bCs/>
              </w:rPr>
            </w:pPr>
          </w:p>
        </w:tc>
        <w:tc>
          <w:tcPr>
            <w:tcW w:w="3276" w:type="pct"/>
          </w:tcPr>
          <w:p w14:paraId="4F134B0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2320A42" w14:textId="77777777" w:rsidR="00057E87" w:rsidRPr="00FE263C" w:rsidRDefault="00057E87" w:rsidP="00530118">
            <w:pPr>
              <w:spacing w:after="0" w:line="240" w:lineRule="auto"/>
              <w:rPr>
                <w:rFonts w:ascii="Times New Roman" w:hAnsi="Times New Roman"/>
                <w:b/>
                <w:bCs/>
              </w:rPr>
            </w:pPr>
          </w:p>
        </w:tc>
        <w:tc>
          <w:tcPr>
            <w:tcW w:w="364" w:type="pct"/>
            <w:vAlign w:val="center"/>
          </w:tcPr>
          <w:p w14:paraId="44C06117" w14:textId="77777777" w:rsidR="00057E87" w:rsidRPr="00FE263C" w:rsidRDefault="00057E87" w:rsidP="00530118">
            <w:pPr>
              <w:suppressAutoHyphens/>
              <w:spacing w:after="0" w:line="240" w:lineRule="auto"/>
              <w:jc w:val="both"/>
              <w:rPr>
                <w:rFonts w:ascii="Times New Roman" w:hAnsi="Times New Roman"/>
                <w:b/>
                <w:bCs/>
                <w:i/>
                <w:iCs/>
              </w:rPr>
            </w:pPr>
          </w:p>
        </w:tc>
        <w:tc>
          <w:tcPr>
            <w:tcW w:w="607" w:type="pct"/>
            <w:vMerge/>
          </w:tcPr>
          <w:p w14:paraId="23598467" w14:textId="77777777" w:rsidR="00057E87" w:rsidRPr="00FE263C" w:rsidRDefault="00057E87" w:rsidP="00530118">
            <w:pPr>
              <w:spacing w:after="0" w:line="240" w:lineRule="auto"/>
              <w:rPr>
                <w:rFonts w:ascii="Times New Roman" w:hAnsi="Times New Roman"/>
                <w:b/>
              </w:rPr>
            </w:pPr>
          </w:p>
        </w:tc>
      </w:tr>
      <w:tr w:rsidR="00057E87" w:rsidRPr="00FE263C" w14:paraId="38D4043E" w14:textId="77777777" w:rsidTr="00530118">
        <w:trPr>
          <w:trHeight w:val="20"/>
        </w:trPr>
        <w:tc>
          <w:tcPr>
            <w:tcW w:w="753" w:type="pct"/>
            <w:vMerge w:val="restart"/>
          </w:tcPr>
          <w:p w14:paraId="761EB620" w14:textId="77777777" w:rsidR="00057E87" w:rsidRPr="0062194B" w:rsidRDefault="00057E87" w:rsidP="00530118">
            <w:pPr>
              <w:spacing w:after="0" w:line="240" w:lineRule="auto"/>
              <w:rPr>
                <w:rFonts w:ascii="Times New Roman" w:hAnsi="Times New Roman"/>
                <w:b/>
                <w:bCs/>
              </w:rPr>
            </w:pPr>
            <w:r w:rsidRPr="0062194B">
              <w:rPr>
                <w:rFonts w:ascii="Times New Roman" w:hAnsi="Times New Roman"/>
                <w:b/>
                <w:bCs/>
              </w:rPr>
              <w:t>Тема 1.2 Политический кризис в августе 1991 года и его последствия</w:t>
            </w:r>
          </w:p>
        </w:tc>
        <w:tc>
          <w:tcPr>
            <w:tcW w:w="3276" w:type="pct"/>
          </w:tcPr>
          <w:p w14:paraId="133DEC9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Содержание учебного материала </w:t>
            </w:r>
          </w:p>
        </w:tc>
        <w:tc>
          <w:tcPr>
            <w:tcW w:w="364" w:type="pct"/>
            <w:vMerge w:val="restart"/>
          </w:tcPr>
          <w:p w14:paraId="49AA96E7" w14:textId="77777777" w:rsidR="00057E87" w:rsidRPr="00F9597B" w:rsidRDefault="00057E87" w:rsidP="00530118">
            <w:pPr>
              <w:spacing w:after="0" w:line="240" w:lineRule="auto"/>
              <w:jc w:val="center"/>
              <w:rPr>
                <w:rFonts w:ascii="Times New Roman" w:hAnsi="Times New Roman"/>
                <w:lang w:val="en-US"/>
              </w:rPr>
            </w:pPr>
            <w:r>
              <w:rPr>
                <w:rFonts w:ascii="Times New Roman" w:hAnsi="Times New Roman"/>
                <w:lang w:val="en-US"/>
              </w:rPr>
              <w:t>6</w:t>
            </w:r>
          </w:p>
        </w:tc>
        <w:tc>
          <w:tcPr>
            <w:tcW w:w="607" w:type="pct"/>
            <w:vMerge w:val="restart"/>
          </w:tcPr>
          <w:p w14:paraId="306BF648"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ОК 02, 05, 06</w:t>
            </w:r>
          </w:p>
        </w:tc>
      </w:tr>
      <w:tr w:rsidR="00057E87" w:rsidRPr="00FE263C" w14:paraId="4166E946" w14:textId="77777777" w:rsidTr="00530118">
        <w:trPr>
          <w:trHeight w:val="20"/>
        </w:trPr>
        <w:tc>
          <w:tcPr>
            <w:tcW w:w="753" w:type="pct"/>
            <w:vMerge/>
          </w:tcPr>
          <w:p w14:paraId="38B3A16E" w14:textId="77777777" w:rsidR="00057E87" w:rsidRPr="00FE263C" w:rsidRDefault="00057E87" w:rsidP="00530118">
            <w:pPr>
              <w:spacing w:after="0" w:line="240" w:lineRule="auto"/>
              <w:rPr>
                <w:rFonts w:ascii="Times New Roman" w:hAnsi="Times New Roman"/>
                <w:b/>
                <w:bCs/>
              </w:rPr>
            </w:pPr>
          </w:p>
        </w:tc>
        <w:tc>
          <w:tcPr>
            <w:tcW w:w="3276" w:type="pct"/>
          </w:tcPr>
          <w:p w14:paraId="5E44C9CF"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Образование новых политических партий. ГКЧП. «Парад суверенитетов»</w:t>
            </w:r>
          </w:p>
        </w:tc>
        <w:tc>
          <w:tcPr>
            <w:tcW w:w="364" w:type="pct"/>
            <w:vMerge/>
          </w:tcPr>
          <w:p w14:paraId="0FFEE3AB"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4070C5F4" w14:textId="77777777" w:rsidR="00057E87" w:rsidRPr="00FE263C" w:rsidRDefault="00057E87" w:rsidP="00530118">
            <w:pPr>
              <w:spacing w:after="0" w:line="240" w:lineRule="auto"/>
              <w:rPr>
                <w:rFonts w:ascii="Times New Roman" w:hAnsi="Times New Roman"/>
                <w:b/>
                <w:bCs/>
              </w:rPr>
            </w:pPr>
          </w:p>
        </w:tc>
      </w:tr>
      <w:tr w:rsidR="00057E87" w:rsidRPr="00FE263C" w14:paraId="116A21BA" w14:textId="77777777" w:rsidTr="00530118">
        <w:trPr>
          <w:trHeight w:val="20"/>
        </w:trPr>
        <w:tc>
          <w:tcPr>
            <w:tcW w:w="753" w:type="pct"/>
            <w:vMerge/>
          </w:tcPr>
          <w:p w14:paraId="240FEEC9" w14:textId="77777777" w:rsidR="00057E87" w:rsidRPr="00FE263C" w:rsidRDefault="00057E87" w:rsidP="00530118">
            <w:pPr>
              <w:spacing w:after="0" w:line="240" w:lineRule="auto"/>
              <w:rPr>
                <w:rFonts w:ascii="Times New Roman" w:hAnsi="Times New Roman"/>
                <w:b/>
                <w:bCs/>
              </w:rPr>
            </w:pPr>
          </w:p>
        </w:tc>
        <w:tc>
          <w:tcPr>
            <w:tcW w:w="3276" w:type="pct"/>
          </w:tcPr>
          <w:p w14:paraId="12484C0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A991BBA" w14:textId="77777777" w:rsidR="00057E87" w:rsidRPr="00FE263C" w:rsidRDefault="00057E87" w:rsidP="00530118">
            <w:pPr>
              <w:spacing w:after="0" w:line="240" w:lineRule="auto"/>
              <w:rPr>
                <w:rFonts w:ascii="Times New Roman" w:hAnsi="Times New Roman"/>
              </w:rPr>
            </w:pPr>
            <w:r w:rsidRPr="00FE263C">
              <w:rPr>
                <w:rFonts w:ascii="Times New Roman" w:hAnsi="Times New Roman"/>
                <w:bCs/>
              </w:rPr>
              <w:t>Практическое занятие 2 Ликвидация СССР и образование СНГ</w:t>
            </w:r>
          </w:p>
        </w:tc>
        <w:tc>
          <w:tcPr>
            <w:tcW w:w="364" w:type="pct"/>
          </w:tcPr>
          <w:p w14:paraId="5EC9AC73" w14:textId="77777777" w:rsidR="00057E87" w:rsidRPr="00FE263C" w:rsidRDefault="00057E87" w:rsidP="00530118">
            <w:pPr>
              <w:spacing w:after="0" w:line="240" w:lineRule="auto"/>
              <w:jc w:val="center"/>
              <w:rPr>
                <w:rFonts w:ascii="Times New Roman" w:hAnsi="Times New Roman"/>
                <w:bCs/>
              </w:rPr>
            </w:pPr>
            <w:r w:rsidRPr="00FE263C">
              <w:rPr>
                <w:rFonts w:ascii="Times New Roman" w:hAnsi="Times New Roman"/>
                <w:bCs/>
              </w:rPr>
              <w:t>2</w:t>
            </w:r>
          </w:p>
        </w:tc>
        <w:tc>
          <w:tcPr>
            <w:tcW w:w="607" w:type="pct"/>
            <w:vMerge/>
          </w:tcPr>
          <w:p w14:paraId="79E9979B" w14:textId="77777777" w:rsidR="00057E87" w:rsidRPr="00FE263C" w:rsidRDefault="00057E87" w:rsidP="00530118">
            <w:pPr>
              <w:spacing w:after="0" w:line="240" w:lineRule="auto"/>
              <w:rPr>
                <w:rFonts w:ascii="Times New Roman" w:hAnsi="Times New Roman"/>
                <w:b/>
                <w:bCs/>
              </w:rPr>
            </w:pPr>
          </w:p>
        </w:tc>
      </w:tr>
      <w:tr w:rsidR="00057E87" w:rsidRPr="00FE263C" w14:paraId="10BB711B" w14:textId="77777777" w:rsidTr="00530118">
        <w:trPr>
          <w:trHeight w:val="20"/>
        </w:trPr>
        <w:tc>
          <w:tcPr>
            <w:tcW w:w="753" w:type="pct"/>
            <w:vMerge/>
          </w:tcPr>
          <w:p w14:paraId="2F9C9F55" w14:textId="77777777" w:rsidR="00057E87" w:rsidRPr="00FE263C" w:rsidRDefault="00057E87" w:rsidP="00530118">
            <w:pPr>
              <w:spacing w:after="0" w:line="240" w:lineRule="auto"/>
              <w:rPr>
                <w:rFonts w:ascii="Times New Roman" w:hAnsi="Times New Roman"/>
                <w:b/>
                <w:bCs/>
              </w:rPr>
            </w:pPr>
          </w:p>
        </w:tc>
        <w:tc>
          <w:tcPr>
            <w:tcW w:w="3276" w:type="pct"/>
          </w:tcPr>
          <w:p w14:paraId="269953A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632AE3FD" w14:textId="77777777" w:rsidR="00057E87" w:rsidRPr="00FE263C" w:rsidRDefault="00057E87" w:rsidP="00530118">
            <w:pPr>
              <w:spacing w:after="0" w:line="240" w:lineRule="auto"/>
              <w:rPr>
                <w:rFonts w:ascii="Times New Roman" w:hAnsi="Times New Roman"/>
                <w:b/>
                <w:bCs/>
              </w:rPr>
            </w:pPr>
          </w:p>
        </w:tc>
        <w:tc>
          <w:tcPr>
            <w:tcW w:w="364" w:type="pct"/>
          </w:tcPr>
          <w:p w14:paraId="7F79553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6CC65BC4" w14:textId="77777777" w:rsidR="00057E87" w:rsidRPr="00FE263C" w:rsidRDefault="00057E87" w:rsidP="00530118">
            <w:pPr>
              <w:spacing w:after="0" w:line="240" w:lineRule="auto"/>
              <w:rPr>
                <w:rFonts w:ascii="Times New Roman" w:hAnsi="Times New Roman"/>
                <w:b/>
                <w:bCs/>
              </w:rPr>
            </w:pPr>
          </w:p>
        </w:tc>
      </w:tr>
      <w:tr w:rsidR="00057E87" w:rsidRPr="00FE263C" w14:paraId="65AFFA17" w14:textId="77777777" w:rsidTr="00530118">
        <w:trPr>
          <w:trHeight w:val="20"/>
        </w:trPr>
        <w:tc>
          <w:tcPr>
            <w:tcW w:w="4029" w:type="pct"/>
            <w:gridSpan w:val="2"/>
          </w:tcPr>
          <w:p w14:paraId="01EED8E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 xml:space="preserve">Раздел 2. Российская Федерация на рубеже </w:t>
            </w:r>
            <w:r w:rsidRPr="00FE263C">
              <w:rPr>
                <w:rFonts w:ascii="Times New Roman" w:hAnsi="Times New Roman"/>
                <w:b/>
                <w:bCs/>
                <w:lang w:val="en-US"/>
              </w:rPr>
              <w:t>XX</w:t>
            </w:r>
            <w:r w:rsidRPr="00FE263C">
              <w:rPr>
                <w:rFonts w:ascii="Times New Roman" w:hAnsi="Times New Roman"/>
                <w:b/>
                <w:bCs/>
              </w:rPr>
              <w:t xml:space="preserve"> – </w:t>
            </w:r>
            <w:r w:rsidRPr="00FE263C">
              <w:rPr>
                <w:rFonts w:ascii="Times New Roman" w:hAnsi="Times New Roman"/>
                <w:b/>
                <w:bCs/>
                <w:lang w:val="en-US"/>
              </w:rPr>
              <w:t>XXI</w:t>
            </w:r>
            <w:r w:rsidRPr="00FE263C">
              <w:rPr>
                <w:rFonts w:ascii="Times New Roman" w:hAnsi="Times New Roman"/>
                <w:b/>
                <w:bCs/>
              </w:rPr>
              <w:t xml:space="preserve"> веков</w:t>
            </w:r>
          </w:p>
        </w:tc>
        <w:tc>
          <w:tcPr>
            <w:tcW w:w="364" w:type="pct"/>
          </w:tcPr>
          <w:p w14:paraId="4302C877"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16/0</w:t>
            </w:r>
          </w:p>
        </w:tc>
        <w:tc>
          <w:tcPr>
            <w:tcW w:w="607" w:type="pct"/>
          </w:tcPr>
          <w:p w14:paraId="5CD154D3" w14:textId="77777777" w:rsidR="00057E87" w:rsidRPr="00FE263C" w:rsidRDefault="00057E87" w:rsidP="00530118">
            <w:pPr>
              <w:spacing w:after="0" w:line="240" w:lineRule="auto"/>
              <w:rPr>
                <w:rFonts w:ascii="Times New Roman" w:hAnsi="Times New Roman"/>
                <w:b/>
                <w:bCs/>
              </w:rPr>
            </w:pPr>
          </w:p>
        </w:tc>
      </w:tr>
      <w:tr w:rsidR="00057E87" w:rsidRPr="00FE263C" w14:paraId="4D90E0A5" w14:textId="77777777" w:rsidTr="00530118">
        <w:trPr>
          <w:trHeight w:val="20"/>
        </w:trPr>
        <w:tc>
          <w:tcPr>
            <w:tcW w:w="753" w:type="pct"/>
            <w:vMerge w:val="restart"/>
          </w:tcPr>
          <w:p w14:paraId="2B1A4396"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2.1 Российская экономика на пути к рынку</w:t>
            </w:r>
          </w:p>
        </w:tc>
        <w:tc>
          <w:tcPr>
            <w:tcW w:w="3276" w:type="pct"/>
          </w:tcPr>
          <w:p w14:paraId="299F954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6A2F9392"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3E3D37C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34E25452" w14:textId="77777777" w:rsidTr="00530118">
        <w:trPr>
          <w:trHeight w:val="20"/>
        </w:trPr>
        <w:tc>
          <w:tcPr>
            <w:tcW w:w="753" w:type="pct"/>
            <w:vMerge/>
          </w:tcPr>
          <w:p w14:paraId="4A070B9B" w14:textId="77777777" w:rsidR="00057E87" w:rsidRPr="00FE263C" w:rsidRDefault="00057E87" w:rsidP="00530118">
            <w:pPr>
              <w:spacing w:after="0" w:line="240" w:lineRule="auto"/>
              <w:rPr>
                <w:rFonts w:ascii="Times New Roman" w:hAnsi="Times New Roman"/>
                <w:b/>
                <w:bCs/>
              </w:rPr>
            </w:pPr>
          </w:p>
        </w:tc>
        <w:tc>
          <w:tcPr>
            <w:tcW w:w="3276" w:type="pct"/>
          </w:tcPr>
          <w:p w14:paraId="0B552835"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lang w:val="x-none" w:eastAsia="x-none"/>
              </w:rPr>
              <w:t>Программа радикальных экономических реформ. Либерализация цен. Приватизация. Экономический кризис 1991 года.</w:t>
            </w:r>
          </w:p>
        </w:tc>
        <w:tc>
          <w:tcPr>
            <w:tcW w:w="364" w:type="pct"/>
            <w:vMerge/>
          </w:tcPr>
          <w:p w14:paraId="5CF4262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1D67DEFD" w14:textId="77777777" w:rsidR="00057E87" w:rsidRPr="00FE263C" w:rsidRDefault="00057E87" w:rsidP="00530118">
            <w:pPr>
              <w:spacing w:after="0" w:line="240" w:lineRule="auto"/>
              <w:rPr>
                <w:rFonts w:ascii="Times New Roman" w:hAnsi="Times New Roman"/>
                <w:b/>
                <w:bCs/>
              </w:rPr>
            </w:pPr>
          </w:p>
        </w:tc>
      </w:tr>
      <w:tr w:rsidR="00057E87" w:rsidRPr="00FE263C" w14:paraId="17F9839B" w14:textId="77777777" w:rsidTr="00530118">
        <w:trPr>
          <w:trHeight w:val="20"/>
        </w:trPr>
        <w:tc>
          <w:tcPr>
            <w:tcW w:w="753" w:type="pct"/>
            <w:vMerge/>
          </w:tcPr>
          <w:p w14:paraId="69C9A168" w14:textId="77777777" w:rsidR="00057E87" w:rsidRPr="00FE263C" w:rsidRDefault="00057E87" w:rsidP="00530118">
            <w:pPr>
              <w:spacing w:after="0" w:line="240" w:lineRule="auto"/>
              <w:rPr>
                <w:rFonts w:ascii="Times New Roman" w:hAnsi="Times New Roman"/>
                <w:b/>
                <w:bCs/>
              </w:rPr>
            </w:pPr>
          </w:p>
        </w:tc>
        <w:tc>
          <w:tcPr>
            <w:tcW w:w="3276" w:type="pct"/>
          </w:tcPr>
          <w:p w14:paraId="774207E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B35B25C" w14:textId="77777777" w:rsidR="00057E87" w:rsidRPr="00FE263C" w:rsidRDefault="00057E87" w:rsidP="00530118">
            <w:pPr>
              <w:spacing w:after="0" w:line="240" w:lineRule="auto"/>
              <w:rPr>
                <w:rFonts w:ascii="Times New Roman" w:hAnsi="Times New Roman"/>
                <w:b/>
                <w:bCs/>
              </w:rPr>
            </w:pPr>
          </w:p>
        </w:tc>
        <w:tc>
          <w:tcPr>
            <w:tcW w:w="364" w:type="pct"/>
          </w:tcPr>
          <w:p w14:paraId="16084911" w14:textId="77777777" w:rsidR="00057E87" w:rsidRPr="00FE263C" w:rsidRDefault="00057E87" w:rsidP="00530118">
            <w:pPr>
              <w:spacing w:after="0" w:line="240" w:lineRule="auto"/>
              <w:jc w:val="center"/>
              <w:rPr>
                <w:rFonts w:ascii="Times New Roman" w:hAnsi="Times New Roman"/>
                <w:b/>
                <w:bCs/>
              </w:rPr>
            </w:pPr>
          </w:p>
        </w:tc>
        <w:tc>
          <w:tcPr>
            <w:tcW w:w="607" w:type="pct"/>
          </w:tcPr>
          <w:p w14:paraId="56E7DC41" w14:textId="77777777" w:rsidR="00057E87" w:rsidRPr="00FE263C" w:rsidRDefault="00057E87" w:rsidP="00530118">
            <w:pPr>
              <w:spacing w:after="0" w:line="240" w:lineRule="auto"/>
              <w:rPr>
                <w:rFonts w:ascii="Times New Roman" w:hAnsi="Times New Roman"/>
                <w:b/>
                <w:bCs/>
              </w:rPr>
            </w:pPr>
          </w:p>
        </w:tc>
      </w:tr>
      <w:tr w:rsidR="00057E87" w:rsidRPr="00FE263C" w14:paraId="6F6C9EE1" w14:textId="77777777" w:rsidTr="00530118">
        <w:trPr>
          <w:trHeight w:val="20"/>
        </w:trPr>
        <w:tc>
          <w:tcPr>
            <w:tcW w:w="753" w:type="pct"/>
            <w:vMerge/>
          </w:tcPr>
          <w:p w14:paraId="5A3A8A8D" w14:textId="77777777" w:rsidR="00057E87" w:rsidRPr="00FE263C" w:rsidRDefault="00057E87" w:rsidP="00530118">
            <w:pPr>
              <w:spacing w:after="0" w:line="240" w:lineRule="auto"/>
              <w:rPr>
                <w:rFonts w:ascii="Times New Roman" w:hAnsi="Times New Roman"/>
                <w:b/>
                <w:bCs/>
              </w:rPr>
            </w:pPr>
          </w:p>
        </w:tc>
        <w:tc>
          <w:tcPr>
            <w:tcW w:w="3276" w:type="pct"/>
          </w:tcPr>
          <w:p w14:paraId="12E23AB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BF40D46" w14:textId="77777777" w:rsidR="00057E87" w:rsidRPr="00FE263C" w:rsidRDefault="00057E87" w:rsidP="00530118">
            <w:pPr>
              <w:spacing w:after="0" w:line="240" w:lineRule="auto"/>
              <w:rPr>
                <w:rFonts w:ascii="Times New Roman" w:hAnsi="Times New Roman"/>
                <w:b/>
                <w:bCs/>
              </w:rPr>
            </w:pPr>
          </w:p>
        </w:tc>
        <w:tc>
          <w:tcPr>
            <w:tcW w:w="364" w:type="pct"/>
          </w:tcPr>
          <w:p w14:paraId="2CADFB24" w14:textId="77777777" w:rsidR="00057E87" w:rsidRPr="00FE263C" w:rsidRDefault="00057E87" w:rsidP="00530118">
            <w:pPr>
              <w:spacing w:after="0" w:line="240" w:lineRule="auto"/>
              <w:jc w:val="center"/>
              <w:rPr>
                <w:rFonts w:ascii="Times New Roman" w:hAnsi="Times New Roman"/>
                <w:b/>
                <w:bCs/>
              </w:rPr>
            </w:pPr>
          </w:p>
        </w:tc>
        <w:tc>
          <w:tcPr>
            <w:tcW w:w="607" w:type="pct"/>
          </w:tcPr>
          <w:p w14:paraId="29885D36" w14:textId="77777777" w:rsidR="00057E87" w:rsidRPr="00FE263C" w:rsidRDefault="00057E87" w:rsidP="00530118">
            <w:pPr>
              <w:spacing w:after="0" w:line="240" w:lineRule="auto"/>
              <w:rPr>
                <w:rFonts w:ascii="Times New Roman" w:hAnsi="Times New Roman"/>
                <w:b/>
                <w:bCs/>
              </w:rPr>
            </w:pPr>
          </w:p>
        </w:tc>
      </w:tr>
      <w:tr w:rsidR="00057E87" w:rsidRPr="00FE263C" w14:paraId="4216B1E6" w14:textId="77777777" w:rsidTr="00530118">
        <w:trPr>
          <w:trHeight w:val="20"/>
        </w:trPr>
        <w:tc>
          <w:tcPr>
            <w:tcW w:w="753" w:type="pct"/>
            <w:vMerge w:val="restart"/>
          </w:tcPr>
          <w:p w14:paraId="35181BC5"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2.2 Политическая система Российской Федерации</w:t>
            </w:r>
          </w:p>
        </w:tc>
        <w:tc>
          <w:tcPr>
            <w:tcW w:w="3276" w:type="pct"/>
          </w:tcPr>
          <w:p w14:paraId="78EE1C1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61B9BD02"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2D94D75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6AC42D78" w14:textId="77777777" w:rsidTr="00530118">
        <w:trPr>
          <w:trHeight w:val="20"/>
        </w:trPr>
        <w:tc>
          <w:tcPr>
            <w:tcW w:w="753" w:type="pct"/>
            <w:vMerge/>
          </w:tcPr>
          <w:p w14:paraId="7BB39759" w14:textId="77777777" w:rsidR="00057E87" w:rsidRPr="0062194B" w:rsidRDefault="00057E87" w:rsidP="00530118">
            <w:pPr>
              <w:spacing w:after="0" w:line="240" w:lineRule="auto"/>
              <w:rPr>
                <w:rFonts w:ascii="Times New Roman" w:hAnsi="Times New Roman"/>
                <w:b/>
              </w:rPr>
            </w:pPr>
          </w:p>
        </w:tc>
        <w:tc>
          <w:tcPr>
            <w:tcW w:w="3276" w:type="pct"/>
          </w:tcPr>
          <w:p w14:paraId="33C2268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rPr>
              <w:t>Программа радикальных экономических реформ. Либерализация цен. Приватизация. Экономический кризис 1991 года.</w:t>
            </w:r>
          </w:p>
        </w:tc>
        <w:tc>
          <w:tcPr>
            <w:tcW w:w="364" w:type="pct"/>
            <w:vMerge/>
          </w:tcPr>
          <w:p w14:paraId="3A4C9974"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27A7C884" w14:textId="77777777" w:rsidR="00057E87" w:rsidRPr="00FE263C" w:rsidRDefault="00057E87" w:rsidP="00530118">
            <w:pPr>
              <w:spacing w:after="0" w:line="240" w:lineRule="auto"/>
              <w:rPr>
                <w:rFonts w:ascii="Times New Roman" w:hAnsi="Times New Roman"/>
                <w:b/>
                <w:bCs/>
              </w:rPr>
            </w:pPr>
          </w:p>
        </w:tc>
      </w:tr>
      <w:tr w:rsidR="00057E87" w:rsidRPr="00FE263C" w14:paraId="31376F1F" w14:textId="77777777" w:rsidTr="00530118">
        <w:trPr>
          <w:trHeight w:val="20"/>
        </w:trPr>
        <w:tc>
          <w:tcPr>
            <w:tcW w:w="753" w:type="pct"/>
            <w:vMerge/>
          </w:tcPr>
          <w:p w14:paraId="0311334F" w14:textId="77777777" w:rsidR="00057E87" w:rsidRPr="0062194B" w:rsidRDefault="00057E87" w:rsidP="00530118">
            <w:pPr>
              <w:spacing w:after="0" w:line="240" w:lineRule="auto"/>
              <w:rPr>
                <w:rFonts w:ascii="Times New Roman" w:hAnsi="Times New Roman"/>
                <w:b/>
              </w:rPr>
            </w:pPr>
          </w:p>
        </w:tc>
        <w:tc>
          <w:tcPr>
            <w:tcW w:w="3276" w:type="pct"/>
          </w:tcPr>
          <w:p w14:paraId="45EA019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D4BD7EC" w14:textId="77777777" w:rsidR="00057E87" w:rsidRPr="00FE263C" w:rsidRDefault="00057E87" w:rsidP="00530118">
            <w:pPr>
              <w:spacing w:after="0" w:line="240" w:lineRule="auto"/>
              <w:rPr>
                <w:rFonts w:ascii="Times New Roman" w:hAnsi="Times New Roman"/>
                <w:b/>
                <w:bCs/>
              </w:rPr>
            </w:pPr>
          </w:p>
        </w:tc>
        <w:tc>
          <w:tcPr>
            <w:tcW w:w="364" w:type="pct"/>
          </w:tcPr>
          <w:p w14:paraId="21A74FF4" w14:textId="77777777" w:rsidR="00057E87" w:rsidRPr="00FE263C" w:rsidRDefault="00057E87" w:rsidP="00530118">
            <w:pPr>
              <w:spacing w:after="0" w:line="240" w:lineRule="auto"/>
              <w:jc w:val="center"/>
              <w:rPr>
                <w:rFonts w:ascii="Times New Roman" w:hAnsi="Times New Roman"/>
                <w:b/>
                <w:bCs/>
              </w:rPr>
            </w:pPr>
          </w:p>
        </w:tc>
        <w:tc>
          <w:tcPr>
            <w:tcW w:w="607" w:type="pct"/>
          </w:tcPr>
          <w:p w14:paraId="2AB3079A" w14:textId="77777777" w:rsidR="00057E87" w:rsidRPr="00FE263C" w:rsidRDefault="00057E87" w:rsidP="00530118">
            <w:pPr>
              <w:spacing w:after="0" w:line="240" w:lineRule="auto"/>
              <w:rPr>
                <w:rFonts w:ascii="Times New Roman" w:hAnsi="Times New Roman"/>
                <w:b/>
                <w:bCs/>
              </w:rPr>
            </w:pPr>
          </w:p>
        </w:tc>
      </w:tr>
      <w:tr w:rsidR="00057E87" w:rsidRPr="00FE263C" w14:paraId="735F0FB0" w14:textId="77777777" w:rsidTr="00530118">
        <w:trPr>
          <w:trHeight w:val="20"/>
        </w:trPr>
        <w:tc>
          <w:tcPr>
            <w:tcW w:w="753" w:type="pct"/>
            <w:vMerge/>
          </w:tcPr>
          <w:p w14:paraId="36AEB960" w14:textId="77777777" w:rsidR="00057E87" w:rsidRPr="0062194B" w:rsidRDefault="00057E87" w:rsidP="00530118">
            <w:pPr>
              <w:spacing w:after="0" w:line="240" w:lineRule="auto"/>
              <w:rPr>
                <w:rFonts w:ascii="Times New Roman" w:hAnsi="Times New Roman"/>
                <w:b/>
              </w:rPr>
            </w:pPr>
          </w:p>
        </w:tc>
        <w:tc>
          <w:tcPr>
            <w:tcW w:w="3276" w:type="pct"/>
          </w:tcPr>
          <w:p w14:paraId="680A6BC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2D6355E" w14:textId="77777777" w:rsidR="00057E87" w:rsidRPr="00FE263C" w:rsidRDefault="00057E87" w:rsidP="00530118">
            <w:pPr>
              <w:spacing w:after="0" w:line="240" w:lineRule="auto"/>
              <w:rPr>
                <w:rFonts w:ascii="Times New Roman" w:hAnsi="Times New Roman"/>
                <w:b/>
                <w:bCs/>
              </w:rPr>
            </w:pPr>
          </w:p>
        </w:tc>
        <w:tc>
          <w:tcPr>
            <w:tcW w:w="364" w:type="pct"/>
          </w:tcPr>
          <w:p w14:paraId="1ECA4333" w14:textId="77777777" w:rsidR="00057E87" w:rsidRPr="00FE263C" w:rsidRDefault="00057E87" w:rsidP="00530118">
            <w:pPr>
              <w:spacing w:after="0" w:line="240" w:lineRule="auto"/>
              <w:jc w:val="center"/>
              <w:rPr>
                <w:rFonts w:ascii="Times New Roman" w:hAnsi="Times New Roman"/>
                <w:b/>
                <w:bCs/>
              </w:rPr>
            </w:pPr>
          </w:p>
        </w:tc>
        <w:tc>
          <w:tcPr>
            <w:tcW w:w="607" w:type="pct"/>
          </w:tcPr>
          <w:p w14:paraId="5080AC4E" w14:textId="77777777" w:rsidR="00057E87" w:rsidRPr="00FE263C" w:rsidRDefault="00057E87" w:rsidP="00530118">
            <w:pPr>
              <w:spacing w:after="0" w:line="240" w:lineRule="auto"/>
              <w:rPr>
                <w:rFonts w:ascii="Times New Roman" w:hAnsi="Times New Roman"/>
                <w:b/>
                <w:bCs/>
              </w:rPr>
            </w:pPr>
          </w:p>
        </w:tc>
      </w:tr>
      <w:tr w:rsidR="00057E87" w:rsidRPr="00FE263C" w14:paraId="027B39FD" w14:textId="77777777" w:rsidTr="00530118">
        <w:trPr>
          <w:trHeight w:val="20"/>
        </w:trPr>
        <w:tc>
          <w:tcPr>
            <w:tcW w:w="753" w:type="pct"/>
            <w:vMerge w:val="restart"/>
          </w:tcPr>
          <w:p w14:paraId="20E9CD99"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2.3 Основные направления внешней политики РФ</w:t>
            </w:r>
          </w:p>
        </w:tc>
        <w:tc>
          <w:tcPr>
            <w:tcW w:w="3276" w:type="pct"/>
          </w:tcPr>
          <w:p w14:paraId="4481276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29D12C1A"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5895B63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007E540D" w14:textId="77777777" w:rsidTr="00530118">
        <w:trPr>
          <w:trHeight w:val="20"/>
        </w:trPr>
        <w:tc>
          <w:tcPr>
            <w:tcW w:w="753" w:type="pct"/>
            <w:vMerge/>
          </w:tcPr>
          <w:p w14:paraId="4C6C5DA0" w14:textId="77777777" w:rsidR="00057E87" w:rsidRPr="00FE263C" w:rsidRDefault="00057E87" w:rsidP="00530118">
            <w:pPr>
              <w:spacing w:after="0" w:line="240" w:lineRule="auto"/>
              <w:rPr>
                <w:rFonts w:ascii="Times New Roman" w:hAnsi="Times New Roman"/>
                <w:b/>
                <w:bCs/>
              </w:rPr>
            </w:pPr>
          </w:p>
        </w:tc>
        <w:tc>
          <w:tcPr>
            <w:tcW w:w="3276" w:type="pct"/>
          </w:tcPr>
          <w:p w14:paraId="74509E3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rPr>
              <w:t>Программа радикальных экономических реформ. Либерализация цен. Приватизация. Экономический кризис 1991 года.</w:t>
            </w:r>
          </w:p>
        </w:tc>
        <w:tc>
          <w:tcPr>
            <w:tcW w:w="364" w:type="pct"/>
            <w:vMerge/>
          </w:tcPr>
          <w:p w14:paraId="53D37635"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726AA665" w14:textId="77777777" w:rsidR="00057E87" w:rsidRPr="00FE263C" w:rsidRDefault="00057E87" w:rsidP="00530118">
            <w:pPr>
              <w:spacing w:after="0" w:line="240" w:lineRule="auto"/>
              <w:rPr>
                <w:rFonts w:ascii="Times New Roman" w:hAnsi="Times New Roman"/>
                <w:b/>
                <w:bCs/>
              </w:rPr>
            </w:pPr>
          </w:p>
        </w:tc>
      </w:tr>
      <w:tr w:rsidR="00057E87" w:rsidRPr="00FE263C" w14:paraId="6D225EEA" w14:textId="77777777" w:rsidTr="00530118">
        <w:trPr>
          <w:trHeight w:val="20"/>
        </w:trPr>
        <w:tc>
          <w:tcPr>
            <w:tcW w:w="753" w:type="pct"/>
            <w:vMerge/>
          </w:tcPr>
          <w:p w14:paraId="096B24CF" w14:textId="77777777" w:rsidR="00057E87" w:rsidRPr="00FE263C" w:rsidRDefault="00057E87" w:rsidP="00530118">
            <w:pPr>
              <w:spacing w:after="0" w:line="240" w:lineRule="auto"/>
              <w:rPr>
                <w:rFonts w:ascii="Times New Roman" w:hAnsi="Times New Roman"/>
                <w:b/>
                <w:bCs/>
              </w:rPr>
            </w:pPr>
          </w:p>
        </w:tc>
        <w:tc>
          <w:tcPr>
            <w:tcW w:w="3276" w:type="pct"/>
          </w:tcPr>
          <w:p w14:paraId="6E6FC18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05F994A" w14:textId="77777777" w:rsidR="00057E87" w:rsidRPr="00FE263C" w:rsidRDefault="00057E87" w:rsidP="00530118">
            <w:pPr>
              <w:spacing w:after="0" w:line="240" w:lineRule="auto"/>
              <w:rPr>
                <w:rFonts w:ascii="Times New Roman" w:hAnsi="Times New Roman"/>
                <w:b/>
                <w:bCs/>
              </w:rPr>
            </w:pPr>
          </w:p>
        </w:tc>
        <w:tc>
          <w:tcPr>
            <w:tcW w:w="364" w:type="pct"/>
          </w:tcPr>
          <w:p w14:paraId="7E889441" w14:textId="77777777" w:rsidR="00057E87" w:rsidRPr="00FE263C" w:rsidRDefault="00057E87" w:rsidP="00530118">
            <w:pPr>
              <w:spacing w:after="0" w:line="240" w:lineRule="auto"/>
              <w:jc w:val="center"/>
              <w:rPr>
                <w:rFonts w:ascii="Times New Roman" w:hAnsi="Times New Roman"/>
                <w:b/>
                <w:bCs/>
              </w:rPr>
            </w:pPr>
          </w:p>
        </w:tc>
        <w:tc>
          <w:tcPr>
            <w:tcW w:w="607" w:type="pct"/>
          </w:tcPr>
          <w:p w14:paraId="58AC82CA" w14:textId="77777777" w:rsidR="00057E87" w:rsidRPr="00FE263C" w:rsidRDefault="00057E87" w:rsidP="00530118">
            <w:pPr>
              <w:spacing w:after="0" w:line="240" w:lineRule="auto"/>
              <w:rPr>
                <w:rFonts w:ascii="Times New Roman" w:hAnsi="Times New Roman"/>
                <w:b/>
                <w:bCs/>
              </w:rPr>
            </w:pPr>
          </w:p>
        </w:tc>
      </w:tr>
      <w:tr w:rsidR="00057E87" w:rsidRPr="00FE263C" w14:paraId="1AB6A93D" w14:textId="77777777" w:rsidTr="00530118">
        <w:trPr>
          <w:trHeight w:val="20"/>
        </w:trPr>
        <w:tc>
          <w:tcPr>
            <w:tcW w:w="753" w:type="pct"/>
            <w:vMerge/>
          </w:tcPr>
          <w:p w14:paraId="5AA0278C" w14:textId="77777777" w:rsidR="00057E87" w:rsidRPr="00FE263C" w:rsidRDefault="00057E87" w:rsidP="00530118">
            <w:pPr>
              <w:spacing w:after="0" w:line="240" w:lineRule="auto"/>
              <w:rPr>
                <w:rFonts w:ascii="Times New Roman" w:hAnsi="Times New Roman"/>
                <w:b/>
                <w:bCs/>
              </w:rPr>
            </w:pPr>
          </w:p>
        </w:tc>
        <w:tc>
          <w:tcPr>
            <w:tcW w:w="3276" w:type="pct"/>
          </w:tcPr>
          <w:p w14:paraId="4D1A1F7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E3610DD" w14:textId="77777777" w:rsidR="00057E87" w:rsidRPr="00FE263C" w:rsidRDefault="00057E87" w:rsidP="00530118">
            <w:pPr>
              <w:spacing w:after="0" w:line="240" w:lineRule="auto"/>
              <w:rPr>
                <w:rFonts w:ascii="Times New Roman" w:hAnsi="Times New Roman"/>
                <w:b/>
                <w:bCs/>
              </w:rPr>
            </w:pPr>
          </w:p>
        </w:tc>
        <w:tc>
          <w:tcPr>
            <w:tcW w:w="364" w:type="pct"/>
          </w:tcPr>
          <w:p w14:paraId="7B31D90E" w14:textId="77777777" w:rsidR="00057E87" w:rsidRPr="00FE263C" w:rsidRDefault="00057E87" w:rsidP="00530118">
            <w:pPr>
              <w:spacing w:after="0" w:line="240" w:lineRule="auto"/>
              <w:jc w:val="center"/>
              <w:rPr>
                <w:rFonts w:ascii="Times New Roman" w:hAnsi="Times New Roman"/>
                <w:b/>
                <w:bCs/>
              </w:rPr>
            </w:pPr>
          </w:p>
        </w:tc>
        <w:tc>
          <w:tcPr>
            <w:tcW w:w="607" w:type="pct"/>
          </w:tcPr>
          <w:p w14:paraId="4260E825" w14:textId="77777777" w:rsidR="00057E87" w:rsidRPr="00FE263C" w:rsidRDefault="00057E87" w:rsidP="00530118">
            <w:pPr>
              <w:spacing w:after="0" w:line="240" w:lineRule="auto"/>
              <w:rPr>
                <w:rFonts w:ascii="Times New Roman" w:hAnsi="Times New Roman"/>
                <w:b/>
                <w:bCs/>
              </w:rPr>
            </w:pPr>
          </w:p>
        </w:tc>
      </w:tr>
      <w:tr w:rsidR="00057E87" w:rsidRPr="00FE263C" w14:paraId="1645306D" w14:textId="77777777" w:rsidTr="00530118">
        <w:trPr>
          <w:trHeight w:val="20"/>
        </w:trPr>
        <w:tc>
          <w:tcPr>
            <w:tcW w:w="4029" w:type="pct"/>
            <w:gridSpan w:val="2"/>
          </w:tcPr>
          <w:p w14:paraId="6C873BC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Раздел 3. Регионы мира в условиях глобализации</w:t>
            </w:r>
          </w:p>
        </w:tc>
        <w:tc>
          <w:tcPr>
            <w:tcW w:w="364" w:type="pct"/>
          </w:tcPr>
          <w:p w14:paraId="1B0E6C50"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2</w:t>
            </w:r>
            <w:r>
              <w:rPr>
                <w:rFonts w:ascii="Times New Roman" w:hAnsi="Times New Roman"/>
                <w:b/>
                <w:bCs/>
                <w:lang w:val="en-US"/>
              </w:rPr>
              <w:t>2</w:t>
            </w:r>
            <w:r>
              <w:rPr>
                <w:rFonts w:ascii="Times New Roman" w:hAnsi="Times New Roman"/>
                <w:b/>
                <w:bCs/>
              </w:rPr>
              <w:t>/2</w:t>
            </w:r>
          </w:p>
        </w:tc>
        <w:tc>
          <w:tcPr>
            <w:tcW w:w="607" w:type="pct"/>
          </w:tcPr>
          <w:p w14:paraId="135DF323" w14:textId="77777777" w:rsidR="00057E87" w:rsidRPr="00FE263C" w:rsidRDefault="00057E87" w:rsidP="00530118">
            <w:pPr>
              <w:spacing w:after="0" w:line="240" w:lineRule="auto"/>
              <w:rPr>
                <w:rFonts w:ascii="Times New Roman" w:hAnsi="Times New Roman"/>
                <w:b/>
                <w:bCs/>
              </w:rPr>
            </w:pPr>
          </w:p>
        </w:tc>
      </w:tr>
      <w:tr w:rsidR="00057E87" w:rsidRPr="00FE263C" w14:paraId="0B034F51" w14:textId="77777777" w:rsidTr="00530118">
        <w:trPr>
          <w:trHeight w:val="20"/>
        </w:trPr>
        <w:tc>
          <w:tcPr>
            <w:tcW w:w="753" w:type="pct"/>
            <w:vMerge w:val="restart"/>
          </w:tcPr>
          <w:p w14:paraId="775F8D9A"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Тема 3.1. Классификация стран и глобальных проблем современного мира</w:t>
            </w:r>
          </w:p>
        </w:tc>
        <w:tc>
          <w:tcPr>
            <w:tcW w:w="3276" w:type="pct"/>
          </w:tcPr>
          <w:p w14:paraId="27C83C2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47B7F9D5"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77F8488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286242F6" w14:textId="77777777" w:rsidTr="00530118">
        <w:trPr>
          <w:trHeight w:val="20"/>
        </w:trPr>
        <w:tc>
          <w:tcPr>
            <w:tcW w:w="753" w:type="pct"/>
            <w:vMerge/>
          </w:tcPr>
          <w:p w14:paraId="19069C09" w14:textId="77777777" w:rsidR="00057E87" w:rsidRPr="0062194B" w:rsidRDefault="00057E87" w:rsidP="00530118">
            <w:pPr>
              <w:spacing w:after="0" w:line="240" w:lineRule="auto"/>
              <w:rPr>
                <w:rFonts w:ascii="Times New Roman" w:hAnsi="Times New Roman"/>
                <w:b/>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2D9CD54B"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Многообразие стран современного мира, их классификация. Сущность глобализации.</w:t>
            </w:r>
          </w:p>
          <w:p w14:paraId="74AF77C8"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Социально-политические глобальные проблемы</w:t>
            </w:r>
          </w:p>
        </w:tc>
        <w:tc>
          <w:tcPr>
            <w:tcW w:w="364" w:type="pct"/>
            <w:vMerge/>
          </w:tcPr>
          <w:p w14:paraId="0A93362F"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4C926CBC" w14:textId="77777777" w:rsidR="00057E87" w:rsidRPr="00FE263C" w:rsidRDefault="00057E87" w:rsidP="00530118">
            <w:pPr>
              <w:spacing w:after="0" w:line="240" w:lineRule="auto"/>
              <w:rPr>
                <w:rFonts w:ascii="Times New Roman" w:hAnsi="Times New Roman"/>
                <w:b/>
                <w:bCs/>
              </w:rPr>
            </w:pPr>
          </w:p>
        </w:tc>
      </w:tr>
      <w:tr w:rsidR="00057E87" w:rsidRPr="00FE263C" w14:paraId="7D3B2F5C" w14:textId="77777777" w:rsidTr="00530118">
        <w:trPr>
          <w:trHeight w:val="20"/>
        </w:trPr>
        <w:tc>
          <w:tcPr>
            <w:tcW w:w="753" w:type="pct"/>
            <w:vMerge/>
          </w:tcPr>
          <w:p w14:paraId="5CAFA8F6" w14:textId="77777777" w:rsidR="00057E87" w:rsidRPr="0062194B" w:rsidRDefault="00057E87" w:rsidP="00530118">
            <w:pPr>
              <w:spacing w:after="0" w:line="240" w:lineRule="auto"/>
              <w:rPr>
                <w:rFonts w:ascii="Times New Roman" w:hAnsi="Times New Roman"/>
                <w:b/>
              </w:rPr>
            </w:pPr>
          </w:p>
        </w:tc>
        <w:tc>
          <w:tcPr>
            <w:tcW w:w="3276" w:type="pct"/>
          </w:tcPr>
          <w:p w14:paraId="59F1DE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EE45084" w14:textId="77777777" w:rsidR="00057E87" w:rsidRPr="00FE263C" w:rsidRDefault="00057E87" w:rsidP="00530118">
            <w:pPr>
              <w:spacing w:after="0" w:line="240" w:lineRule="auto"/>
              <w:rPr>
                <w:rFonts w:ascii="Times New Roman" w:hAnsi="Times New Roman"/>
                <w:b/>
                <w:bCs/>
              </w:rPr>
            </w:pPr>
          </w:p>
        </w:tc>
        <w:tc>
          <w:tcPr>
            <w:tcW w:w="364" w:type="pct"/>
          </w:tcPr>
          <w:p w14:paraId="07F1A356" w14:textId="77777777" w:rsidR="00057E87" w:rsidRPr="00FE263C" w:rsidRDefault="00057E87" w:rsidP="00530118">
            <w:pPr>
              <w:spacing w:after="0" w:line="240" w:lineRule="auto"/>
              <w:jc w:val="center"/>
              <w:rPr>
                <w:rFonts w:ascii="Times New Roman" w:hAnsi="Times New Roman"/>
                <w:b/>
                <w:bCs/>
              </w:rPr>
            </w:pPr>
          </w:p>
        </w:tc>
        <w:tc>
          <w:tcPr>
            <w:tcW w:w="607" w:type="pct"/>
          </w:tcPr>
          <w:p w14:paraId="5C13C360" w14:textId="77777777" w:rsidR="00057E87" w:rsidRPr="00FE263C" w:rsidRDefault="00057E87" w:rsidP="00530118">
            <w:pPr>
              <w:spacing w:after="0" w:line="240" w:lineRule="auto"/>
              <w:rPr>
                <w:rFonts w:ascii="Times New Roman" w:hAnsi="Times New Roman"/>
                <w:b/>
                <w:bCs/>
              </w:rPr>
            </w:pPr>
          </w:p>
        </w:tc>
      </w:tr>
      <w:tr w:rsidR="00057E87" w:rsidRPr="00FE263C" w14:paraId="6BAB91CD" w14:textId="77777777" w:rsidTr="00530118">
        <w:trPr>
          <w:trHeight w:val="20"/>
        </w:trPr>
        <w:tc>
          <w:tcPr>
            <w:tcW w:w="753" w:type="pct"/>
            <w:vMerge/>
          </w:tcPr>
          <w:p w14:paraId="6294D56E" w14:textId="77777777" w:rsidR="00057E87" w:rsidRPr="0062194B" w:rsidRDefault="00057E87" w:rsidP="00530118">
            <w:pPr>
              <w:spacing w:after="0" w:line="240" w:lineRule="auto"/>
              <w:rPr>
                <w:rFonts w:ascii="Times New Roman" w:hAnsi="Times New Roman"/>
                <w:b/>
              </w:rPr>
            </w:pPr>
          </w:p>
        </w:tc>
        <w:tc>
          <w:tcPr>
            <w:tcW w:w="3276" w:type="pct"/>
          </w:tcPr>
          <w:p w14:paraId="02CCC44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49310DF" w14:textId="77777777" w:rsidR="00057E87" w:rsidRPr="00FE263C" w:rsidRDefault="00057E87" w:rsidP="00530118">
            <w:pPr>
              <w:spacing w:after="0" w:line="240" w:lineRule="auto"/>
              <w:rPr>
                <w:rFonts w:ascii="Times New Roman" w:hAnsi="Times New Roman"/>
                <w:b/>
                <w:bCs/>
              </w:rPr>
            </w:pPr>
          </w:p>
        </w:tc>
        <w:tc>
          <w:tcPr>
            <w:tcW w:w="364" w:type="pct"/>
          </w:tcPr>
          <w:p w14:paraId="18FAE128" w14:textId="77777777" w:rsidR="00057E87" w:rsidRPr="00FE263C" w:rsidRDefault="00057E87" w:rsidP="00530118">
            <w:pPr>
              <w:spacing w:after="0" w:line="240" w:lineRule="auto"/>
              <w:jc w:val="center"/>
              <w:rPr>
                <w:rFonts w:ascii="Times New Roman" w:hAnsi="Times New Roman"/>
                <w:b/>
                <w:bCs/>
              </w:rPr>
            </w:pPr>
          </w:p>
        </w:tc>
        <w:tc>
          <w:tcPr>
            <w:tcW w:w="607" w:type="pct"/>
          </w:tcPr>
          <w:p w14:paraId="6B9C7118" w14:textId="77777777" w:rsidR="00057E87" w:rsidRPr="00FE263C" w:rsidRDefault="00057E87" w:rsidP="00530118">
            <w:pPr>
              <w:spacing w:after="0" w:line="240" w:lineRule="auto"/>
              <w:rPr>
                <w:rFonts w:ascii="Times New Roman" w:hAnsi="Times New Roman"/>
                <w:b/>
                <w:bCs/>
              </w:rPr>
            </w:pPr>
          </w:p>
        </w:tc>
      </w:tr>
      <w:tr w:rsidR="00057E87" w:rsidRPr="00FE263C" w14:paraId="6982475D" w14:textId="77777777" w:rsidTr="00530118">
        <w:trPr>
          <w:trHeight w:val="20"/>
        </w:trPr>
        <w:tc>
          <w:tcPr>
            <w:tcW w:w="753" w:type="pct"/>
            <w:vMerge w:val="restart"/>
          </w:tcPr>
          <w:p w14:paraId="3005533E"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3.2 Страны «Большой семерки» на рубеже </w:t>
            </w:r>
            <w:r w:rsidRPr="0062194B">
              <w:rPr>
                <w:rFonts w:ascii="Times New Roman" w:hAnsi="Times New Roman"/>
                <w:b/>
                <w:lang w:val="en-US"/>
              </w:rPr>
              <w:t>XX</w:t>
            </w:r>
            <w:r w:rsidRPr="0062194B">
              <w:rPr>
                <w:rFonts w:ascii="Times New Roman" w:hAnsi="Times New Roman"/>
                <w:b/>
              </w:rPr>
              <w:t xml:space="preserve"> – </w:t>
            </w:r>
            <w:r w:rsidRPr="0062194B">
              <w:rPr>
                <w:rFonts w:ascii="Times New Roman" w:hAnsi="Times New Roman"/>
                <w:b/>
                <w:lang w:val="en-US"/>
              </w:rPr>
              <w:t>XXI</w:t>
            </w:r>
            <w:r w:rsidRPr="0062194B">
              <w:rPr>
                <w:rFonts w:ascii="Times New Roman" w:hAnsi="Times New Roman"/>
                <w:b/>
              </w:rPr>
              <w:t xml:space="preserve"> веков.</w:t>
            </w:r>
          </w:p>
        </w:tc>
        <w:tc>
          <w:tcPr>
            <w:tcW w:w="3276" w:type="pct"/>
          </w:tcPr>
          <w:p w14:paraId="57574F6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4B8E3979"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6</w:t>
            </w:r>
          </w:p>
        </w:tc>
        <w:tc>
          <w:tcPr>
            <w:tcW w:w="607" w:type="pct"/>
            <w:vMerge w:val="restart"/>
          </w:tcPr>
          <w:p w14:paraId="2A3FB7F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37024D4B" w14:textId="77777777" w:rsidTr="00530118">
        <w:trPr>
          <w:trHeight w:val="20"/>
        </w:trPr>
        <w:tc>
          <w:tcPr>
            <w:tcW w:w="753" w:type="pct"/>
            <w:vMerge/>
          </w:tcPr>
          <w:p w14:paraId="45F8AE8D" w14:textId="77777777" w:rsidR="00057E87" w:rsidRPr="00FE263C" w:rsidRDefault="00057E87" w:rsidP="00530118">
            <w:pPr>
              <w:spacing w:after="0" w:line="240" w:lineRule="auto"/>
              <w:rPr>
                <w:rFonts w:ascii="Times New Roman" w:hAnsi="Times New Roman"/>
                <w:b/>
                <w:bCs/>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704D230C" w14:textId="77777777" w:rsidR="00057E87" w:rsidRPr="00FE263C" w:rsidRDefault="00057E87" w:rsidP="00530118">
            <w:pPr>
              <w:tabs>
                <w:tab w:val="left" w:pos="310"/>
              </w:tabs>
              <w:spacing w:after="0" w:line="240" w:lineRule="auto"/>
              <w:ind w:left="26"/>
              <w:rPr>
                <w:rFonts w:ascii="Times New Roman" w:hAnsi="Times New Roman"/>
                <w:b/>
                <w:bCs/>
                <w:sz w:val="24"/>
                <w:szCs w:val="24"/>
                <w:lang w:val="x-none" w:eastAsia="x-none"/>
              </w:rPr>
            </w:pPr>
            <w:r w:rsidRPr="00FE263C">
              <w:rPr>
                <w:rFonts w:ascii="Times New Roman" w:hAnsi="Times New Roman"/>
                <w:bCs/>
                <w:sz w:val="24"/>
                <w:szCs w:val="24"/>
                <w:lang w:val="x-none" w:eastAsia="x-none"/>
              </w:rPr>
              <w:t>США. Социальная политика. Неоглобализм и «новый американский век»</w:t>
            </w:r>
            <w:r w:rsidRPr="00FE263C">
              <w:rPr>
                <w:rFonts w:ascii="Times New Roman" w:hAnsi="Times New Roman"/>
                <w:bCs/>
                <w:sz w:val="24"/>
                <w:szCs w:val="24"/>
                <w:lang w:eastAsia="x-none"/>
              </w:rPr>
              <w:t>.</w:t>
            </w:r>
          </w:p>
          <w:p w14:paraId="5A467CAB"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 xml:space="preserve">Великобритания на рубеже </w:t>
            </w:r>
            <w:r w:rsidRPr="00FE263C">
              <w:rPr>
                <w:rFonts w:ascii="Times New Roman" w:hAnsi="Times New Roman"/>
                <w:bCs/>
                <w:sz w:val="24"/>
                <w:szCs w:val="24"/>
                <w:lang w:val="en-US" w:eastAsia="x-none"/>
              </w:rPr>
              <w:t>XX</w:t>
            </w:r>
            <w:r w:rsidRPr="00FE263C">
              <w:rPr>
                <w:rFonts w:ascii="Times New Roman" w:hAnsi="Times New Roman"/>
                <w:bCs/>
                <w:sz w:val="24"/>
                <w:szCs w:val="24"/>
                <w:lang w:eastAsia="x-none"/>
              </w:rPr>
              <w:t xml:space="preserve"> – </w:t>
            </w:r>
            <w:r w:rsidRPr="00FE263C">
              <w:rPr>
                <w:rFonts w:ascii="Times New Roman" w:hAnsi="Times New Roman"/>
                <w:bCs/>
                <w:sz w:val="24"/>
                <w:szCs w:val="24"/>
                <w:lang w:val="en-US" w:eastAsia="x-none"/>
              </w:rPr>
              <w:t>XXI</w:t>
            </w:r>
            <w:r w:rsidRPr="00FE263C">
              <w:rPr>
                <w:rFonts w:ascii="Times New Roman" w:hAnsi="Times New Roman"/>
                <w:bCs/>
                <w:sz w:val="24"/>
                <w:szCs w:val="24"/>
                <w:lang w:eastAsia="x-none"/>
              </w:rPr>
              <w:t xml:space="preserve"> веков.</w:t>
            </w:r>
          </w:p>
          <w:p w14:paraId="5D2988F5"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val="x-none" w:eastAsia="x-none"/>
              </w:rPr>
              <w:t>ФРГ. Объединение Германии. Италия в 1990-е – нач. 2000-х</w:t>
            </w:r>
            <w:r w:rsidRPr="00FE263C">
              <w:rPr>
                <w:rFonts w:ascii="Times New Roman" w:hAnsi="Times New Roman"/>
                <w:bCs/>
                <w:sz w:val="24"/>
                <w:szCs w:val="24"/>
                <w:lang w:eastAsia="x-none"/>
              </w:rPr>
              <w:t>.</w:t>
            </w:r>
          </w:p>
          <w:p w14:paraId="1D77FADE" w14:textId="77777777" w:rsidR="00057E87" w:rsidRPr="00FE263C" w:rsidRDefault="00057E87" w:rsidP="00530118">
            <w:pPr>
              <w:tabs>
                <w:tab w:val="left" w:pos="310"/>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val="x-none" w:eastAsia="x-none"/>
              </w:rPr>
              <w:t>Япония. Государственно-политическое устройство. Особенности социально-экономического развития</w:t>
            </w:r>
          </w:p>
        </w:tc>
        <w:tc>
          <w:tcPr>
            <w:tcW w:w="364" w:type="pct"/>
            <w:vMerge/>
          </w:tcPr>
          <w:p w14:paraId="1EDFE4A7"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0E539185" w14:textId="77777777" w:rsidR="00057E87" w:rsidRPr="00FE263C" w:rsidRDefault="00057E87" w:rsidP="00530118">
            <w:pPr>
              <w:spacing w:after="0" w:line="240" w:lineRule="auto"/>
              <w:rPr>
                <w:rFonts w:ascii="Times New Roman" w:hAnsi="Times New Roman"/>
                <w:b/>
                <w:bCs/>
              </w:rPr>
            </w:pPr>
          </w:p>
        </w:tc>
      </w:tr>
      <w:tr w:rsidR="00057E87" w:rsidRPr="00FE263C" w14:paraId="0435F730" w14:textId="77777777" w:rsidTr="00530118">
        <w:trPr>
          <w:trHeight w:val="20"/>
        </w:trPr>
        <w:tc>
          <w:tcPr>
            <w:tcW w:w="753" w:type="pct"/>
            <w:vMerge/>
          </w:tcPr>
          <w:p w14:paraId="6E5C1600" w14:textId="77777777" w:rsidR="00057E87" w:rsidRPr="00FE263C" w:rsidRDefault="00057E87" w:rsidP="00530118">
            <w:pPr>
              <w:spacing w:after="0" w:line="240" w:lineRule="auto"/>
              <w:rPr>
                <w:rFonts w:ascii="Times New Roman" w:hAnsi="Times New Roman"/>
                <w:b/>
                <w:bCs/>
              </w:rPr>
            </w:pPr>
          </w:p>
        </w:tc>
        <w:tc>
          <w:tcPr>
            <w:tcW w:w="3276" w:type="pct"/>
          </w:tcPr>
          <w:p w14:paraId="5DC5037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A221995" w14:textId="77777777" w:rsidR="00057E87" w:rsidRPr="00FE263C" w:rsidRDefault="00057E87" w:rsidP="00530118">
            <w:pPr>
              <w:spacing w:after="0" w:line="240" w:lineRule="auto"/>
              <w:rPr>
                <w:rFonts w:ascii="Times New Roman" w:hAnsi="Times New Roman"/>
                <w:b/>
                <w:bCs/>
              </w:rPr>
            </w:pPr>
          </w:p>
        </w:tc>
        <w:tc>
          <w:tcPr>
            <w:tcW w:w="364" w:type="pct"/>
          </w:tcPr>
          <w:p w14:paraId="393C5BEB" w14:textId="77777777" w:rsidR="00057E87" w:rsidRPr="00FE263C" w:rsidRDefault="00057E87" w:rsidP="00530118">
            <w:pPr>
              <w:spacing w:after="0" w:line="240" w:lineRule="auto"/>
              <w:jc w:val="center"/>
              <w:rPr>
                <w:rFonts w:ascii="Times New Roman" w:hAnsi="Times New Roman"/>
                <w:b/>
                <w:bCs/>
              </w:rPr>
            </w:pPr>
          </w:p>
        </w:tc>
        <w:tc>
          <w:tcPr>
            <w:tcW w:w="607" w:type="pct"/>
          </w:tcPr>
          <w:p w14:paraId="5B9F2AB3" w14:textId="77777777" w:rsidR="00057E87" w:rsidRPr="00FE263C" w:rsidRDefault="00057E87" w:rsidP="00530118">
            <w:pPr>
              <w:spacing w:after="0" w:line="240" w:lineRule="auto"/>
              <w:rPr>
                <w:rFonts w:ascii="Times New Roman" w:hAnsi="Times New Roman"/>
                <w:b/>
                <w:bCs/>
              </w:rPr>
            </w:pPr>
          </w:p>
        </w:tc>
      </w:tr>
      <w:tr w:rsidR="00057E87" w:rsidRPr="00FE263C" w14:paraId="46810D12" w14:textId="77777777" w:rsidTr="00530118">
        <w:trPr>
          <w:trHeight w:val="20"/>
        </w:trPr>
        <w:tc>
          <w:tcPr>
            <w:tcW w:w="753" w:type="pct"/>
            <w:vMerge/>
          </w:tcPr>
          <w:p w14:paraId="25589DF8" w14:textId="77777777" w:rsidR="00057E87" w:rsidRPr="00FE263C" w:rsidRDefault="00057E87" w:rsidP="00530118">
            <w:pPr>
              <w:spacing w:after="0" w:line="240" w:lineRule="auto"/>
              <w:rPr>
                <w:rFonts w:ascii="Times New Roman" w:hAnsi="Times New Roman"/>
                <w:b/>
                <w:bCs/>
              </w:rPr>
            </w:pPr>
          </w:p>
        </w:tc>
        <w:tc>
          <w:tcPr>
            <w:tcW w:w="3276" w:type="pct"/>
          </w:tcPr>
          <w:p w14:paraId="53B0E9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4E91C71" w14:textId="77777777" w:rsidR="00057E87" w:rsidRPr="00FE263C" w:rsidRDefault="00057E87" w:rsidP="00530118">
            <w:pPr>
              <w:spacing w:after="0" w:line="240" w:lineRule="auto"/>
              <w:rPr>
                <w:rFonts w:ascii="Times New Roman" w:hAnsi="Times New Roman"/>
                <w:b/>
                <w:bCs/>
              </w:rPr>
            </w:pPr>
          </w:p>
        </w:tc>
        <w:tc>
          <w:tcPr>
            <w:tcW w:w="364" w:type="pct"/>
          </w:tcPr>
          <w:p w14:paraId="3DF505E6" w14:textId="77777777" w:rsidR="00057E87" w:rsidRPr="00FE263C" w:rsidRDefault="00057E87" w:rsidP="00530118">
            <w:pPr>
              <w:spacing w:after="0" w:line="240" w:lineRule="auto"/>
              <w:jc w:val="center"/>
              <w:rPr>
                <w:rFonts w:ascii="Times New Roman" w:hAnsi="Times New Roman"/>
                <w:b/>
                <w:bCs/>
              </w:rPr>
            </w:pPr>
          </w:p>
        </w:tc>
        <w:tc>
          <w:tcPr>
            <w:tcW w:w="607" w:type="pct"/>
          </w:tcPr>
          <w:p w14:paraId="7BF02324" w14:textId="77777777" w:rsidR="00057E87" w:rsidRPr="00FE263C" w:rsidRDefault="00057E87" w:rsidP="00530118">
            <w:pPr>
              <w:spacing w:after="0" w:line="240" w:lineRule="auto"/>
              <w:rPr>
                <w:rFonts w:ascii="Times New Roman" w:hAnsi="Times New Roman"/>
                <w:b/>
                <w:bCs/>
              </w:rPr>
            </w:pPr>
          </w:p>
        </w:tc>
      </w:tr>
      <w:tr w:rsidR="00057E87" w:rsidRPr="00FE263C" w14:paraId="0B80F5A8" w14:textId="77777777" w:rsidTr="00530118">
        <w:trPr>
          <w:trHeight w:val="20"/>
        </w:trPr>
        <w:tc>
          <w:tcPr>
            <w:tcW w:w="753" w:type="pct"/>
            <w:vMerge w:val="restart"/>
          </w:tcPr>
          <w:p w14:paraId="5FDF4214"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3.3. Страны Восточной Европы на рубеже </w:t>
            </w:r>
            <w:r w:rsidRPr="0062194B">
              <w:rPr>
                <w:rFonts w:ascii="Times New Roman" w:hAnsi="Times New Roman"/>
                <w:b/>
                <w:lang w:val="en-US"/>
              </w:rPr>
              <w:t>XX</w:t>
            </w:r>
            <w:r w:rsidRPr="0062194B">
              <w:rPr>
                <w:rFonts w:ascii="Times New Roman" w:hAnsi="Times New Roman"/>
                <w:b/>
              </w:rPr>
              <w:t xml:space="preserve"> – </w:t>
            </w:r>
            <w:r w:rsidRPr="0062194B">
              <w:rPr>
                <w:rFonts w:ascii="Times New Roman" w:hAnsi="Times New Roman"/>
                <w:b/>
                <w:lang w:val="en-US"/>
              </w:rPr>
              <w:t>XXI</w:t>
            </w:r>
            <w:r w:rsidRPr="0062194B">
              <w:rPr>
                <w:rFonts w:ascii="Times New Roman" w:hAnsi="Times New Roman"/>
                <w:b/>
              </w:rPr>
              <w:t xml:space="preserve"> веков</w:t>
            </w:r>
          </w:p>
        </w:tc>
        <w:tc>
          <w:tcPr>
            <w:tcW w:w="3276" w:type="pct"/>
          </w:tcPr>
          <w:p w14:paraId="12F6F19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269F6FD9" w14:textId="77777777" w:rsidR="00057E87" w:rsidRPr="003A5F2D" w:rsidRDefault="00057E87" w:rsidP="00530118">
            <w:pPr>
              <w:spacing w:after="0" w:line="240" w:lineRule="auto"/>
              <w:jc w:val="center"/>
              <w:rPr>
                <w:rFonts w:ascii="Times New Roman" w:hAnsi="Times New Roman"/>
              </w:rPr>
            </w:pPr>
            <w:r w:rsidRPr="003A5F2D">
              <w:rPr>
                <w:rFonts w:ascii="Times New Roman" w:hAnsi="Times New Roman"/>
              </w:rPr>
              <w:t>4</w:t>
            </w:r>
          </w:p>
        </w:tc>
        <w:tc>
          <w:tcPr>
            <w:tcW w:w="607" w:type="pct"/>
            <w:vMerge w:val="restart"/>
          </w:tcPr>
          <w:p w14:paraId="4D92959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6C8DDAED" w14:textId="77777777" w:rsidTr="00530118">
        <w:trPr>
          <w:trHeight w:val="20"/>
        </w:trPr>
        <w:tc>
          <w:tcPr>
            <w:tcW w:w="753" w:type="pct"/>
            <w:vMerge/>
          </w:tcPr>
          <w:p w14:paraId="6D5CEBEB" w14:textId="77777777" w:rsidR="00057E87" w:rsidRPr="0062194B" w:rsidRDefault="00057E87" w:rsidP="00530118">
            <w:pPr>
              <w:spacing w:after="0" w:line="240" w:lineRule="auto"/>
              <w:rPr>
                <w:rFonts w:ascii="Times New Roman" w:hAnsi="Times New Roman"/>
                <w:b/>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20D397ED"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eastAsia="x-none"/>
              </w:rPr>
              <w:t>Польша на пути от «реального социализма» к социальному обществу западного образца. Кризис «Солидарности». Присоединение к НАТО и ЕС. Чешская и Словацкая республики. Венгерская республика</w:t>
            </w:r>
            <w:r w:rsidRPr="00FE263C">
              <w:rPr>
                <w:rFonts w:ascii="Times New Roman" w:hAnsi="Times New Roman"/>
                <w:bCs/>
                <w:sz w:val="24"/>
                <w:szCs w:val="24"/>
                <w:lang w:val="x-none" w:eastAsia="x-none"/>
              </w:rPr>
              <w:t>.</w:t>
            </w:r>
            <w:r w:rsidRPr="00FE263C">
              <w:rPr>
                <w:rFonts w:ascii="Times New Roman" w:hAnsi="Times New Roman"/>
                <w:bCs/>
                <w:sz w:val="24"/>
                <w:szCs w:val="24"/>
                <w:lang w:eastAsia="x-none"/>
              </w:rPr>
              <w:t xml:space="preserve"> </w:t>
            </w:r>
            <w:r w:rsidRPr="00FE263C">
              <w:rPr>
                <w:rFonts w:ascii="Times New Roman" w:hAnsi="Times New Roman"/>
                <w:bCs/>
                <w:sz w:val="24"/>
                <w:szCs w:val="24"/>
                <w:lang w:val="x-none" w:eastAsia="x-none"/>
              </w:rPr>
              <w:t>Социально-политические глобальные проблемы.</w:t>
            </w:r>
          </w:p>
          <w:p w14:paraId="707814D2" w14:textId="77777777" w:rsidR="00057E87" w:rsidRPr="00FE263C" w:rsidRDefault="00057E87" w:rsidP="00530118">
            <w:pPr>
              <w:tabs>
                <w:tab w:val="left" w:pos="37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eastAsia="x-none"/>
              </w:rPr>
              <w:t>Румыния и Болгария. Особенности социально-экономических реформ.</w:t>
            </w:r>
          </w:p>
          <w:p w14:paraId="49C39F32" w14:textId="77777777" w:rsidR="00057E87" w:rsidRPr="00FE263C" w:rsidRDefault="00057E87" w:rsidP="00530118">
            <w:pPr>
              <w:tabs>
                <w:tab w:val="left" w:pos="376"/>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rPr>
              <w:t>Независимые государства на «постюгославском пространстве»</w:t>
            </w:r>
          </w:p>
        </w:tc>
        <w:tc>
          <w:tcPr>
            <w:tcW w:w="364" w:type="pct"/>
            <w:vMerge/>
          </w:tcPr>
          <w:p w14:paraId="70BF1202"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6D22D68D" w14:textId="77777777" w:rsidR="00057E87" w:rsidRPr="00FE263C" w:rsidRDefault="00057E87" w:rsidP="00530118">
            <w:pPr>
              <w:spacing w:after="0" w:line="240" w:lineRule="auto"/>
              <w:rPr>
                <w:rFonts w:ascii="Times New Roman" w:hAnsi="Times New Roman"/>
                <w:b/>
                <w:bCs/>
              </w:rPr>
            </w:pPr>
          </w:p>
        </w:tc>
      </w:tr>
      <w:tr w:rsidR="00057E87" w:rsidRPr="00FE263C" w14:paraId="71017AE5" w14:textId="77777777" w:rsidTr="00530118">
        <w:trPr>
          <w:trHeight w:val="20"/>
        </w:trPr>
        <w:tc>
          <w:tcPr>
            <w:tcW w:w="753" w:type="pct"/>
            <w:vMerge/>
          </w:tcPr>
          <w:p w14:paraId="1914B21B" w14:textId="77777777" w:rsidR="00057E87" w:rsidRPr="0062194B" w:rsidRDefault="00057E87" w:rsidP="00530118">
            <w:pPr>
              <w:spacing w:after="0" w:line="240" w:lineRule="auto"/>
              <w:rPr>
                <w:rFonts w:ascii="Times New Roman" w:hAnsi="Times New Roman"/>
                <w:b/>
              </w:rPr>
            </w:pPr>
          </w:p>
        </w:tc>
        <w:tc>
          <w:tcPr>
            <w:tcW w:w="3276" w:type="pct"/>
          </w:tcPr>
          <w:p w14:paraId="4A0180F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6BD3E53" w14:textId="77777777" w:rsidR="00057E87" w:rsidRPr="00FE263C" w:rsidRDefault="00057E87" w:rsidP="00530118">
            <w:pPr>
              <w:spacing w:after="0" w:line="240" w:lineRule="auto"/>
              <w:rPr>
                <w:rFonts w:ascii="Times New Roman" w:hAnsi="Times New Roman"/>
                <w:b/>
                <w:bCs/>
              </w:rPr>
            </w:pPr>
          </w:p>
        </w:tc>
        <w:tc>
          <w:tcPr>
            <w:tcW w:w="364" w:type="pct"/>
          </w:tcPr>
          <w:p w14:paraId="150CD1A5" w14:textId="77777777" w:rsidR="00057E87" w:rsidRPr="00FE263C" w:rsidRDefault="00057E87" w:rsidP="00530118">
            <w:pPr>
              <w:spacing w:after="0" w:line="240" w:lineRule="auto"/>
              <w:jc w:val="center"/>
              <w:rPr>
                <w:rFonts w:ascii="Times New Roman" w:hAnsi="Times New Roman"/>
                <w:b/>
                <w:bCs/>
              </w:rPr>
            </w:pPr>
          </w:p>
        </w:tc>
        <w:tc>
          <w:tcPr>
            <w:tcW w:w="607" w:type="pct"/>
          </w:tcPr>
          <w:p w14:paraId="27D3521A" w14:textId="77777777" w:rsidR="00057E87" w:rsidRPr="00FE263C" w:rsidRDefault="00057E87" w:rsidP="00530118">
            <w:pPr>
              <w:spacing w:after="0" w:line="240" w:lineRule="auto"/>
              <w:rPr>
                <w:rFonts w:ascii="Times New Roman" w:hAnsi="Times New Roman"/>
                <w:b/>
                <w:bCs/>
              </w:rPr>
            </w:pPr>
          </w:p>
        </w:tc>
      </w:tr>
      <w:tr w:rsidR="00057E87" w:rsidRPr="00FE263C" w14:paraId="31235175" w14:textId="77777777" w:rsidTr="00530118">
        <w:trPr>
          <w:trHeight w:val="20"/>
        </w:trPr>
        <w:tc>
          <w:tcPr>
            <w:tcW w:w="753" w:type="pct"/>
            <w:vMerge/>
          </w:tcPr>
          <w:p w14:paraId="60D4A005" w14:textId="77777777" w:rsidR="00057E87" w:rsidRPr="0062194B" w:rsidRDefault="00057E87" w:rsidP="00530118">
            <w:pPr>
              <w:spacing w:after="0" w:line="240" w:lineRule="auto"/>
              <w:rPr>
                <w:rFonts w:ascii="Times New Roman" w:hAnsi="Times New Roman"/>
                <w:b/>
              </w:rPr>
            </w:pPr>
          </w:p>
        </w:tc>
        <w:tc>
          <w:tcPr>
            <w:tcW w:w="3276" w:type="pct"/>
          </w:tcPr>
          <w:p w14:paraId="580BD15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586A8AD6" w14:textId="77777777" w:rsidR="00057E87" w:rsidRPr="00FE263C" w:rsidRDefault="00057E87" w:rsidP="00530118">
            <w:pPr>
              <w:spacing w:after="0" w:line="240" w:lineRule="auto"/>
              <w:rPr>
                <w:rFonts w:ascii="Times New Roman" w:hAnsi="Times New Roman"/>
                <w:b/>
                <w:bCs/>
              </w:rPr>
            </w:pPr>
          </w:p>
        </w:tc>
        <w:tc>
          <w:tcPr>
            <w:tcW w:w="364" w:type="pct"/>
          </w:tcPr>
          <w:p w14:paraId="0A5D0F3C" w14:textId="77777777" w:rsidR="00057E87" w:rsidRPr="00FE263C" w:rsidRDefault="00057E87" w:rsidP="00530118">
            <w:pPr>
              <w:spacing w:after="0" w:line="240" w:lineRule="auto"/>
              <w:jc w:val="center"/>
              <w:rPr>
                <w:rFonts w:ascii="Times New Roman" w:hAnsi="Times New Roman"/>
                <w:b/>
                <w:bCs/>
              </w:rPr>
            </w:pPr>
          </w:p>
        </w:tc>
        <w:tc>
          <w:tcPr>
            <w:tcW w:w="607" w:type="pct"/>
          </w:tcPr>
          <w:p w14:paraId="2F1E1BF5" w14:textId="77777777" w:rsidR="00057E87" w:rsidRPr="00FE263C" w:rsidRDefault="00057E87" w:rsidP="00530118">
            <w:pPr>
              <w:spacing w:after="0" w:line="240" w:lineRule="auto"/>
              <w:rPr>
                <w:rFonts w:ascii="Times New Roman" w:hAnsi="Times New Roman"/>
                <w:b/>
                <w:bCs/>
              </w:rPr>
            </w:pPr>
          </w:p>
        </w:tc>
      </w:tr>
      <w:tr w:rsidR="00057E87" w:rsidRPr="00FE263C" w14:paraId="059C21F1" w14:textId="77777777" w:rsidTr="00530118">
        <w:trPr>
          <w:trHeight w:val="20"/>
        </w:trPr>
        <w:tc>
          <w:tcPr>
            <w:tcW w:w="753" w:type="pct"/>
            <w:vMerge w:val="restart"/>
          </w:tcPr>
          <w:p w14:paraId="32F8CBF9" w14:textId="77777777" w:rsidR="00057E87" w:rsidRPr="0062194B" w:rsidRDefault="00057E87" w:rsidP="00530118">
            <w:pPr>
              <w:spacing w:after="0" w:line="240" w:lineRule="auto"/>
              <w:rPr>
                <w:rFonts w:ascii="Times New Roman" w:hAnsi="Times New Roman"/>
                <w:b/>
              </w:rPr>
            </w:pPr>
            <w:r w:rsidRPr="0062194B">
              <w:rPr>
                <w:rFonts w:ascii="Times New Roman" w:hAnsi="Times New Roman"/>
                <w:b/>
              </w:rPr>
              <w:t xml:space="preserve">Тема 3.4. Латинская Америка в конце </w:t>
            </w:r>
            <w:r w:rsidRPr="0062194B">
              <w:rPr>
                <w:rFonts w:ascii="Times New Roman" w:hAnsi="Times New Roman"/>
                <w:b/>
                <w:lang w:val="en-US"/>
              </w:rPr>
              <w:t>XX</w:t>
            </w:r>
            <w:r w:rsidRPr="0062194B">
              <w:rPr>
                <w:rFonts w:ascii="Times New Roman" w:hAnsi="Times New Roman"/>
                <w:b/>
              </w:rPr>
              <w:t xml:space="preserve"> – нач. </w:t>
            </w:r>
            <w:r w:rsidRPr="0062194B">
              <w:rPr>
                <w:rFonts w:ascii="Times New Roman" w:hAnsi="Times New Roman"/>
                <w:b/>
                <w:lang w:val="en-US"/>
              </w:rPr>
              <w:t>XXI</w:t>
            </w:r>
            <w:r w:rsidRPr="0062194B">
              <w:rPr>
                <w:rFonts w:ascii="Times New Roman" w:hAnsi="Times New Roman"/>
                <w:b/>
              </w:rPr>
              <w:t xml:space="preserve"> в., страны Азии и Африки. Локальные конфликты</w:t>
            </w:r>
          </w:p>
        </w:tc>
        <w:tc>
          <w:tcPr>
            <w:tcW w:w="3276" w:type="pct"/>
          </w:tcPr>
          <w:p w14:paraId="0DB5DA7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364" w:type="pct"/>
            <w:vMerge w:val="restart"/>
          </w:tcPr>
          <w:p w14:paraId="148AB3E4" w14:textId="77777777" w:rsidR="00057E87" w:rsidRPr="00F9597B" w:rsidRDefault="00057E87" w:rsidP="00530118">
            <w:pPr>
              <w:spacing w:after="0" w:line="240" w:lineRule="auto"/>
              <w:jc w:val="center"/>
              <w:rPr>
                <w:rFonts w:ascii="Times New Roman" w:hAnsi="Times New Roman"/>
                <w:lang w:val="en-US"/>
              </w:rPr>
            </w:pPr>
            <w:r>
              <w:rPr>
                <w:rFonts w:ascii="Times New Roman" w:hAnsi="Times New Roman"/>
                <w:lang w:val="en-US"/>
              </w:rPr>
              <w:t>8</w:t>
            </w:r>
          </w:p>
        </w:tc>
        <w:tc>
          <w:tcPr>
            <w:tcW w:w="607" w:type="pct"/>
            <w:vMerge w:val="restart"/>
          </w:tcPr>
          <w:p w14:paraId="2823EF3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ОК 02, 05, 06</w:t>
            </w:r>
          </w:p>
        </w:tc>
      </w:tr>
      <w:tr w:rsidR="00057E87" w:rsidRPr="00FE263C" w14:paraId="47FB2185" w14:textId="77777777" w:rsidTr="00530118">
        <w:trPr>
          <w:trHeight w:val="20"/>
        </w:trPr>
        <w:tc>
          <w:tcPr>
            <w:tcW w:w="753" w:type="pct"/>
            <w:vMerge/>
          </w:tcPr>
          <w:p w14:paraId="51CEC6AF" w14:textId="77777777" w:rsidR="00057E87" w:rsidRPr="00FE263C" w:rsidRDefault="00057E87" w:rsidP="00530118">
            <w:pPr>
              <w:spacing w:after="0" w:line="240" w:lineRule="auto"/>
              <w:rPr>
                <w:rFonts w:ascii="Times New Roman" w:hAnsi="Times New Roman"/>
                <w:b/>
                <w:bCs/>
              </w:rPr>
            </w:pPr>
          </w:p>
        </w:tc>
        <w:tc>
          <w:tcPr>
            <w:tcW w:w="3276" w:type="pct"/>
            <w:tcBorders>
              <w:top w:val="single" w:sz="4" w:space="0" w:color="00000A"/>
              <w:left w:val="single" w:sz="4" w:space="0" w:color="00000A"/>
              <w:bottom w:val="single" w:sz="4" w:space="0" w:color="00000A"/>
              <w:right w:val="single" w:sz="4" w:space="0" w:color="00000A"/>
            </w:tcBorders>
            <w:shd w:val="clear" w:color="auto" w:fill="auto"/>
          </w:tcPr>
          <w:p w14:paraId="04A900E5"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Латинская Америка между авторитаризмом и демократией</w:t>
            </w:r>
            <w:r w:rsidRPr="00FE263C">
              <w:rPr>
                <w:rFonts w:ascii="Times New Roman" w:hAnsi="Times New Roman"/>
                <w:bCs/>
                <w:sz w:val="24"/>
                <w:szCs w:val="24"/>
                <w:lang w:val="x-none" w:eastAsia="x-none"/>
              </w:rPr>
              <w:t>.</w:t>
            </w:r>
          </w:p>
          <w:p w14:paraId="6293F215"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Страны Азии и Африки на рубеже веков.</w:t>
            </w:r>
          </w:p>
          <w:p w14:paraId="60BB05DD" w14:textId="77777777" w:rsidR="00057E87" w:rsidRPr="00FE263C" w:rsidRDefault="00057E87" w:rsidP="00530118">
            <w:pPr>
              <w:tabs>
                <w:tab w:val="left" w:pos="376"/>
              </w:tabs>
              <w:spacing w:after="0" w:line="240" w:lineRule="auto"/>
              <w:ind w:left="26"/>
              <w:rPr>
                <w:rFonts w:ascii="Times New Roman" w:hAnsi="Times New Roman"/>
                <w:bCs/>
                <w:sz w:val="24"/>
                <w:szCs w:val="24"/>
                <w:lang w:val="x-none" w:eastAsia="x-none"/>
              </w:rPr>
            </w:pPr>
            <w:r w:rsidRPr="00FE263C">
              <w:rPr>
                <w:rFonts w:ascii="Times New Roman" w:hAnsi="Times New Roman"/>
                <w:bCs/>
                <w:sz w:val="24"/>
                <w:szCs w:val="24"/>
                <w:lang w:eastAsia="x-none"/>
              </w:rPr>
              <w:t>Страны Ближнего и Среднего Востока на современном этапе.</w:t>
            </w:r>
          </w:p>
          <w:p w14:paraId="01DCE141" w14:textId="77777777" w:rsidR="00057E87" w:rsidRPr="00FE263C" w:rsidRDefault="00057E87" w:rsidP="00530118">
            <w:pPr>
              <w:tabs>
                <w:tab w:val="left" w:pos="376"/>
              </w:tabs>
              <w:spacing w:after="0" w:line="240" w:lineRule="auto"/>
              <w:ind w:left="26"/>
              <w:rPr>
                <w:rFonts w:ascii="Times New Roman" w:hAnsi="Times New Roman"/>
                <w:b/>
                <w:bCs/>
                <w:sz w:val="24"/>
                <w:szCs w:val="24"/>
                <w:lang w:val="x-none" w:eastAsia="x-none"/>
              </w:rPr>
            </w:pPr>
            <w:r w:rsidRPr="00FE263C">
              <w:rPr>
                <w:rFonts w:ascii="Times New Roman" w:hAnsi="Times New Roman"/>
                <w:bCs/>
                <w:sz w:val="24"/>
                <w:szCs w:val="24"/>
                <w:lang w:eastAsia="x-none"/>
              </w:rPr>
              <w:t>Локальные конфликты на рубеже веков</w:t>
            </w:r>
          </w:p>
        </w:tc>
        <w:tc>
          <w:tcPr>
            <w:tcW w:w="364" w:type="pct"/>
            <w:vMerge/>
          </w:tcPr>
          <w:p w14:paraId="11BA38A8" w14:textId="77777777" w:rsidR="00057E87" w:rsidRPr="00FE263C" w:rsidRDefault="00057E87" w:rsidP="00530118">
            <w:pPr>
              <w:spacing w:after="0" w:line="240" w:lineRule="auto"/>
              <w:jc w:val="center"/>
              <w:rPr>
                <w:rFonts w:ascii="Times New Roman" w:hAnsi="Times New Roman"/>
                <w:b/>
                <w:bCs/>
              </w:rPr>
            </w:pPr>
          </w:p>
        </w:tc>
        <w:tc>
          <w:tcPr>
            <w:tcW w:w="607" w:type="pct"/>
            <w:vMerge/>
          </w:tcPr>
          <w:p w14:paraId="301C47CC" w14:textId="77777777" w:rsidR="00057E87" w:rsidRPr="00FE263C" w:rsidRDefault="00057E87" w:rsidP="00530118">
            <w:pPr>
              <w:spacing w:after="0" w:line="240" w:lineRule="auto"/>
              <w:rPr>
                <w:rFonts w:ascii="Times New Roman" w:hAnsi="Times New Roman"/>
                <w:b/>
                <w:bCs/>
              </w:rPr>
            </w:pPr>
          </w:p>
        </w:tc>
      </w:tr>
      <w:tr w:rsidR="00057E87" w:rsidRPr="00FE263C" w14:paraId="7F11376F" w14:textId="77777777" w:rsidTr="00530118">
        <w:trPr>
          <w:trHeight w:val="20"/>
        </w:trPr>
        <w:tc>
          <w:tcPr>
            <w:tcW w:w="753" w:type="pct"/>
            <w:vMerge/>
          </w:tcPr>
          <w:p w14:paraId="0841BEF1" w14:textId="77777777" w:rsidR="00057E87" w:rsidRPr="00FE263C" w:rsidRDefault="00057E87" w:rsidP="00530118">
            <w:pPr>
              <w:spacing w:after="0" w:line="240" w:lineRule="auto"/>
              <w:rPr>
                <w:rFonts w:ascii="Times New Roman" w:hAnsi="Times New Roman"/>
                <w:b/>
                <w:bCs/>
              </w:rPr>
            </w:pPr>
          </w:p>
        </w:tc>
        <w:tc>
          <w:tcPr>
            <w:tcW w:w="3276" w:type="pct"/>
          </w:tcPr>
          <w:p w14:paraId="5D46CB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0A8C5C"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3 Культура Нового времени</w:t>
            </w:r>
          </w:p>
        </w:tc>
        <w:tc>
          <w:tcPr>
            <w:tcW w:w="364" w:type="pct"/>
          </w:tcPr>
          <w:p w14:paraId="2FB7548E" w14:textId="77777777" w:rsidR="00057E87" w:rsidRPr="00FE263C" w:rsidRDefault="00057E87" w:rsidP="00530118">
            <w:pPr>
              <w:spacing w:after="0" w:line="240" w:lineRule="auto"/>
              <w:jc w:val="center"/>
              <w:rPr>
                <w:rFonts w:ascii="Times New Roman" w:hAnsi="Times New Roman"/>
                <w:bCs/>
              </w:rPr>
            </w:pPr>
            <w:r w:rsidRPr="00FE263C">
              <w:rPr>
                <w:rFonts w:ascii="Times New Roman" w:hAnsi="Times New Roman"/>
                <w:bCs/>
              </w:rPr>
              <w:t>2</w:t>
            </w:r>
          </w:p>
        </w:tc>
        <w:tc>
          <w:tcPr>
            <w:tcW w:w="607" w:type="pct"/>
          </w:tcPr>
          <w:p w14:paraId="273388BB" w14:textId="77777777" w:rsidR="00057E87" w:rsidRPr="00FE263C" w:rsidRDefault="00057E87" w:rsidP="00530118">
            <w:pPr>
              <w:spacing w:after="0" w:line="240" w:lineRule="auto"/>
              <w:rPr>
                <w:rFonts w:ascii="Times New Roman" w:hAnsi="Times New Roman"/>
                <w:b/>
                <w:bCs/>
              </w:rPr>
            </w:pPr>
          </w:p>
        </w:tc>
      </w:tr>
      <w:tr w:rsidR="00057E87" w:rsidRPr="00FE263C" w14:paraId="610928C7" w14:textId="77777777" w:rsidTr="00530118">
        <w:trPr>
          <w:trHeight w:val="20"/>
        </w:trPr>
        <w:tc>
          <w:tcPr>
            <w:tcW w:w="753" w:type="pct"/>
            <w:vMerge/>
          </w:tcPr>
          <w:p w14:paraId="5288A4CB" w14:textId="77777777" w:rsidR="00057E87" w:rsidRPr="00FE263C" w:rsidRDefault="00057E87" w:rsidP="00530118">
            <w:pPr>
              <w:spacing w:after="0" w:line="240" w:lineRule="auto"/>
              <w:rPr>
                <w:rFonts w:ascii="Times New Roman" w:hAnsi="Times New Roman"/>
                <w:b/>
                <w:bCs/>
              </w:rPr>
            </w:pPr>
          </w:p>
        </w:tc>
        <w:tc>
          <w:tcPr>
            <w:tcW w:w="3276" w:type="pct"/>
          </w:tcPr>
          <w:p w14:paraId="5F26E92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72CC0643" w14:textId="77777777" w:rsidR="00057E87" w:rsidRPr="00FE263C" w:rsidRDefault="00057E87" w:rsidP="00530118">
            <w:pPr>
              <w:spacing w:after="0" w:line="240" w:lineRule="auto"/>
              <w:rPr>
                <w:rFonts w:ascii="Times New Roman" w:hAnsi="Times New Roman"/>
                <w:b/>
                <w:bCs/>
              </w:rPr>
            </w:pPr>
          </w:p>
        </w:tc>
        <w:tc>
          <w:tcPr>
            <w:tcW w:w="364" w:type="pct"/>
          </w:tcPr>
          <w:p w14:paraId="18192AE8" w14:textId="77777777" w:rsidR="00057E87" w:rsidRPr="00FE263C" w:rsidRDefault="00057E87" w:rsidP="00530118">
            <w:pPr>
              <w:spacing w:after="0" w:line="240" w:lineRule="auto"/>
              <w:jc w:val="center"/>
              <w:rPr>
                <w:rFonts w:ascii="Times New Roman" w:hAnsi="Times New Roman"/>
                <w:b/>
                <w:bCs/>
              </w:rPr>
            </w:pPr>
          </w:p>
        </w:tc>
        <w:tc>
          <w:tcPr>
            <w:tcW w:w="607" w:type="pct"/>
          </w:tcPr>
          <w:p w14:paraId="188FD5C8" w14:textId="77777777" w:rsidR="00057E87" w:rsidRPr="00FE263C" w:rsidRDefault="00057E87" w:rsidP="00530118">
            <w:pPr>
              <w:spacing w:after="0" w:line="240" w:lineRule="auto"/>
              <w:jc w:val="center"/>
              <w:rPr>
                <w:rFonts w:ascii="Times New Roman" w:hAnsi="Times New Roman"/>
                <w:b/>
                <w:bCs/>
              </w:rPr>
            </w:pPr>
          </w:p>
        </w:tc>
      </w:tr>
      <w:tr w:rsidR="00057E87" w:rsidRPr="00FE263C" w14:paraId="7017249D" w14:textId="77777777" w:rsidTr="00530118">
        <w:tc>
          <w:tcPr>
            <w:tcW w:w="4029" w:type="pct"/>
            <w:gridSpan w:val="2"/>
          </w:tcPr>
          <w:p w14:paraId="376E534E" w14:textId="77777777" w:rsidR="00057E87" w:rsidRPr="00FE263C" w:rsidRDefault="00057E87" w:rsidP="00530118">
            <w:pPr>
              <w:suppressAutoHyphens/>
              <w:spacing w:after="0" w:line="240" w:lineRule="auto"/>
              <w:rPr>
                <w:rFonts w:ascii="Times New Roman" w:hAnsi="Times New Roman"/>
                <w:b/>
              </w:rPr>
            </w:pPr>
            <w:r w:rsidRPr="00FE263C">
              <w:rPr>
                <w:rFonts w:ascii="Times New Roman" w:hAnsi="Times New Roman"/>
                <w:b/>
              </w:rPr>
              <w:t>Промежуточная аттестация</w:t>
            </w:r>
          </w:p>
        </w:tc>
        <w:tc>
          <w:tcPr>
            <w:tcW w:w="364" w:type="pct"/>
          </w:tcPr>
          <w:p w14:paraId="1E7E983A" w14:textId="77777777" w:rsidR="00057E87" w:rsidRPr="00FE263C" w:rsidRDefault="00057E87" w:rsidP="00530118">
            <w:pPr>
              <w:spacing w:after="0" w:line="240" w:lineRule="auto"/>
              <w:jc w:val="center"/>
              <w:rPr>
                <w:rFonts w:ascii="Times New Roman" w:hAnsi="Times New Roman"/>
                <w:b/>
              </w:rPr>
            </w:pPr>
          </w:p>
        </w:tc>
        <w:tc>
          <w:tcPr>
            <w:tcW w:w="607" w:type="pct"/>
          </w:tcPr>
          <w:p w14:paraId="79A2A815" w14:textId="77777777" w:rsidR="00057E87" w:rsidRPr="00FE263C" w:rsidRDefault="00057E87" w:rsidP="00530118">
            <w:pPr>
              <w:spacing w:after="0" w:line="240" w:lineRule="auto"/>
              <w:jc w:val="center"/>
              <w:rPr>
                <w:rFonts w:ascii="Times New Roman" w:hAnsi="Times New Roman"/>
                <w:b/>
                <w:i/>
              </w:rPr>
            </w:pPr>
          </w:p>
        </w:tc>
      </w:tr>
      <w:tr w:rsidR="00057E87" w:rsidRPr="00FE263C" w14:paraId="52D05C19" w14:textId="77777777" w:rsidTr="00530118">
        <w:trPr>
          <w:trHeight w:val="20"/>
        </w:trPr>
        <w:tc>
          <w:tcPr>
            <w:tcW w:w="4029" w:type="pct"/>
            <w:gridSpan w:val="2"/>
          </w:tcPr>
          <w:p w14:paraId="42E485F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Всего:</w:t>
            </w:r>
          </w:p>
        </w:tc>
        <w:tc>
          <w:tcPr>
            <w:tcW w:w="364" w:type="pct"/>
          </w:tcPr>
          <w:p w14:paraId="53F3E9A2" w14:textId="77777777" w:rsidR="00057E87" w:rsidRPr="00040EF1" w:rsidRDefault="00057E87" w:rsidP="00530118">
            <w:pPr>
              <w:spacing w:after="0" w:line="240" w:lineRule="auto"/>
              <w:jc w:val="center"/>
              <w:rPr>
                <w:rFonts w:ascii="Times New Roman" w:hAnsi="Times New Roman"/>
                <w:b/>
                <w:bCs/>
                <w:lang w:val="en-US"/>
              </w:rPr>
            </w:pPr>
            <w:r>
              <w:rPr>
                <w:rFonts w:ascii="Times New Roman" w:hAnsi="Times New Roman"/>
                <w:b/>
                <w:bCs/>
              </w:rPr>
              <w:t>50/</w:t>
            </w:r>
            <w:r>
              <w:rPr>
                <w:rFonts w:ascii="Times New Roman" w:hAnsi="Times New Roman"/>
                <w:b/>
                <w:bCs/>
                <w:lang w:val="en-US"/>
              </w:rPr>
              <w:t>6</w:t>
            </w:r>
          </w:p>
        </w:tc>
        <w:tc>
          <w:tcPr>
            <w:tcW w:w="607" w:type="pct"/>
          </w:tcPr>
          <w:p w14:paraId="4F56DFB1" w14:textId="77777777" w:rsidR="00057E87" w:rsidRPr="00FE263C" w:rsidRDefault="00057E87" w:rsidP="00530118">
            <w:pPr>
              <w:spacing w:after="0" w:line="240" w:lineRule="auto"/>
              <w:jc w:val="center"/>
              <w:rPr>
                <w:rFonts w:ascii="Times New Roman" w:hAnsi="Times New Roman"/>
                <w:b/>
                <w:bCs/>
              </w:rPr>
            </w:pPr>
          </w:p>
        </w:tc>
      </w:tr>
    </w:tbl>
    <w:p w14:paraId="1E69F9E9" w14:textId="77777777" w:rsidR="00057E87" w:rsidRPr="00FE263C" w:rsidRDefault="00057E87" w:rsidP="00057E87">
      <w:pPr>
        <w:spacing w:before="120" w:after="120" w:line="240" w:lineRule="auto"/>
        <w:ind w:left="709"/>
        <w:rPr>
          <w:rFonts w:ascii="Times New Roman" w:hAnsi="Times New Roman"/>
          <w:i/>
          <w:sz w:val="24"/>
          <w:szCs w:val="24"/>
          <w:lang w:val="x-none" w:eastAsia="x-none"/>
        </w:rPr>
      </w:pPr>
    </w:p>
    <w:p w14:paraId="62A5166A" w14:textId="77777777" w:rsidR="00057E87" w:rsidRPr="00FE263C" w:rsidRDefault="00057E87" w:rsidP="00057E87">
      <w:pPr>
        <w:ind w:firstLine="709"/>
        <w:rPr>
          <w:rFonts w:ascii="Times New Roman" w:hAnsi="Times New Roman"/>
          <w:i/>
        </w:rPr>
        <w:sectPr w:rsidR="00057E87" w:rsidRPr="00FE263C" w:rsidSect="00C70655">
          <w:pgSz w:w="16840" w:h="11907" w:orient="landscape"/>
          <w:pgMar w:top="851" w:right="1134" w:bottom="851" w:left="992" w:header="709" w:footer="709" w:gutter="0"/>
          <w:cols w:space="720"/>
        </w:sectPr>
      </w:pPr>
    </w:p>
    <w:p w14:paraId="7259D83E" w14:textId="77777777" w:rsidR="00057E87" w:rsidRPr="00FE263C" w:rsidRDefault="00057E87" w:rsidP="00057E87">
      <w:pPr>
        <w:jc w:val="center"/>
        <w:rPr>
          <w:rFonts w:ascii="Times New Roman" w:hAnsi="Times New Roman"/>
          <w:b/>
          <w:bCs/>
        </w:rPr>
      </w:pPr>
      <w:r w:rsidRPr="00FE263C">
        <w:rPr>
          <w:rFonts w:ascii="Times New Roman" w:hAnsi="Times New Roman"/>
          <w:b/>
          <w:bCs/>
        </w:rPr>
        <w:t>3. УСЛОВИЯ РЕАЛИЗАЦИИ УЧЕБНОЙ ДИСЦИПЛИНЫ</w:t>
      </w:r>
    </w:p>
    <w:p w14:paraId="7BC9A666"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02019C35" w14:textId="77777777" w:rsidR="00057E87" w:rsidRPr="00FE263C" w:rsidRDefault="00057E87" w:rsidP="00057E87">
      <w:pPr>
        <w:suppressAutoHyphens/>
        <w:spacing w:after="0"/>
        <w:ind w:firstLine="709"/>
        <w:jc w:val="both"/>
        <w:rPr>
          <w:rFonts w:ascii="Times New Roman" w:hAnsi="Times New Roman"/>
          <w:bCs/>
          <w:sz w:val="24"/>
          <w:szCs w:val="24"/>
        </w:rPr>
      </w:pPr>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12D24831" w14:textId="77777777" w:rsidR="00057E87" w:rsidRPr="00FE263C" w:rsidRDefault="00057E87" w:rsidP="00057E87">
      <w:pPr>
        <w:tabs>
          <w:tab w:val="left" w:pos="1560"/>
        </w:tabs>
        <w:spacing w:after="0" w:line="240" w:lineRule="auto"/>
        <w:ind w:firstLine="709"/>
        <w:jc w:val="both"/>
        <w:rPr>
          <w:rFonts w:ascii="Times New Roman" w:hAnsi="Times New Roman"/>
          <w:bCs/>
          <w:sz w:val="24"/>
          <w:szCs w:val="24"/>
          <w:lang w:eastAsia="en-US"/>
        </w:rPr>
      </w:pPr>
      <w:r w:rsidRPr="0062194B">
        <w:rPr>
          <w:rFonts w:ascii="Times New Roman" w:hAnsi="Times New Roman"/>
          <w:sz w:val="24"/>
          <w:szCs w:val="24"/>
        </w:rPr>
        <w:t>Кабинет «Многофункциональной подготовки</w:t>
      </w:r>
      <w:r w:rsidRPr="00F64D51">
        <w:rPr>
          <w:rFonts w:ascii="Times New Roman" w:hAnsi="Times New Roman"/>
          <w:b/>
          <w:bCs/>
          <w:sz w:val="24"/>
          <w:szCs w:val="24"/>
        </w:rPr>
        <w:t>»</w:t>
      </w:r>
      <w:r>
        <w:rPr>
          <w:rFonts w:ascii="Times New Roman" w:hAnsi="Times New Roman"/>
          <w:sz w:val="24"/>
          <w:szCs w:val="24"/>
        </w:rPr>
        <w:t>,</w:t>
      </w:r>
      <w:r w:rsidRPr="00FE263C">
        <w:rPr>
          <w:rFonts w:ascii="Times New Roman" w:hAnsi="Times New Roman"/>
          <w:sz w:val="24"/>
          <w:szCs w:val="24"/>
          <w:lang w:eastAsia="en-US"/>
        </w:rPr>
        <w:t xml:space="preserve"> оснащенный о</w:t>
      </w:r>
      <w:r w:rsidRPr="00FE263C">
        <w:rPr>
          <w:rFonts w:ascii="Times New Roman" w:hAnsi="Times New Roman"/>
          <w:bCs/>
          <w:sz w:val="24"/>
          <w:szCs w:val="24"/>
          <w:lang w:eastAsia="en-US"/>
        </w:rPr>
        <w:t>борудованием:</w:t>
      </w:r>
    </w:p>
    <w:p w14:paraId="2828365A" w14:textId="77777777" w:rsidR="00057E87" w:rsidRPr="00F64D51" w:rsidRDefault="00057E87" w:rsidP="00057E87">
      <w:pPr>
        <w:tabs>
          <w:tab w:val="left" w:pos="1276"/>
        </w:tabs>
        <w:spacing w:after="0" w:line="240" w:lineRule="auto"/>
        <w:ind w:left="1069"/>
        <w:jc w:val="both"/>
        <w:rPr>
          <w:rFonts w:ascii="Times New Roman" w:hAnsi="Times New Roman"/>
          <w:sz w:val="24"/>
          <w:szCs w:val="24"/>
        </w:rPr>
      </w:pPr>
      <w:r w:rsidRPr="00F64D51">
        <w:rPr>
          <w:rFonts w:ascii="Times New Roman" w:hAnsi="Times New Roman"/>
          <w:sz w:val="24"/>
          <w:szCs w:val="24"/>
        </w:rPr>
        <w:t>технические средства обучения:</w:t>
      </w:r>
    </w:p>
    <w:p w14:paraId="29B9EE2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5CF2A86F"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ноутбук;</w:t>
      </w:r>
    </w:p>
    <w:p w14:paraId="643488B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4E6E690A"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7CC08F2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0241BCCB"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2EF46C92" w14:textId="77777777" w:rsidR="00057E87" w:rsidRPr="00F64D51" w:rsidRDefault="00057E87" w:rsidP="00057E87">
      <w:pPr>
        <w:tabs>
          <w:tab w:val="left" w:pos="1701"/>
        </w:tabs>
        <w:spacing w:after="0" w:line="240" w:lineRule="auto"/>
        <w:ind w:left="709"/>
        <w:jc w:val="both"/>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71F5F90D" w14:textId="77777777" w:rsidR="00057E87" w:rsidRPr="00F64D51" w:rsidRDefault="00057E87" w:rsidP="00057E87">
      <w:pPr>
        <w:tabs>
          <w:tab w:val="left" w:pos="1276"/>
        </w:tabs>
        <w:spacing w:after="0" w:line="240" w:lineRule="auto"/>
        <w:ind w:left="1069"/>
        <w:jc w:val="both"/>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04605AAB"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шкафы витринные;</w:t>
      </w:r>
    </w:p>
    <w:p w14:paraId="7F82F7CE"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столы для обучающихся;</w:t>
      </w:r>
    </w:p>
    <w:p w14:paraId="5E69A80C"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посадочные места обучающихся;</w:t>
      </w:r>
    </w:p>
    <w:p w14:paraId="1660CB46"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наглядные и методические пособия для обучающихся;</w:t>
      </w:r>
    </w:p>
    <w:p w14:paraId="1A62FA06"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рабочая программа воспитания;</w:t>
      </w:r>
    </w:p>
    <w:p w14:paraId="621E777E"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календарный план воспитательной работы;</w:t>
      </w:r>
    </w:p>
    <w:p w14:paraId="45DB0945" w14:textId="77777777" w:rsidR="00057E87" w:rsidRPr="000E2D30" w:rsidRDefault="00057E87" w:rsidP="00057E87">
      <w:pPr>
        <w:tabs>
          <w:tab w:val="left" w:pos="1701"/>
        </w:tabs>
        <w:spacing w:after="0" w:line="240" w:lineRule="auto"/>
        <w:ind w:left="709"/>
        <w:jc w:val="both"/>
        <w:rPr>
          <w:rFonts w:ascii="Times New Roman" w:hAnsi="Times New Roman"/>
          <w:sz w:val="24"/>
          <w:szCs w:val="24"/>
          <w:lang w:val="x-none"/>
        </w:rPr>
      </w:pPr>
      <w:r w:rsidRPr="000E2D30">
        <w:rPr>
          <w:rFonts w:ascii="Times New Roman" w:hAnsi="Times New Roman"/>
          <w:sz w:val="24"/>
          <w:szCs w:val="24"/>
          <w:lang w:val="x-none"/>
        </w:rPr>
        <w:t>тематические демонстрационные стенды</w:t>
      </w:r>
      <w:r>
        <w:rPr>
          <w:rFonts w:ascii="Times New Roman" w:hAnsi="Times New Roman"/>
          <w:sz w:val="24"/>
          <w:szCs w:val="24"/>
        </w:rPr>
        <w:t>.</w:t>
      </w:r>
    </w:p>
    <w:p w14:paraId="7EFF7680" w14:textId="77777777" w:rsidR="00057E87" w:rsidRDefault="00057E87" w:rsidP="00057E87">
      <w:pPr>
        <w:suppressAutoHyphens/>
        <w:spacing w:after="0"/>
        <w:ind w:firstLine="709"/>
        <w:jc w:val="both"/>
        <w:rPr>
          <w:rFonts w:ascii="Times New Roman" w:hAnsi="Times New Roman"/>
          <w:b/>
          <w:bCs/>
          <w:sz w:val="24"/>
          <w:szCs w:val="24"/>
        </w:rPr>
      </w:pPr>
    </w:p>
    <w:p w14:paraId="297215EC"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8BFB74F" w14:textId="77777777" w:rsidR="00057E87" w:rsidRPr="00FE263C" w:rsidRDefault="00057E87" w:rsidP="00057E87">
      <w:pPr>
        <w:suppressAutoHyphens/>
        <w:spacing w:after="0"/>
        <w:ind w:firstLine="709"/>
        <w:jc w:val="both"/>
        <w:rPr>
          <w:rFonts w:ascii="Times New Roman" w:hAnsi="Times New Roman"/>
          <w:bCs/>
          <w:sz w:val="24"/>
          <w:szCs w:val="24"/>
        </w:rPr>
      </w:pPr>
      <w:r w:rsidRPr="00FE263C">
        <w:rPr>
          <w:rFonts w:ascii="Times New Roman" w:hAnsi="Times New Roman"/>
          <w:bCs/>
          <w:sz w:val="24"/>
          <w:szCs w:val="24"/>
        </w:rPr>
        <w:t>Для реализации программы библиотечный фонд образовательной организации должен иметь п</w:t>
      </w:r>
      <w:r w:rsidRPr="00FE263C">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FE263C">
        <w:rPr>
          <w:rFonts w:ascii="Times New Roman" w:hAnsi="Times New Roman"/>
          <w:sz w:val="24"/>
          <w:szCs w:val="24"/>
        </w:rPr>
        <w:t xml:space="preserve">для использования в образовательном процессе. При формировании </w:t>
      </w:r>
      <w:r w:rsidRPr="00FE263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E777D7" w14:textId="77777777" w:rsidR="00057E87" w:rsidRPr="00C67082" w:rsidRDefault="00057E87" w:rsidP="00057E87">
      <w:pPr>
        <w:suppressAutoHyphens/>
        <w:spacing w:after="0" w:line="240" w:lineRule="auto"/>
        <w:ind w:firstLine="709"/>
        <w:jc w:val="both"/>
        <w:rPr>
          <w:rFonts w:ascii="Times New Roman" w:eastAsia="Calibri" w:hAnsi="Times New Roman"/>
          <w:sz w:val="24"/>
          <w:szCs w:val="24"/>
          <w:lang w:eastAsia="en-US"/>
        </w:rPr>
      </w:pPr>
    </w:p>
    <w:p w14:paraId="5FED3471" w14:textId="77777777" w:rsidR="00057E87" w:rsidRPr="00C67082" w:rsidRDefault="00057E87" w:rsidP="00057E87">
      <w:pPr>
        <w:suppressAutoHyphens/>
        <w:spacing w:after="0" w:line="240" w:lineRule="auto"/>
        <w:ind w:firstLine="709"/>
        <w:jc w:val="both"/>
        <w:rPr>
          <w:rFonts w:ascii="Times New Roman" w:eastAsia="Calibri" w:hAnsi="Times New Roman"/>
          <w:b/>
          <w:sz w:val="24"/>
          <w:szCs w:val="24"/>
          <w:lang w:eastAsia="en-US"/>
        </w:rPr>
      </w:pPr>
      <w:r w:rsidRPr="00C67082">
        <w:rPr>
          <w:rFonts w:ascii="Times New Roman" w:eastAsia="Calibri" w:hAnsi="Times New Roman"/>
          <w:b/>
          <w:sz w:val="24"/>
          <w:szCs w:val="24"/>
          <w:lang w:eastAsia="en-US"/>
        </w:rPr>
        <w:t>3.2.1. Основные печатные издания</w:t>
      </w:r>
    </w:p>
    <w:p w14:paraId="2A01BBE1"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14:paraId="1F915EA3"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14:paraId="26E85A06"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3.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p w14:paraId="3AD2649B"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4.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w:t>
      </w:r>
    </w:p>
    <w:p w14:paraId="346A72A3" w14:textId="77777777" w:rsidR="00057E87" w:rsidRPr="00C67082" w:rsidRDefault="00057E87" w:rsidP="00057E87">
      <w:pPr>
        <w:spacing w:after="160" w:line="240" w:lineRule="auto"/>
        <w:ind w:firstLine="709"/>
        <w:contextualSpacing/>
        <w:rPr>
          <w:rFonts w:ascii="Times New Roman" w:eastAsia="Calibri" w:hAnsi="Times New Roman"/>
          <w:b/>
          <w:sz w:val="24"/>
          <w:szCs w:val="24"/>
          <w:lang w:eastAsia="en-US"/>
        </w:rPr>
      </w:pPr>
    </w:p>
    <w:p w14:paraId="72BCB95E" w14:textId="77777777" w:rsidR="00057E87" w:rsidRPr="00C67082" w:rsidRDefault="00057E87" w:rsidP="00057E87">
      <w:pPr>
        <w:spacing w:after="160" w:line="240" w:lineRule="auto"/>
        <w:ind w:firstLine="709"/>
        <w:contextualSpacing/>
        <w:rPr>
          <w:rFonts w:ascii="Times New Roman" w:eastAsia="Calibri" w:hAnsi="Times New Roman"/>
          <w:b/>
          <w:sz w:val="24"/>
          <w:szCs w:val="24"/>
          <w:lang w:eastAsia="en-US"/>
        </w:rPr>
      </w:pPr>
      <w:r w:rsidRPr="00C67082">
        <w:rPr>
          <w:rFonts w:ascii="Times New Roman" w:eastAsia="Calibri" w:hAnsi="Times New Roman"/>
          <w:b/>
          <w:sz w:val="24"/>
          <w:szCs w:val="24"/>
          <w:lang w:eastAsia="en-US"/>
        </w:rPr>
        <w:t>3.2.2. Основные электронные издания</w:t>
      </w:r>
    </w:p>
    <w:p w14:paraId="4D204967"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w:t>
      </w:r>
      <w:r w:rsidRPr="00040EF1">
        <w:rPr>
          <w:rFonts w:ascii="Times New Roman" w:hAnsi="Times New Roman"/>
          <w:color w:val="0563C1" w:themeColor="hyperlink"/>
          <w:sz w:val="24"/>
          <w:szCs w:val="24"/>
          <w:u w:val="single"/>
        </w:rPr>
        <w:t>https://urait.ru/bcode/491562</w:t>
      </w:r>
      <w:r w:rsidRPr="00C67082">
        <w:rPr>
          <w:rFonts w:ascii="Times New Roman" w:eastAsia="Calibri" w:hAnsi="Times New Roman"/>
          <w:bCs/>
          <w:sz w:val="24"/>
          <w:szCs w:val="24"/>
          <w:lang w:eastAsia="en-US"/>
        </w:rPr>
        <w:t xml:space="preserve"> (дата обращения: 10.02.2022).</w:t>
      </w:r>
    </w:p>
    <w:p w14:paraId="6AACD0CD"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3.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w:t>
      </w:r>
      <w:r w:rsidRPr="00040EF1">
        <w:rPr>
          <w:rFonts w:ascii="Times New Roman" w:hAnsi="Times New Roman"/>
          <w:color w:val="0563C1" w:themeColor="hyperlink"/>
          <w:sz w:val="24"/>
          <w:szCs w:val="24"/>
          <w:u w:val="single"/>
        </w:rPr>
        <w:t>https://urait.ru/bcode/467055</w:t>
      </w:r>
      <w:r w:rsidRPr="00C67082">
        <w:rPr>
          <w:rFonts w:ascii="Times New Roman" w:eastAsia="Calibri" w:hAnsi="Times New Roman"/>
          <w:bCs/>
          <w:sz w:val="24"/>
          <w:szCs w:val="24"/>
          <w:lang w:eastAsia="en-US"/>
        </w:rPr>
        <w:t xml:space="preserve"> (дата обращения: 10.02.2022).</w:t>
      </w:r>
    </w:p>
    <w:p w14:paraId="02D34741" w14:textId="77777777" w:rsidR="00057E87" w:rsidRPr="00C67082" w:rsidRDefault="00057E87" w:rsidP="00057E87">
      <w:pPr>
        <w:spacing w:after="160" w:line="240" w:lineRule="auto"/>
        <w:ind w:firstLine="709"/>
        <w:contextualSpacing/>
        <w:rPr>
          <w:rFonts w:ascii="Times New Roman" w:eastAsia="Calibri" w:hAnsi="Times New Roman"/>
          <w:bCs/>
          <w:sz w:val="24"/>
          <w:szCs w:val="24"/>
          <w:lang w:eastAsia="en-US"/>
        </w:rPr>
      </w:pPr>
      <w:r w:rsidRPr="00C67082">
        <w:rPr>
          <w:rFonts w:ascii="Times New Roman" w:eastAsia="Calibri" w:hAnsi="Times New Roman"/>
          <w:bCs/>
          <w:sz w:val="24"/>
          <w:szCs w:val="24"/>
          <w:lang w:eastAsia="en-US"/>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w:t>
      </w:r>
      <w:r w:rsidRPr="00040EF1">
        <w:rPr>
          <w:rFonts w:ascii="Times New Roman" w:hAnsi="Times New Roman"/>
          <w:color w:val="0563C1" w:themeColor="hyperlink"/>
          <w:sz w:val="24"/>
          <w:szCs w:val="24"/>
          <w:u w:val="single"/>
        </w:rPr>
        <w:t>https://urait.ru/bcode/496927</w:t>
      </w:r>
      <w:r w:rsidRPr="00C67082">
        <w:rPr>
          <w:rFonts w:ascii="Times New Roman" w:eastAsia="Calibri" w:hAnsi="Times New Roman"/>
          <w:bCs/>
          <w:sz w:val="24"/>
          <w:szCs w:val="24"/>
          <w:lang w:eastAsia="en-US"/>
        </w:rPr>
        <w:t xml:space="preserve"> (дата обращения: 10.02.2022).</w:t>
      </w:r>
    </w:p>
    <w:p w14:paraId="7E6148F9" w14:textId="77777777" w:rsidR="00057E87" w:rsidRPr="00C67082" w:rsidRDefault="00057E87" w:rsidP="00057E87">
      <w:pPr>
        <w:spacing w:after="160" w:line="240" w:lineRule="auto"/>
        <w:ind w:firstLine="709"/>
        <w:contextualSpacing/>
        <w:jc w:val="both"/>
        <w:rPr>
          <w:rFonts w:ascii="Times New Roman" w:eastAsia="Calibri" w:hAnsi="Times New Roman"/>
          <w:bCs/>
          <w:sz w:val="24"/>
          <w:szCs w:val="24"/>
          <w:lang w:eastAsia="en-US"/>
        </w:rPr>
      </w:pPr>
      <w:r w:rsidRPr="00C67082">
        <w:rPr>
          <w:rFonts w:ascii="Times New Roman" w:eastAsia="Calibri" w:hAnsi="Times New Roman"/>
          <w:bCs/>
          <w:sz w:val="24"/>
          <w:szCs w:val="24"/>
          <w:lang w:val="en-US" w:eastAsia="en-US"/>
        </w:rPr>
        <w:t>ISBN</w:t>
      </w:r>
      <w:r w:rsidRPr="00C67082">
        <w:rPr>
          <w:rFonts w:ascii="Times New Roman" w:eastAsia="Calibri" w:hAnsi="Times New Roman"/>
          <w:bCs/>
          <w:sz w:val="24"/>
          <w:szCs w:val="24"/>
          <w:lang w:eastAsia="en-US"/>
        </w:rPr>
        <w:t xml:space="preserve"> 978-5- 09-034351-0. – Текст : непосредственный. </w:t>
      </w:r>
    </w:p>
    <w:p w14:paraId="753979C8" w14:textId="77777777" w:rsidR="00057E87" w:rsidRDefault="00057E87" w:rsidP="00057E87">
      <w:pPr>
        <w:suppressAutoHyphens/>
        <w:spacing w:after="0"/>
        <w:ind w:firstLine="709"/>
        <w:jc w:val="both"/>
        <w:rPr>
          <w:rFonts w:ascii="Times New Roman" w:hAnsi="Times New Roman"/>
          <w:b/>
          <w:sz w:val="24"/>
          <w:szCs w:val="24"/>
        </w:rPr>
      </w:pPr>
    </w:p>
    <w:p w14:paraId="3901F235" w14:textId="77777777" w:rsidR="00057E87" w:rsidRPr="00C67082" w:rsidRDefault="00057E87" w:rsidP="00057E87">
      <w:pPr>
        <w:spacing w:after="0"/>
        <w:ind w:firstLine="709"/>
        <w:contextualSpacing/>
        <w:jc w:val="both"/>
        <w:rPr>
          <w:rFonts w:ascii="Times New Roman" w:hAnsi="Times New Roman"/>
          <w:b/>
          <w:bCs/>
          <w:sz w:val="24"/>
          <w:szCs w:val="24"/>
        </w:rPr>
      </w:pPr>
      <w:r w:rsidRPr="00C67082">
        <w:rPr>
          <w:rFonts w:ascii="Times New Roman" w:hAnsi="Times New Roman"/>
          <w:b/>
          <w:bCs/>
          <w:sz w:val="24"/>
          <w:szCs w:val="24"/>
        </w:rPr>
        <w:t>3.2.</w:t>
      </w:r>
      <w:r>
        <w:rPr>
          <w:rFonts w:ascii="Times New Roman" w:hAnsi="Times New Roman"/>
          <w:b/>
          <w:bCs/>
          <w:sz w:val="24"/>
          <w:szCs w:val="24"/>
        </w:rPr>
        <w:t>3</w:t>
      </w:r>
      <w:r w:rsidRPr="00C67082">
        <w:rPr>
          <w:rFonts w:ascii="Times New Roman" w:hAnsi="Times New Roman"/>
          <w:b/>
          <w:bCs/>
          <w:sz w:val="24"/>
          <w:szCs w:val="24"/>
        </w:rPr>
        <w:t>. Дополнительные источники:</w:t>
      </w:r>
    </w:p>
    <w:p w14:paraId="1AB59B2C"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 xml:space="preserve">1. Касьянов, В. В.  История России: учебное пособие для среднего профессионального образования / В. В. Касьянов. — 2-е изд., перераб. и доп. — Москва: Издательство Юрайт, 2020. — 255 с. — (Профессиональное образование). — ISBN 978-5-534-09549-4. — Текст: электронный // ЭБС Юрайт [сайт]. — URL: </w:t>
      </w:r>
      <w:hyperlink r:id="rId76">
        <w:r w:rsidRPr="00040EF1">
          <w:rPr>
            <w:rFonts w:ascii="Times New Roman" w:hAnsi="Times New Roman"/>
            <w:color w:val="0563C1" w:themeColor="hyperlink"/>
            <w:sz w:val="24"/>
            <w:szCs w:val="24"/>
            <w:u w:val="single"/>
          </w:rPr>
          <w:t>https://urait.ru/bcode/455910</w:t>
        </w:r>
      </w:hyperlink>
    </w:p>
    <w:p w14:paraId="440E9823"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3. Волошина, В. Ю.  История России. 1917—1993 годы: учебное пособие для среднего профессионального образования / В. Ю. Волошина, А. Г. Быкова. — 2-е</w:t>
      </w:r>
      <w:r w:rsidRPr="00C67082">
        <w:rPr>
          <w:rFonts w:ascii="Times New Roman" w:hAnsi="Times New Roman"/>
          <w:b/>
          <w:sz w:val="24"/>
          <w:szCs w:val="24"/>
        </w:rPr>
        <w:t xml:space="preserve"> </w:t>
      </w:r>
      <w:r w:rsidRPr="00C67082">
        <w:rPr>
          <w:rFonts w:ascii="Times New Roman" w:hAnsi="Times New Roman"/>
          <w:sz w:val="24"/>
          <w:szCs w:val="24"/>
        </w:rPr>
        <w:t xml:space="preserve">изд., перераб. и доп. — Москва: Издательство Юрайт, 2020. — 242 с. — (Профессиональное образование). — ISBN 978-5-534-05792-8. — Текст: электронный // ЭБС Юрайт [сайт]. — URL: </w:t>
      </w:r>
      <w:hyperlink r:id="rId77">
        <w:r w:rsidRPr="00040EF1">
          <w:rPr>
            <w:rFonts w:ascii="Times New Roman" w:hAnsi="Times New Roman"/>
            <w:color w:val="0563C1" w:themeColor="hyperlink"/>
            <w:sz w:val="24"/>
            <w:szCs w:val="24"/>
            <w:u w:val="single"/>
          </w:rPr>
          <w:t>https://urait.ru/bcode/454066</w:t>
        </w:r>
      </w:hyperlink>
    </w:p>
    <w:p w14:paraId="7EEF568B" w14:textId="77777777" w:rsidR="00057E87" w:rsidRPr="00C67082" w:rsidRDefault="00057E87" w:rsidP="00057E87">
      <w:pPr>
        <w:spacing w:after="0"/>
        <w:ind w:firstLine="709"/>
        <w:contextualSpacing/>
        <w:jc w:val="both"/>
        <w:rPr>
          <w:rFonts w:ascii="Times New Roman" w:hAnsi="Times New Roman"/>
          <w:sz w:val="24"/>
          <w:szCs w:val="24"/>
        </w:rPr>
      </w:pPr>
      <w:r w:rsidRPr="00C67082">
        <w:rPr>
          <w:rFonts w:ascii="Times New Roman" w:hAnsi="Times New Roman"/>
          <w:sz w:val="24"/>
          <w:szCs w:val="24"/>
        </w:rPr>
        <w:t>4. Иловайский, Д. И.  Краткие очерки русской истории: учебное пособие для среднего профессионального образования / Д. И. Иловайский. — Москва: Издательство Юрайт, 2020. — 304 с. — (Профессиональное образование). — ISBN 978-5-534-09210-3. — Текст: электронный // ЭБС Юрайт [сайт]. — URL</w:t>
      </w:r>
      <w:r w:rsidRPr="00040EF1">
        <w:rPr>
          <w:rFonts w:ascii="Times New Roman" w:hAnsi="Times New Roman"/>
          <w:color w:val="0563C1" w:themeColor="hyperlink"/>
          <w:sz w:val="24"/>
          <w:szCs w:val="24"/>
          <w:u w:val="single"/>
        </w:rPr>
        <w:t xml:space="preserve">: </w:t>
      </w:r>
      <w:hyperlink r:id="rId78">
        <w:r w:rsidRPr="00040EF1">
          <w:rPr>
            <w:rFonts w:ascii="Times New Roman" w:hAnsi="Times New Roman"/>
            <w:color w:val="0563C1" w:themeColor="hyperlink"/>
            <w:sz w:val="24"/>
            <w:szCs w:val="24"/>
            <w:u w:val="single"/>
          </w:rPr>
          <w:t>https://urait.ru/bcode/453417</w:t>
        </w:r>
      </w:hyperlink>
    </w:p>
    <w:p w14:paraId="3ED81EEA" w14:textId="77777777" w:rsidR="00057E87" w:rsidRPr="00040EF1" w:rsidRDefault="00057E87" w:rsidP="00057E87">
      <w:pPr>
        <w:spacing w:after="0"/>
        <w:ind w:firstLine="709"/>
        <w:contextualSpacing/>
        <w:jc w:val="both"/>
        <w:rPr>
          <w:rFonts w:ascii="Times New Roman" w:hAnsi="Times New Roman"/>
          <w:color w:val="0563C1" w:themeColor="hyperlink"/>
          <w:sz w:val="24"/>
          <w:szCs w:val="24"/>
          <w:u w:val="single"/>
        </w:rPr>
      </w:pPr>
      <w:r w:rsidRPr="00C67082">
        <w:rPr>
          <w:rFonts w:ascii="Times New Roman" w:hAnsi="Times New Roman"/>
          <w:sz w:val="24"/>
          <w:szCs w:val="24"/>
        </w:rPr>
        <w:t xml:space="preserve">5. Крамаренко, Р. А.  История России: учебное пособие для среднего профессионального образования / Р. А. Крамаренко. — 2-е изд., испр. и доп. — Москва: Издательство Юрайт, 2020. — 197 с. — (Профессиональное образование). — ISBN 978-5-534-09199-1. — Текст: электронный // ЭБС Юрайт [сайт]. — URL: </w:t>
      </w:r>
      <w:hyperlink r:id="rId79">
        <w:r w:rsidRPr="00040EF1">
          <w:rPr>
            <w:rFonts w:ascii="Times New Roman" w:hAnsi="Times New Roman"/>
            <w:color w:val="0563C1" w:themeColor="hyperlink"/>
            <w:sz w:val="24"/>
            <w:szCs w:val="24"/>
            <w:u w:val="single"/>
          </w:rPr>
          <w:t>https://urait.ru/bcode/453590</w:t>
        </w:r>
      </w:hyperlink>
    </w:p>
    <w:p w14:paraId="13EAC8CC" w14:textId="77777777" w:rsidR="00F9495D" w:rsidRDefault="00F9495D" w:rsidP="00057E87">
      <w:pPr>
        <w:ind w:left="-142"/>
        <w:contextualSpacing/>
        <w:jc w:val="center"/>
        <w:rPr>
          <w:rFonts w:ascii="Times New Roman" w:hAnsi="Times New Roman"/>
          <w:b/>
          <w:sz w:val="24"/>
          <w:szCs w:val="24"/>
        </w:rPr>
      </w:pPr>
    </w:p>
    <w:p w14:paraId="5CB18E56" w14:textId="40B2516E" w:rsidR="00057E87" w:rsidRPr="00FE263C" w:rsidRDefault="00057E87" w:rsidP="00057E87">
      <w:pPr>
        <w:ind w:left="-142"/>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22AE55EE"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860"/>
        <w:gridCol w:w="3308"/>
      </w:tblGrid>
      <w:tr w:rsidR="00057E87" w:rsidRPr="00FE263C" w14:paraId="75138DDC" w14:textId="77777777" w:rsidTr="00530118">
        <w:tc>
          <w:tcPr>
            <w:tcW w:w="1750" w:type="pct"/>
          </w:tcPr>
          <w:p w14:paraId="15235964"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r w:rsidRPr="00A63D4F">
              <w:rPr>
                <w:rFonts w:ascii="Times New Roman" w:hAnsi="Times New Roman"/>
                <w:b/>
                <w:bCs/>
                <w:iCs/>
              </w:rPr>
              <w:t xml:space="preserve"> </w:t>
            </w:r>
          </w:p>
        </w:tc>
        <w:tc>
          <w:tcPr>
            <w:tcW w:w="1507" w:type="pct"/>
          </w:tcPr>
          <w:p w14:paraId="08290136"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743" w:type="pct"/>
          </w:tcPr>
          <w:p w14:paraId="28202AB8"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5D57BB2A" w14:textId="77777777" w:rsidTr="00530118">
        <w:tc>
          <w:tcPr>
            <w:tcW w:w="5000" w:type="pct"/>
            <w:gridSpan w:val="3"/>
          </w:tcPr>
          <w:p w14:paraId="0A3639E5" w14:textId="77777777" w:rsidR="00057E87" w:rsidRPr="00FE263C" w:rsidRDefault="00057E87" w:rsidP="00530118">
            <w:pPr>
              <w:spacing w:line="240" w:lineRule="auto"/>
              <w:rPr>
                <w:rFonts w:ascii="Times New Roman" w:hAnsi="Times New Roman"/>
                <w:b/>
                <w:bCs/>
                <w:iCs/>
              </w:rPr>
            </w:pPr>
            <w:r w:rsidRPr="0062194B">
              <w:rPr>
                <w:rFonts w:ascii="Times New Roman" w:hAnsi="Times New Roman"/>
                <w:b/>
                <w:bCs/>
                <w:iCs/>
              </w:rPr>
              <w:t>Перечень знаний, осваиваемых в рамках дисциплины</w:t>
            </w:r>
          </w:p>
        </w:tc>
      </w:tr>
      <w:tr w:rsidR="00057E87" w:rsidRPr="00FE263C" w14:paraId="337C4F80" w14:textId="77777777" w:rsidTr="00530118">
        <w:tc>
          <w:tcPr>
            <w:tcW w:w="1750" w:type="pct"/>
          </w:tcPr>
          <w:p w14:paraId="09B42436" w14:textId="77777777" w:rsidR="00057E87" w:rsidRPr="00FE263C" w:rsidRDefault="00057E87" w:rsidP="00530118">
            <w:pPr>
              <w:tabs>
                <w:tab w:val="left" w:pos="5"/>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 xml:space="preserve">основных направлений развития ключевых регионов мира на рубеже </w:t>
            </w:r>
            <w:r w:rsidRPr="00FE263C">
              <w:rPr>
                <w:rFonts w:ascii="Times New Roman" w:hAnsi="Times New Roman"/>
                <w:sz w:val="24"/>
                <w:szCs w:val="24"/>
                <w:lang w:val="en-US" w:eastAsia="zh-CN"/>
              </w:rPr>
              <w:t>XX</w:t>
            </w:r>
            <w:r w:rsidRPr="00FE263C">
              <w:rPr>
                <w:rFonts w:ascii="Times New Roman" w:hAnsi="Times New Roman"/>
                <w:sz w:val="24"/>
                <w:szCs w:val="24"/>
                <w:lang w:eastAsia="zh-CN"/>
              </w:rPr>
              <w:t xml:space="preserve"> – </w:t>
            </w:r>
            <w:r w:rsidRPr="00FE263C">
              <w:rPr>
                <w:rFonts w:ascii="Times New Roman" w:hAnsi="Times New Roman"/>
                <w:sz w:val="24"/>
                <w:szCs w:val="24"/>
                <w:lang w:val="en-US" w:eastAsia="zh-CN"/>
              </w:rPr>
              <w:t>XXI</w:t>
            </w:r>
            <w:r w:rsidRPr="00FE263C">
              <w:rPr>
                <w:rFonts w:ascii="Times New Roman" w:hAnsi="Times New Roman"/>
                <w:sz w:val="24"/>
                <w:szCs w:val="24"/>
                <w:lang w:eastAsia="zh-CN"/>
              </w:rPr>
              <w:t xml:space="preserve"> веков;</w:t>
            </w:r>
          </w:p>
          <w:p w14:paraId="5EDDD8F2"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 xml:space="preserve">сущности и причин локальных, региональных, межгосударственных конфликтов в конце </w:t>
            </w:r>
            <w:r w:rsidRPr="00FE263C">
              <w:rPr>
                <w:rFonts w:ascii="Times New Roman" w:hAnsi="Times New Roman"/>
                <w:sz w:val="24"/>
                <w:szCs w:val="24"/>
                <w:lang w:val="en-US" w:eastAsia="zh-CN"/>
              </w:rPr>
              <w:t>XX</w:t>
            </w:r>
            <w:r w:rsidRPr="00FE263C">
              <w:rPr>
                <w:rFonts w:ascii="Times New Roman" w:hAnsi="Times New Roman"/>
                <w:sz w:val="24"/>
                <w:szCs w:val="24"/>
                <w:lang w:eastAsia="zh-CN"/>
              </w:rPr>
              <w:t xml:space="preserve"> – начале </w:t>
            </w:r>
            <w:r w:rsidRPr="00FE263C">
              <w:rPr>
                <w:rFonts w:ascii="Times New Roman" w:hAnsi="Times New Roman"/>
                <w:sz w:val="24"/>
                <w:szCs w:val="24"/>
                <w:lang w:val="en-US" w:eastAsia="zh-CN"/>
              </w:rPr>
              <w:t>XXI</w:t>
            </w:r>
            <w:r w:rsidRPr="00FE263C">
              <w:rPr>
                <w:rFonts w:ascii="Times New Roman" w:hAnsi="Times New Roman"/>
                <w:sz w:val="24"/>
                <w:szCs w:val="24"/>
                <w:lang w:eastAsia="zh-CN"/>
              </w:rPr>
              <w:t xml:space="preserve"> в</w:t>
            </w:r>
            <w:r>
              <w:rPr>
                <w:rFonts w:ascii="Times New Roman" w:hAnsi="Times New Roman"/>
                <w:sz w:val="24"/>
                <w:szCs w:val="24"/>
                <w:lang w:eastAsia="zh-CN"/>
              </w:rPr>
              <w:t xml:space="preserve">. </w:t>
            </w:r>
            <w:r w:rsidRPr="00FE263C">
              <w:rPr>
                <w:rFonts w:ascii="Times New Roman" w:hAnsi="Times New Roman"/>
                <w:sz w:val="24"/>
                <w:szCs w:val="24"/>
                <w:lang w:eastAsia="zh-CN"/>
              </w:rPr>
              <w:t>в</w:t>
            </w:r>
            <w:r>
              <w:rPr>
                <w:rFonts w:ascii="Times New Roman" w:hAnsi="Times New Roman"/>
                <w:sz w:val="24"/>
                <w:szCs w:val="24"/>
                <w:lang w:eastAsia="zh-CN"/>
              </w:rPr>
              <w:t>.</w:t>
            </w:r>
            <w:r w:rsidRPr="00FE263C">
              <w:rPr>
                <w:rFonts w:ascii="Times New Roman" w:hAnsi="Times New Roman"/>
                <w:sz w:val="24"/>
                <w:szCs w:val="24"/>
                <w:lang w:eastAsia="zh-CN"/>
              </w:rPr>
              <w:t>;</w:t>
            </w:r>
          </w:p>
          <w:p w14:paraId="7FD8B7FE"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о</w:t>
            </w:r>
            <w:r w:rsidRPr="00FE263C">
              <w:rPr>
                <w:rFonts w:ascii="Times New Roman" w:hAnsi="Times New Roman"/>
                <w:sz w:val="24"/>
                <w:szCs w:val="24"/>
                <w:lang w:eastAsia="zh-CN"/>
              </w:rPr>
              <w:t>сновных</w:t>
            </w:r>
            <w:r>
              <w:rPr>
                <w:rFonts w:ascii="Times New Roman" w:hAnsi="Times New Roman"/>
                <w:sz w:val="24"/>
                <w:szCs w:val="24"/>
                <w:lang w:eastAsia="zh-CN"/>
              </w:rPr>
              <w:t xml:space="preserve"> </w:t>
            </w:r>
            <w:r w:rsidRPr="00FE263C">
              <w:rPr>
                <w:rFonts w:ascii="Times New Roman" w:hAnsi="Times New Roman"/>
                <w:sz w:val="24"/>
                <w:szCs w:val="24"/>
                <w:lang w:eastAsia="zh-CN"/>
              </w:rPr>
              <w:t>процессов (интеграционных, поликультурных, миграционных и иных) политического и экономического развития ведущих государств и регионов мира;</w:t>
            </w:r>
          </w:p>
          <w:p w14:paraId="381783AF"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назначения ООН, НАТО, ЕС и других организаций, и основных направлений их деятельности;</w:t>
            </w:r>
          </w:p>
          <w:p w14:paraId="7923A684"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сведений о роли науки, культуры и религии в сохранении и укреплений национальных и государственных традиций;</w:t>
            </w:r>
          </w:p>
          <w:p w14:paraId="67B7FCE7"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lang w:eastAsia="zh-CN"/>
              </w:rPr>
              <w:t>содержания и назначения важнейших правовых и законодательных актов мирового и регионального значения.</w:t>
            </w:r>
          </w:p>
        </w:tc>
        <w:tc>
          <w:tcPr>
            <w:tcW w:w="1507" w:type="pct"/>
          </w:tcPr>
          <w:p w14:paraId="186E19F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демонстрирует системные знания мировых процессов на рубеже </w:t>
            </w:r>
            <w:r w:rsidRPr="00FE263C">
              <w:rPr>
                <w:rFonts w:ascii="Times New Roman" w:hAnsi="Times New Roman"/>
                <w:sz w:val="24"/>
                <w:szCs w:val="24"/>
                <w:lang w:val="en-US"/>
              </w:rPr>
              <w:t>XX</w:t>
            </w:r>
            <w:r w:rsidRPr="00FE263C">
              <w:rPr>
                <w:rFonts w:ascii="Times New Roman" w:hAnsi="Times New Roman"/>
                <w:sz w:val="24"/>
                <w:szCs w:val="24"/>
              </w:rPr>
              <w:t xml:space="preserve"> и </w:t>
            </w:r>
            <w:r w:rsidRPr="00FE263C">
              <w:rPr>
                <w:rFonts w:ascii="Times New Roman" w:hAnsi="Times New Roman"/>
                <w:sz w:val="24"/>
                <w:szCs w:val="24"/>
                <w:lang w:val="en-US"/>
              </w:rPr>
              <w:t>XXI</w:t>
            </w:r>
            <w:r w:rsidRPr="00FE263C">
              <w:rPr>
                <w:rFonts w:ascii="Times New Roman" w:hAnsi="Times New Roman"/>
                <w:sz w:val="24"/>
                <w:szCs w:val="24"/>
              </w:rPr>
              <w:t xml:space="preserve"> веков;</w:t>
            </w:r>
          </w:p>
          <w:p w14:paraId="52E5D4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ориентируется в причинах политических конфликтов на государственном, региональном и локальном уровнях;</w:t>
            </w:r>
          </w:p>
          <w:p w14:paraId="562429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объясняет основные политические процессы изучаемых периодов;</w:t>
            </w:r>
          </w:p>
          <w:p w14:paraId="44659A6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перечисляет основные функции мировых общественных организаций;</w:t>
            </w:r>
          </w:p>
          <w:p w14:paraId="08E1734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ориентируется в религиозных течениях;</w:t>
            </w:r>
          </w:p>
          <w:p w14:paraId="4C1143E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рассуждает о роли науки, культуры и религии в сохранении и укреплении национальных и государственных традиций;</w:t>
            </w:r>
          </w:p>
          <w:p w14:paraId="4D6733E9"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имеет представление об инновациях, уровне развития техники и технологий в современной России и за рубежом.</w:t>
            </w:r>
          </w:p>
        </w:tc>
        <w:tc>
          <w:tcPr>
            <w:tcW w:w="1743" w:type="pct"/>
          </w:tcPr>
          <w:p w14:paraId="0B3F4B90"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т</w:t>
            </w:r>
            <w:r w:rsidRPr="00FE263C">
              <w:rPr>
                <w:rFonts w:ascii="Times New Roman" w:hAnsi="Times New Roman"/>
                <w:sz w:val="24"/>
                <w:szCs w:val="24"/>
                <w:lang w:eastAsia="en-US"/>
              </w:rPr>
              <w:t xml:space="preserve">екущий контроль: </w:t>
            </w:r>
          </w:p>
          <w:p w14:paraId="16428598"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опрос (устный, письменный), </w:t>
            </w:r>
          </w:p>
          <w:p w14:paraId="110BC721"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контрольная работа, тестирование, </w:t>
            </w:r>
          </w:p>
          <w:p w14:paraId="0BE2E53A"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хронологический и терминологические диктанты </w:t>
            </w:r>
          </w:p>
          <w:p w14:paraId="1A80AA4E"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оценка результатов выполнения самостоятельной работы обучающийся</w:t>
            </w:r>
            <w:r>
              <w:rPr>
                <w:rFonts w:ascii="Times New Roman" w:hAnsi="Times New Roman"/>
                <w:sz w:val="24"/>
                <w:szCs w:val="24"/>
                <w:lang w:eastAsia="en-US"/>
              </w:rPr>
              <w:t>;</w:t>
            </w:r>
          </w:p>
          <w:p w14:paraId="551229B5"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 xml:space="preserve">ромежуточная аттестация: </w:t>
            </w:r>
          </w:p>
          <w:p w14:paraId="34D6E783" w14:textId="77777777" w:rsidR="00057E87" w:rsidRPr="00FE263C" w:rsidRDefault="00057E87" w:rsidP="00530118">
            <w:pPr>
              <w:spacing w:line="240" w:lineRule="auto"/>
              <w:rPr>
                <w:rFonts w:ascii="Times New Roman" w:hAnsi="Times New Roman"/>
                <w:bCs/>
                <w:i/>
              </w:rPr>
            </w:pPr>
          </w:p>
        </w:tc>
      </w:tr>
      <w:tr w:rsidR="00057E87" w:rsidRPr="00FE263C" w14:paraId="5C079CB2" w14:textId="77777777" w:rsidTr="00530118">
        <w:tc>
          <w:tcPr>
            <w:tcW w:w="5000" w:type="pct"/>
            <w:gridSpan w:val="3"/>
          </w:tcPr>
          <w:p w14:paraId="4302C335" w14:textId="77777777" w:rsidR="00057E87" w:rsidRPr="0062194B" w:rsidRDefault="00057E87" w:rsidP="00530118">
            <w:pPr>
              <w:autoSpaceDE w:val="0"/>
              <w:autoSpaceDN w:val="0"/>
              <w:adjustRightInd w:val="0"/>
              <w:spacing w:after="0" w:line="240" w:lineRule="auto"/>
              <w:rPr>
                <w:rFonts w:ascii="Times New Roman" w:hAnsi="Times New Roman"/>
                <w:b/>
                <w:bCs/>
                <w:sz w:val="24"/>
                <w:szCs w:val="24"/>
                <w:lang w:eastAsia="en-US"/>
              </w:rPr>
            </w:pPr>
            <w:r w:rsidRPr="0062194B">
              <w:rPr>
                <w:rFonts w:ascii="Times New Roman" w:hAnsi="Times New Roman"/>
                <w:b/>
                <w:bCs/>
                <w:sz w:val="24"/>
                <w:szCs w:val="24"/>
                <w:lang w:eastAsia="en-US"/>
              </w:rPr>
              <w:t>Перечень умений, осваиваемых в рамках дисциплины</w:t>
            </w:r>
          </w:p>
        </w:tc>
      </w:tr>
      <w:tr w:rsidR="00057E87" w:rsidRPr="00FE263C" w14:paraId="29D2503B" w14:textId="77777777" w:rsidTr="00530118">
        <w:trPr>
          <w:trHeight w:val="896"/>
        </w:trPr>
        <w:tc>
          <w:tcPr>
            <w:tcW w:w="1750" w:type="pct"/>
          </w:tcPr>
          <w:p w14:paraId="2B134DB4" w14:textId="77777777" w:rsidR="00057E87" w:rsidRPr="00FE263C" w:rsidRDefault="00057E87" w:rsidP="00530118">
            <w:pPr>
              <w:tabs>
                <w:tab w:val="left" w:pos="284"/>
              </w:tabs>
              <w:spacing w:after="0" w:line="240" w:lineRule="auto"/>
              <w:rPr>
                <w:rFonts w:ascii="Times New Roman" w:hAnsi="Times New Roman"/>
              </w:rPr>
            </w:pPr>
            <w:r w:rsidRPr="00FE263C">
              <w:rPr>
                <w:rFonts w:ascii="Times New Roman" w:hAnsi="Times New Roman"/>
              </w:rPr>
              <w:t>Умения:</w:t>
            </w:r>
          </w:p>
          <w:p w14:paraId="1E98C198" w14:textId="77777777" w:rsidR="00057E87" w:rsidRPr="00FE263C" w:rsidRDefault="00057E87" w:rsidP="00530118">
            <w:pPr>
              <w:tabs>
                <w:tab w:val="left" w:pos="284"/>
              </w:tabs>
              <w:spacing w:after="0" w:line="240" w:lineRule="auto"/>
              <w:jc w:val="both"/>
              <w:rPr>
                <w:rFonts w:ascii="Times New Roman" w:hAnsi="Times New Roman"/>
                <w:bCs/>
                <w:i/>
                <w:sz w:val="24"/>
                <w:szCs w:val="24"/>
                <w:lang w:eastAsia="zh-CN"/>
              </w:rPr>
            </w:pPr>
            <w:r w:rsidRPr="00FE263C">
              <w:rPr>
                <w:rFonts w:ascii="Times New Roman" w:hAnsi="Times New Roman"/>
                <w:sz w:val="24"/>
                <w:szCs w:val="24"/>
                <w:lang w:eastAsia="zh-CN"/>
              </w:rPr>
              <w:t>ориентироваться в современной экономической, политической и культурной ситуации в России и мире;</w:t>
            </w:r>
          </w:p>
          <w:p w14:paraId="65479778" w14:textId="77777777" w:rsidR="00057E87" w:rsidRPr="00FE263C" w:rsidRDefault="00057E87" w:rsidP="00530118">
            <w:pPr>
              <w:tabs>
                <w:tab w:val="left" w:pos="284"/>
              </w:tabs>
              <w:spacing w:after="0" w:line="240" w:lineRule="auto"/>
              <w:jc w:val="both"/>
              <w:rPr>
                <w:rFonts w:ascii="Times New Roman" w:hAnsi="Times New Roman"/>
                <w:sz w:val="24"/>
                <w:szCs w:val="24"/>
                <w:lang w:eastAsia="zh-CN"/>
              </w:rPr>
            </w:pPr>
            <w:r w:rsidRPr="00FE263C">
              <w:rPr>
                <w:rFonts w:ascii="Times New Roman" w:hAnsi="Times New Roman"/>
                <w:sz w:val="24"/>
                <w:szCs w:val="24"/>
                <w:lang w:eastAsia="zh-CN"/>
              </w:rPr>
              <w:t>выявлять взаимосвязь отечественных, региональных, мировых социально-экономических, политических и культурных проблем</w:t>
            </w:r>
          </w:p>
          <w:p w14:paraId="068AB9BA" w14:textId="77777777" w:rsidR="00057E87" w:rsidRPr="00FE263C" w:rsidRDefault="00057E87" w:rsidP="00530118">
            <w:pPr>
              <w:spacing w:line="240" w:lineRule="auto"/>
              <w:rPr>
                <w:rFonts w:ascii="Times New Roman" w:hAnsi="Times New Roman"/>
                <w:bCs/>
                <w:i/>
              </w:rPr>
            </w:pPr>
          </w:p>
        </w:tc>
        <w:tc>
          <w:tcPr>
            <w:tcW w:w="1507" w:type="pct"/>
          </w:tcPr>
          <w:p w14:paraId="1303D3F6"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свободно ориентируется в истории изучаемого периода;</w:t>
            </w:r>
          </w:p>
          <w:p w14:paraId="14E75179"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верно дает характеристику программе и деятельности того или иного политического деятеля указанного периода;</w:t>
            </w:r>
          </w:p>
          <w:p w14:paraId="092D3EEA"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27D35414" w14:textId="77777777" w:rsidR="00057E87" w:rsidRPr="00FE263C" w:rsidRDefault="00057E87" w:rsidP="00530118">
            <w:pPr>
              <w:spacing w:after="0" w:line="240" w:lineRule="auto"/>
              <w:jc w:val="both"/>
              <w:rPr>
                <w:rFonts w:ascii="Times New Roman" w:hAnsi="Times New Roman"/>
                <w:bCs/>
                <w:sz w:val="24"/>
                <w:szCs w:val="24"/>
                <w:lang w:eastAsia="zh-CN"/>
              </w:rPr>
            </w:pPr>
            <w:r w:rsidRPr="00FE263C">
              <w:rPr>
                <w:rFonts w:ascii="Times New Roman" w:hAnsi="Times New Roman"/>
                <w:bCs/>
                <w:sz w:val="24"/>
                <w:szCs w:val="24"/>
                <w:lang w:eastAsia="zh-CN"/>
              </w:rPr>
              <w:t>успешно может применять свои знания по курсу «История» в повседневной и профессиональной деятельности;</w:t>
            </w:r>
          </w:p>
          <w:p w14:paraId="714D382A" w14:textId="77777777" w:rsidR="00057E87" w:rsidRPr="00FE263C" w:rsidRDefault="00057E87" w:rsidP="00530118">
            <w:pPr>
              <w:spacing w:line="240" w:lineRule="auto"/>
              <w:rPr>
                <w:rFonts w:ascii="Times New Roman" w:hAnsi="Times New Roman"/>
                <w:bCs/>
                <w:i/>
              </w:rPr>
            </w:pPr>
            <w:r w:rsidRPr="00FE263C">
              <w:rPr>
                <w:rFonts w:ascii="Times New Roman" w:hAnsi="Times New Roman"/>
                <w:bCs/>
                <w:sz w:val="24"/>
                <w:szCs w:val="24"/>
                <w:lang w:eastAsia="zh-CN"/>
              </w:rPr>
              <w:t>способен к анализу влияния событий истории и современности на свою профессию и сферу частной жизни</w:t>
            </w:r>
          </w:p>
        </w:tc>
        <w:tc>
          <w:tcPr>
            <w:tcW w:w="1743" w:type="pct"/>
          </w:tcPr>
          <w:p w14:paraId="3A70863D"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Текущий контроль: </w:t>
            </w:r>
          </w:p>
          <w:p w14:paraId="09DAAA0E"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опрос (устный, письменный), </w:t>
            </w:r>
          </w:p>
          <w:p w14:paraId="24BA9109"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контрольная работа, тестирование, </w:t>
            </w:r>
          </w:p>
          <w:p w14:paraId="245AD7B8"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хронологический и терминологические диктанты </w:t>
            </w:r>
          </w:p>
          <w:p w14:paraId="4C127254"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оценка результатов выполнения самостоятельной работы обучающийся</w:t>
            </w:r>
            <w:r>
              <w:rPr>
                <w:rFonts w:ascii="Times New Roman" w:hAnsi="Times New Roman"/>
                <w:sz w:val="24"/>
                <w:szCs w:val="24"/>
                <w:lang w:eastAsia="en-US"/>
              </w:rPr>
              <w:t>;</w:t>
            </w:r>
          </w:p>
          <w:p w14:paraId="7AB8DB1A"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 xml:space="preserve">ромежуточная аттестация: </w:t>
            </w:r>
          </w:p>
          <w:p w14:paraId="20BA6570" w14:textId="77777777" w:rsidR="00057E87" w:rsidRPr="00FE263C" w:rsidRDefault="00057E87" w:rsidP="00530118">
            <w:pPr>
              <w:spacing w:line="240" w:lineRule="auto"/>
              <w:rPr>
                <w:rFonts w:ascii="Times New Roman" w:hAnsi="Times New Roman"/>
                <w:bCs/>
                <w:i/>
              </w:rPr>
            </w:pPr>
          </w:p>
        </w:tc>
      </w:tr>
    </w:tbl>
    <w:p w14:paraId="045CB969" w14:textId="77777777" w:rsidR="00057E87" w:rsidRPr="00FE263C" w:rsidRDefault="00057E87" w:rsidP="00057E87">
      <w:pPr>
        <w:spacing w:after="0"/>
        <w:jc w:val="both"/>
        <w:rPr>
          <w:rFonts w:ascii="Times New Roman" w:hAnsi="Times New Roman"/>
          <w:b/>
          <w:szCs w:val="52"/>
        </w:rPr>
      </w:pPr>
    </w:p>
    <w:p w14:paraId="744199AE" w14:textId="77777777" w:rsidR="00057E87" w:rsidRPr="00FE263C" w:rsidRDefault="00057E87" w:rsidP="00057E87">
      <w:pPr>
        <w:spacing w:after="0"/>
        <w:jc w:val="both"/>
        <w:rPr>
          <w:rFonts w:ascii="Times New Roman" w:hAnsi="Times New Roman"/>
          <w:b/>
          <w:szCs w:val="52"/>
        </w:rPr>
        <w:sectPr w:rsidR="00057E87" w:rsidRPr="00FE263C" w:rsidSect="00C70655">
          <w:pgSz w:w="11906" w:h="16838"/>
          <w:pgMar w:top="1134" w:right="707" w:bottom="284" w:left="1701" w:header="708" w:footer="708" w:gutter="0"/>
          <w:cols w:space="720"/>
          <w:docGrid w:linePitch="299"/>
        </w:sectPr>
      </w:pPr>
    </w:p>
    <w:p w14:paraId="13B18C51" w14:textId="77777777" w:rsidR="00057E87" w:rsidRPr="00626E67" w:rsidRDefault="00057E87" w:rsidP="00626E67">
      <w:pPr>
        <w:pStyle w:val="2"/>
        <w:jc w:val="right"/>
        <w:rPr>
          <w:rFonts w:ascii="Times New Roman" w:hAnsi="Times New Roman"/>
          <w:i w:val="0"/>
          <w:iCs w:val="0"/>
          <w:sz w:val="24"/>
          <w:szCs w:val="24"/>
        </w:rPr>
      </w:pPr>
      <w:bookmarkStart w:id="1125" w:name="_Toc129359919"/>
      <w:bookmarkStart w:id="1126" w:name="_Toc129360273"/>
      <w:bookmarkStart w:id="1127" w:name="_Toc129878343"/>
      <w:r w:rsidRPr="00626E67">
        <w:rPr>
          <w:rFonts w:ascii="Times New Roman" w:hAnsi="Times New Roman"/>
          <w:i w:val="0"/>
          <w:iCs w:val="0"/>
          <w:sz w:val="24"/>
          <w:szCs w:val="24"/>
        </w:rPr>
        <w:t>Приложение 2.2</w:t>
      </w:r>
      <w:bookmarkEnd w:id="1125"/>
      <w:bookmarkEnd w:id="1126"/>
      <w:bookmarkEnd w:id="1127"/>
    </w:p>
    <w:p w14:paraId="1D60CCAE" w14:textId="77777777" w:rsidR="00057E87" w:rsidRPr="00723C9C" w:rsidRDefault="00057E87" w:rsidP="00057E87">
      <w:pPr>
        <w:spacing w:before="240" w:after="0"/>
        <w:jc w:val="right"/>
        <w:rPr>
          <w:rFonts w:ascii="Times New Roman" w:hAnsi="Times New Roman"/>
          <w:b/>
          <w:i/>
          <w:sz w:val="24"/>
          <w:szCs w:val="24"/>
        </w:rPr>
      </w:pPr>
      <w:r w:rsidRPr="00723C9C">
        <w:rPr>
          <w:rFonts w:ascii="Times New Roman" w:hAnsi="Times New Roman"/>
          <w:b/>
          <w:sz w:val="24"/>
          <w:szCs w:val="24"/>
        </w:rPr>
        <w:t xml:space="preserve">к </w:t>
      </w:r>
      <w:r>
        <w:rPr>
          <w:rFonts w:ascii="Times New Roman" w:hAnsi="Times New Roman"/>
          <w:b/>
          <w:sz w:val="24"/>
          <w:szCs w:val="24"/>
        </w:rPr>
        <w:t>ПОП</w:t>
      </w:r>
      <w:r w:rsidRPr="00723C9C">
        <w:rPr>
          <w:rFonts w:ascii="Times New Roman" w:hAnsi="Times New Roman"/>
          <w:b/>
          <w:sz w:val="24"/>
          <w:szCs w:val="24"/>
        </w:rPr>
        <w:t xml:space="preserve"> </w:t>
      </w:r>
      <w:r w:rsidRPr="00723C9C">
        <w:rPr>
          <w:rFonts w:ascii="Times New Roman" w:hAnsi="Times New Roman"/>
          <w:b/>
          <w:bCs/>
          <w:sz w:val="24"/>
          <w:szCs w:val="24"/>
        </w:rPr>
        <w:t>по специальности</w:t>
      </w:r>
      <w:r w:rsidRPr="00723C9C">
        <w:rPr>
          <w:rFonts w:ascii="Times New Roman" w:hAnsi="Times New Roman"/>
          <w:b/>
          <w:i/>
          <w:sz w:val="24"/>
          <w:szCs w:val="24"/>
        </w:rPr>
        <w:t xml:space="preserve"> </w:t>
      </w:r>
    </w:p>
    <w:p w14:paraId="2598ED1B" w14:textId="77777777" w:rsidR="00057E87" w:rsidRPr="00723C9C" w:rsidRDefault="00057E87" w:rsidP="00057E87">
      <w:pPr>
        <w:spacing w:after="0"/>
        <w:jc w:val="right"/>
        <w:rPr>
          <w:rFonts w:ascii="Times New Roman" w:hAnsi="Times New Roman"/>
          <w:b/>
          <w:iCs/>
          <w:sz w:val="24"/>
          <w:szCs w:val="24"/>
        </w:rPr>
      </w:pPr>
      <w:r w:rsidRPr="00723C9C">
        <w:rPr>
          <w:rFonts w:ascii="Times New Roman" w:hAnsi="Times New Roman"/>
          <w:b/>
          <w:iCs/>
          <w:sz w:val="24"/>
          <w:szCs w:val="24"/>
        </w:rPr>
        <w:t>24.02.01 Производство летательных аппаратов</w:t>
      </w:r>
    </w:p>
    <w:p w14:paraId="76CCD9A1" w14:textId="77777777" w:rsidR="00057E87" w:rsidRDefault="00057E87" w:rsidP="00057E87">
      <w:pPr>
        <w:spacing w:after="0"/>
        <w:jc w:val="right"/>
        <w:rPr>
          <w:rFonts w:ascii="Times New Roman" w:hAnsi="Times New Roman"/>
          <w:b/>
          <w:i/>
          <w:szCs w:val="52"/>
          <w:vertAlign w:val="superscript"/>
        </w:rPr>
      </w:pPr>
    </w:p>
    <w:p w14:paraId="2BC5F7DD" w14:textId="77777777" w:rsidR="00057E87" w:rsidRPr="00FE263C" w:rsidRDefault="00057E87" w:rsidP="00057E87">
      <w:pPr>
        <w:spacing w:after="0"/>
        <w:jc w:val="right"/>
        <w:rPr>
          <w:rFonts w:ascii="Times New Roman" w:hAnsi="Times New Roman"/>
          <w:b/>
          <w:szCs w:val="52"/>
        </w:rPr>
      </w:pPr>
    </w:p>
    <w:p w14:paraId="64C2B538" w14:textId="77777777" w:rsidR="00057E87" w:rsidRPr="00FE263C" w:rsidRDefault="00057E87" w:rsidP="00057E87">
      <w:pPr>
        <w:spacing w:after="0"/>
        <w:jc w:val="both"/>
        <w:rPr>
          <w:rFonts w:ascii="Times New Roman" w:hAnsi="Times New Roman"/>
          <w:b/>
          <w:szCs w:val="52"/>
        </w:rPr>
      </w:pPr>
    </w:p>
    <w:p w14:paraId="1CAF20AE" w14:textId="77777777" w:rsidR="00057E87" w:rsidRPr="00FE263C" w:rsidRDefault="00057E87" w:rsidP="00057E87">
      <w:pPr>
        <w:jc w:val="both"/>
        <w:rPr>
          <w:rFonts w:ascii="Times New Roman" w:hAnsi="Times New Roman"/>
          <w:bCs/>
          <w:sz w:val="28"/>
          <w:szCs w:val="28"/>
        </w:rPr>
      </w:pPr>
    </w:p>
    <w:p w14:paraId="058565F1" w14:textId="77777777" w:rsidR="00057E87" w:rsidRPr="00FE263C" w:rsidRDefault="00057E87" w:rsidP="00057E87">
      <w:pPr>
        <w:jc w:val="both"/>
        <w:rPr>
          <w:rFonts w:ascii="Times New Roman" w:hAnsi="Times New Roman"/>
          <w:bCs/>
          <w:sz w:val="28"/>
          <w:szCs w:val="28"/>
        </w:rPr>
      </w:pPr>
    </w:p>
    <w:p w14:paraId="69A480E6" w14:textId="77777777" w:rsidR="00057E87" w:rsidRPr="00FE263C" w:rsidRDefault="00057E87" w:rsidP="007D73C2">
      <w:pPr>
        <w:jc w:val="center"/>
        <w:rPr>
          <w:rFonts w:ascii="Times New Roman" w:hAnsi="Times New Roman"/>
          <w:bCs/>
          <w:sz w:val="28"/>
          <w:szCs w:val="28"/>
        </w:rPr>
      </w:pPr>
    </w:p>
    <w:p w14:paraId="66F1FA27" w14:textId="7BE44F4D" w:rsidR="00057E87" w:rsidRDefault="00057E87" w:rsidP="00626E67">
      <w:pPr>
        <w:pStyle w:val="2"/>
        <w:jc w:val="center"/>
        <w:rPr>
          <w:rFonts w:ascii="Times New Roman" w:hAnsi="Times New Roman"/>
          <w:i w:val="0"/>
          <w:iCs w:val="0"/>
          <w:sz w:val="24"/>
          <w:szCs w:val="24"/>
        </w:rPr>
      </w:pPr>
      <w:bookmarkStart w:id="1128" w:name="_Toc129359920"/>
      <w:bookmarkStart w:id="1129" w:name="_Toc129360274"/>
      <w:bookmarkStart w:id="1130" w:name="_Toc129878344"/>
      <w:r w:rsidRPr="00626E67">
        <w:rPr>
          <w:rFonts w:ascii="Times New Roman" w:hAnsi="Times New Roman"/>
          <w:i w:val="0"/>
          <w:iCs w:val="0"/>
          <w:sz w:val="24"/>
          <w:szCs w:val="24"/>
        </w:rPr>
        <w:t>ПРИМЕРНАЯ РАБОЧАЯ ПРОГРАММА УЧЕБНОЙ ДИСЦИПЛИНЫ</w:t>
      </w:r>
      <w:bookmarkEnd w:id="1128"/>
      <w:bookmarkEnd w:id="1129"/>
      <w:bookmarkEnd w:id="1130"/>
    </w:p>
    <w:p w14:paraId="00C345B9" w14:textId="77777777" w:rsidR="00626E67" w:rsidRPr="00626E67" w:rsidRDefault="00626E67" w:rsidP="00626E67">
      <w:pPr>
        <w:rPr>
          <w:lang w:val="x-none" w:eastAsia="x-none"/>
        </w:rPr>
      </w:pPr>
    </w:p>
    <w:p w14:paraId="6C169B02" w14:textId="77777777" w:rsidR="00057E87" w:rsidRPr="00626E67" w:rsidRDefault="00057E87" w:rsidP="00626E67">
      <w:pPr>
        <w:pStyle w:val="2"/>
        <w:jc w:val="center"/>
        <w:rPr>
          <w:rFonts w:ascii="Times New Roman" w:hAnsi="Times New Roman"/>
          <w:i w:val="0"/>
          <w:iCs w:val="0"/>
          <w:sz w:val="24"/>
          <w:szCs w:val="24"/>
        </w:rPr>
      </w:pPr>
      <w:bookmarkStart w:id="1131" w:name="_Toc129359921"/>
      <w:bookmarkStart w:id="1132" w:name="_Toc129360275"/>
      <w:bookmarkStart w:id="1133" w:name="_Toc129878345"/>
      <w:r w:rsidRPr="00626E67">
        <w:rPr>
          <w:rFonts w:ascii="Times New Roman" w:hAnsi="Times New Roman"/>
          <w:i w:val="0"/>
          <w:iCs w:val="0"/>
          <w:sz w:val="24"/>
          <w:szCs w:val="24"/>
        </w:rPr>
        <w:t>«СГ.02 ИНОСТРАННЫЙ ЯЗЫК В ПРОФЕССИОНАЛЬНОЙ ДЕЯТЕЛЬНОСТИ»</w:t>
      </w:r>
      <w:bookmarkEnd w:id="1131"/>
      <w:bookmarkEnd w:id="1132"/>
      <w:bookmarkEnd w:id="1133"/>
    </w:p>
    <w:p w14:paraId="3A458AB2" w14:textId="77777777" w:rsidR="00057E87" w:rsidRDefault="00057E87" w:rsidP="00057E87">
      <w:pPr>
        <w:jc w:val="both"/>
        <w:rPr>
          <w:rFonts w:ascii="Times New Roman" w:hAnsi="Times New Roman"/>
          <w:b/>
          <w:bCs/>
          <w:i/>
          <w:sz w:val="28"/>
          <w:szCs w:val="28"/>
          <w:vertAlign w:val="superscript"/>
        </w:rPr>
      </w:pPr>
    </w:p>
    <w:p w14:paraId="18E6A8F5" w14:textId="77777777" w:rsidR="00057E87" w:rsidRPr="00FE263C" w:rsidRDefault="00057E87" w:rsidP="00057E87">
      <w:pPr>
        <w:jc w:val="both"/>
        <w:rPr>
          <w:rFonts w:ascii="Times New Roman" w:hAnsi="Times New Roman"/>
          <w:bCs/>
          <w:sz w:val="28"/>
          <w:szCs w:val="28"/>
        </w:rPr>
      </w:pPr>
    </w:p>
    <w:p w14:paraId="63EC6DC2" w14:textId="77777777" w:rsidR="00057E87" w:rsidRPr="00FE263C" w:rsidRDefault="00057E87" w:rsidP="00057E87">
      <w:pPr>
        <w:jc w:val="both"/>
        <w:rPr>
          <w:rFonts w:ascii="Times New Roman" w:hAnsi="Times New Roman"/>
          <w:bCs/>
          <w:sz w:val="28"/>
          <w:szCs w:val="28"/>
        </w:rPr>
      </w:pPr>
    </w:p>
    <w:p w14:paraId="003B9282" w14:textId="77777777" w:rsidR="00057E87" w:rsidRPr="00FE263C" w:rsidRDefault="00057E87" w:rsidP="00057E87">
      <w:pPr>
        <w:jc w:val="both"/>
        <w:rPr>
          <w:rFonts w:ascii="Times New Roman" w:hAnsi="Times New Roman"/>
          <w:bCs/>
          <w:sz w:val="28"/>
          <w:szCs w:val="28"/>
        </w:rPr>
      </w:pPr>
    </w:p>
    <w:p w14:paraId="08702F57" w14:textId="77777777" w:rsidR="00057E87" w:rsidRPr="00FE263C" w:rsidRDefault="00057E87" w:rsidP="00057E87">
      <w:pPr>
        <w:jc w:val="both"/>
        <w:rPr>
          <w:rFonts w:ascii="Times New Roman" w:hAnsi="Times New Roman"/>
          <w:bCs/>
          <w:sz w:val="28"/>
          <w:szCs w:val="28"/>
        </w:rPr>
      </w:pPr>
    </w:p>
    <w:p w14:paraId="52D4D33B" w14:textId="77777777" w:rsidR="00057E87" w:rsidRPr="00FE263C" w:rsidRDefault="00057E87" w:rsidP="00057E87">
      <w:pPr>
        <w:jc w:val="both"/>
        <w:rPr>
          <w:rFonts w:ascii="Times New Roman" w:hAnsi="Times New Roman"/>
          <w:bCs/>
          <w:sz w:val="28"/>
          <w:szCs w:val="28"/>
        </w:rPr>
      </w:pPr>
    </w:p>
    <w:p w14:paraId="49B8503F" w14:textId="77777777" w:rsidR="00057E87" w:rsidRPr="00FE263C" w:rsidRDefault="00057E87" w:rsidP="00057E87">
      <w:pPr>
        <w:jc w:val="both"/>
        <w:rPr>
          <w:rFonts w:ascii="Times New Roman" w:hAnsi="Times New Roman"/>
          <w:bCs/>
          <w:sz w:val="28"/>
          <w:szCs w:val="28"/>
        </w:rPr>
      </w:pPr>
    </w:p>
    <w:p w14:paraId="3EEB58EE" w14:textId="77777777" w:rsidR="00057E87" w:rsidRPr="00FE263C" w:rsidRDefault="00057E87" w:rsidP="00057E87">
      <w:pPr>
        <w:jc w:val="both"/>
        <w:rPr>
          <w:rFonts w:ascii="Times New Roman" w:hAnsi="Times New Roman"/>
          <w:bCs/>
          <w:sz w:val="28"/>
          <w:szCs w:val="28"/>
        </w:rPr>
      </w:pPr>
    </w:p>
    <w:p w14:paraId="65BF6658" w14:textId="77777777" w:rsidR="00057E87" w:rsidRPr="00FE263C" w:rsidRDefault="00057E87" w:rsidP="00057E87">
      <w:pPr>
        <w:jc w:val="both"/>
        <w:rPr>
          <w:rFonts w:ascii="Times New Roman" w:hAnsi="Times New Roman"/>
          <w:bCs/>
          <w:sz w:val="28"/>
          <w:szCs w:val="28"/>
        </w:rPr>
      </w:pPr>
    </w:p>
    <w:p w14:paraId="7AC62D89" w14:textId="77777777" w:rsidR="00057E87" w:rsidRPr="00FE263C" w:rsidRDefault="00057E87" w:rsidP="00057E87">
      <w:pPr>
        <w:jc w:val="both"/>
        <w:rPr>
          <w:rFonts w:ascii="Times New Roman" w:hAnsi="Times New Roman"/>
          <w:bCs/>
          <w:sz w:val="28"/>
          <w:szCs w:val="28"/>
        </w:rPr>
      </w:pPr>
    </w:p>
    <w:p w14:paraId="1FCDCC5E" w14:textId="77777777" w:rsidR="00057E87" w:rsidRPr="00FE263C" w:rsidRDefault="00057E87" w:rsidP="00057E87">
      <w:pPr>
        <w:jc w:val="both"/>
        <w:rPr>
          <w:rFonts w:ascii="Times New Roman" w:hAnsi="Times New Roman"/>
          <w:bCs/>
          <w:sz w:val="28"/>
          <w:szCs w:val="28"/>
        </w:rPr>
      </w:pPr>
    </w:p>
    <w:p w14:paraId="352605B2" w14:textId="77777777" w:rsidR="00057E87" w:rsidRPr="00FE263C" w:rsidRDefault="00057E87" w:rsidP="00057E87">
      <w:pPr>
        <w:jc w:val="both"/>
        <w:rPr>
          <w:rFonts w:ascii="Times New Roman" w:hAnsi="Times New Roman"/>
          <w:bCs/>
          <w:sz w:val="28"/>
          <w:szCs w:val="28"/>
        </w:rPr>
      </w:pPr>
    </w:p>
    <w:p w14:paraId="0EB54573" w14:textId="77777777" w:rsidR="00057E87" w:rsidRPr="00FE263C" w:rsidRDefault="00057E87" w:rsidP="00057E87">
      <w:pPr>
        <w:jc w:val="both"/>
        <w:rPr>
          <w:rFonts w:ascii="Times New Roman" w:hAnsi="Times New Roman"/>
          <w:bCs/>
          <w:sz w:val="28"/>
          <w:szCs w:val="28"/>
        </w:rPr>
      </w:pPr>
    </w:p>
    <w:p w14:paraId="5B3600B4" w14:textId="77777777" w:rsidR="00057E87" w:rsidRPr="00FE263C" w:rsidRDefault="00057E87" w:rsidP="00057E87">
      <w:pPr>
        <w:jc w:val="both"/>
        <w:rPr>
          <w:rFonts w:ascii="Times New Roman" w:hAnsi="Times New Roman"/>
          <w:bCs/>
          <w:sz w:val="28"/>
          <w:szCs w:val="28"/>
        </w:rPr>
      </w:pPr>
    </w:p>
    <w:p w14:paraId="41C5CE82" w14:textId="77777777" w:rsidR="00057E87" w:rsidRPr="009F5859"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5C903840" w14:textId="77777777" w:rsidR="00057E87" w:rsidRPr="00FE263C" w:rsidRDefault="00057E87" w:rsidP="00057E87">
      <w:pPr>
        <w:jc w:val="center"/>
        <w:rPr>
          <w:rFonts w:ascii="Times New Roman" w:hAnsi="Times New Roman"/>
          <w:bCs/>
          <w:sz w:val="24"/>
          <w:szCs w:val="24"/>
        </w:rPr>
      </w:pPr>
    </w:p>
    <w:p w14:paraId="23CAE617"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39E9B6FB"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4B504F47" w14:textId="77777777" w:rsidTr="00530118">
        <w:trPr>
          <w:trHeight w:val="794"/>
        </w:trPr>
        <w:tc>
          <w:tcPr>
            <w:tcW w:w="7501" w:type="dxa"/>
          </w:tcPr>
          <w:p w14:paraId="561D7E9E"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48F5F85" w14:textId="77777777" w:rsidR="00057E87" w:rsidRPr="00FE263C" w:rsidRDefault="00057E87" w:rsidP="00530118">
            <w:pPr>
              <w:spacing w:after="0"/>
              <w:jc w:val="center"/>
              <w:rPr>
                <w:rFonts w:ascii="Times New Roman" w:hAnsi="Times New Roman"/>
                <w:b/>
                <w:sz w:val="24"/>
                <w:szCs w:val="24"/>
              </w:rPr>
            </w:pPr>
          </w:p>
        </w:tc>
      </w:tr>
      <w:tr w:rsidR="00057E87" w:rsidRPr="00FE263C" w14:paraId="10D32E89" w14:textId="77777777" w:rsidTr="00530118">
        <w:trPr>
          <w:trHeight w:val="473"/>
        </w:trPr>
        <w:tc>
          <w:tcPr>
            <w:tcW w:w="7501" w:type="dxa"/>
          </w:tcPr>
          <w:p w14:paraId="62FE2817"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4B54D744" w14:textId="77777777" w:rsidR="00057E87" w:rsidRPr="00FE263C" w:rsidRDefault="00057E87" w:rsidP="00530118">
            <w:pPr>
              <w:spacing w:after="0"/>
              <w:jc w:val="center"/>
              <w:rPr>
                <w:rFonts w:ascii="Times New Roman" w:hAnsi="Times New Roman"/>
                <w:b/>
                <w:sz w:val="24"/>
                <w:szCs w:val="24"/>
              </w:rPr>
            </w:pPr>
          </w:p>
        </w:tc>
      </w:tr>
      <w:tr w:rsidR="00057E87" w:rsidRPr="00FE263C" w14:paraId="20F827A6" w14:textId="77777777" w:rsidTr="00530118">
        <w:trPr>
          <w:trHeight w:val="472"/>
        </w:trPr>
        <w:tc>
          <w:tcPr>
            <w:tcW w:w="7501" w:type="dxa"/>
          </w:tcPr>
          <w:p w14:paraId="10AD07A7"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590B48E4" w14:textId="77777777" w:rsidR="00057E87" w:rsidRPr="00FE263C" w:rsidRDefault="00057E87" w:rsidP="00530118">
            <w:pPr>
              <w:spacing w:after="0"/>
              <w:jc w:val="center"/>
              <w:rPr>
                <w:rFonts w:ascii="Times New Roman" w:hAnsi="Times New Roman"/>
                <w:b/>
                <w:sz w:val="24"/>
                <w:szCs w:val="24"/>
              </w:rPr>
            </w:pPr>
          </w:p>
        </w:tc>
      </w:tr>
      <w:tr w:rsidR="00057E87" w:rsidRPr="00FE263C" w14:paraId="55E3B581" w14:textId="77777777" w:rsidTr="00530118">
        <w:trPr>
          <w:trHeight w:val="794"/>
        </w:trPr>
        <w:tc>
          <w:tcPr>
            <w:tcW w:w="7501" w:type="dxa"/>
          </w:tcPr>
          <w:p w14:paraId="6B15D675" w14:textId="77777777" w:rsidR="00057E87" w:rsidRPr="00FE263C" w:rsidRDefault="00057E87" w:rsidP="00530118">
            <w:pPr>
              <w:numPr>
                <w:ilvl w:val="0"/>
                <w:numId w:val="113"/>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FD12776" w14:textId="77777777" w:rsidR="00057E87" w:rsidRPr="00FE263C" w:rsidRDefault="00057E87" w:rsidP="00530118">
            <w:pPr>
              <w:spacing w:after="0"/>
              <w:jc w:val="center"/>
              <w:rPr>
                <w:rFonts w:ascii="Times New Roman" w:hAnsi="Times New Roman"/>
                <w:b/>
                <w:sz w:val="24"/>
                <w:szCs w:val="24"/>
              </w:rPr>
            </w:pPr>
          </w:p>
        </w:tc>
      </w:tr>
    </w:tbl>
    <w:p w14:paraId="1BB6F553" w14:textId="77777777" w:rsidR="00057E87" w:rsidRPr="00FE263C" w:rsidRDefault="00057E87" w:rsidP="00057E87">
      <w:pPr>
        <w:jc w:val="both"/>
        <w:rPr>
          <w:rFonts w:ascii="Times New Roman" w:hAnsi="Times New Roman"/>
          <w:bCs/>
          <w:sz w:val="28"/>
          <w:szCs w:val="28"/>
        </w:rPr>
      </w:pPr>
    </w:p>
    <w:p w14:paraId="54EE345D" w14:textId="77777777" w:rsidR="00057E87" w:rsidRPr="00FE263C" w:rsidRDefault="00057E87" w:rsidP="00057E87">
      <w:pPr>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515BAB00" w14:textId="77777777" w:rsidR="00057E87" w:rsidRPr="00FE263C" w:rsidRDefault="00057E87" w:rsidP="00057E87">
      <w:pPr>
        <w:numPr>
          <w:ilvl w:val="0"/>
          <w:numId w:val="114"/>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44BC095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«СГ.02 </w:t>
      </w:r>
      <w:r w:rsidRPr="0033065B">
        <w:rPr>
          <w:rFonts w:ascii="Times New Roman" w:hAnsi="Times New Roman"/>
          <w:b/>
          <w:iCs/>
          <w:sz w:val="24"/>
          <w:szCs w:val="24"/>
        </w:rPr>
        <w:t>ИНОСТРАННЫЙ ЯЗЫК В ПРОФЕССИОНАЛЬНОЙ ДЕЯТЕЛЬНОСТИ</w:t>
      </w:r>
      <w:r>
        <w:rPr>
          <w:rFonts w:ascii="Times New Roman" w:hAnsi="Times New Roman"/>
          <w:b/>
          <w:iCs/>
          <w:sz w:val="24"/>
          <w:szCs w:val="24"/>
        </w:rPr>
        <w:t>»</w:t>
      </w:r>
    </w:p>
    <w:p w14:paraId="7CBE8552"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340DA8A1"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0B0AFC7D" w14:textId="33180882"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33065B">
        <w:rPr>
          <w:rFonts w:ascii="Times New Roman" w:hAnsi="Times New Roman"/>
          <w:sz w:val="24"/>
          <w:szCs w:val="24"/>
        </w:rPr>
        <w:t>«</w:t>
      </w:r>
      <w:r w:rsidRPr="0033065B">
        <w:rPr>
          <w:rFonts w:ascii="Times New Roman" w:hAnsi="Times New Roman"/>
          <w:bCs/>
          <w:sz w:val="24"/>
          <w:szCs w:val="24"/>
        </w:rPr>
        <w:t>Иностранный язык в профессиональной деятельности</w:t>
      </w:r>
      <w:r w:rsidRPr="0033065B">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color w:val="000000"/>
          <w:sz w:val="24"/>
          <w:szCs w:val="24"/>
        </w:rPr>
        <w:t>специальности 24.02.01 Производство летательных аппаратов</w:t>
      </w:r>
      <w:r w:rsidRPr="0033065B">
        <w:rPr>
          <w:rFonts w:ascii="Times New Roman" w:hAnsi="Times New Roman"/>
          <w:sz w:val="24"/>
          <w:szCs w:val="24"/>
        </w:rPr>
        <w:t xml:space="preserve">. </w:t>
      </w:r>
    </w:p>
    <w:p w14:paraId="3F84EC4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3065B">
        <w:rPr>
          <w:rFonts w:ascii="Times New Roman" w:hAnsi="Times New Roman"/>
          <w:sz w:val="24"/>
          <w:szCs w:val="24"/>
        </w:rPr>
        <w:t>Особое значение дисциплина имеет при формировании и развитии</w:t>
      </w:r>
      <w:r w:rsidRPr="00FE263C">
        <w:rPr>
          <w:rFonts w:ascii="Times New Roman" w:hAnsi="Times New Roman"/>
          <w:sz w:val="24"/>
          <w:szCs w:val="24"/>
        </w:rPr>
        <w:t xml:space="preserve"> ОК.01; 02, 05; 06</w:t>
      </w:r>
      <w:r w:rsidRPr="00FE263C">
        <w:rPr>
          <w:rFonts w:ascii="Times New Roman" w:hAnsi="Times New Roman"/>
          <w:i/>
          <w:sz w:val="24"/>
          <w:szCs w:val="24"/>
        </w:rPr>
        <w:t xml:space="preserve">; </w:t>
      </w:r>
      <w:r w:rsidRPr="00FE263C">
        <w:rPr>
          <w:rFonts w:ascii="Times New Roman" w:hAnsi="Times New Roman"/>
          <w:sz w:val="24"/>
          <w:szCs w:val="24"/>
        </w:rPr>
        <w:t>09.</w:t>
      </w:r>
    </w:p>
    <w:p w14:paraId="6969215A"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131776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1BF627E"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p w14:paraId="06326A13"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49B89444" w14:textId="77777777" w:rsidTr="00530118">
        <w:trPr>
          <w:trHeight w:val="649"/>
        </w:trPr>
        <w:tc>
          <w:tcPr>
            <w:tcW w:w="1589" w:type="dxa"/>
            <w:hideMark/>
          </w:tcPr>
          <w:p w14:paraId="571C01DD"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68806681"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20E9604C"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341FF9A2"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39320C1E" w14:textId="77777777" w:rsidTr="00530118">
        <w:trPr>
          <w:trHeight w:val="3997"/>
        </w:trPr>
        <w:tc>
          <w:tcPr>
            <w:tcW w:w="1589" w:type="dxa"/>
          </w:tcPr>
          <w:p w14:paraId="491CDB6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731AE5EC"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c>
          <w:tcPr>
            <w:tcW w:w="3764" w:type="dxa"/>
          </w:tcPr>
          <w:p w14:paraId="69F37C34" w14:textId="77777777" w:rsidR="00057E87" w:rsidRPr="00FE263C" w:rsidRDefault="00057E87" w:rsidP="00530118">
            <w:pPr>
              <w:numPr>
                <w:ilvl w:val="0"/>
                <w:numId w:val="115"/>
              </w:numPr>
              <w:tabs>
                <w:tab w:val="left" w:pos="346"/>
              </w:tab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eastAsia="x-none"/>
              </w:rPr>
              <w:t>осуществлять общение на иностранном языке в устной и письменной формах</w:t>
            </w:r>
            <w:r w:rsidRPr="00FE263C">
              <w:rPr>
                <w:rFonts w:ascii="Times New Roman" w:hAnsi="Times New Roman"/>
                <w:sz w:val="24"/>
                <w:szCs w:val="24"/>
                <w:lang w:val="x-none" w:eastAsia="x-none"/>
              </w:rPr>
              <w:t xml:space="preserve"> на </w:t>
            </w:r>
            <w:r>
              <w:rPr>
                <w:rFonts w:ascii="Times New Roman" w:hAnsi="Times New Roman"/>
                <w:sz w:val="24"/>
                <w:szCs w:val="24"/>
                <w:lang w:eastAsia="x-none"/>
              </w:rPr>
              <w:t>темы авиационной и ракетно-космической техники</w:t>
            </w:r>
            <w:r w:rsidRPr="00FE263C">
              <w:rPr>
                <w:rFonts w:ascii="Times New Roman" w:hAnsi="Times New Roman"/>
                <w:sz w:val="24"/>
                <w:szCs w:val="24"/>
                <w:lang w:val="x-none" w:eastAsia="x-none"/>
              </w:rPr>
              <w:t>;</w:t>
            </w:r>
          </w:p>
          <w:p w14:paraId="3CF0BF44" w14:textId="77777777" w:rsidR="00057E87" w:rsidRPr="00FE263C" w:rsidRDefault="00057E87" w:rsidP="00530118">
            <w:pPr>
              <w:numPr>
                <w:ilvl w:val="0"/>
                <w:numId w:val="115"/>
              </w:numPr>
              <w:tabs>
                <w:tab w:val="left" w:pos="346"/>
              </w:tab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eastAsia="x-none"/>
              </w:rPr>
              <w:t xml:space="preserve">понимать на слух информацию на иностранном языке при обсуждении </w:t>
            </w:r>
            <w:r>
              <w:rPr>
                <w:rFonts w:ascii="Times New Roman" w:hAnsi="Times New Roman"/>
                <w:sz w:val="24"/>
                <w:szCs w:val="24"/>
                <w:lang w:eastAsia="x-none"/>
              </w:rPr>
              <w:t>авиационной и ракетно-космической</w:t>
            </w:r>
            <w:r w:rsidRPr="00FE263C">
              <w:rPr>
                <w:rFonts w:ascii="Times New Roman" w:hAnsi="Times New Roman"/>
                <w:sz w:val="24"/>
                <w:szCs w:val="24"/>
                <w:lang w:eastAsia="x-none"/>
              </w:rPr>
              <w:t xml:space="preserve"> тематики в пределах программы</w:t>
            </w:r>
            <w:r w:rsidRPr="00FE263C">
              <w:rPr>
                <w:rFonts w:ascii="Times New Roman" w:hAnsi="Times New Roman"/>
                <w:sz w:val="24"/>
                <w:szCs w:val="24"/>
                <w:lang w:val="x-none" w:eastAsia="x-none"/>
              </w:rPr>
              <w:t>;</w:t>
            </w:r>
          </w:p>
          <w:p w14:paraId="7AE66E83" w14:textId="77777777" w:rsidR="00057E87" w:rsidRPr="00FE263C" w:rsidRDefault="00057E87" w:rsidP="00530118">
            <w:pPr>
              <w:numPr>
                <w:ilvl w:val="0"/>
                <w:numId w:val="115"/>
              </w:numPr>
              <w:tabs>
                <w:tab w:val="left" w:pos="346"/>
              </w:tabs>
              <w:suppressAutoHyphens/>
              <w:spacing w:before="120" w:after="0" w:line="240" w:lineRule="auto"/>
              <w:ind w:left="7" w:hanging="7"/>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читать и переводить (со словарем) тексты авиационной </w:t>
            </w:r>
            <w:r>
              <w:rPr>
                <w:rFonts w:ascii="Times New Roman" w:hAnsi="Times New Roman"/>
                <w:sz w:val="24"/>
                <w:szCs w:val="24"/>
                <w:lang w:eastAsia="x-none"/>
              </w:rPr>
              <w:t>и ракетно-космической направленности</w:t>
            </w:r>
            <w:r w:rsidRPr="00FE263C">
              <w:rPr>
                <w:rFonts w:ascii="Times New Roman" w:hAnsi="Times New Roman"/>
                <w:sz w:val="24"/>
                <w:szCs w:val="24"/>
                <w:lang w:val="x-none" w:eastAsia="x-none"/>
              </w:rPr>
              <w:t>;</w:t>
            </w:r>
          </w:p>
          <w:p w14:paraId="752A9D7C" w14:textId="77777777" w:rsidR="00057E87" w:rsidRPr="00FE263C" w:rsidRDefault="00057E87" w:rsidP="00530118">
            <w:pPr>
              <w:numPr>
                <w:ilvl w:val="0"/>
                <w:numId w:val="115"/>
              </w:numPr>
              <w:tabs>
                <w:tab w:val="left" w:pos="346"/>
              </w:tabs>
              <w:spacing w:before="120" w:after="0" w:line="240" w:lineRule="auto"/>
              <w:ind w:left="7" w:hanging="7"/>
              <w:contextualSpacing/>
              <w:rPr>
                <w:rFonts w:ascii="Times New Roman" w:hAnsi="Times New Roman"/>
                <w:sz w:val="24"/>
                <w:szCs w:val="24"/>
                <w:lang w:val="x-none" w:eastAsia="x-none"/>
              </w:rPr>
            </w:pPr>
            <w:r w:rsidRPr="00FE263C">
              <w:rPr>
                <w:rFonts w:ascii="Times New Roman" w:hAnsi="Times New Roman"/>
                <w:sz w:val="24"/>
                <w:szCs w:val="24"/>
                <w:lang w:val="x-none" w:eastAsia="x-none"/>
              </w:rPr>
              <w:t>понимать общий смысл четко произнесенных высказываний на известные темы (профессиональные и бытовые);</w:t>
            </w:r>
          </w:p>
          <w:p w14:paraId="7EE88EA9" w14:textId="77777777" w:rsidR="00057E87" w:rsidRPr="00FE263C" w:rsidRDefault="00057E87" w:rsidP="00530118">
            <w:pPr>
              <w:numPr>
                <w:ilvl w:val="0"/>
                <w:numId w:val="115"/>
              </w:numPr>
              <w:shd w:val="clear" w:color="auto" w:fill="FFFFFF"/>
              <w:tabs>
                <w:tab w:val="left" w:pos="346"/>
              </w:tabs>
              <w:spacing w:before="120" w:after="0" w:line="240" w:lineRule="auto"/>
              <w:ind w:left="7" w:hanging="7"/>
              <w:rPr>
                <w:rFonts w:ascii="Times New Roman" w:hAnsi="Times New Roman"/>
                <w:bCs/>
                <w:i/>
                <w:sz w:val="24"/>
                <w:szCs w:val="24"/>
                <w:lang w:val="x-none" w:eastAsia="x-none"/>
              </w:rPr>
            </w:pPr>
            <w:r w:rsidRPr="00FE263C">
              <w:rPr>
                <w:rFonts w:ascii="Times New Roman" w:hAnsi="Times New Roman"/>
                <w:sz w:val="24"/>
                <w:szCs w:val="24"/>
                <w:lang w:val="x-none" w:eastAsia="x-none"/>
              </w:rPr>
              <w:t>кратко обосновывать и объяснить свои действия (текущие и планируемые)</w:t>
            </w:r>
          </w:p>
        </w:tc>
        <w:tc>
          <w:tcPr>
            <w:tcW w:w="3895" w:type="dxa"/>
          </w:tcPr>
          <w:p w14:paraId="3AB5E9E6"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лексический минимум (в объеме 1200-1400 лексических единиц)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направленности;</w:t>
            </w:r>
          </w:p>
          <w:p w14:paraId="6FDAE3CF"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термины и сокращения</w:t>
            </w:r>
            <w:r>
              <w:rPr>
                <w:rFonts w:ascii="Times New Roman" w:hAnsi="Times New Roman"/>
                <w:sz w:val="24"/>
                <w:szCs w:val="24"/>
                <w:lang w:eastAsia="x-none"/>
              </w:rPr>
              <w:t xml:space="preserve"> авиационной и ракетно-космической техники</w:t>
            </w:r>
            <w:r w:rsidRPr="00FE263C">
              <w:rPr>
                <w:rFonts w:ascii="Times New Roman" w:hAnsi="Times New Roman"/>
                <w:sz w:val="24"/>
                <w:szCs w:val="24"/>
                <w:lang w:val="x-none" w:eastAsia="x-none"/>
              </w:rPr>
              <w:t xml:space="preserve">; </w:t>
            </w:r>
          </w:p>
          <w:p w14:paraId="3B627270" w14:textId="77777777" w:rsidR="00057E87" w:rsidRPr="00FE263C" w:rsidRDefault="00057E87" w:rsidP="00530118">
            <w:pPr>
              <w:numPr>
                <w:ilvl w:val="0"/>
                <w:numId w:val="116"/>
              </w:numPr>
              <w:tabs>
                <w:tab w:val="left" w:pos="353"/>
              </w:tabs>
              <w:spacing w:before="120"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основы работы со справочными информационными материалами на английском языке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направленности;</w:t>
            </w:r>
          </w:p>
          <w:p w14:paraId="4ACCFE71" w14:textId="77777777" w:rsidR="00057E87" w:rsidRPr="00FE263C" w:rsidRDefault="00057E87" w:rsidP="00530118">
            <w:pPr>
              <w:numPr>
                <w:ilvl w:val="0"/>
                <w:numId w:val="116"/>
              </w:numPr>
              <w:tabs>
                <w:tab w:val="left" w:pos="353"/>
              </w:tabs>
              <w:spacing w:before="120" w:after="0" w:line="240" w:lineRule="auto"/>
              <w:ind w:left="0" w:firstLine="0"/>
              <w:contextualSpacing/>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правила построения простых и сложных предложений на профессиональные темы;</w:t>
            </w:r>
          </w:p>
          <w:p w14:paraId="354A0107" w14:textId="77777777" w:rsidR="00057E87" w:rsidRPr="00FE263C" w:rsidRDefault="00057E87" w:rsidP="00530118">
            <w:pPr>
              <w:numPr>
                <w:ilvl w:val="0"/>
                <w:numId w:val="116"/>
              </w:numPr>
              <w:tabs>
                <w:tab w:val="left" w:pos="353"/>
              </w:tabs>
              <w:spacing w:before="120" w:after="0" w:line="240" w:lineRule="auto"/>
              <w:ind w:left="0" w:firstLine="0"/>
              <w:contextualSpacing/>
              <w:rPr>
                <w:rFonts w:ascii="Times New Roman" w:hAnsi="Times New Roman"/>
                <w:sz w:val="24"/>
                <w:szCs w:val="24"/>
                <w:lang w:val="x-none" w:eastAsia="x-none"/>
              </w:rPr>
            </w:pPr>
            <w:r w:rsidRPr="00FE263C">
              <w:rPr>
                <w:rFonts w:ascii="Times New Roman" w:hAnsi="Times New Roman"/>
                <w:sz w:val="24"/>
                <w:szCs w:val="24"/>
                <w:lang w:val="x-none" w:eastAsia="x-none"/>
              </w:rPr>
              <w:t>особенности произношения.</w:t>
            </w:r>
          </w:p>
          <w:p w14:paraId="73164A6C"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p>
        </w:tc>
      </w:tr>
    </w:tbl>
    <w:p w14:paraId="5007B08A" w14:textId="77777777" w:rsidR="00057E87" w:rsidRDefault="00057E87" w:rsidP="00057E87">
      <w:pPr>
        <w:jc w:val="both"/>
        <w:rPr>
          <w:rFonts w:ascii="Times New Roman" w:hAnsi="Times New Roman"/>
          <w:bCs/>
          <w:sz w:val="28"/>
          <w:szCs w:val="28"/>
        </w:rPr>
      </w:pPr>
    </w:p>
    <w:p w14:paraId="520C8F93" w14:textId="77777777" w:rsidR="00057E87" w:rsidRDefault="00057E87" w:rsidP="00057E87">
      <w:pPr>
        <w:jc w:val="both"/>
        <w:rPr>
          <w:rFonts w:ascii="Times New Roman" w:hAnsi="Times New Roman"/>
          <w:bCs/>
          <w:sz w:val="28"/>
          <w:szCs w:val="28"/>
        </w:rPr>
      </w:pPr>
    </w:p>
    <w:p w14:paraId="46ECD464" w14:textId="77777777" w:rsidR="00057E87" w:rsidRDefault="00057E87" w:rsidP="00057E87">
      <w:pPr>
        <w:jc w:val="both"/>
        <w:rPr>
          <w:rFonts w:ascii="Times New Roman" w:hAnsi="Times New Roman"/>
          <w:bCs/>
          <w:sz w:val="28"/>
          <w:szCs w:val="28"/>
        </w:rPr>
      </w:pPr>
    </w:p>
    <w:p w14:paraId="069CDFF1" w14:textId="77777777" w:rsidR="00057E87" w:rsidRPr="00FE263C" w:rsidRDefault="00057E87" w:rsidP="00057E87">
      <w:pPr>
        <w:jc w:val="both"/>
        <w:rPr>
          <w:rFonts w:ascii="Times New Roman" w:hAnsi="Times New Roman"/>
          <w:bCs/>
          <w:sz w:val="28"/>
          <w:szCs w:val="28"/>
        </w:rPr>
      </w:pPr>
    </w:p>
    <w:p w14:paraId="4B47CB56"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1C507138"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27C5A29C" w14:textId="77777777" w:rsidTr="00530118">
        <w:trPr>
          <w:trHeight w:val="490"/>
        </w:trPr>
        <w:tc>
          <w:tcPr>
            <w:tcW w:w="3685" w:type="pct"/>
            <w:vAlign w:val="center"/>
          </w:tcPr>
          <w:p w14:paraId="5514360D"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036A8038"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50A85FE6" w14:textId="77777777" w:rsidTr="005669C3">
        <w:trPr>
          <w:trHeight w:val="490"/>
        </w:trPr>
        <w:tc>
          <w:tcPr>
            <w:tcW w:w="3685" w:type="pct"/>
            <w:shd w:val="clear" w:color="auto" w:fill="auto"/>
            <w:vAlign w:val="center"/>
          </w:tcPr>
          <w:p w14:paraId="63FC1256"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shd w:val="clear" w:color="auto" w:fill="auto"/>
            <w:vAlign w:val="center"/>
          </w:tcPr>
          <w:p w14:paraId="58585B03" w14:textId="0C897D70" w:rsidR="00057E87" w:rsidRPr="00FE263C" w:rsidRDefault="00A6059B" w:rsidP="00530118">
            <w:pPr>
              <w:suppressAutoHyphens/>
              <w:spacing w:after="0"/>
              <w:jc w:val="center"/>
              <w:rPr>
                <w:rFonts w:ascii="Times New Roman" w:hAnsi="Times New Roman"/>
                <w:b/>
                <w:bCs/>
                <w:iCs/>
              </w:rPr>
            </w:pPr>
            <w:r>
              <w:rPr>
                <w:rFonts w:ascii="Times New Roman" w:hAnsi="Times New Roman"/>
                <w:b/>
                <w:bCs/>
                <w:iCs/>
              </w:rPr>
              <w:t>176</w:t>
            </w:r>
          </w:p>
        </w:tc>
      </w:tr>
      <w:tr w:rsidR="00057E87" w:rsidRPr="00FE263C" w14:paraId="0D3F9200" w14:textId="77777777" w:rsidTr="00530118">
        <w:trPr>
          <w:trHeight w:val="490"/>
        </w:trPr>
        <w:tc>
          <w:tcPr>
            <w:tcW w:w="3685" w:type="pct"/>
            <w:shd w:val="clear" w:color="auto" w:fill="auto"/>
            <w:vAlign w:val="center"/>
          </w:tcPr>
          <w:p w14:paraId="6673E44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7095CF3"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122</w:t>
            </w:r>
          </w:p>
        </w:tc>
      </w:tr>
      <w:tr w:rsidR="00057E87" w:rsidRPr="00FE263C" w14:paraId="13ABB263" w14:textId="77777777" w:rsidTr="005669C3">
        <w:trPr>
          <w:trHeight w:val="336"/>
        </w:trPr>
        <w:tc>
          <w:tcPr>
            <w:tcW w:w="5000" w:type="pct"/>
            <w:gridSpan w:val="2"/>
            <w:shd w:val="clear" w:color="auto" w:fill="auto"/>
            <w:vAlign w:val="center"/>
          </w:tcPr>
          <w:p w14:paraId="5AD0B48F"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876F865" w14:textId="77777777" w:rsidTr="005669C3">
        <w:trPr>
          <w:trHeight w:val="490"/>
        </w:trPr>
        <w:tc>
          <w:tcPr>
            <w:tcW w:w="3685" w:type="pct"/>
            <w:shd w:val="clear" w:color="auto" w:fill="auto"/>
            <w:vAlign w:val="center"/>
          </w:tcPr>
          <w:p w14:paraId="3CE72AAD"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shd w:val="clear" w:color="auto" w:fill="auto"/>
            <w:vAlign w:val="center"/>
          </w:tcPr>
          <w:p w14:paraId="0B5CF6DB" w14:textId="6C117140" w:rsidR="00057E87" w:rsidRPr="00FE263C" w:rsidRDefault="00A6059B" w:rsidP="00530118">
            <w:pPr>
              <w:suppressAutoHyphens/>
              <w:spacing w:after="0"/>
              <w:jc w:val="center"/>
              <w:rPr>
                <w:rFonts w:ascii="Times New Roman" w:hAnsi="Times New Roman"/>
                <w:iCs/>
              </w:rPr>
            </w:pPr>
            <w:r>
              <w:rPr>
                <w:rFonts w:ascii="Times New Roman" w:hAnsi="Times New Roman"/>
                <w:iCs/>
              </w:rPr>
              <w:t>54</w:t>
            </w:r>
          </w:p>
        </w:tc>
      </w:tr>
      <w:tr w:rsidR="00057E87" w:rsidRPr="00FE263C" w14:paraId="1A3EFC91" w14:textId="77777777" w:rsidTr="00530118">
        <w:trPr>
          <w:trHeight w:val="490"/>
        </w:trPr>
        <w:tc>
          <w:tcPr>
            <w:tcW w:w="3685" w:type="pct"/>
            <w:vAlign w:val="center"/>
          </w:tcPr>
          <w:p w14:paraId="5723DD15"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15E556C8"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122</w:t>
            </w:r>
          </w:p>
        </w:tc>
      </w:tr>
      <w:tr w:rsidR="00057E87" w:rsidRPr="00FE263C" w14:paraId="3DAD7038" w14:textId="77777777" w:rsidTr="00530118">
        <w:trPr>
          <w:trHeight w:val="490"/>
        </w:trPr>
        <w:tc>
          <w:tcPr>
            <w:tcW w:w="3685" w:type="pct"/>
            <w:vAlign w:val="center"/>
          </w:tcPr>
          <w:p w14:paraId="7D6C0C3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351D3CAC"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5F1A7BC3" w14:textId="77777777" w:rsidTr="00530118">
        <w:trPr>
          <w:trHeight w:val="490"/>
        </w:trPr>
        <w:tc>
          <w:tcPr>
            <w:tcW w:w="3685" w:type="pct"/>
            <w:vAlign w:val="center"/>
          </w:tcPr>
          <w:p w14:paraId="41B6F719"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2332635C" w14:textId="77777777" w:rsidR="00057E87" w:rsidRPr="00FE263C" w:rsidRDefault="00057E87" w:rsidP="00530118">
            <w:pPr>
              <w:suppressAutoHyphens/>
              <w:spacing w:after="0"/>
              <w:jc w:val="center"/>
              <w:rPr>
                <w:rFonts w:ascii="Times New Roman" w:hAnsi="Times New Roman"/>
                <w:iCs/>
              </w:rPr>
            </w:pPr>
          </w:p>
        </w:tc>
      </w:tr>
    </w:tbl>
    <w:p w14:paraId="160AE2A6" w14:textId="77777777" w:rsidR="00057E87" w:rsidRPr="00FE263C" w:rsidRDefault="00057E87" w:rsidP="00057E87">
      <w:pPr>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3AA5C8FB" w14:textId="77777777" w:rsidR="00057E87" w:rsidRPr="00FE263C" w:rsidRDefault="00057E87" w:rsidP="00057E87">
      <w:pPr>
        <w:ind w:firstLine="709"/>
        <w:rPr>
          <w:rFonts w:ascii="Times New Roman" w:hAnsi="Times New Roman"/>
          <w:b/>
          <w:bCs/>
        </w:rPr>
      </w:pPr>
      <w:r w:rsidRPr="00723C9C">
        <w:rPr>
          <w:rFonts w:ascii="Times New Roman" w:hAnsi="Times New Roman"/>
          <w:b/>
          <w:sz w:val="24"/>
          <w:szCs w:val="24"/>
        </w:rPr>
        <w:t>2.2. Тематический план и содержание учебной дисциплины</w:t>
      </w:r>
      <w:r w:rsidRPr="00FE263C">
        <w:rPr>
          <w:rFonts w:ascii="Times New Roman" w:hAnsi="Times New Roman"/>
          <w:b/>
        </w:rPr>
        <w:t xml:space="preserve"> </w:t>
      </w:r>
    </w:p>
    <w:tbl>
      <w:tblPr>
        <w:tblW w:w="514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7973"/>
        <w:gridCol w:w="3431"/>
        <w:gridCol w:w="1859"/>
      </w:tblGrid>
      <w:tr w:rsidR="00057E87" w:rsidRPr="00FE263C" w14:paraId="634D9632" w14:textId="77777777" w:rsidTr="00530118">
        <w:trPr>
          <w:trHeight w:val="20"/>
        </w:trPr>
        <w:tc>
          <w:tcPr>
            <w:tcW w:w="760" w:type="pct"/>
            <w:vAlign w:val="center"/>
          </w:tcPr>
          <w:p w14:paraId="051C1463" w14:textId="77777777" w:rsidR="00057E87" w:rsidRPr="00FE263C" w:rsidRDefault="00057E87" w:rsidP="00530118">
            <w:pPr>
              <w:suppressAutoHyphens/>
              <w:jc w:val="center"/>
              <w:rPr>
                <w:rFonts w:ascii="Times New Roman" w:hAnsi="Times New Roman"/>
                <w:b/>
                <w:bCs/>
              </w:rPr>
            </w:pPr>
            <w:r w:rsidRPr="00FE263C">
              <w:rPr>
                <w:rFonts w:ascii="Times New Roman" w:hAnsi="Times New Roman"/>
                <w:b/>
                <w:bCs/>
              </w:rPr>
              <w:t>Наименование разделов и тем</w:t>
            </w:r>
          </w:p>
        </w:tc>
        <w:tc>
          <w:tcPr>
            <w:tcW w:w="2534" w:type="pct"/>
            <w:vAlign w:val="center"/>
          </w:tcPr>
          <w:p w14:paraId="2146CD38" w14:textId="77777777" w:rsidR="00057E87" w:rsidRPr="00FE263C" w:rsidRDefault="00057E87" w:rsidP="00530118">
            <w:pPr>
              <w:suppressAutoHyphens/>
              <w:jc w:val="center"/>
              <w:rPr>
                <w:rFonts w:ascii="Times New Roman" w:hAnsi="Times New Roman"/>
                <w:b/>
                <w:bCs/>
              </w:rPr>
            </w:pPr>
            <w:r w:rsidRPr="00FE263C">
              <w:rPr>
                <w:rFonts w:ascii="Times New Roman" w:hAnsi="Times New Roman"/>
                <w:b/>
                <w:bCs/>
              </w:rPr>
              <w:t>Содержание учебного материала и формы организации деятельности обучающихся</w:t>
            </w:r>
          </w:p>
        </w:tc>
        <w:tc>
          <w:tcPr>
            <w:tcW w:w="1101" w:type="pct"/>
            <w:vAlign w:val="center"/>
          </w:tcPr>
          <w:p w14:paraId="343B9A1D" w14:textId="77777777" w:rsidR="00057E87" w:rsidRPr="00FE263C" w:rsidRDefault="00057E87" w:rsidP="00530118">
            <w:pPr>
              <w:suppressAutoHyphens/>
              <w:spacing w:after="0" w:line="240" w:lineRule="auto"/>
              <w:jc w:val="center"/>
              <w:rPr>
                <w:rFonts w:ascii="Times New Roman" w:hAnsi="Times New Roman"/>
                <w:b/>
                <w:bCs/>
              </w:rPr>
            </w:pPr>
            <w:r w:rsidRPr="00FE263C">
              <w:rPr>
                <w:rFonts w:ascii="Times New Roman" w:hAnsi="Times New Roman"/>
                <w:b/>
                <w:bCs/>
              </w:rPr>
              <w:t>Объем, акад. ч / в том числе в форме практической подготовки, акад. ч</w:t>
            </w:r>
          </w:p>
        </w:tc>
        <w:tc>
          <w:tcPr>
            <w:tcW w:w="605" w:type="pct"/>
            <w:vAlign w:val="center"/>
          </w:tcPr>
          <w:p w14:paraId="6D9409EC" w14:textId="141009F4" w:rsidR="00057E87" w:rsidRPr="00FE263C" w:rsidRDefault="00057E87" w:rsidP="00530118">
            <w:pPr>
              <w:suppressAutoHyphens/>
              <w:jc w:val="center"/>
              <w:rPr>
                <w:rFonts w:ascii="Times New Roman" w:hAnsi="Times New Roman"/>
                <w:b/>
                <w:bCs/>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71BC7677" w14:textId="77777777" w:rsidTr="00530118">
        <w:trPr>
          <w:trHeight w:val="170"/>
        </w:trPr>
        <w:tc>
          <w:tcPr>
            <w:tcW w:w="760" w:type="pct"/>
          </w:tcPr>
          <w:p w14:paraId="3287F8EC"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1</w:t>
            </w:r>
          </w:p>
        </w:tc>
        <w:tc>
          <w:tcPr>
            <w:tcW w:w="2534" w:type="pct"/>
          </w:tcPr>
          <w:p w14:paraId="256539C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2</w:t>
            </w:r>
          </w:p>
        </w:tc>
        <w:tc>
          <w:tcPr>
            <w:tcW w:w="1101" w:type="pct"/>
          </w:tcPr>
          <w:p w14:paraId="376611B5"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3</w:t>
            </w:r>
          </w:p>
        </w:tc>
        <w:tc>
          <w:tcPr>
            <w:tcW w:w="605" w:type="pct"/>
          </w:tcPr>
          <w:p w14:paraId="61C2301B" w14:textId="77777777" w:rsidR="00057E87" w:rsidRPr="00FE263C" w:rsidRDefault="00057E87" w:rsidP="00530118">
            <w:pPr>
              <w:spacing w:after="0" w:line="240" w:lineRule="auto"/>
              <w:jc w:val="center"/>
              <w:rPr>
                <w:rFonts w:ascii="Times New Roman" w:hAnsi="Times New Roman"/>
                <w:b/>
                <w:bCs/>
                <w:i/>
                <w:iCs/>
              </w:rPr>
            </w:pPr>
            <w:r w:rsidRPr="00FE263C">
              <w:rPr>
                <w:rFonts w:ascii="Times New Roman" w:hAnsi="Times New Roman"/>
                <w:b/>
                <w:bCs/>
                <w:i/>
                <w:iCs/>
              </w:rPr>
              <w:t>4</w:t>
            </w:r>
          </w:p>
        </w:tc>
      </w:tr>
      <w:tr w:rsidR="00057E87" w:rsidRPr="00FE263C" w14:paraId="0619DCE5" w14:textId="77777777" w:rsidTr="00530118">
        <w:trPr>
          <w:trHeight w:val="20"/>
        </w:trPr>
        <w:tc>
          <w:tcPr>
            <w:tcW w:w="760" w:type="pct"/>
            <w:vMerge w:val="restart"/>
          </w:tcPr>
          <w:p w14:paraId="66199A54" w14:textId="77777777" w:rsidR="00057E87" w:rsidRPr="009F5859" w:rsidRDefault="00057E87" w:rsidP="00530118">
            <w:pPr>
              <w:tabs>
                <w:tab w:val="left" w:pos="0"/>
              </w:tabs>
              <w:spacing w:after="0" w:line="240" w:lineRule="auto"/>
              <w:rPr>
                <w:rFonts w:ascii="Times New Roman" w:hAnsi="Times New Roman"/>
                <w:b/>
              </w:rPr>
            </w:pPr>
            <w:r w:rsidRPr="009F5859">
              <w:rPr>
                <w:rFonts w:ascii="Times New Roman" w:hAnsi="Times New Roman"/>
                <w:b/>
              </w:rPr>
              <w:t xml:space="preserve">Тема 1.1. </w:t>
            </w:r>
            <w:r w:rsidRPr="009F5859">
              <w:rPr>
                <w:rFonts w:ascii="Times New Roman" w:hAnsi="Times New Roman"/>
                <w:b/>
                <w:sz w:val="24"/>
                <w:szCs w:val="24"/>
              </w:rPr>
              <w:t>Введение</w:t>
            </w:r>
          </w:p>
        </w:tc>
        <w:tc>
          <w:tcPr>
            <w:tcW w:w="2534" w:type="pct"/>
          </w:tcPr>
          <w:p w14:paraId="7F428651" w14:textId="77777777" w:rsidR="00057E87" w:rsidRPr="00FE263C" w:rsidRDefault="00057E87" w:rsidP="00530118">
            <w:pPr>
              <w:spacing w:after="0" w:line="240" w:lineRule="auto"/>
              <w:rPr>
                <w:rFonts w:ascii="Times New Roman" w:hAnsi="Times New Roman"/>
                <w:b/>
                <w:bCs/>
                <w:i/>
              </w:rPr>
            </w:pPr>
            <w:r w:rsidRPr="00FE263C">
              <w:rPr>
                <w:rFonts w:ascii="Times New Roman" w:hAnsi="Times New Roman"/>
                <w:b/>
                <w:bCs/>
              </w:rPr>
              <w:t>Содержание учебного материала</w:t>
            </w:r>
          </w:p>
        </w:tc>
        <w:tc>
          <w:tcPr>
            <w:tcW w:w="1101" w:type="pct"/>
          </w:tcPr>
          <w:p w14:paraId="3627D0A8" w14:textId="77777777" w:rsidR="00057E87" w:rsidRPr="00FE30C2" w:rsidRDefault="00057E87" w:rsidP="00530118">
            <w:pPr>
              <w:suppressAutoHyphens/>
              <w:spacing w:after="0" w:line="240" w:lineRule="auto"/>
              <w:jc w:val="center"/>
              <w:rPr>
                <w:rFonts w:ascii="Times New Roman" w:hAnsi="Times New Roman"/>
                <w:b/>
                <w:bCs/>
              </w:rPr>
            </w:pPr>
            <w:r>
              <w:rPr>
                <w:rFonts w:ascii="Times New Roman" w:hAnsi="Times New Roman"/>
                <w:b/>
                <w:bCs/>
              </w:rPr>
              <w:t>22</w:t>
            </w:r>
            <w:r w:rsidRPr="00FE30C2">
              <w:rPr>
                <w:rFonts w:ascii="Times New Roman" w:hAnsi="Times New Roman"/>
                <w:b/>
                <w:bCs/>
              </w:rPr>
              <w:t>/18</w:t>
            </w:r>
          </w:p>
        </w:tc>
        <w:tc>
          <w:tcPr>
            <w:tcW w:w="605" w:type="pct"/>
            <w:vMerge w:val="restart"/>
          </w:tcPr>
          <w:p w14:paraId="307C80F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336D6073" w14:textId="77777777" w:rsidR="00057E87" w:rsidRPr="00FE263C" w:rsidRDefault="00057E87" w:rsidP="00530118">
            <w:pPr>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12CF857D" w14:textId="77777777" w:rsidTr="00530118">
        <w:trPr>
          <w:trHeight w:val="20"/>
        </w:trPr>
        <w:tc>
          <w:tcPr>
            <w:tcW w:w="760" w:type="pct"/>
            <w:vMerge/>
          </w:tcPr>
          <w:p w14:paraId="293BEAC0" w14:textId="77777777" w:rsidR="00057E87" w:rsidRPr="009F5859" w:rsidRDefault="00057E87" w:rsidP="00530118">
            <w:pPr>
              <w:rPr>
                <w:rFonts w:ascii="Times New Roman" w:hAnsi="Times New Roman"/>
                <w:b/>
                <w:i/>
              </w:rPr>
            </w:pPr>
          </w:p>
        </w:tc>
        <w:tc>
          <w:tcPr>
            <w:tcW w:w="2534" w:type="pct"/>
          </w:tcPr>
          <w:p w14:paraId="7AA98C02"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sz w:val="24"/>
                <w:szCs w:val="24"/>
                <w:lang w:val="x-none" w:eastAsia="x-none"/>
              </w:rPr>
              <w:t xml:space="preserve">Определение авиационного языка. Место </w:t>
            </w:r>
            <w:r>
              <w:rPr>
                <w:rFonts w:ascii="Times New Roman" w:hAnsi="Times New Roman"/>
                <w:sz w:val="24"/>
                <w:szCs w:val="24"/>
                <w:lang w:eastAsia="x-none"/>
              </w:rPr>
              <w:t>технического</w:t>
            </w:r>
            <w:r w:rsidRPr="00FE263C">
              <w:rPr>
                <w:rFonts w:ascii="Times New Roman" w:hAnsi="Times New Roman"/>
                <w:sz w:val="24"/>
                <w:szCs w:val="24"/>
                <w:lang w:val="x-none" w:eastAsia="x-none"/>
              </w:rPr>
              <w:t xml:space="preserve"> языка в общем английском языке</w:t>
            </w:r>
            <w:r w:rsidRPr="00FE263C">
              <w:rPr>
                <w:rFonts w:ascii="Times New Roman" w:hAnsi="Times New Roman"/>
                <w:sz w:val="24"/>
                <w:szCs w:val="24"/>
                <w:lang w:eastAsia="x-none"/>
              </w:rPr>
              <w:t>.</w:t>
            </w:r>
          </w:p>
          <w:p w14:paraId="556D14C6" w14:textId="77777777" w:rsidR="00057E87" w:rsidRPr="00FE263C" w:rsidRDefault="00057E87" w:rsidP="00530118">
            <w:pPr>
              <w:tabs>
                <w:tab w:val="left" w:pos="271"/>
              </w:tabs>
              <w:spacing w:after="0" w:line="240" w:lineRule="auto"/>
              <w:jc w:val="both"/>
              <w:rPr>
                <w:rFonts w:ascii="Times New Roman" w:hAnsi="Times New Roman"/>
                <w:b/>
                <w:bCs/>
                <w:sz w:val="24"/>
                <w:szCs w:val="24"/>
                <w:lang w:val="x-none" w:eastAsia="x-none"/>
              </w:rPr>
            </w:pPr>
            <w:r w:rsidRPr="00FE263C">
              <w:rPr>
                <w:rFonts w:ascii="Times New Roman" w:hAnsi="Times New Roman"/>
                <w:sz w:val="24"/>
                <w:szCs w:val="24"/>
              </w:rPr>
              <w:t xml:space="preserve">Языковые требования ИКАО. Нормативное произношение лексики </w:t>
            </w:r>
            <w:r>
              <w:rPr>
                <w:rFonts w:ascii="Times New Roman" w:hAnsi="Times New Roman"/>
                <w:sz w:val="24"/>
                <w:szCs w:val="24"/>
              </w:rPr>
              <w:t>технического</w:t>
            </w:r>
            <w:r w:rsidRPr="00FE263C">
              <w:rPr>
                <w:rFonts w:ascii="Times New Roman" w:hAnsi="Times New Roman"/>
                <w:sz w:val="24"/>
                <w:szCs w:val="24"/>
              </w:rPr>
              <w:t xml:space="preserve"> пласта. Аббревиация</w:t>
            </w:r>
          </w:p>
        </w:tc>
        <w:tc>
          <w:tcPr>
            <w:tcW w:w="1101" w:type="pct"/>
          </w:tcPr>
          <w:p w14:paraId="54C2C712" w14:textId="77777777" w:rsidR="00057E87" w:rsidRPr="00FE263C" w:rsidRDefault="00057E87" w:rsidP="00530118">
            <w:pPr>
              <w:suppressAutoHyphens/>
              <w:jc w:val="center"/>
              <w:rPr>
                <w:rFonts w:ascii="Times New Roman" w:hAnsi="Times New Roman"/>
                <w:bCs/>
                <w:iCs/>
              </w:rPr>
            </w:pPr>
            <w:r>
              <w:rPr>
                <w:rFonts w:ascii="Times New Roman" w:hAnsi="Times New Roman"/>
                <w:bCs/>
                <w:iCs/>
              </w:rPr>
              <w:t>4</w:t>
            </w:r>
          </w:p>
        </w:tc>
        <w:tc>
          <w:tcPr>
            <w:tcW w:w="605" w:type="pct"/>
            <w:vMerge/>
          </w:tcPr>
          <w:p w14:paraId="4F5BE0E5" w14:textId="77777777" w:rsidR="00057E87" w:rsidRPr="00FE263C" w:rsidRDefault="00057E87" w:rsidP="00530118">
            <w:pPr>
              <w:rPr>
                <w:rFonts w:ascii="Times New Roman" w:hAnsi="Times New Roman"/>
                <w:b/>
                <w:bCs/>
                <w:i/>
              </w:rPr>
            </w:pPr>
          </w:p>
        </w:tc>
      </w:tr>
      <w:tr w:rsidR="00057E87" w:rsidRPr="00FE263C" w14:paraId="22CD876B" w14:textId="77777777" w:rsidTr="00530118">
        <w:trPr>
          <w:trHeight w:val="860"/>
        </w:trPr>
        <w:tc>
          <w:tcPr>
            <w:tcW w:w="760" w:type="pct"/>
            <w:vMerge/>
          </w:tcPr>
          <w:p w14:paraId="3E40CD26" w14:textId="77777777" w:rsidR="00057E87" w:rsidRPr="009F5859" w:rsidRDefault="00057E87" w:rsidP="00530118">
            <w:pPr>
              <w:rPr>
                <w:rFonts w:ascii="Times New Roman" w:hAnsi="Times New Roman"/>
                <w:b/>
                <w:i/>
              </w:rPr>
            </w:pPr>
          </w:p>
        </w:tc>
        <w:tc>
          <w:tcPr>
            <w:tcW w:w="2534" w:type="pct"/>
          </w:tcPr>
          <w:p w14:paraId="570B02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C6203C0"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1 Грамматический материал по теме «Простое настоящее время».</w:t>
            </w:r>
          </w:p>
          <w:p w14:paraId="3736C6ED"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2 Диалогическая речь «</w:t>
            </w:r>
            <w:r>
              <w:rPr>
                <w:rFonts w:ascii="Times New Roman" w:hAnsi="Times New Roman"/>
              </w:rPr>
              <w:t>Технический</w:t>
            </w:r>
            <w:r w:rsidRPr="00FE263C">
              <w:rPr>
                <w:rFonts w:ascii="Times New Roman" w:hAnsi="Times New Roman"/>
              </w:rPr>
              <w:t xml:space="preserve"> английский язык».</w:t>
            </w:r>
          </w:p>
          <w:p w14:paraId="4B7A3455"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 xml:space="preserve">Практическое занятие 3 </w:t>
            </w:r>
            <w:r w:rsidRPr="00FE263C">
              <w:rPr>
                <w:rFonts w:ascii="Times New Roman" w:hAnsi="Times New Roman"/>
                <w:bCs/>
                <w:iCs/>
              </w:rPr>
              <w:t>Активизация лексического и грамматического материала по теме «Введение»</w:t>
            </w:r>
          </w:p>
        </w:tc>
        <w:tc>
          <w:tcPr>
            <w:tcW w:w="1101" w:type="pct"/>
          </w:tcPr>
          <w:p w14:paraId="2A369099" w14:textId="77777777" w:rsidR="00057E87" w:rsidRPr="00FE263C" w:rsidRDefault="00057E87" w:rsidP="00530118">
            <w:pPr>
              <w:suppressAutoHyphens/>
              <w:jc w:val="center"/>
              <w:rPr>
                <w:rFonts w:ascii="Times New Roman" w:hAnsi="Times New Roman"/>
                <w:iCs/>
              </w:rPr>
            </w:pPr>
            <w:r>
              <w:rPr>
                <w:rFonts w:ascii="Times New Roman" w:hAnsi="Times New Roman"/>
                <w:iCs/>
              </w:rPr>
              <w:t>18</w:t>
            </w:r>
          </w:p>
        </w:tc>
        <w:tc>
          <w:tcPr>
            <w:tcW w:w="605" w:type="pct"/>
            <w:vMerge/>
          </w:tcPr>
          <w:p w14:paraId="0A5610C2" w14:textId="77777777" w:rsidR="00057E87" w:rsidRPr="00FE263C" w:rsidRDefault="00057E87" w:rsidP="00530118">
            <w:pPr>
              <w:rPr>
                <w:rFonts w:ascii="Times New Roman" w:hAnsi="Times New Roman"/>
                <w:b/>
                <w:i/>
              </w:rPr>
            </w:pPr>
          </w:p>
        </w:tc>
      </w:tr>
      <w:tr w:rsidR="00057E87" w:rsidRPr="00FE263C" w14:paraId="2DC74F1C" w14:textId="77777777" w:rsidTr="00530118">
        <w:trPr>
          <w:trHeight w:val="20"/>
        </w:trPr>
        <w:tc>
          <w:tcPr>
            <w:tcW w:w="760" w:type="pct"/>
            <w:vMerge/>
          </w:tcPr>
          <w:p w14:paraId="41D0DC67" w14:textId="77777777" w:rsidR="00057E87" w:rsidRPr="009F5859" w:rsidRDefault="00057E87" w:rsidP="00530118">
            <w:pPr>
              <w:rPr>
                <w:rFonts w:ascii="Times New Roman" w:hAnsi="Times New Roman"/>
                <w:b/>
              </w:rPr>
            </w:pPr>
          </w:p>
        </w:tc>
        <w:tc>
          <w:tcPr>
            <w:tcW w:w="2534" w:type="pct"/>
          </w:tcPr>
          <w:p w14:paraId="04A42EA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299F0208" w14:textId="77777777" w:rsidR="00057E87" w:rsidRPr="00FE263C" w:rsidRDefault="00057E87" w:rsidP="00530118">
            <w:pPr>
              <w:spacing w:after="0" w:line="240" w:lineRule="auto"/>
              <w:rPr>
                <w:rFonts w:ascii="Times New Roman" w:hAnsi="Times New Roman"/>
                <w:b/>
                <w:bCs/>
              </w:rPr>
            </w:pPr>
          </w:p>
        </w:tc>
        <w:tc>
          <w:tcPr>
            <w:tcW w:w="1101" w:type="pct"/>
          </w:tcPr>
          <w:p w14:paraId="541DB151" w14:textId="77777777" w:rsidR="00057E87" w:rsidRPr="00FE263C" w:rsidRDefault="00057E87" w:rsidP="00530118">
            <w:pPr>
              <w:suppressAutoHyphens/>
              <w:spacing w:after="0" w:line="240" w:lineRule="auto"/>
              <w:jc w:val="center"/>
              <w:rPr>
                <w:rFonts w:ascii="Times New Roman" w:hAnsi="Times New Roman"/>
                <w:b/>
                <w:bCs/>
              </w:rPr>
            </w:pPr>
          </w:p>
        </w:tc>
        <w:tc>
          <w:tcPr>
            <w:tcW w:w="605" w:type="pct"/>
            <w:vMerge/>
          </w:tcPr>
          <w:p w14:paraId="1228440D" w14:textId="77777777" w:rsidR="00057E87" w:rsidRPr="00FE263C" w:rsidRDefault="00057E87" w:rsidP="00530118">
            <w:pPr>
              <w:rPr>
                <w:rFonts w:ascii="Times New Roman" w:hAnsi="Times New Roman"/>
                <w:b/>
              </w:rPr>
            </w:pPr>
          </w:p>
        </w:tc>
      </w:tr>
      <w:tr w:rsidR="00057E87" w:rsidRPr="00FE263C" w14:paraId="7614305D" w14:textId="77777777" w:rsidTr="00530118">
        <w:trPr>
          <w:trHeight w:val="20"/>
        </w:trPr>
        <w:tc>
          <w:tcPr>
            <w:tcW w:w="760" w:type="pct"/>
            <w:vMerge w:val="restart"/>
          </w:tcPr>
          <w:p w14:paraId="5232BB57" w14:textId="77777777" w:rsidR="00057E87" w:rsidRPr="009F5859" w:rsidRDefault="00057E87" w:rsidP="00530118">
            <w:pPr>
              <w:rPr>
                <w:rFonts w:ascii="Times New Roman" w:hAnsi="Times New Roman"/>
                <w:b/>
              </w:rPr>
            </w:pPr>
            <w:r w:rsidRPr="009F5859">
              <w:rPr>
                <w:rFonts w:ascii="Times New Roman" w:hAnsi="Times New Roman"/>
                <w:b/>
              </w:rPr>
              <w:t>Тема 2 Путешествие по воздуху</w:t>
            </w:r>
          </w:p>
        </w:tc>
        <w:tc>
          <w:tcPr>
            <w:tcW w:w="2534" w:type="pct"/>
          </w:tcPr>
          <w:p w14:paraId="7F49CE18" w14:textId="77777777" w:rsidR="00057E87" w:rsidRPr="00FE263C" w:rsidRDefault="00057E87" w:rsidP="00530118">
            <w:pPr>
              <w:spacing w:after="0"/>
              <w:rPr>
                <w:rFonts w:ascii="Times New Roman" w:hAnsi="Times New Roman"/>
                <w:b/>
                <w:bCs/>
              </w:rPr>
            </w:pPr>
            <w:r w:rsidRPr="00FE263C">
              <w:rPr>
                <w:rFonts w:ascii="Times New Roman" w:hAnsi="Times New Roman"/>
                <w:b/>
                <w:bCs/>
              </w:rPr>
              <w:t xml:space="preserve">Содержание учебного материала </w:t>
            </w:r>
          </w:p>
        </w:tc>
        <w:tc>
          <w:tcPr>
            <w:tcW w:w="1101" w:type="pct"/>
          </w:tcPr>
          <w:p w14:paraId="4D747896" w14:textId="77777777" w:rsidR="00057E87" w:rsidRPr="00FE30C2" w:rsidRDefault="00057E87" w:rsidP="00530118">
            <w:pPr>
              <w:spacing w:after="0"/>
              <w:jc w:val="center"/>
              <w:rPr>
                <w:rFonts w:ascii="Times New Roman" w:hAnsi="Times New Roman"/>
                <w:b/>
                <w:bCs/>
              </w:rPr>
            </w:pPr>
            <w:r>
              <w:rPr>
                <w:rFonts w:ascii="Times New Roman" w:hAnsi="Times New Roman"/>
                <w:b/>
                <w:bCs/>
              </w:rPr>
              <w:t>20</w:t>
            </w:r>
            <w:r w:rsidRPr="00FE30C2">
              <w:rPr>
                <w:rFonts w:ascii="Times New Roman" w:hAnsi="Times New Roman"/>
                <w:b/>
                <w:bCs/>
              </w:rPr>
              <w:t>/12</w:t>
            </w:r>
          </w:p>
        </w:tc>
        <w:tc>
          <w:tcPr>
            <w:tcW w:w="605" w:type="pct"/>
            <w:vMerge w:val="restart"/>
          </w:tcPr>
          <w:p w14:paraId="0842F4BA"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0BB33C12" w14:textId="77777777" w:rsidR="00057E87" w:rsidRPr="00FE263C" w:rsidRDefault="00057E87" w:rsidP="00530118">
            <w:pPr>
              <w:rPr>
                <w:rFonts w:ascii="Times New Roman" w:hAnsi="Times New Roman"/>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7E4F7ECB" w14:textId="77777777" w:rsidTr="00530118">
        <w:trPr>
          <w:trHeight w:val="20"/>
        </w:trPr>
        <w:tc>
          <w:tcPr>
            <w:tcW w:w="760" w:type="pct"/>
            <w:vMerge/>
          </w:tcPr>
          <w:p w14:paraId="7F9057F7" w14:textId="77777777" w:rsidR="00057E87" w:rsidRPr="00FE263C" w:rsidRDefault="00057E87" w:rsidP="00530118">
            <w:pPr>
              <w:rPr>
                <w:rFonts w:ascii="Times New Roman" w:hAnsi="Times New Roman"/>
                <w:b/>
                <w:bCs/>
              </w:rPr>
            </w:pPr>
          </w:p>
        </w:tc>
        <w:tc>
          <w:tcPr>
            <w:tcW w:w="2534" w:type="pct"/>
          </w:tcPr>
          <w:p w14:paraId="5F8BAC6B"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Лингвистический материал по теме «География. Топография».</w:t>
            </w:r>
          </w:p>
          <w:p w14:paraId="0C62714C"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Грамматический материал по теме «Артикли: определенный и неопределенный артикль. Случаи отсутствия артикля»</w:t>
            </w:r>
            <w:r w:rsidRPr="00FE263C">
              <w:rPr>
                <w:rFonts w:ascii="Times New Roman" w:hAnsi="Times New Roman"/>
                <w:sz w:val="24"/>
                <w:szCs w:val="24"/>
                <w:lang w:eastAsia="x-none"/>
              </w:rPr>
              <w:t>.</w:t>
            </w:r>
          </w:p>
          <w:p w14:paraId="37A11DB8" w14:textId="77777777" w:rsidR="00057E87" w:rsidRPr="00FE263C" w:rsidRDefault="00057E87" w:rsidP="00530118">
            <w:pPr>
              <w:tabs>
                <w:tab w:val="left" w:pos="301"/>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eastAsia="x-none"/>
              </w:rPr>
              <w:t>Активизация лексического и грамматического материала по теме «Путешествие по воздуху»</w:t>
            </w:r>
          </w:p>
        </w:tc>
        <w:tc>
          <w:tcPr>
            <w:tcW w:w="1101" w:type="pct"/>
          </w:tcPr>
          <w:p w14:paraId="3AFDDCA8"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t>8</w:t>
            </w:r>
          </w:p>
        </w:tc>
        <w:tc>
          <w:tcPr>
            <w:tcW w:w="605" w:type="pct"/>
            <w:vMerge/>
          </w:tcPr>
          <w:p w14:paraId="3806F771" w14:textId="77777777" w:rsidR="00057E87" w:rsidRPr="00FE263C" w:rsidRDefault="00057E87" w:rsidP="00530118">
            <w:pPr>
              <w:rPr>
                <w:rFonts w:ascii="Times New Roman" w:hAnsi="Times New Roman"/>
                <w:b/>
                <w:bCs/>
              </w:rPr>
            </w:pPr>
          </w:p>
        </w:tc>
      </w:tr>
      <w:tr w:rsidR="00057E87" w:rsidRPr="00FE263C" w14:paraId="6C61DD12" w14:textId="77777777" w:rsidTr="00530118">
        <w:trPr>
          <w:trHeight w:val="20"/>
        </w:trPr>
        <w:tc>
          <w:tcPr>
            <w:tcW w:w="760" w:type="pct"/>
            <w:vMerge/>
          </w:tcPr>
          <w:p w14:paraId="4AC01C4B" w14:textId="77777777" w:rsidR="00057E87" w:rsidRPr="00FE263C" w:rsidRDefault="00057E87" w:rsidP="00530118">
            <w:pPr>
              <w:rPr>
                <w:rFonts w:ascii="Times New Roman" w:hAnsi="Times New Roman"/>
                <w:b/>
                <w:bCs/>
              </w:rPr>
            </w:pPr>
          </w:p>
        </w:tc>
        <w:tc>
          <w:tcPr>
            <w:tcW w:w="2534" w:type="pct"/>
          </w:tcPr>
          <w:p w14:paraId="470A4E7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1716101"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4 Международные авиационные организации.</w:t>
            </w:r>
          </w:p>
          <w:p w14:paraId="25A35688"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bCs/>
              </w:rPr>
              <w:t>Практическое занятие 5 Вопросительные слова и предложения.</w:t>
            </w:r>
          </w:p>
          <w:p w14:paraId="063B59EE" w14:textId="77777777" w:rsidR="00057E87" w:rsidRPr="00FE263C" w:rsidRDefault="00057E87" w:rsidP="00530118">
            <w:pPr>
              <w:spacing w:after="0" w:line="240" w:lineRule="auto"/>
              <w:rPr>
                <w:rFonts w:ascii="Times New Roman" w:hAnsi="Times New Roman"/>
              </w:rPr>
            </w:pPr>
            <w:r w:rsidRPr="00FE263C">
              <w:rPr>
                <w:rFonts w:ascii="Times New Roman" w:hAnsi="Times New Roman"/>
                <w:bCs/>
              </w:rPr>
              <w:t>Практическое занятие 6 Интонация вопросов, коротких ответов</w:t>
            </w:r>
          </w:p>
        </w:tc>
        <w:tc>
          <w:tcPr>
            <w:tcW w:w="1101" w:type="pct"/>
          </w:tcPr>
          <w:p w14:paraId="2DF5AD9E"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t>12</w:t>
            </w:r>
          </w:p>
        </w:tc>
        <w:tc>
          <w:tcPr>
            <w:tcW w:w="605" w:type="pct"/>
            <w:vMerge/>
          </w:tcPr>
          <w:p w14:paraId="45125C0B" w14:textId="77777777" w:rsidR="00057E87" w:rsidRPr="00FE263C" w:rsidRDefault="00057E87" w:rsidP="00530118">
            <w:pPr>
              <w:rPr>
                <w:rFonts w:ascii="Times New Roman" w:hAnsi="Times New Roman"/>
                <w:b/>
                <w:bCs/>
              </w:rPr>
            </w:pPr>
          </w:p>
        </w:tc>
      </w:tr>
      <w:tr w:rsidR="00057E87" w:rsidRPr="00FE263C" w14:paraId="4B0C9A06" w14:textId="77777777" w:rsidTr="00530118">
        <w:trPr>
          <w:trHeight w:val="20"/>
        </w:trPr>
        <w:tc>
          <w:tcPr>
            <w:tcW w:w="760" w:type="pct"/>
            <w:vMerge/>
          </w:tcPr>
          <w:p w14:paraId="016AFBE5" w14:textId="77777777" w:rsidR="00057E87" w:rsidRPr="00FE263C" w:rsidRDefault="00057E87" w:rsidP="00530118">
            <w:pPr>
              <w:rPr>
                <w:rFonts w:ascii="Times New Roman" w:hAnsi="Times New Roman"/>
                <w:b/>
                <w:bCs/>
              </w:rPr>
            </w:pPr>
          </w:p>
        </w:tc>
        <w:tc>
          <w:tcPr>
            <w:tcW w:w="2534" w:type="pct"/>
          </w:tcPr>
          <w:p w14:paraId="004E398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54012EB5" w14:textId="77777777" w:rsidR="00057E87" w:rsidRPr="00FE263C" w:rsidRDefault="00057E87" w:rsidP="00530118">
            <w:pPr>
              <w:spacing w:after="0" w:line="240" w:lineRule="auto"/>
              <w:rPr>
                <w:rFonts w:ascii="Times New Roman" w:hAnsi="Times New Roman"/>
                <w:b/>
                <w:bCs/>
              </w:rPr>
            </w:pPr>
          </w:p>
        </w:tc>
        <w:tc>
          <w:tcPr>
            <w:tcW w:w="1101" w:type="pct"/>
          </w:tcPr>
          <w:p w14:paraId="4C69AC1B"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0CFC6DCA" w14:textId="77777777" w:rsidR="00057E87" w:rsidRPr="00FE263C" w:rsidRDefault="00057E87" w:rsidP="00530118">
            <w:pPr>
              <w:rPr>
                <w:rFonts w:ascii="Times New Roman" w:hAnsi="Times New Roman"/>
                <w:b/>
                <w:bCs/>
              </w:rPr>
            </w:pPr>
          </w:p>
        </w:tc>
      </w:tr>
      <w:tr w:rsidR="00057E87" w:rsidRPr="00FE263C" w14:paraId="35B1D791" w14:textId="77777777" w:rsidTr="00530118">
        <w:trPr>
          <w:trHeight w:val="20"/>
        </w:trPr>
        <w:tc>
          <w:tcPr>
            <w:tcW w:w="760" w:type="pct"/>
            <w:vMerge w:val="restart"/>
          </w:tcPr>
          <w:p w14:paraId="3D7DC87F"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3. Аэропорт</w:t>
            </w:r>
          </w:p>
        </w:tc>
        <w:tc>
          <w:tcPr>
            <w:tcW w:w="2534" w:type="pct"/>
          </w:tcPr>
          <w:p w14:paraId="1D8194B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0F321B00"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3</w:t>
            </w:r>
            <w:r>
              <w:rPr>
                <w:rFonts w:ascii="Times New Roman" w:hAnsi="Times New Roman"/>
                <w:b/>
                <w:bCs/>
                <w:lang w:val="en-US"/>
              </w:rPr>
              <w:t>6</w:t>
            </w:r>
            <w:r w:rsidRPr="00FE30C2">
              <w:rPr>
                <w:rFonts w:ascii="Times New Roman" w:hAnsi="Times New Roman"/>
                <w:b/>
                <w:bCs/>
              </w:rPr>
              <w:t>/28</w:t>
            </w:r>
          </w:p>
        </w:tc>
        <w:tc>
          <w:tcPr>
            <w:tcW w:w="605" w:type="pct"/>
            <w:vMerge w:val="restart"/>
          </w:tcPr>
          <w:p w14:paraId="10429A88"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62F0A7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27EE0D1B" w14:textId="77777777" w:rsidTr="00530118">
        <w:trPr>
          <w:trHeight w:val="20"/>
        </w:trPr>
        <w:tc>
          <w:tcPr>
            <w:tcW w:w="760" w:type="pct"/>
            <w:vMerge/>
          </w:tcPr>
          <w:p w14:paraId="02A7A913" w14:textId="77777777" w:rsidR="00057E87" w:rsidRPr="009F5859" w:rsidRDefault="00057E87" w:rsidP="00530118">
            <w:pPr>
              <w:spacing w:after="0" w:line="240" w:lineRule="auto"/>
              <w:rPr>
                <w:rFonts w:ascii="Times New Roman" w:hAnsi="Times New Roman"/>
                <w:b/>
                <w:bCs/>
              </w:rPr>
            </w:pPr>
          </w:p>
        </w:tc>
        <w:tc>
          <w:tcPr>
            <w:tcW w:w="2534" w:type="pct"/>
          </w:tcPr>
          <w:p w14:paraId="750DF7BE"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bCs/>
                <w:sz w:val="24"/>
                <w:szCs w:val="24"/>
                <w:lang w:val="x-none" w:eastAsia="x-none"/>
              </w:rPr>
              <w:t>Лингвистический материал по теме «</w:t>
            </w:r>
            <w:r>
              <w:rPr>
                <w:rFonts w:ascii="Times New Roman" w:hAnsi="Times New Roman"/>
                <w:bCs/>
                <w:sz w:val="24"/>
                <w:szCs w:val="24"/>
                <w:lang w:eastAsia="x-none"/>
              </w:rPr>
              <w:t>Технический язык и профессиональное его применение</w:t>
            </w:r>
            <w:r w:rsidRPr="00FE263C">
              <w:rPr>
                <w:rFonts w:ascii="Times New Roman" w:hAnsi="Times New Roman"/>
                <w:bCs/>
                <w:sz w:val="24"/>
                <w:szCs w:val="24"/>
                <w:lang w:val="x-none" w:eastAsia="x-none"/>
              </w:rPr>
              <w:t>»</w:t>
            </w:r>
            <w:r w:rsidRPr="00FE263C">
              <w:rPr>
                <w:rFonts w:ascii="Times New Roman" w:hAnsi="Times New Roman"/>
                <w:bCs/>
                <w:sz w:val="24"/>
                <w:szCs w:val="24"/>
                <w:lang w:eastAsia="x-none"/>
              </w:rPr>
              <w:t>.</w:t>
            </w:r>
          </w:p>
          <w:p w14:paraId="33E63CEC"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sz w:val="24"/>
                <w:szCs w:val="24"/>
                <w:lang w:val="x-none" w:eastAsia="x-none"/>
              </w:rPr>
              <w:t>Грамматический материал по теме «Предлоги»</w:t>
            </w:r>
            <w:r w:rsidRPr="00FE263C">
              <w:rPr>
                <w:rFonts w:ascii="Times New Roman" w:hAnsi="Times New Roman"/>
                <w:sz w:val="24"/>
                <w:szCs w:val="24"/>
                <w:lang w:eastAsia="x-none"/>
              </w:rPr>
              <w:t>.</w:t>
            </w:r>
          </w:p>
          <w:p w14:paraId="22BBEEBF" w14:textId="77777777" w:rsidR="00057E87" w:rsidRPr="00FE263C" w:rsidRDefault="00057E87" w:rsidP="00530118">
            <w:pPr>
              <w:tabs>
                <w:tab w:val="left" w:pos="310"/>
              </w:tabs>
              <w:spacing w:after="0" w:line="240" w:lineRule="auto"/>
              <w:rPr>
                <w:rFonts w:ascii="Times New Roman" w:hAnsi="Times New Roman"/>
                <w:b/>
                <w:bCs/>
                <w:sz w:val="24"/>
                <w:szCs w:val="24"/>
                <w:lang w:val="x-none" w:eastAsia="x-none"/>
              </w:rPr>
            </w:pPr>
            <w:r w:rsidRPr="00FE263C">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1101" w:type="pct"/>
          </w:tcPr>
          <w:p w14:paraId="1EC2D407" w14:textId="77777777" w:rsidR="00057E87" w:rsidRPr="00D720F5" w:rsidRDefault="00057E87" w:rsidP="00530118">
            <w:pPr>
              <w:spacing w:after="0" w:line="240" w:lineRule="auto"/>
              <w:jc w:val="center"/>
              <w:rPr>
                <w:rFonts w:ascii="Times New Roman" w:hAnsi="Times New Roman"/>
                <w:lang w:val="en-US"/>
              </w:rPr>
            </w:pPr>
            <w:r>
              <w:rPr>
                <w:rFonts w:ascii="Times New Roman" w:hAnsi="Times New Roman"/>
                <w:lang w:val="en-US"/>
              </w:rPr>
              <w:t>8</w:t>
            </w:r>
          </w:p>
        </w:tc>
        <w:tc>
          <w:tcPr>
            <w:tcW w:w="605" w:type="pct"/>
            <w:vMerge/>
          </w:tcPr>
          <w:p w14:paraId="334CE4B0" w14:textId="77777777" w:rsidR="00057E87" w:rsidRPr="00FE263C" w:rsidRDefault="00057E87" w:rsidP="00530118">
            <w:pPr>
              <w:spacing w:after="0" w:line="240" w:lineRule="auto"/>
              <w:rPr>
                <w:rFonts w:ascii="Times New Roman" w:hAnsi="Times New Roman"/>
                <w:b/>
                <w:bCs/>
              </w:rPr>
            </w:pPr>
          </w:p>
        </w:tc>
      </w:tr>
      <w:tr w:rsidR="00057E87" w:rsidRPr="00FE263C" w14:paraId="7E9C0690" w14:textId="77777777" w:rsidTr="00530118">
        <w:trPr>
          <w:trHeight w:val="20"/>
        </w:trPr>
        <w:tc>
          <w:tcPr>
            <w:tcW w:w="760" w:type="pct"/>
            <w:vMerge/>
          </w:tcPr>
          <w:p w14:paraId="72797E20" w14:textId="77777777" w:rsidR="00057E87" w:rsidRPr="009F5859" w:rsidRDefault="00057E87" w:rsidP="00530118">
            <w:pPr>
              <w:spacing w:after="0" w:line="240" w:lineRule="auto"/>
              <w:rPr>
                <w:rFonts w:ascii="Times New Roman" w:hAnsi="Times New Roman"/>
                <w:b/>
                <w:bCs/>
              </w:rPr>
            </w:pPr>
          </w:p>
        </w:tc>
        <w:tc>
          <w:tcPr>
            <w:tcW w:w="2534" w:type="pct"/>
          </w:tcPr>
          <w:p w14:paraId="39E8901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9ED26A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rPr>
              <w:t xml:space="preserve">Практическое занятие 7 </w:t>
            </w:r>
            <w:r w:rsidRPr="00FE263C">
              <w:rPr>
                <w:rFonts w:ascii="Times New Roman" w:hAnsi="Times New Roman"/>
                <w:sz w:val="24"/>
                <w:szCs w:val="24"/>
              </w:rPr>
              <w:t xml:space="preserve">Лингвистический материал по теме «Транспортные средства. </w:t>
            </w:r>
            <w:r>
              <w:rPr>
                <w:rFonts w:ascii="Times New Roman" w:hAnsi="Times New Roman"/>
                <w:sz w:val="24"/>
                <w:szCs w:val="24"/>
              </w:rPr>
              <w:t>Профессии авиационного и ракетно-космического производства</w:t>
            </w:r>
            <w:r w:rsidRPr="00FE263C">
              <w:rPr>
                <w:rFonts w:ascii="Times New Roman" w:hAnsi="Times New Roman"/>
                <w:sz w:val="24"/>
                <w:szCs w:val="24"/>
              </w:rPr>
              <w:t>».</w:t>
            </w:r>
          </w:p>
          <w:p w14:paraId="09F10CD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8 </w:t>
            </w:r>
            <w:r w:rsidRPr="00FE263C">
              <w:rPr>
                <w:rFonts w:ascii="Times New Roman" w:hAnsi="Times New Roman"/>
                <w:sz w:val="24"/>
                <w:szCs w:val="24"/>
              </w:rPr>
              <w:t>Грамматический материал по теме «Исчисляемые и неисчисляемые существительные».</w:t>
            </w:r>
          </w:p>
          <w:p w14:paraId="7F8680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9 </w:t>
            </w:r>
            <w:r w:rsidRPr="00FE263C">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5EC4F49"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rPr>
              <w:t xml:space="preserve">Практическое занятие 10 </w:t>
            </w:r>
            <w:r w:rsidRPr="00FE263C">
              <w:rPr>
                <w:rFonts w:ascii="Times New Roman" w:hAnsi="Times New Roman"/>
                <w:sz w:val="24"/>
                <w:szCs w:val="24"/>
              </w:rPr>
              <w:t>Грамматический материал по теме «Прилагательные и наречия: степени сравнения»</w:t>
            </w:r>
          </w:p>
        </w:tc>
        <w:tc>
          <w:tcPr>
            <w:tcW w:w="1101" w:type="pct"/>
          </w:tcPr>
          <w:p w14:paraId="35AAA36C"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28</w:t>
            </w:r>
          </w:p>
        </w:tc>
        <w:tc>
          <w:tcPr>
            <w:tcW w:w="605" w:type="pct"/>
          </w:tcPr>
          <w:p w14:paraId="6E4C4265" w14:textId="77777777" w:rsidR="00057E87" w:rsidRPr="00FE263C" w:rsidRDefault="00057E87" w:rsidP="00530118">
            <w:pPr>
              <w:spacing w:after="0" w:line="240" w:lineRule="auto"/>
              <w:rPr>
                <w:rFonts w:ascii="Times New Roman" w:hAnsi="Times New Roman"/>
                <w:b/>
                <w:bCs/>
              </w:rPr>
            </w:pPr>
          </w:p>
        </w:tc>
      </w:tr>
      <w:tr w:rsidR="00057E87" w:rsidRPr="00FE263C" w14:paraId="686456DB" w14:textId="77777777" w:rsidTr="00530118">
        <w:trPr>
          <w:trHeight w:val="20"/>
        </w:trPr>
        <w:tc>
          <w:tcPr>
            <w:tcW w:w="760" w:type="pct"/>
            <w:vMerge/>
          </w:tcPr>
          <w:p w14:paraId="42B4B57A" w14:textId="77777777" w:rsidR="00057E87" w:rsidRPr="009F5859" w:rsidRDefault="00057E87" w:rsidP="00530118">
            <w:pPr>
              <w:spacing w:after="0" w:line="240" w:lineRule="auto"/>
              <w:rPr>
                <w:rFonts w:ascii="Times New Roman" w:hAnsi="Times New Roman"/>
                <w:b/>
                <w:bCs/>
              </w:rPr>
            </w:pPr>
          </w:p>
        </w:tc>
        <w:tc>
          <w:tcPr>
            <w:tcW w:w="2534" w:type="pct"/>
          </w:tcPr>
          <w:p w14:paraId="29A2EA3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69FFA168" w14:textId="77777777" w:rsidR="00057E87" w:rsidRPr="00FE263C" w:rsidRDefault="00057E87" w:rsidP="00530118">
            <w:pPr>
              <w:spacing w:after="0" w:line="240" w:lineRule="auto"/>
              <w:rPr>
                <w:rFonts w:ascii="Times New Roman" w:hAnsi="Times New Roman"/>
                <w:b/>
                <w:bCs/>
              </w:rPr>
            </w:pPr>
          </w:p>
        </w:tc>
        <w:tc>
          <w:tcPr>
            <w:tcW w:w="1101" w:type="pct"/>
          </w:tcPr>
          <w:p w14:paraId="0EE00ECA" w14:textId="77777777" w:rsidR="00057E87" w:rsidRPr="003A3AED" w:rsidRDefault="00057E87" w:rsidP="00530118">
            <w:pPr>
              <w:spacing w:after="0" w:line="240" w:lineRule="auto"/>
              <w:jc w:val="center"/>
              <w:rPr>
                <w:rFonts w:ascii="Times New Roman" w:hAnsi="Times New Roman"/>
              </w:rPr>
            </w:pPr>
          </w:p>
        </w:tc>
        <w:tc>
          <w:tcPr>
            <w:tcW w:w="605" w:type="pct"/>
          </w:tcPr>
          <w:p w14:paraId="44A42676" w14:textId="77777777" w:rsidR="00057E87" w:rsidRPr="00FE263C" w:rsidRDefault="00057E87" w:rsidP="00530118">
            <w:pPr>
              <w:spacing w:after="0" w:line="240" w:lineRule="auto"/>
              <w:rPr>
                <w:rFonts w:ascii="Times New Roman" w:hAnsi="Times New Roman"/>
                <w:b/>
                <w:bCs/>
              </w:rPr>
            </w:pPr>
          </w:p>
        </w:tc>
      </w:tr>
      <w:tr w:rsidR="00057E87" w:rsidRPr="00FE263C" w14:paraId="13D7CA7A" w14:textId="77777777" w:rsidTr="00530118">
        <w:trPr>
          <w:trHeight w:val="20"/>
        </w:trPr>
        <w:tc>
          <w:tcPr>
            <w:tcW w:w="760" w:type="pct"/>
            <w:vMerge w:val="restart"/>
          </w:tcPr>
          <w:p w14:paraId="6C64EF2A"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4. Полет</w:t>
            </w:r>
          </w:p>
        </w:tc>
        <w:tc>
          <w:tcPr>
            <w:tcW w:w="2534" w:type="pct"/>
          </w:tcPr>
          <w:p w14:paraId="773815C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3DA7F59E"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32</w:t>
            </w:r>
            <w:r w:rsidRPr="00FE30C2">
              <w:rPr>
                <w:rFonts w:ascii="Times New Roman" w:hAnsi="Times New Roman"/>
                <w:b/>
                <w:bCs/>
              </w:rPr>
              <w:t>/26</w:t>
            </w:r>
          </w:p>
        </w:tc>
        <w:tc>
          <w:tcPr>
            <w:tcW w:w="605" w:type="pct"/>
            <w:vMerge w:val="restart"/>
          </w:tcPr>
          <w:p w14:paraId="6F867A26"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1508F6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61CD02AB" w14:textId="77777777" w:rsidTr="00530118">
        <w:trPr>
          <w:trHeight w:val="20"/>
        </w:trPr>
        <w:tc>
          <w:tcPr>
            <w:tcW w:w="760" w:type="pct"/>
            <w:vMerge/>
          </w:tcPr>
          <w:p w14:paraId="587F6669" w14:textId="77777777" w:rsidR="00057E87" w:rsidRPr="00FE263C" w:rsidRDefault="00057E87" w:rsidP="00530118">
            <w:pPr>
              <w:spacing w:after="0" w:line="240" w:lineRule="auto"/>
              <w:rPr>
                <w:rFonts w:ascii="Times New Roman" w:hAnsi="Times New Roman"/>
                <w:b/>
                <w:bCs/>
              </w:rPr>
            </w:pPr>
          </w:p>
        </w:tc>
        <w:tc>
          <w:tcPr>
            <w:tcW w:w="2534" w:type="pct"/>
          </w:tcPr>
          <w:p w14:paraId="2A88BDE9"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«Экипаж и его обязанности».</w:t>
            </w:r>
          </w:p>
          <w:p w14:paraId="5AEA5F78"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lang w:val="x-none" w:eastAsia="x-none"/>
              </w:rPr>
              <w:t>Грамматический материал по теме «Модальные глаголы»</w:t>
            </w:r>
            <w:r w:rsidRPr="00FE263C">
              <w:rPr>
                <w:rFonts w:ascii="Times New Roman" w:hAnsi="Times New Roman"/>
                <w:lang w:eastAsia="x-none"/>
              </w:rPr>
              <w:t>.</w:t>
            </w:r>
          </w:p>
          <w:p w14:paraId="6C5D77E6" w14:textId="77777777" w:rsidR="00057E87" w:rsidRPr="00FE263C" w:rsidRDefault="00057E87" w:rsidP="00530118">
            <w:pPr>
              <w:spacing w:after="0" w:line="240" w:lineRule="auto"/>
              <w:ind w:left="329"/>
              <w:rPr>
                <w:rFonts w:ascii="Times New Roman" w:hAnsi="Times New Roman"/>
                <w:sz w:val="24"/>
                <w:szCs w:val="24"/>
                <w:lang w:val="x-none" w:eastAsia="x-none"/>
              </w:rPr>
            </w:pPr>
            <w:r w:rsidRPr="00FE263C">
              <w:rPr>
                <w:rFonts w:ascii="Times New Roman" w:hAnsi="Times New Roman"/>
                <w:bCs/>
                <w:iCs/>
                <w:sz w:val="24"/>
                <w:szCs w:val="24"/>
                <w:lang w:val="x-none" w:eastAsia="x-none"/>
              </w:rPr>
              <w:t>Американский и английский акценты.</w:t>
            </w:r>
          </w:p>
        </w:tc>
        <w:tc>
          <w:tcPr>
            <w:tcW w:w="1101" w:type="pct"/>
          </w:tcPr>
          <w:p w14:paraId="58CDB5AE"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t>6</w:t>
            </w:r>
          </w:p>
        </w:tc>
        <w:tc>
          <w:tcPr>
            <w:tcW w:w="605" w:type="pct"/>
            <w:vMerge/>
          </w:tcPr>
          <w:p w14:paraId="66BFA941" w14:textId="77777777" w:rsidR="00057E87" w:rsidRPr="00FE263C" w:rsidRDefault="00057E87" w:rsidP="00530118">
            <w:pPr>
              <w:spacing w:after="0" w:line="240" w:lineRule="auto"/>
              <w:rPr>
                <w:rFonts w:ascii="Times New Roman" w:hAnsi="Times New Roman"/>
                <w:b/>
                <w:bCs/>
              </w:rPr>
            </w:pPr>
          </w:p>
        </w:tc>
      </w:tr>
      <w:tr w:rsidR="00057E87" w:rsidRPr="00FE263C" w14:paraId="2B43F425" w14:textId="77777777" w:rsidTr="00530118">
        <w:trPr>
          <w:trHeight w:val="20"/>
        </w:trPr>
        <w:tc>
          <w:tcPr>
            <w:tcW w:w="760" w:type="pct"/>
            <w:vMerge/>
          </w:tcPr>
          <w:p w14:paraId="10EC5515" w14:textId="77777777" w:rsidR="00057E87" w:rsidRPr="00FE263C" w:rsidRDefault="00057E87" w:rsidP="00530118">
            <w:pPr>
              <w:spacing w:after="0" w:line="240" w:lineRule="auto"/>
              <w:rPr>
                <w:rFonts w:ascii="Times New Roman" w:hAnsi="Times New Roman"/>
                <w:b/>
                <w:bCs/>
              </w:rPr>
            </w:pPr>
          </w:p>
        </w:tc>
        <w:tc>
          <w:tcPr>
            <w:tcW w:w="2534" w:type="pct"/>
          </w:tcPr>
          <w:p w14:paraId="5588BCE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9C2CA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rPr>
              <w:t xml:space="preserve">Практическое занятие 11 </w:t>
            </w:r>
            <w:r w:rsidRPr="00FE263C">
              <w:rPr>
                <w:rFonts w:ascii="Times New Roman" w:hAnsi="Times New Roman"/>
                <w:sz w:val="24"/>
                <w:szCs w:val="24"/>
              </w:rPr>
              <w:t>Лингвистический материал по теме «Этапы полета. План полета»</w:t>
            </w:r>
          </w:p>
          <w:p w14:paraId="40E6E907"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12 Фонетический материал по теме «Интонация запросов и предложений».</w:t>
            </w:r>
          </w:p>
          <w:p w14:paraId="75868DC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rPr>
              <w:t xml:space="preserve">Практическое занятие 13 </w:t>
            </w:r>
            <w:r w:rsidRPr="00FE263C">
              <w:rPr>
                <w:rFonts w:ascii="Times New Roman" w:hAnsi="Times New Roman"/>
                <w:sz w:val="24"/>
                <w:szCs w:val="24"/>
              </w:rPr>
              <w:t>Чтение и перевод текст</w:t>
            </w:r>
            <w:r>
              <w:rPr>
                <w:rFonts w:ascii="Times New Roman" w:hAnsi="Times New Roman"/>
                <w:sz w:val="24"/>
                <w:szCs w:val="24"/>
              </w:rPr>
              <w:t>ов по темам «Специальные полеты</w:t>
            </w:r>
            <w:r w:rsidRPr="00FE263C">
              <w:rPr>
                <w:rFonts w:ascii="Times New Roman" w:hAnsi="Times New Roman"/>
                <w:sz w:val="24"/>
                <w:szCs w:val="24"/>
              </w:rPr>
              <w:t>».</w:t>
            </w:r>
          </w:p>
          <w:p w14:paraId="45F9FC23" w14:textId="77777777" w:rsidR="00057E87" w:rsidRPr="00FE263C" w:rsidRDefault="00057E87" w:rsidP="00530118">
            <w:pPr>
              <w:spacing w:after="0" w:line="240" w:lineRule="auto"/>
              <w:rPr>
                <w:rFonts w:ascii="Times New Roman" w:hAnsi="Times New Roman"/>
              </w:rPr>
            </w:pPr>
            <w:r w:rsidRPr="00FE263C">
              <w:rPr>
                <w:rFonts w:ascii="Times New Roman" w:hAnsi="Times New Roman"/>
              </w:rPr>
              <w:t>Практическое занятие 14 Грамматический материал по теме «Прошедшее время».</w:t>
            </w:r>
          </w:p>
          <w:p w14:paraId="224A9379" w14:textId="77777777" w:rsidR="00057E87" w:rsidRPr="00FE263C" w:rsidRDefault="00057E87" w:rsidP="00530118">
            <w:pPr>
              <w:spacing w:after="0" w:line="240" w:lineRule="auto"/>
              <w:rPr>
                <w:rFonts w:ascii="Times New Roman" w:hAnsi="Times New Roman"/>
                <w:bCs/>
              </w:rPr>
            </w:pPr>
            <w:r w:rsidRPr="00FE263C">
              <w:rPr>
                <w:rFonts w:ascii="Times New Roman" w:hAnsi="Times New Roman"/>
              </w:rPr>
              <w:t xml:space="preserve">Практическое занятие 15 </w:t>
            </w:r>
            <w:r w:rsidRPr="00FE263C">
              <w:rPr>
                <w:rFonts w:ascii="Times New Roman" w:hAnsi="Times New Roman"/>
                <w:bCs/>
                <w:iCs/>
                <w:sz w:val="24"/>
                <w:szCs w:val="24"/>
              </w:rPr>
              <w:t>Активизация лексического и грамматического материала по теме «Полет»</w:t>
            </w:r>
          </w:p>
        </w:tc>
        <w:tc>
          <w:tcPr>
            <w:tcW w:w="1101" w:type="pct"/>
          </w:tcPr>
          <w:p w14:paraId="22084ABF"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t>26</w:t>
            </w:r>
          </w:p>
        </w:tc>
        <w:tc>
          <w:tcPr>
            <w:tcW w:w="605" w:type="pct"/>
          </w:tcPr>
          <w:p w14:paraId="3328474C" w14:textId="77777777" w:rsidR="00057E87" w:rsidRPr="00FE263C" w:rsidRDefault="00057E87" w:rsidP="00530118">
            <w:pPr>
              <w:spacing w:after="0" w:line="240" w:lineRule="auto"/>
              <w:rPr>
                <w:rFonts w:ascii="Times New Roman" w:hAnsi="Times New Roman"/>
                <w:b/>
                <w:bCs/>
              </w:rPr>
            </w:pPr>
          </w:p>
        </w:tc>
      </w:tr>
      <w:tr w:rsidR="00057E87" w:rsidRPr="00FE263C" w14:paraId="691CE19E" w14:textId="77777777" w:rsidTr="00530118">
        <w:trPr>
          <w:trHeight w:val="20"/>
        </w:trPr>
        <w:tc>
          <w:tcPr>
            <w:tcW w:w="760" w:type="pct"/>
            <w:vMerge/>
          </w:tcPr>
          <w:p w14:paraId="68F9F87F" w14:textId="77777777" w:rsidR="00057E87" w:rsidRPr="00FE263C" w:rsidRDefault="00057E87" w:rsidP="00530118">
            <w:pPr>
              <w:spacing w:after="0" w:line="240" w:lineRule="auto"/>
              <w:rPr>
                <w:rFonts w:ascii="Times New Roman" w:hAnsi="Times New Roman"/>
                <w:b/>
                <w:bCs/>
              </w:rPr>
            </w:pPr>
          </w:p>
        </w:tc>
        <w:tc>
          <w:tcPr>
            <w:tcW w:w="2534" w:type="pct"/>
          </w:tcPr>
          <w:p w14:paraId="58BEFD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21B56E6" w14:textId="77777777" w:rsidR="00057E87" w:rsidRPr="00FE263C" w:rsidRDefault="00057E87" w:rsidP="00530118">
            <w:pPr>
              <w:spacing w:after="0" w:line="240" w:lineRule="auto"/>
              <w:rPr>
                <w:rFonts w:ascii="Times New Roman" w:hAnsi="Times New Roman"/>
                <w:b/>
                <w:bCs/>
              </w:rPr>
            </w:pPr>
          </w:p>
        </w:tc>
        <w:tc>
          <w:tcPr>
            <w:tcW w:w="1101" w:type="pct"/>
          </w:tcPr>
          <w:p w14:paraId="5DE17C96" w14:textId="77777777" w:rsidR="00057E87" w:rsidRPr="00FE263C" w:rsidRDefault="00057E87" w:rsidP="00530118">
            <w:pPr>
              <w:spacing w:after="0" w:line="240" w:lineRule="auto"/>
              <w:jc w:val="center"/>
              <w:rPr>
                <w:rFonts w:ascii="Times New Roman" w:hAnsi="Times New Roman"/>
                <w:b/>
                <w:bCs/>
              </w:rPr>
            </w:pPr>
          </w:p>
        </w:tc>
        <w:tc>
          <w:tcPr>
            <w:tcW w:w="605" w:type="pct"/>
          </w:tcPr>
          <w:p w14:paraId="2E7567D3" w14:textId="77777777" w:rsidR="00057E87" w:rsidRPr="00FE263C" w:rsidRDefault="00057E87" w:rsidP="00530118">
            <w:pPr>
              <w:spacing w:after="0" w:line="240" w:lineRule="auto"/>
              <w:rPr>
                <w:rFonts w:ascii="Times New Roman" w:hAnsi="Times New Roman"/>
                <w:b/>
                <w:bCs/>
              </w:rPr>
            </w:pPr>
          </w:p>
        </w:tc>
      </w:tr>
      <w:tr w:rsidR="00057E87" w:rsidRPr="00FE263C" w14:paraId="7BEADBAF" w14:textId="77777777" w:rsidTr="00530118">
        <w:trPr>
          <w:trHeight w:val="20"/>
        </w:trPr>
        <w:tc>
          <w:tcPr>
            <w:tcW w:w="760" w:type="pct"/>
            <w:vMerge w:val="restart"/>
          </w:tcPr>
          <w:p w14:paraId="14084DAE"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5. Погода</w:t>
            </w:r>
          </w:p>
        </w:tc>
        <w:tc>
          <w:tcPr>
            <w:tcW w:w="2534" w:type="pct"/>
          </w:tcPr>
          <w:p w14:paraId="1D98D98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0BDE47FF"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lang w:val="en-US"/>
              </w:rPr>
              <w:t>2</w:t>
            </w:r>
            <w:r>
              <w:rPr>
                <w:rFonts w:ascii="Times New Roman" w:hAnsi="Times New Roman"/>
                <w:b/>
                <w:bCs/>
              </w:rPr>
              <w:t>4</w:t>
            </w:r>
            <w:r w:rsidRPr="00FE30C2">
              <w:rPr>
                <w:rFonts w:ascii="Times New Roman" w:hAnsi="Times New Roman"/>
                <w:b/>
                <w:bCs/>
              </w:rPr>
              <w:t>/18</w:t>
            </w:r>
          </w:p>
        </w:tc>
        <w:tc>
          <w:tcPr>
            <w:tcW w:w="605" w:type="pct"/>
            <w:vMerge w:val="restart"/>
          </w:tcPr>
          <w:p w14:paraId="697CB257"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FD28FF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6ECD8885" w14:textId="77777777" w:rsidTr="00530118">
        <w:trPr>
          <w:trHeight w:val="20"/>
        </w:trPr>
        <w:tc>
          <w:tcPr>
            <w:tcW w:w="760" w:type="pct"/>
            <w:vMerge/>
          </w:tcPr>
          <w:p w14:paraId="7BFAD5A9" w14:textId="77777777" w:rsidR="00057E87" w:rsidRPr="009F5859" w:rsidRDefault="00057E87" w:rsidP="00530118">
            <w:pPr>
              <w:spacing w:after="0" w:line="240" w:lineRule="auto"/>
              <w:rPr>
                <w:rFonts w:ascii="Times New Roman" w:hAnsi="Times New Roman"/>
                <w:b/>
              </w:rPr>
            </w:pPr>
          </w:p>
        </w:tc>
        <w:tc>
          <w:tcPr>
            <w:tcW w:w="2534" w:type="pct"/>
          </w:tcPr>
          <w:p w14:paraId="60E3B5CB"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«Погодные условия»</w:t>
            </w:r>
            <w:r w:rsidRPr="00FE263C">
              <w:rPr>
                <w:rFonts w:ascii="Times New Roman" w:hAnsi="Times New Roman"/>
                <w:sz w:val="24"/>
                <w:szCs w:val="24"/>
                <w:lang w:eastAsia="x-none"/>
              </w:rPr>
              <w:t>.</w:t>
            </w:r>
          </w:p>
          <w:p w14:paraId="1AC2214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Грамматический материал по теме «Условные предложения»</w:t>
            </w:r>
            <w:r w:rsidRPr="00FE263C">
              <w:rPr>
                <w:rFonts w:ascii="Times New Roman" w:hAnsi="Times New Roman"/>
                <w:sz w:val="24"/>
                <w:szCs w:val="24"/>
                <w:lang w:eastAsia="x-none"/>
              </w:rPr>
              <w:t>.</w:t>
            </w:r>
          </w:p>
          <w:p w14:paraId="2482CC20"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Фонетический материал по теме «Интонация условных предложений </w:t>
            </w:r>
            <w:r w:rsidRPr="00FE263C">
              <w:rPr>
                <w:rFonts w:ascii="Times New Roman" w:hAnsi="Times New Roman"/>
                <w:sz w:val="24"/>
                <w:szCs w:val="24"/>
                <w:lang w:val="en-US" w:eastAsia="x-none"/>
              </w:rPr>
              <w:t>I</w:t>
            </w:r>
            <w:r w:rsidRPr="00FE263C">
              <w:rPr>
                <w:rFonts w:ascii="Times New Roman" w:hAnsi="Times New Roman"/>
                <w:sz w:val="24"/>
                <w:szCs w:val="24"/>
                <w:lang w:val="x-none" w:eastAsia="x-none"/>
              </w:rPr>
              <w:t xml:space="preserve">, </w:t>
            </w:r>
            <w:r w:rsidRPr="00FE263C">
              <w:rPr>
                <w:rFonts w:ascii="Times New Roman" w:hAnsi="Times New Roman"/>
                <w:sz w:val="24"/>
                <w:szCs w:val="24"/>
                <w:lang w:val="en-US" w:eastAsia="x-none"/>
              </w:rPr>
              <w:t>II</w:t>
            </w:r>
            <w:r w:rsidRPr="00FE263C">
              <w:rPr>
                <w:rFonts w:ascii="Times New Roman" w:hAnsi="Times New Roman"/>
                <w:sz w:val="24"/>
                <w:szCs w:val="24"/>
                <w:lang w:val="x-none" w:eastAsia="x-none"/>
              </w:rPr>
              <w:t xml:space="preserve"> типа».</w:t>
            </w:r>
          </w:p>
        </w:tc>
        <w:tc>
          <w:tcPr>
            <w:tcW w:w="1101" w:type="pct"/>
          </w:tcPr>
          <w:p w14:paraId="48DDB7B9" w14:textId="77777777" w:rsidR="00057E87" w:rsidRPr="003A3AED" w:rsidRDefault="00057E87" w:rsidP="00530118">
            <w:pPr>
              <w:spacing w:after="0" w:line="240" w:lineRule="auto"/>
              <w:jc w:val="center"/>
              <w:rPr>
                <w:rFonts w:ascii="Times New Roman" w:hAnsi="Times New Roman"/>
              </w:rPr>
            </w:pPr>
            <w:r>
              <w:rPr>
                <w:rFonts w:ascii="Times New Roman" w:hAnsi="Times New Roman"/>
              </w:rPr>
              <w:t>6</w:t>
            </w:r>
          </w:p>
        </w:tc>
        <w:tc>
          <w:tcPr>
            <w:tcW w:w="605" w:type="pct"/>
            <w:vMerge/>
          </w:tcPr>
          <w:p w14:paraId="7CDE14B6" w14:textId="77777777" w:rsidR="00057E87" w:rsidRPr="00FE263C" w:rsidRDefault="00057E87" w:rsidP="00530118">
            <w:pPr>
              <w:spacing w:after="0" w:line="240" w:lineRule="auto"/>
              <w:rPr>
                <w:rFonts w:ascii="Times New Roman" w:hAnsi="Times New Roman"/>
                <w:b/>
                <w:bCs/>
              </w:rPr>
            </w:pPr>
          </w:p>
        </w:tc>
      </w:tr>
      <w:tr w:rsidR="00057E87" w:rsidRPr="00FE263C" w14:paraId="38BC3FCA" w14:textId="77777777" w:rsidTr="00530118">
        <w:trPr>
          <w:trHeight w:val="20"/>
        </w:trPr>
        <w:tc>
          <w:tcPr>
            <w:tcW w:w="760" w:type="pct"/>
            <w:vMerge/>
          </w:tcPr>
          <w:p w14:paraId="5DFB40A3" w14:textId="77777777" w:rsidR="00057E87" w:rsidRPr="009F5859" w:rsidRDefault="00057E87" w:rsidP="00530118">
            <w:pPr>
              <w:spacing w:after="0" w:line="240" w:lineRule="auto"/>
              <w:rPr>
                <w:rFonts w:ascii="Times New Roman" w:hAnsi="Times New Roman"/>
                <w:b/>
              </w:rPr>
            </w:pPr>
          </w:p>
        </w:tc>
        <w:tc>
          <w:tcPr>
            <w:tcW w:w="2534" w:type="pct"/>
          </w:tcPr>
          <w:p w14:paraId="0AEBA3D4" w14:textId="77777777" w:rsidR="00057E87" w:rsidRPr="00FE263C" w:rsidRDefault="00057E87" w:rsidP="00530118">
            <w:pPr>
              <w:spacing w:after="0" w:line="240" w:lineRule="auto"/>
              <w:jc w:val="both"/>
              <w:rPr>
                <w:rFonts w:ascii="Times New Roman" w:hAnsi="Times New Roman"/>
                <w:b/>
                <w:bCs/>
              </w:rPr>
            </w:pPr>
            <w:r w:rsidRPr="00FE263C">
              <w:rPr>
                <w:rFonts w:ascii="Times New Roman" w:hAnsi="Times New Roman"/>
                <w:b/>
                <w:bCs/>
              </w:rPr>
              <w:t>В том числе практических и лабораторных занятий</w:t>
            </w:r>
          </w:p>
          <w:p w14:paraId="0CF8C41A"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16 Лингвистический материал по теме «Погодные опасности»</w:t>
            </w:r>
          </w:p>
          <w:p w14:paraId="3E87C2E2"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17 Грамматический материал по теме «Будущее время».</w:t>
            </w:r>
          </w:p>
          <w:p w14:paraId="794C1CBC"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18 Лингвистический материал по теме «Природные катастрофы».</w:t>
            </w:r>
          </w:p>
          <w:p w14:paraId="77F740D2" w14:textId="77777777" w:rsidR="00057E87" w:rsidRPr="00FE263C" w:rsidRDefault="00057E87" w:rsidP="00530118">
            <w:pPr>
              <w:spacing w:after="0" w:line="240" w:lineRule="auto"/>
              <w:rPr>
                <w:rFonts w:ascii="Times New Roman" w:hAnsi="Times New Roman"/>
                <w:b/>
                <w:bCs/>
              </w:rPr>
            </w:pPr>
            <w:r w:rsidRPr="00E51D98">
              <w:rPr>
                <w:rFonts w:ascii="Times New Roman" w:hAnsi="Times New Roman"/>
                <w:bCs/>
                <w:iCs/>
                <w:sz w:val="24"/>
                <w:szCs w:val="24"/>
              </w:rPr>
              <w:t>Практическое занятие 19 Активизация лексического и грамматического материала по теме «Погода»</w:t>
            </w:r>
          </w:p>
        </w:tc>
        <w:tc>
          <w:tcPr>
            <w:tcW w:w="1101" w:type="pct"/>
          </w:tcPr>
          <w:p w14:paraId="637EA11D"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18</w:t>
            </w:r>
          </w:p>
        </w:tc>
        <w:tc>
          <w:tcPr>
            <w:tcW w:w="605" w:type="pct"/>
          </w:tcPr>
          <w:p w14:paraId="0BF7B3E0" w14:textId="77777777" w:rsidR="00057E87" w:rsidRPr="00FE263C" w:rsidRDefault="00057E87" w:rsidP="00530118">
            <w:pPr>
              <w:spacing w:after="0" w:line="240" w:lineRule="auto"/>
              <w:rPr>
                <w:rFonts w:ascii="Times New Roman" w:hAnsi="Times New Roman"/>
                <w:b/>
                <w:bCs/>
              </w:rPr>
            </w:pPr>
          </w:p>
        </w:tc>
      </w:tr>
      <w:tr w:rsidR="00057E87" w:rsidRPr="00FE263C" w14:paraId="6C0CB7AA" w14:textId="77777777" w:rsidTr="00530118">
        <w:trPr>
          <w:trHeight w:val="20"/>
        </w:trPr>
        <w:tc>
          <w:tcPr>
            <w:tcW w:w="760" w:type="pct"/>
            <w:vMerge/>
          </w:tcPr>
          <w:p w14:paraId="28E7F0B1" w14:textId="77777777" w:rsidR="00057E87" w:rsidRPr="009F5859" w:rsidRDefault="00057E87" w:rsidP="00530118">
            <w:pPr>
              <w:spacing w:after="0" w:line="240" w:lineRule="auto"/>
              <w:rPr>
                <w:rFonts w:ascii="Times New Roman" w:hAnsi="Times New Roman"/>
                <w:b/>
              </w:rPr>
            </w:pPr>
          </w:p>
        </w:tc>
        <w:tc>
          <w:tcPr>
            <w:tcW w:w="2534" w:type="pct"/>
          </w:tcPr>
          <w:p w14:paraId="650974A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6CC9637" w14:textId="77777777" w:rsidR="00057E87" w:rsidRPr="00FE263C" w:rsidRDefault="00057E87" w:rsidP="00530118">
            <w:pPr>
              <w:spacing w:after="0" w:line="240" w:lineRule="auto"/>
              <w:rPr>
                <w:rFonts w:ascii="Times New Roman" w:hAnsi="Times New Roman"/>
                <w:b/>
                <w:bCs/>
              </w:rPr>
            </w:pPr>
          </w:p>
        </w:tc>
        <w:tc>
          <w:tcPr>
            <w:tcW w:w="1101" w:type="pct"/>
          </w:tcPr>
          <w:p w14:paraId="61AB7F44" w14:textId="77777777" w:rsidR="00057E87" w:rsidRPr="003A3AED" w:rsidRDefault="00057E87" w:rsidP="00530118">
            <w:pPr>
              <w:spacing w:after="0" w:line="240" w:lineRule="auto"/>
              <w:jc w:val="center"/>
              <w:rPr>
                <w:rFonts w:ascii="Times New Roman" w:hAnsi="Times New Roman"/>
              </w:rPr>
            </w:pPr>
          </w:p>
        </w:tc>
        <w:tc>
          <w:tcPr>
            <w:tcW w:w="605" w:type="pct"/>
          </w:tcPr>
          <w:p w14:paraId="0B3E31E4" w14:textId="77777777" w:rsidR="00057E87" w:rsidRPr="00FE263C" w:rsidRDefault="00057E87" w:rsidP="00530118">
            <w:pPr>
              <w:spacing w:after="0" w:line="240" w:lineRule="auto"/>
              <w:rPr>
                <w:rFonts w:ascii="Times New Roman" w:hAnsi="Times New Roman"/>
                <w:b/>
                <w:bCs/>
              </w:rPr>
            </w:pPr>
          </w:p>
        </w:tc>
      </w:tr>
      <w:tr w:rsidR="00057E87" w:rsidRPr="00FE263C" w14:paraId="6352A77F" w14:textId="77777777" w:rsidTr="00530118">
        <w:trPr>
          <w:trHeight w:val="20"/>
        </w:trPr>
        <w:tc>
          <w:tcPr>
            <w:tcW w:w="760" w:type="pct"/>
            <w:vMerge w:val="restart"/>
          </w:tcPr>
          <w:p w14:paraId="3EEEEBAB"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6. Безопасность полётов</w:t>
            </w:r>
            <w:r w:rsidRPr="009F5859">
              <w:rPr>
                <w:rFonts w:ascii="Times New Roman" w:hAnsi="Times New Roman"/>
                <w:b/>
                <w:iCs/>
                <w:sz w:val="24"/>
                <w:szCs w:val="24"/>
              </w:rPr>
              <w:t>.</w:t>
            </w:r>
          </w:p>
        </w:tc>
        <w:tc>
          <w:tcPr>
            <w:tcW w:w="2534" w:type="pct"/>
          </w:tcPr>
          <w:p w14:paraId="6ED3E32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51BE1573"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18/</w:t>
            </w:r>
            <w:r w:rsidRPr="00FE30C2">
              <w:rPr>
                <w:rFonts w:ascii="Times New Roman" w:hAnsi="Times New Roman"/>
                <w:b/>
                <w:bCs/>
              </w:rPr>
              <w:t>12</w:t>
            </w:r>
          </w:p>
        </w:tc>
        <w:tc>
          <w:tcPr>
            <w:tcW w:w="605" w:type="pct"/>
            <w:vMerge w:val="restart"/>
          </w:tcPr>
          <w:p w14:paraId="0449C54E"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1D2303B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3C3F870C" w14:textId="77777777" w:rsidTr="00530118">
        <w:trPr>
          <w:trHeight w:val="20"/>
        </w:trPr>
        <w:tc>
          <w:tcPr>
            <w:tcW w:w="760" w:type="pct"/>
            <w:vMerge/>
          </w:tcPr>
          <w:p w14:paraId="74F0A46D"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4EE0DC0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«Человеческий фактор».</w:t>
            </w:r>
          </w:p>
          <w:p w14:paraId="23654704"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Грамматический материал по теме «Инфинитив».</w:t>
            </w:r>
          </w:p>
          <w:p w14:paraId="7F623BD1"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Грамматический материал по теме «Герундий»</w:t>
            </w:r>
            <w:r w:rsidRPr="00FE263C">
              <w:rPr>
                <w:rFonts w:ascii="Times New Roman" w:hAnsi="Times New Roman"/>
                <w:sz w:val="24"/>
                <w:szCs w:val="24"/>
                <w:lang w:eastAsia="x-none"/>
              </w:rPr>
              <w:t>.</w:t>
            </w:r>
          </w:p>
          <w:p w14:paraId="769DB92F"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rPr>
              <w:t xml:space="preserve">Грамматический материал по теме «Причастие </w:t>
            </w:r>
            <w:r w:rsidRPr="00FE263C">
              <w:rPr>
                <w:rFonts w:ascii="Times New Roman" w:hAnsi="Times New Roman"/>
                <w:sz w:val="24"/>
                <w:szCs w:val="24"/>
                <w:lang w:val="en-US"/>
              </w:rPr>
              <w:t>I</w:t>
            </w:r>
            <w:r w:rsidRPr="00FE263C">
              <w:rPr>
                <w:rFonts w:ascii="Times New Roman" w:hAnsi="Times New Roman"/>
                <w:sz w:val="24"/>
                <w:szCs w:val="24"/>
              </w:rPr>
              <w:t>».</w:t>
            </w:r>
          </w:p>
          <w:p w14:paraId="1BD62E72"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Грамматический материал по теме «Модальный глагол </w:t>
            </w:r>
            <w:r w:rsidRPr="00FE263C">
              <w:rPr>
                <w:rFonts w:ascii="Times New Roman" w:hAnsi="Times New Roman"/>
                <w:sz w:val="24"/>
                <w:szCs w:val="24"/>
                <w:lang w:val="en-US" w:eastAsia="x-none"/>
              </w:rPr>
              <w:t>should</w:t>
            </w:r>
            <w:r w:rsidRPr="00FE263C">
              <w:rPr>
                <w:rFonts w:ascii="Times New Roman" w:hAnsi="Times New Roman"/>
                <w:sz w:val="24"/>
                <w:szCs w:val="24"/>
                <w:lang w:val="x-none" w:eastAsia="x-none"/>
              </w:rPr>
              <w:t xml:space="preserve">в функции </w:t>
            </w:r>
          </w:p>
          <w:p w14:paraId="02C09453"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Грамматический материал по теме «Причастие </w:t>
            </w:r>
            <w:r w:rsidRPr="00FE263C">
              <w:rPr>
                <w:rFonts w:ascii="Times New Roman" w:hAnsi="Times New Roman"/>
                <w:sz w:val="24"/>
                <w:szCs w:val="24"/>
                <w:lang w:val="en-US" w:eastAsia="x-none"/>
              </w:rPr>
              <w:t>II</w:t>
            </w:r>
            <w:r w:rsidRPr="00FE263C">
              <w:rPr>
                <w:rFonts w:ascii="Times New Roman" w:hAnsi="Times New Roman"/>
                <w:sz w:val="24"/>
                <w:szCs w:val="24"/>
                <w:lang w:val="x-none" w:eastAsia="x-none"/>
              </w:rPr>
              <w:t>»</w:t>
            </w:r>
          </w:p>
        </w:tc>
        <w:tc>
          <w:tcPr>
            <w:tcW w:w="1101" w:type="pct"/>
          </w:tcPr>
          <w:p w14:paraId="3106DD84" w14:textId="77777777" w:rsidR="00057E87" w:rsidRPr="00FE30C2" w:rsidRDefault="00057E87" w:rsidP="00530118">
            <w:pPr>
              <w:spacing w:after="0" w:line="240" w:lineRule="auto"/>
              <w:jc w:val="center"/>
              <w:rPr>
                <w:rFonts w:ascii="Times New Roman" w:hAnsi="Times New Roman"/>
              </w:rPr>
            </w:pPr>
            <w:r w:rsidRPr="00FE30C2">
              <w:rPr>
                <w:rFonts w:ascii="Times New Roman" w:hAnsi="Times New Roman"/>
              </w:rPr>
              <w:t>6</w:t>
            </w:r>
          </w:p>
        </w:tc>
        <w:tc>
          <w:tcPr>
            <w:tcW w:w="605" w:type="pct"/>
            <w:vMerge/>
          </w:tcPr>
          <w:p w14:paraId="6F6CCE9E" w14:textId="77777777" w:rsidR="00057E87" w:rsidRPr="00FE263C" w:rsidRDefault="00057E87" w:rsidP="00530118">
            <w:pPr>
              <w:spacing w:after="0" w:line="240" w:lineRule="auto"/>
              <w:rPr>
                <w:rFonts w:ascii="Times New Roman" w:hAnsi="Times New Roman"/>
                <w:b/>
                <w:bCs/>
              </w:rPr>
            </w:pPr>
          </w:p>
        </w:tc>
      </w:tr>
      <w:tr w:rsidR="00057E87" w:rsidRPr="00FE263C" w14:paraId="53A851A8" w14:textId="77777777" w:rsidTr="00530118">
        <w:trPr>
          <w:trHeight w:val="20"/>
        </w:trPr>
        <w:tc>
          <w:tcPr>
            <w:tcW w:w="760" w:type="pct"/>
            <w:vMerge/>
          </w:tcPr>
          <w:p w14:paraId="6C2CB6BE" w14:textId="77777777" w:rsidR="00057E87" w:rsidRPr="00FE263C" w:rsidRDefault="00057E87" w:rsidP="00530118">
            <w:pPr>
              <w:spacing w:after="0" w:line="240" w:lineRule="auto"/>
              <w:rPr>
                <w:rFonts w:ascii="Times New Roman" w:hAnsi="Times New Roman"/>
                <w:b/>
                <w:bCs/>
              </w:rPr>
            </w:pPr>
          </w:p>
        </w:tc>
        <w:tc>
          <w:tcPr>
            <w:tcW w:w="2534" w:type="pct"/>
          </w:tcPr>
          <w:p w14:paraId="0A6B79A2" w14:textId="77777777" w:rsidR="00057E87" w:rsidRPr="00E51D98" w:rsidRDefault="00057E87" w:rsidP="00530118">
            <w:pPr>
              <w:spacing w:after="0" w:line="240" w:lineRule="auto"/>
              <w:rPr>
                <w:rFonts w:ascii="Times New Roman" w:hAnsi="Times New Roman"/>
                <w:b/>
                <w:bCs/>
                <w:sz w:val="24"/>
                <w:szCs w:val="24"/>
              </w:rPr>
            </w:pPr>
            <w:r w:rsidRPr="00E51D98">
              <w:rPr>
                <w:rFonts w:ascii="Times New Roman" w:hAnsi="Times New Roman"/>
                <w:b/>
                <w:bCs/>
                <w:sz w:val="24"/>
                <w:szCs w:val="24"/>
              </w:rPr>
              <w:t>В том числе практических и лабораторных занятий</w:t>
            </w:r>
          </w:p>
          <w:p w14:paraId="5825F0D3"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bCs/>
                <w:iCs/>
                <w:sz w:val="24"/>
                <w:szCs w:val="24"/>
              </w:rPr>
              <w:t xml:space="preserve">Практическое занятие 20 </w:t>
            </w:r>
            <w:r w:rsidRPr="00E51D98">
              <w:rPr>
                <w:rFonts w:ascii="Times New Roman" w:hAnsi="Times New Roman"/>
                <w:sz w:val="24"/>
                <w:szCs w:val="24"/>
              </w:rPr>
              <w:t>Лингвистический материал по теме «Птицы, животные. Опасные грузы».</w:t>
            </w:r>
          </w:p>
          <w:p w14:paraId="4294B89A"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bCs/>
                <w:iCs/>
                <w:sz w:val="24"/>
                <w:szCs w:val="24"/>
              </w:rPr>
              <w:t xml:space="preserve">Практическое занятие 21 </w:t>
            </w:r>
            <w:r w:rsidRPr="00E51D98">
              <w:rPr>
                <w:rFonts w:ascii="Times New Roman" w:hAnsi="Times New Roman"/>
                <w:sz w:val="24"/>
                <w:szCs w:val="24"/>
              </w:rPr>
              <w:t>Лингвистический материал по теме «Терроризм. Меры безопасности»</w:t>
            </w:r>
          </w:p>
        </w:tc>
        <w:tc>
          <w:tcPr>
            <w:tcW w:w="1101" w:type="pct"/>
          </w:tcPr>
          <w:p w14:paraId="5E7ABFA4" w14:textId="77777777" w:rsidR="00057E87" w:rsidRPr="00FE263C" w:rsidRDefault="00057E87" w:rsidP="00530118">
            <w:pPr>
              <w:spacing w:after="0" w:line="240" w:lineRule="auto"/>
              <w:jc w:val="center"/>
              <w:rPr>
                <w:rFonts w:ascii="Times New Roman" w:hAnsi="Times New Roman"/>
                <w:bCs/>
              </w:rPr>
            </w:pPr>
            <w:r>
              <w:rPr>
                <w:rFonts w:ascii="Times New Roman" w:hAnsi="Times New Roman"/>
                <w:bCs/>
              </w:rPr>
              <w:t>12</w:t>
            </w:r>
          </w:p>
        </w:tc>
        <w:tc>
          <w:tcPr>
            <w:tcW w:w="605" w:type="pct"/>
          </w:tcPr>
          <w:p w14:paraId="2616CC4C" w14:textId="77777777" w:rsidR="00057E87" w:rsidRPr="00FE263C" w:rsidRDefault="00057E87" w:rsidP="00530118">
            <w:pPr>
              <w:spacing w:after="0" w:line="240" w:lineRule="auto"/>
              <w:rPr>
                <w:rFonts w:ascii="Times New Roman" w:hAnsi="Times New Roman"/>
                <w:b/>
                <w:bCs/>
              </w:rPr>
            </w:pPr>
          </w:p>
        </w:tc>
      </w:tr>
      <w:tr w:rsidR="00057E87" w:rsidRPr="00FE263C" w14:paraId="2DD4DE82" w14:textId="77777777" w:rsidTr="00530118">
        <w:trPr>
          <w:trHeight w:val="20"/>
        </w:trPr>
        <w:tc>
          <w:tcPr>
            <w:tcW w:w="760" w:type="pct"/>
            <w:vMerge/>
          </w:tcPr>
          <w:p w14:paraId="7B516FE5" w14:textId="77777777" w:rsidR="00057E87" w:rsidRPr="00FE263C" w:rsidRDefault="00057E87" w:rsidP="00530118">
            <w:pPr>
              <w:spacing w:after="0" w:line="240" w:lineRule="auto"/>
              <w:rPr>
                <w:rFonts w:ascii="Times New Roman" w:hAnsi="Times New Roman"/>
                <w:b/>
                <w:bCs/>
              </w:rPr>
            </w:pPr>
          </w:p>
        </w:tc>
        <w:tc>
          <w:tcPr>
            <w:tcW w:w="2534" w:type="pct"/>
          </w:tcPr>
          <w:p w14:paraId="7E3EAA8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5213DD5" w14:textId="77777777" w:rsidR="00057E87" w:rsidRPr="00FE263C" w:rsidRDefault="00057E87" w:rsidP="00530118">
            <w:pPr>
              <w:spacing w:after="0" w:line="240" w:lineRule="auto"/>
              <w:rPr>
                <w:rFonts w:ascii="Times New Roman" w:hAnsi="Times New Roman"/>
                <w:b/>
                <w:bCs/>
              </w:rPr>
            </w:pPr>
          </w:p>
        </w:tc>
        <w:tc>
          <w:tcPr>
            <w:tcW w:w="1101" w:type="pct"/>
          </w:tcPr>
          <w:p w14:paraId="274DFC28" w14:textId="77777777" w:rsidR="00057E87" w:rsidRPr="00FE263C" w:rsidRDefault="00057E87" w:rsidP="00530118">
            <w:pPr>
              <w:spacing w:after="0" w:line="240" w:lineRule="auto"/>
              <w:jc w:val="center"/>
              <w:rPr>
                <w:rFonts w:ascii="Times New Roman" w:hAnsi="Times New Roman"/>
                <w:b/>
                <w:bCs/>
              </w:rPr>
            </w:pPr>
          </w:p>
        </w:tc>
        <w:tc>
          <w:tcPr>
            <w:tcW w:w="605" w:type="pct"/>
          </w:tcPr>
          <w:p w14:paraId="75CF53F5" w14:textId="77777777" w:rsidR="00057E87" w:rsidRPr="00FE263C" w:rsidRDefault="00057E87" w:rsidP="00530118">
            <w:pPr>
              <w:spacing w:after="0" w:line="240" w:lineRule="auto"/>
              <w:rPr>
                <w:rFonts w:ascii="Times New Roman" w:hAnsi="Times New Roman"/>
                <w:b/>
                <w:bCs/>
              </w:rPr>
            </w:pPr>
          </w:p>
        </w:tc>
      </w:tr>
      <w:tr w:rsidR="00057E87" w:rsidRPr="00FE263C" w14:paraId="7C6A0EF1" w14:textId="77777777" w:rsidTr="00530118">
        <w:trPr>
          <w:trHeight w:val="20"/>
        </w:trPr>
        <w:tc>
          <w:tcPr>
            <w:tcW w:w="760" w:type="pct"/>
            <w:vMerge w:val="restart"/>
          </w:tcPr>
          <w:p w14:paraId="5A68E87B"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7. Радионавигационные и визуальные средства</w:t>
            </w:r>
          </w:p>
        </w:tc>
        <w:tc>
          <w:tcPr>
            <w:tcW w:w="2534" w:type="pct"/>
          </w:tcPr>
          <w:p w14:paraId="05ABACE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tcPr>
          <w:p w14:paraId="2615A557" w14:textId="77777777" w:rsidR="00057E87" w:rsidRPr="00FE30C2" w:rsidRDefault="00057E87" w:rsidP="00530118">
            <w:pPr>
              <w:spacing w:after="0" w:line="240" w:lineRule="auto"/>
              <w:jc w:val="center"/>
              <w:rPr>
                <w:rFonts w:ascii="Times New Roman" w:hAnsi="Times New Roman"/>
                <w:b/>
                <w:bCs/>
              </w:rPr>
            </w:pPr>
            <w:r>
              <w:rPr>
                <w:rFonts w:ascii="Times New Roman" w:hAnsi="Times New Roman"/>
                <w:b/>
                <w:bCs/>
              </w:rPr>
              <w:t>14</w:t>
            </w:r>
            <w:r w:rsidRPr="00FE30C2">
              <w:rPr>
                <w:rFonts w:ascii="Times New Roman" w:hAnsi="Times New Roman"/>
                <w:b/>
                <w:bCs/>
              </w:rPr>
              <w:t>/8</w:t>
            </w:r>
          </w:p>
        </w:tc>
        <w:tc>
          <w:tcPr>
            <w:tcW w:w="605" w:type="pct"/>
            <w:vMerge w:val="restart"/>
          </w:tcPr>
          <w:p w14:paraId="2774B8A6"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43DC7B1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3E916678" w14:textId="77777777" w:rsidTr="00530118">
        <w:trPr>
          <w:trHeight w:val="20"/>
        </w:trPr>
        <w:tc>
          <w:tcPr>
            <w:tcW w:w="760" w:type="pct"/>
            <w:vMerge/>
          </w:tcPr>
          <w:p w14:paraId="0BCC369B" w14:textId="77777777" w:rsidR="00057E87" w:rsidRPr="009F5859"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34577FF2"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lang w:val="x-none" w:eastAsia="x-none"/>
              </w:rPr>
              <w:t>Лингвистический материал по теме «Маркировка и освещение».</w:t>
            </w:r>
          </w:p>
          <w:p w14:paraId="1BD44421"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«Действительный и страдательный залог».</w:t>
            </w:r>
          </w:p>
          <w:p w14:paraId="394657F7" w14:textId="77777777" w:rsidR="00057E87" w:rsidRPr="00E51D98"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«Определительные придаточные».</w:t>
            </w:r>
          </w:p>
          <w:p w14:paraId="5AA97E7D"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E51D98">
              <w:rPr>
                <w:rFonts w:ascii="Times New Roman" w:hAnsi="Times New Roman"/>
                <w:sz w:val="24"/>
                <w:szCs w:val="24"/>
              </w:rPr>
              <w:t>Грамматический материал по теме «Образование слов посредством суффиксов и префиксов. Наиболее употребительные</w:t>
            </w:r>
            <w:r w:rsidRPr="00FE263C">
              <w:rPr>
                <w:rFonts w:ascii="Times New Roman" w:hAnsi="Times New Roman"/>
                <w:sz w:val="24"/>
                <w:szCs w:val="24"/>
              </w:rPr>
              <w:t xml:space="preserve"> суффиксы и их значение»</w:t>
            </w:r>
          </w:p>
        </w:tc>
        <w:tc>
          <w:tcPr>
            <w:tcW w:w="1101" w:type="pct"/>
          </w:tcPr>
          <w:p w14:paraId="3366607F" w14:textId="77777777" w:rsidR="00057E87" w:rsidRPr="003A3AED" w:rsidRDefault="00057E87" w:rsidP="00530118">
            <w:pPr>
              <w:spacing w:after="0" w:line="240" w:lineRule="auto"/>
              <w:jc w:val="center"/>
              <w:rPr>
                <w:rFonts w:ascii="Times New Roman" w:hAnsi="Times New Roman"/>
              </w:rPr>
            </w:pPr>
            <w:r>
              <w:rPr>
                <w:rFonts w:ascii="Times New Roman" w:hAnsi="Times New Roman"/>
              </w:rPr>
              <w:t>6</w:t>
            </w:r>
          </w:p>
        </w:tc>
        <w:tc>
          <w:tcPr>
            <w:tcW w:w="605" w:type="pct"/>
            <w:vMerge/>
          </w:tcPr>
          <w:p w14:paraId="7990AEDE" w14:textId="77777777" w:rsidR="00057E87" w:rsidRPr="00FE263C" w:rsidRDefault="00057E87" w:rsidP="00530118">
            <w:pPr>
              <w:spacing w:after="0" w:line="240" w:lineRule="auto"/>
              <w:rPr>
                <w:rFonts w:ascii="Times New Roman" w:hAnsi="Times New Roman"/>
                <w:b/>
                <w:bCs/>
              </w:rPr>
            </w:pPr>
          </w:p>
        </w:tc>
      </w:tr>
      <w:tr w:rsidR="00057E87" w:rsidRPr="00FE263C" w14:paraId="7F7A1B0A" w14:textId="77777777" w:rsidTr="00530118">
        <w:trPr>
          <w:trHeight w:val="20"/>
        </w:trPr>
        <w:tc>
          <w:tcPr>
            <w:tcW w:w="760" w:type="pct"/>
            <w:vMerge/>
          </w:tcPr>
          <w:p w14:paraId="6B14F21E" w14:textId="77777777" w:rsidR="00057E87" w:rsidRPr="009F5859" w:rsidRDefault="00057E87" w:rsidP="00530118">
            <w:pPr>
              <w:spacing w:after="0" w:line="240" w:lineRule="auto"/>
              <w:rPr>
                <w:rFonts w:ascii="Times New Roman" w:hAnsi="Times New Roman"/>
                <w:b/>
                <w:bCs/>
              </w:rPr>
            </w:pPr>
          </w:p>
        </w:tc>
        <w:tc>
          <w:tcPr>
            <w:tcW w:w="2534" w:type="pct"/>
          </w:tcPr>
          <w:p w14:paraId="1D9951A7" w14:textId="77777777" w:rsidR="00057E87" w:rsidRPr="00E51D98" w:rsidRDefault="00057E87" w:rsidP="00530118">
            <w:pPr>
              <w:spacing w:after="0" w:line="240" w:lineRule="auto"/>
              <w:rPr>
                <w:rFonts w:ascii="Times New Roman" w:hAnsi="Times New Roman"/>
                <w:b/>
                <w:bCs/>
                <w:sz w:val="24"/>
                <w:szCs w:val="24"/>
              </w:rPr>
            </w:pPr>
            <w:r w:rsidRPr="00E51D98">
              <w:rPr>
                <w:rFonts w:ascii="Times New Roman" w:hAnsi="Times New Roman"/>
                <w:b/>
                <w:bCs/>
                <w:sz w:val="24"/>
                <w:szCs w:val="24"/>
              </w:rPr>
              <w:t>В том числе практических и лабораторных занятий</w:t>
            </w:r>
          </w:p>
          <w:p w14:paraId="1DDE24C0" w14:textId="77777777" w:rsidR="00057E87" w:rsidRPr="00E51D98" w:rsidRDefault="00057E87" w:rsidP="00530118">
            <w:pPr>
              <w:spacing w:after="0" w:line="240" w:lineRule="auto"/>
              <w:rPr>
                <w:rFonts w:ascii="Times New Roman" w:hAnsi="Times New Roman"/>
                <w:sz w:val="24"/>
                <w:szCs w:val="24"/>
              </w:rPr>
            </w:pPr>
            <w:r w:rsidRPr="00E51D98">
              <w:rPr>
                <w:rFonts w:ascii="Times New Roman" w:hAnsi="Times New Roman"/>
                <w:sz w:val="24"/>
                <w:szCs w:val="24"/>
              </w:rPr>
              <w:t>Практическое занятие 22 Лингвистический материал по теме «Система взлета и посадки».</w:t>
            </w:r>
          </w:p>
          <w:p w14:paraId="6E348C40" w14:textId="77777777" w:rsidR="00057E87" w:rsidRPr="00FE263C" w:rsidRDefault="00057E87" w:rsidP="00530118">
            <w:pPr>
              <w:spacing w:after="0" w:line="240" w:lineRule="auto"/>
              <w:rPr>
                <w:rFonts w:ascii="Times New Roman" w:hAnsi="Times New Roman"/>
                <w:b/>
                <w:bCs/>
              </w:rPr>
            </w:pPr>
            <w:r w:rsidRPr="00E51D98">
              <w:rPr>
                <w:rFonts w:ascii="Times New Roman" w:hAnsi="Times New Roman"/>
                <w:sz w:val="24"/>
                <w:szCs w:val="24"/>
              </w:rPr>
              <w:t>Практическое занятие 23 Грамматический материал по теме «Суффиксы существительных»</w:t>
            </w:r>
          </w:p>
        </w:tc>
        <w:tc>
          <w:tcPr>
            <w:tcW w:w="1101" w:type="pct"/>
          </w:tcPr>
          <w:p w14:paraId="70F55D6C" w14:textId="77777777" w:rsidR="00057E87" w:rsidRPr="003A3AED" w:rsidRDefault="00057E87" w:rsidP="00530118">
            <w:pPr>
              <w:spacing w:after="0" w:line="240" w:lineRule="auto"/>
              <w:jc w:val="center"/>
              <w:rPr>
                <w:rFonts w:ascii="Times New Roman" w:hAnsi="Times New Roman"/>
              </w:rPr>
            </w:pPr>
            <w:r w:rsidRPr="003A3AED">
              <w:rPr>
                <w:rFonts w:ascii="Times New Roman" w:hAnsi="Times New Roman"/>
              </w:rPr>
              <w:t>8</w:t>
            </w:r>
          </w:p>
        </w:tc>
        <w:tc>
          <w:tcPr>
            <w:tcW w:w="605" w:type="pct"/>
          </w:tcPr>
          <w:p w14:paraId="100DE0EA" w14:textId="77777777" w:rsidR="00057E87" w:rsidRPr="00FE263C" w:rsidRDefault="00057E87" w:rsidP="00530118">
            <w:pPr>
              <w:spacing w:after="0" w:line="240" w:lineRule="auto"/>
              <w:rPr>
                <w:rFonts w:ascii="Times New Roman" w:hAnsi="Times New Roman"/>
                <w:b/>
                <w:bCs/>
              </w:rPr>
            </w:pPr>
          </w:p>
        </w:tc>
      </w:tr>
      <w:tr w:rsidR="00057E87" w:rsidRPr="00FE263C" w14:paraId="6927AFAC" w14:textId="77777777" w:rsidTr="00530118">
        <w:trPr>
          <w:trHeight w:val="20"/>
        </w:trPr>
        <w:tc>
          <w:tcPr>
            <w:tcW w:w="760" w:type="pct"/>
            <w:vMerge/>
          </w:tcPr>
          <w:p w14:paraId="0A6C4B04" w14:textId="77777777" w:rsidR="00057E87" w:rsidRPr="009F5859" w:rsidRDefault="00057E87" w:rsidP="00530118">
            <w:pPr>
              <w:spacing w:after="0" w:line="240" w:lineRule="auto"/>
              <w:rPr>
                <w:rFonts w:ascii="Times New Roman" w:hAnsi="Times New Roman"/>
                <w:b/>
                <w:bCs/>
              </w:rPr>
            </w:pPr>
          </w:p>
        </w:tc>
        <w:tc>
          <w:tcPr>
            <w:tcW w:w="2534" w:type="pct"/>
          </w:tcPr>
          <w:p w14:paraId="7786A00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02B5587A" w14:textId="77777777" w:rsidR="00057E87" w:rsidRPr="00FE263C" w:rsidRDefault="00057E87" w:rsidP="00530118">
            <w:pPr>
              <w:spacing w:after="0" w:line="240" w:lineRule="auto"/>
              <w:rPr>
                <w:rFonts w:ascii="Times New Roman" w:hAnsi="Times New Roman"/>
                <w:b/>
                <w:bCs/>
              </w:rPr>
            </w:pPr>
          </w:p>
        </w:tc>
        <w:tc>
          <w:tcPr>
            <w:tcW w:w="1101" w:type="pct"/>
          </w:tcPr>
          <w:p w14:paraId="020FFB98" w14:textId="77777777" w:rsidR="00057E87" w:rsidRPr="003A3AED" w:rsidRDefault="00057E87" w:rsidP="00530118">
            <w:pPr>
              <w:spacing w:after="0" w:line="240" w:lineRule="auto"/>
              <w:jc w:val="center"/>
              <w:rPr>
                <w:rFonts w:ascii="Times New Roman" w:hAnsi="Times New Roman"/>
              </w:rPr>
            </w:pPr>
          </w:p>
        </w:tc>
        <w:tc>
          <w:tcPr>
            <w:tcW w:w="605" w:type="pct"/>
          </w:tcPr>
          <w:p w14:paraId="3A339D56" w14:textId="77777777" w:rsidR="00057E87" w:rsidRPr="00FE263C" w:rsidRDefault="00057E87" w:rsidP="00530118">
            <w:pPr>
              <w:spacing w:after="0" w:line="240" w:lineRule="auto"/>
              <w:rPr>
                <w:rFonts w:ascii="Times New Roman" w:hAnsi="Times New Roman"/>
                <w:b/>
                <w:bCs/>
              </w:rPr>
            </w:pPr>
          </w:p>
        </w:tc>
      </w:tr>
      <w:tr w:rsidR="00057E87" w:rsidRPr="00FE263C" w14:paraId="000E8990" w14:textId="77777777" w:rsidTr="00530118">
        <w:trPr>
          <w:trHeight w:val="20"/>
        </w:trPr>
        <w:tc>
          <w:tcPr>
            <w:tcW w:w="760" w:type="pct"/>
            <w:vMerge w:val="restart"/>
          </w:tcPr>
          <w:p w14:paraId="328B3DF7" w14:textId="77777777" w:rsidR="00057E87" w:rsidRPr="009F5859" w:rsidRDefault="00057E87" w:rsidP="00530118">
            <w:pPr>
              <w:spacing w:after="0" w:line="240" w:lineRule="auto"/>
              <w:rPr>
                <w:rFonts w:ascii="Times New Roman" w:hAnsi="Times New Roman"/>
                <w:b/>
                <w:bCs/>
              </w:rPr>
            </w:pPr>
            <w:r w:rsidRPr="009F5859">
              <w:rPr>
                <w:rFonts w:ascii="Times New Roman" w:hAnsi="Times New Roman"/>
                <w:b/>
                <w:bCs/>
                <w:sz w:val="24"/>
                <w:szCs w:val="24"/>
              </w:rPr>
              <w:t>Тема 8. Работа диспетчера</w:t>
            </w:r>
          </w:p>
        </w:tc>
        <w:tc>
          <w:tcPr>
            <w:tcW w:w="2534" w:type="pct"/>
          </w:tcPr>
          <w:p w14:paraId="22D4F67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vMerge w:val="restart"/>
          </w:tcPr>
          <w:p w14:paraId="5EFFDC84" w14:textId="77777777" w:rsidR="00057E87" w:rsidRPr="00FE30C2" w:rsidRDefault="00057E87" w:rsidP="00530118">
            <w:pPr>
              <w:spacing w:after="0" w:line="240" w:lineRule="auto"/>
              <w:jc w:val="center"/>
              <w:rPr>
                <w:rFonts w:ascii="Times New Roman" w:hAnsi="Times New Roman"/>
                <w:b/>
                <w:bCs/>
              </w:rPr>
            </w:pPr>
            <w:r w:rsidRPr="00FE30C2">
              <w:rPr>
                <w:rFonts w:ascii="Times New Roman" w:hAnsi="Times New Roman"/>
                <w:b/>
                <w:bCs/>
              </w:rPr>
              <w:t>4/0</w:t>
            </w:r>
          </w:p>
        </w:tc>
        <w:tc>
          <w:tcPr>
            <w:tcW w:w="605" w:type="pct"/>
            <w:vMerge w:val="restart"/>
          </w:tcPr>
          <w:p w14:paraId="18BB9104"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6EB710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585DB798" w14:textId="77777777" w:rsidTr="00530118">
        <w:trPr>
          <w:trHeight w:val="20"/>
        </w:trPr>
        <w:tc>
          <w:tcPr>
            <w:tcW w:w="760" w:type="pct"/>
            <w:vMerge/>
          </w:tcPr>
          <w:p w14:paraId="48C01149"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0B63EB4D"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sz w:val="24"/>
                <w:szCs w:val="24"/>
              </w:rPr>
              <w:t>Грамматический материал по теме «Суффиксы прилагательных. Суффиксы наречий».</w:t>
            </w:r>
          </w:p>
          <w:p w14:paraId="1346988E"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bCs/>
                <w:iCs/>
                <w:sz w:val="24"/>
                <w:szCs w:val="24"/>
                <w:lang w:val="x-none" w:eastAsia="x-none"/>
              </w:rPr>
              <w:t>Грамматический материал по теме «Косвенная речь»</w:t>
            </w:r>
          </w:p>
          <w:p w14:paraId="1657402D" w14:textId="77777777" w:rsidR="00057E87" w:rsidRPr="00E51D98" w:rsidRDefault="00057E87" w:rsidP="00530118">
            <w:pPr>
              <w:tabs>
                <w:tab w:val="left" w:pos="376"/>
              </w:tabs>
              <w:spacing w:after="0" w:line="240" w:lineRule="auto"/>
              <w:rPr>
                <w:rFonts w:ascii="Times New Roman" w:hAnsi="Times New Roman"/>
                <w:b/>
                <w:bCs/>
                <w:sz w:val="24"/>
                <w:szCs w:val="24"/>
                <w:lang w:val="x-none" w:eastAsia="x-none"/>
              </w:rPr>
            </w:pPr>
            <w:r w:rsidRPr="00E51D98">
              <w:rPr>
                <w:rFonts w:ascii="Times New Roman" w:hAnsi="Times New Roman"/>
                <w:bCs/>
                <w:iCs/>
                <w:sz w:val="24"/>
                <w:szCs w:val="24"/>
              </w:rPr>
              <w:t>Фонетический материал по теме «Интонация предложений в косвенной речи».</w:t>
            </w:r>
          </w:p>
          <w:p w14:paraId="2C45C7DB" w14:textId="77777777" w:rsidR="00057E87" w:rsidRPr="00E51D98" w:rsidRDefault="00057E87" w:rsidP="00530118">
            <w:pPr>
              <w:tabs>
                <w:tab w:val="left" w:pos="376"/>
              </w:tabs>
              <w:spacing w:after="0" w:line="240" w:lineRule="auto"/>
              <w:rPr>
                <w:rFonts w:ascii="Times New Roman" w:hAnsi="Times New Roman"/>
                <w:bCs/>
                <w:sz w:val="24"/>
                <w:szCs w:val="24"/>
                <w:lang w:val="x-none" w:eastAsia="x-none"/>
              </w:rPr>
            </w:pPr>
            <w:r w:rsidRPr="00E51D98">
              <w:rPr>
                <w:rFonts w:ascii="Times New Roman" w:hAnsi="Times New Roman"/>
                <w:bCs/>
                <w:sz w:val="24"/>
                <w:szCs w:val="24"/>
                <w:lang w:val="x-none" w:eastAsia="x-none"/>
              </w:rPr>
              <w:t>Лингвистический материал по теме «Цели и задачи. Необходимые качества характера. Требования к здоровью».</w:t>
            </w:r>
          </w:p>
          <w:p w14:paraId="0C10D74E" w14:textId="77777777" w:rsidR="00057E87" w:rsidRPr="00E51D98" w:rsidRDefault="00057E87" w:rsidP="00530118">
            <w:pPr>
              <w:tabs>
                <w:tab w:val="left" w:pos="376"/>
              </w:tabs>
              <w:spacing w:after="0" w:line="240" w:lineRule="auto"/>
              <w:rPr>
                <w:rFonts w:ascii="Times New Roman" w:hAnsi="Times New Roman"/>
                <w:bCs/>
                <w:sz w:val="24"/>
                <w:szCs w:val="24"/>
                <w:lang w:val="x-none" w:eastAsia="x-none"/>
              </w:rPr>
            </w:pPr>
            <w:r w:rsidRPr="00E51D98">
              <w:rPr>
                <w:rFonts w:ascii="Times New Roman" w:hAnsi="Times New Roman"/>
                <w:bCs/>
                <w:sz w:val="24"/>
                <w:szCs w:val="24"/>
                <w:lang w:val="x-none" w:eastAsia="x-none"/>
              </w:rPr>
              <w:t>Лингвистический материал по теме «Международный день диспетчера»</w:t>
            </w:r>
          </w:p>
        </w:tc>
        <w:tc>
          <w:tcPr>
            <w:tcW w:w="1101" w:type="pct"/>
            <w:vMerge/>
          </w:tcPr>
          <w:p w14:paraId="7D208E65"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6503A855" w14:textId="77777777" w:rsidR="00057E87" w:rsidRPr="00FE263C" w:rsidRDefault="00057E87" w:rsidP="00530118">
            <w:pPr>
              <w:spacing w:after="0" w:line="240" w:lineRule="auto"/>
              <w:rPr>
                <w:rFonts w:ascii="Times New Roman" w:hAnsi="Times New Roman"/>
                <w:b/>
                <w:bCs/>
              </w:rPr>
            </w:pPr>
          </w:p>
        </w:tc>
      </w:tr>
      <w:tr w:rsidR="00057E87" w:rsidRPr="00FE263C" w14:paraId="12711B71" w14:textId="77777777" w:rsidTr="00530118">
        <w:trPr>
          <w:trHeight w:val="20"/>
        </w:trPr>
        <w:tc>
          <w:tcPr>
            <w:tcW w:w="760" w:type="pct"/>
            <w:vMerge/>
          </w:tcPr>
          <w:p w14:paraId="1E591F95" w14:textId="77777777" w:rsidR="00057E87" w:rsidRPr="00FE263C" w:rsidRDefault="00057E87" w:rsidP="00530118">
            <w:pPr>
              <w:spacing w:after="0" w:line="240" w:lineRule="auto"/>
              <w:rPr>
                <w:rFonts w:ascii="Times New Roman" w:hAnsi="Times New Roman"/>
                <w:b/>
                <w:bCs/>
              </w:rPr>
            </w:pPr>
          </w:p>
        </w:tc>
        <w:tc>
          <w:tcPr>
            <w:tcW w:w="2534" w:type="pct"/>
          </w:tcPr>
          <w:p w14:paraId="5C1D57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CA11883" w14:textId="77777777" w:rsidR="00057E87" w:rsidRPr="00FE263C" w:rsidRDefault="00057E87" w:rsidP="00530118">
            <w:pPr>
              <w:spacing w:after="0" w:line="240" w:lineRule="auto"/>
              <w:rPr>
                <w:rFonts w:ascii="Times New Roman" w:hAnsi="Times New Roman"/>
                <w:b/>
                <w:bCs/>
              </w:rPr>
            </w:pPr>
          </w:p>
        </w:tc>
        <w:tc>
          <w:tcPr>
            <w:tcW w:w="1101" w:type="pct"/>
          </w:tcPr>
          <w:p w14:paraId="7B36396B" w14:textId="77777777" w:rsidR="00057E87" w:rsidRPr="00FE263C" w:rsidRDefault="00057E87" w:rsidP="00530118">
            <w:pPr>
              <w:spacing w:after="0" w:line="240" w:lineRule="auto"/>
              <w:jc w:val="center"/>
              <w:rPr>
                <w:rFonts w:ascii="Times New Roman" w:hAnsi="Times New Roman"/>
                <w:b/>
                <w:bCs/>
              </w:rPr>
            </w:pPr>
          </w:p>
        </w:tc>
        <w:tc>
          <w:tcPr>
            <w:tcW w:w="605" w:type="pct"/>
          </w:tcPr>
          <w:p w14:paraId="6A45CA5C" w14:textId="77777777" w:rsidR="00057E87" w:rsidRPr="00FE263C" w:rsidRDefault="00057E87" w:rsidP="00530118">
            <w:pPr>
              <w:spacing w:after="0" w:line="240" w:lineRule="auto"/>
              <w:rPr>
                <w:rFonts w:ascii="Times New Roman" w:hAnsi="Times New Roman"/>
                <w:b/>
                <w:bCs/>
              </w:rPr>
            </w:pPr>
          </w:p>
        </w:tc>
      </w:tr>
      <w:tr w:rsidR="00057E87" w:rsidRPr="00FE263C" w14:paraId="3CF02982" w14:textId="77777777" w:rsidTr="00530118">
        <w:trPr>
          <w:trHeight w:val="20"/>
        </w:trPr>
        <w:tc>
          <w:tcPr>
            <w:tcW w:w="760" w:type="pct"/>
            <w:vMerge/>
          </w:tcPr>
          <w:p w14:paraId="183686BC" w14:textId="77777777" w:rsidR="00057E87" w:rsidRPr="00FE263C" w:rsidRDefault="00057E87" w:rsidP="00530118">
            <w:pPr>
              <w:spacing w:after="0" w:line="240" w:lineRule="auto"/>
              <w:rPr>
                <w:rFonts w:ascii="Times New Roman" w:hAnsi="Times New Roman"/>
                <w:b/>
                <w:bCs/>
              </w:rPr>
            </w:pPr>
          </w:p>
        </w:tc>
        <w:tc>
          <w:tcPr>
            <w:tcW w:w="2534" w:type="pct"/>
          </w:tcPr>
          <w:p w14:paraId="7EDB951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48F469ED" w14:textId="77777777" w:rsidR="00057E87" w:rsidRPr="00FE263C" w:rsidRDefault="00057E87" w:rsidP="00530118">
            <w:pPr>
              <w:spacing w:after="0" w:line="240" w:lineRule="auto"/>
              <w:rPr>
                <w:rFonts w:ascii="Times New Roman" w:hAnsi="Times New Roman"/>
                <w:b/>
                <w:bCs/>
              </w:rPr>
            </w:pPr>
          </w:p>
        </w:tc>
        <w:tc>
          <w:tcPr>
            <w:tcW w:w="1101" w:type="pct"/>
          </w:tcPr>
          <w:p w14:paraId="6390949E" w14:textId="77777777" w:rsidR="00057E87" w:rsidRPr="00FE263C" w:rsidRDefault="00057E87" w:rsidP="00530118">
            <w:pPr>
              <w:spacing w:after="0" w:line="240" w:lineRule="auto"/>
              <w:jc w:val="center"/>
              <w:rPr>
                <w:rFonts w:ascii="Times New Roman" w:hAnsi="Times New Roman"/>
                <w:b/>
                <w:bCs/>
              </w:rPr>
            </w:pPr>
          </w:p>
        </w:tc>
        <w:tc>
          <w:tcPr>
            <w:tcW w:w="605" w:type="pct"/>
          </w:tcPr>
          <w:p w14:paraId="3CA26457" w14:textId="77777777" w:rsidR="00057E87" w:rsidRPr="00FE263C" w:rsidRDefault="00057E87" w:rsidP="00530118">
            <w:pPr>
              <w:spacing w:after="0" w:line="240" w:lineRule="auto"/>
              <w:rPr>
                <w:rFonts w:ascii="Times New Roman" w:hAnsi="Times New Roman"/>
                <w:b/>
                <w:bCs/>
              </w:rPr>
            </w:pPr>
          </w:p>
        </w:tc>
      </w:tr>
      <w:tr w:rsidR="00057E87" w:rsidRPr="00FE263C" w14:paraId="07A35CD3" w14:textId="77777777" w:rsidTr="00530118">
        <w:trPr>
          <w:trHeight w:val="20"/>
        </w:trPr>
        <w:tc>
          <w:tcPr>
            <w:tcW w:w="760" w:type="pct"/>
            <w:vMerge w:val="restart"/>
          </w:tcPr>
          <w:p w14:paraId="64753A23" w14:textId="77777777" w:rsidR="00057E87" w:rsidRPr="009F5859" w:rsidRDefault="00057E87" w:rsidP="00530118">
            <w:pPr>
              <w:spacing w:after="0" w:line="240" w:lineRule="auto"/>
              <w:rPr>
                <w:rFonts w:ascii="Times New Roman" w:hAnsi="Times New Roman"/>
                <w:b/>
              </w:rPr>
            </w:pPr>
            <w:r w:rsidRPr="009F5859">
              <w:rPr>
                <w:rFonts w:ascii="Times New Roman" w:hAnsi="Times New Roman"/>
                <w:b/>
                <w:sz w:val="24"/>
                <w:szCs w:val="24"/>
              </w:rPr>
              <w:t>Тема 9. Технологии будущего</w:t>
            </w:r>
          </w:p>
        </w:tc>
        <w:tc>
          <w:tcPr>
            <w:tcW w:w="2534" w:type="pct"/>
          </w:tcPr>
          <w:p w14:paraId="00444FB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Содержание учебного материала</w:t>
            </w:r>
          </w:p>
        </w:tc>
        <w:tc>
          <w:tcPr>
            <w:tcW w:w="1101" w:type="pct"/>
            <w:vMerge w:val="restart"/>
          </w:tcPr>
          <w:p w14:paraId="57B31B1C" w14:textId="77777777" w:rsidR="00057E87" w:rsidRPr="00FE263C" w:rsidRDefault="00057E87" w:rsidP="00530118">
            <w:pPr>
              <w:spacing w:after="0" w:line="240" w:lineRule="auto"/>
              <w:jc w:val="center"/>
              <w:rPr>
                <w:rFonts w:ascii="Times New Roman" w:hAnsi="Times New Roman"/>
                <w:b/>
                <w:bCs/>
              </w:rPr>
            </w:pPr>
            <w:r>
              <w:rPr>
                <w:rFonts w:ascii="Times New Roman" w:hAnsi="Times New Roman"/>
                <w:b/>
                <w:bCs/>
              </w:rPr>
              <w:t>6/0</w:t>
            </w:r>
          </w:p>
        </w:tc>
        <w:tc>
          <w:tcPr>
            <w:tcW w:w="605" w:type="pct"/>
            <w:vMerge w:val="restart"/>
          </w:tcPr>
          <w:p w14:paraId="0D23F624" w14:textId="77777777" w:rsidR="00057E87" w:rsidRPr="00FE263C" w:rsidRDefault="00057E87" w:rsidP="00530118">
            <w:pPr>
              <w:suppressAutoHyphens/>
              <w:spacing w:after="0" w:line="240" w:lineRule="auto"/>
              <w:rPr>
                <w:rFonts w:ascii="Times New Roman" w:hAnsi="Times New Roman"/>
              </w:rPr>
            </w:pPr>
            <w:r w:rsidRPr="00FE263C">
              <w:rPr>
                <w:rFonts w:ascii="Times New Roman" w:hAnsi="Times New Roman"/>
              </w:rPr>
              <w:t xml:space="preserve">ОК 1, </w:t>
            </w:r>
            <w:r>
              <w:rPr>
                <w:rFonts w:ascii="Times New Roman" w:hAnsi="Times New Roman"/>
              </w:rPr>
              <w:t xml:space="preserve">ОК </w:t>
            </w:r>
            <w:r w:rsidRPr="00FE263C">
              <w:rPr>
                <w:rFonts w:ascii="Times New Roman" w:hAnsi="Times New Roman"/>
              </w:rPr>
              <w:t xml:space="preserve">2, </w:t>
            </w:r>
            <w:r>
              <w:rPr>
                <w:rFonts w:ascii="Times New Roman" w:hAnsi="Times New Roman"/>
              </w:rPr>
              <w:t xml:space="preserve">ОК 3, ОК </w:t>
            </w:r>
            <w:r w:rsidRPr="00FE263C">
              <w:rPr>
                <w:rFonts w:ascii="Times New Roman" w:hAnsi="Times New Roman"/>
              </w:rPr>
              <w:t xml:space="preserve">5, </w:t>
            </w:r>
            <w:r>
              <w:rPr>
                <w:rFonts w:ascii="Times New Roman" w:hAnsi="Times New Roman"/>
              </w:rPr>
              <w:t xml:space="preserve">ОК </w:t>
            </w:r>
            <w:r w:rsidRPr="00FE263C">
              <w:rPr>
                <w:rFonts w:ascii="Times New Roman" w:hAnsi="Times New Roman"/>
              </w:rPr>
              <w:t xml:space="preserve">6, </w:t>
            </w:r>
            <w:r>
              <w:rPr>
                <w:rFonts w:ascii="Times New Roman" w:hAnsi="Times New Roman"/>
              </w:rPr>
              <w:t xml:space="preserve">ОК 7, ОК </w:t>
            </w:r>
            <w:r w:rsidRPr="00FE263C">
              <w:rPr>
                <w:rFonts w:ascii="Times New Roman" w:hAnsi="Times New Roman"/>
              </w:rPr>
              <w:t>9</w:t>
            </w:r>
          </w:p>
          <w:p w14:paraId="37A6735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rPr>
              <w:t>ПК. 1.</w:t>
            </w:r>
            <w:r>
              <w:rPr>
                <w:rFonts w:ascii="Times New Roman" w:hAnsi="Times New Roman"/>
              </w:rPr>
              <w:t>2</w:t>
            </w:r>
            <w:r w:rsidRPr="00FE263C">
              <w:rPr>
                <w:rFonts w:ascii="Times New Roman" w:hAnsi="Times New Roman"/>
              </w:rPr>
              <w:t xml:space="preserve">; </w:t>
            </w:r>
            <w:r>
              <w:rPr>
                <w:rFonts w:ascii="Times New Roman" w:hAnsi="Times New Roman"/>
              </w:rPr>
              <w:t xml:space="preserve">ПК </w:t>
            </w:r>
            <w:r w:rsidRPr="00FE263C">
              <w:rPr>
                <w:rFonts w:ascii="Times New Roman" w:hAnsi="Times New Roman"/>
              </w:rPr>
              <w:t>1.</w:t>
            </w:r>
            <w:r>
              <w:rPr>
                <w:rFonts w:ascii="Times New Roman" w:hAnsi="Times New Roman"/>
              </w:rPr>
              <w:t>3</w:t>
            </w:r>
            <w:r w:rsidRPr="00FE263C">
              <w:rPr>
                <w:rFonts w:ascii="Times New Roman" w:hAnsi="Times New Roman"/>
              </w:rPr>
              <w:t xml:space="preserve">; </w:t>
            </w:r>
            <w:r>
              <w:rPr>
                <w:rFonts w:ascii="Times New Roman" w:hAnsi="Times New Roman"/>
              </w:rPr>
              <w:t>ПК 3</w:t>
            </w:r>
            <w:r w:rsidRPr="00FE263C">
              <w:rPr>
                <w:rFonts w:ascii="Times New Roman" w:hAnsi="Times New Roman"/>
              </w:rPr>
              <w:t xml:space="preserve">.5; </w:t>
            </w:r>
            <w:r>
              <w:rPr>
                <w:rFonts w:ascii="Times New Roman" w:hAnsi="Times New Roman"/>
              </w:rPr>
              <w:t>ПК 4</w:t>
            </w:r>
            <w:r w:rsidRPr="00FE263C">
              <w:rPr>
                <w:rFonts w:ascii="Times New Roman" w:hAnsi="Times New Roman"/>
              </w:rPr>
              <w:t>.</w:t>
            </w:r>
            <w:r>
              <w:rPr>
                <w:rFonts w:ascii="Times New Roman" w:hAnsi="Times New Roman"/>
              </w:rPr>
              <w:t>1</w:t>
            </w:r>
          </w:p>
        </w:tc>
      </w:tr>
      <w:tr w:rsidR="00057E87" w:rsidRPr="00FE263C" w14:paraId="21AE0BEB" w14:textId="77777777" w:rsidTr="00530118">
        <w:trPr>
          <w:trHeight w:val="20"/>
        </w:trPr>
        <w:tc>
          <w:tcPr>
            <w:tcW w:w="760" w:type="pct"/>
            <w:vMerge/>
          </w:tcPr>
          <w:p w14:paraId="212CAF12" w14:textId="77777777" w:rsidR="00057E87" w:rsidRPr="00FE263C" w:rsidRDefault="00057E87" w:rsidP="00530118">
            <w:pPr>
              <w:spacing w:after="0" w:line="240" w:lineRule="auto"/>
              <w:rPr>
                <w:rFonts w:ascii="Times New Roman" w:hAnsi="Times New Roman"/>
                <w:b/>
                <w:bCs/>
              </w:rPr>
            </w:pPr>
          </w:p>
        </w:tc>
        <w:tc>
          <w:tcPr>
            <w:tcW w:w="2534" w:type="pct"/>
            <w:tcBorders>
              <w:top w:val="single" w:sz="4" w:space="0" w:color="00000A"/>
              <w:left w:val="single" w:sz="4" w:space="0" w:color="00000A"/>
              <w:bottom w:val="single" w:sz="4" w:space="0" w:color="00000A"/>
              <w:right w:val="single" w:sz="4" w:space="0" w:color="00000A"/>
            </w:tcBorders>
            <w:shd w:val="clear" w:color="auto" w:fill="auto"/>
          </w:tcPr>
          <w:p w14:paraId="4A4503A8"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«Компьютеризация».</w:t>
            </w:r>
          </w:p>
          <w:p w14:paraId="54AA0DC2"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Грамматический материал по теме «Образование слов посредством перехода из одной части речи в другую».</w:t>
            </w:r>
          </w:p>
          <w:p w14:paraId="1ADEC17E"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«Бе</w:t>
            </w:r>
            <w:r>
              <w:rPr>
                <w:rFonts w:ascii="Times New Roman" w:hAnsi="Times New Roman"/>
                <w:sz w:val="24"/>
                <w:szCs w:val="24"/>
                <w:lang w:eastAsia="x-none"/>
              </w:rPr>
              <w:t>с</w:t>
            </w:r>
            <w:r w:rsidRPr="00FE263C">
              <w:rPr>
                <w:rFonts w:ascii="Times New Roman" w:hAnsi="Times New Roman"/>
                <w:sz w:val="24"/>
                <w:szCs w:val="24"/>
                <w:lang w:val="x-none" w:eastAsia="x-none"/>
              </w:rPr>
              <w:t>голосовая связь».</w:t>
            </w:r>
          </w:p>
          <w:p w14:paraId="6EB1B578" w14:textId="77777777" w:rsidR="00057E87" w:rsidRPr="00FE263C" w:rsidRDefault="00057E87" w:rsidP="00530118">
            <w:pPr>
              <w:tabs>
                <w:tab w:val="left" w:pos="330"/>
              </w:tabs>
              <w:spacing w:after="0" w:line="240" w:lineRule="auto"/>
              <w:rPr>
                <w:rFonts w:ascii="Times New Roman" w:hAnsi="Times New Roman"/>
                <w:bCs/>
                <w:iCs/>
                <w:sz w:val="24"/>
                <w:szCs w:val="24"/>
                <w:lang w:val="x-none" w:eastAsia="x-none"/>
              </w:rPr>
            </w:pPr>
            <w:r w:rsidRPr="00FE263C">
              <w:rPr>
                <w:rFonts w:ascii="Times New Roman" w:hAnsi="Times New Roman"/>
                <w:bCs/>
                <w:iCs/>
                <w:sz w:val="24"/>
                <w:szCs w:val="24"/>
                <w:lang w:val="x-none" w:eastAsia="x-none"/>
              </w:rPr>
              <w:t xml:space="preserve">Грамматический материал </w:t>
            </w:r>
            <w:r w:rsidRPr="00FE263C">
              <w:rPr>
                <w:rFonts w:ascii="Times New Roman" w:hAnsi="Times New Roman"/>
                <w:sz w:val="24"/>
                <w:szCs w:val="24"/>
                <w:lang w:val="x-none" w:eastAsia="x-none"/>
              </w:rPr>
              <w:t xml:space="preserve">по теме </w:t>
            </w:r>
            <w:r w:rsidRPr="00FE263C">
              <w:rPr>
                <w:rFonts w:ascii="Times New Roman" w:hAnsi="Times New Roman"/>
                <w:bCs/>
                <w:iCs/>
                <w:sz w:val="24"/>
                <w:szCs w:val="24"/>
                <w:lang w:val="x-none" w:eastAsia="x-none"/>
              </w:rPr>
              <w:t>«Образование слов посредством сложения слов или основ».</w:t>
            </w:r>
          </w:p>
          <w:p w14:paraId="328BAD5D"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Фонетический материал по теме «Связывание слов».</w:t>
            </w:r>
          </w:p>
          <w:p w14:paraId="33868A80" w14:textId="77777777" w:rsidR="00057E87" w:rsidRPr="00FE263C"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«Глобализация».</w:t>
            </w:r>
          </w:p>
          <w:p w14:paraId="4B7C0F70" w14:textId="77777777" w:rsidR="00057E87" w:rsidRPr="00FE263C" w:rsidRDefault="00057E87" w:rsidP="00530118">
            <w:pPr>
              <w:tabs>
                <w:tab w:val="left" w:pos="330"/>
                <w:tab w:val="left" w:pos="376"/>
              </w:tabs>
              <w:spacing w:after="0" w:line="240" w:lineRule="auto"/>
              <w:rPr>
                <w:rFonts w:ascii="Times New Roman" w:hAnsi="Times New Roman"/>
                <w:bCs/>
                <w:iCs/>
                <w:sz w:val="24"/>
                <w:szCs w:val="24"/>
              </w:rPr>
            </w:pPr>
            <w:r w:rsidRPr="00FE263C">
              <w:rPr>
                <w:rFonts w:ascii="Times New Roman" w:hAnsi="Times New Roman"/>
                <w:bCs/>
                <w:iCs/>
                <w:sz w:val="24"/>
                <w:szCs w:val="24"/>
              </w:rPr>
              <w:t xml:space="preserve">Грамматический материал </w:t>
            </w:r>
            <w:r w:rsidRPr="00FE263C">
              <w:rPr>
                <w:rFonts w:ascii="Times New Roman" w:hAnsi="Times New Roman"/>
                <w:sz w:val="24"/>
                <w:szCs w:val="24"/>
              </w:rPr>
              <w:t xml:space="preserve">по теме </w:t>
            </w:r>
            <w:r w:rsidRPr="00FE263C">
              <w:rPr>
                <w:rFonts w:ascii="Times New Roman" w:hAnsi="Times New Roman"/>
                <w:bCs/>
                <w:iCs/>
                <w:sz w:val="24"/>
                <w:szCs w:val="24"/>
              </w:rPr>
              <w:t>«Образование слов посредством чередования ударения и чередования гласных и согласных».</w:t>
            </w:r>
          </w:p>
          <w:p w14:paraId="71692BB4" w14:textId="77777777" w:rsidR="00057E87" w:rsidRDefault="00057E87" w:rsidP="00530118">
            <w:pPr>
              <w:tabs>
                <w:tab w:val="left" w:pos="330"/>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Лингвистический материал по теме «Глобализация».</w:t>
            </w:r>
          </w:p>
          <w:p w14:paraId="6ABE876F" w14:textId="77777777" w:rsidR="00057E87" w:rsidRPr="00AA508F" w:rsidRDefault="00057E87" w:rsidP="00530118">
            <w:pPr>
              <w:tabs>
                <w:tab w:val="left" w:pos="330"/>
              </w:tabs>
              <w:spacing w:after="0" w:line="240" w:lineRule="auto"/>
              <w:rPr>
                <w:rFonts w:ascii="Times New Roman" w:hAnsi="Times New Roman"/>
                <w:sz w:val="24"/>
                <w:szCs w:val="24"/>
                <w:lang w:val="x-none" w:eastAsia="x-none"/>
              </w:rPr>
            </w:pPr>
            <w:r w:rsidRPr="00AA508F">
              <w:rPr>
                <w:rFonts w:ascii="Times New Roman" w:hAnsi="Times New Roman"/>
                <w:bCs/>
                <w:iCs/>
                <w:sz w:val="24"/>
                <w:szCs w:val="24"/>
              </w:rPr>
              <w:t xml:space="preserve">Грамматический материал </w:t>
            </w:r>
            <w:r w:rsidRPr="00AA508F">
              <w:rPr>
                <w:rFonts w:ascii="Times New Roman" w:hAnsi="Times New Roman"/>
                <w:sz w:val="24"/>
                <w:szCs w:val="24"/>
              </w:rPr>
              <w:t xml:space="preserve">по теме </w:t>
            </w:r>
            <w:r w:rsidRPr="00AA508F">
              <w:rPr>
                <w:rFonts w:ascii="Times New Roman" w:hAnsi="Times New Roman"/>
                <w:bCs/>
                <w:iCs/>
                <w:sz w:val="24"/>
                <w:szCs w:val="24"/>
              </w:rPr>
              <w:t>«Образование слов посредством чередования ударения и чередования гласных и согласных».</w:t>
            </w:r>
          </w:p>
        </w:tc>
        <w:tc>
          <w:tcPr>
            <w:tcW w:w="1101" w:type="pct"/>
            <w:vMerge/>
          </w:tcPr>
          <w:p w14:paraId="2A5E8EA8" w14:textId="77777777" w:rsidR="00057E87" w:rsidRPr="00FE263C" w:rsidRDefault="00057E87" w:rsidP="00530118">
            <w:pPr>
              <w:spacing w:after="0" w:line="240" w:lineRule="auto"/>
              <w:jc w:val="center"/>
              <w:rPr>
                <w:rFonts w:ascii="Times New Roman" w:hAnsi="Times New Roman"/>
                <w:b/>
                <w:bCs/>
              </w:rPr>
            </w:pPr>
          </w:p>
        </w:tc>
        <w:tc>
          <w:tcPr>
            <w:tcW w:w="605" w:type="pct"/>
            <w:vMerge/>
          </w:tcPr>
          <w:p w14:paraId="08939B00" w14:textId="77777777" w:rsidR="00057E87" w:rsidRPr="00FE263C" w:rsidRDefault="00057E87" w:rsidP="00530118">
            <w:pPr>
              <w:spacing w:after="0" w:line="240" w:lineRule="auto"/>
              <w:rPr>
                <w:rFonts w:ascii="Times New Roman" w:hAnsi="Times New Roman"/>
                <w:b/>
                <w:bCs/>
              </w:rPr>
            </w:pPr>
          </w:p>
        </w:tc>
      </w:tr>
      <w:tr w:rsidR="00057E87" w:rsidRPr="00FE263C" w14:paraId="6D6CF99E" w14:textId="77777777" w:rsidTr="00530118">
        <w:trPr>
          <w:trHeight w:val="20"/>
        </w:trPr>
        <w:tc>
          <w:tcPr>
            <w:tcW w:w="760" w:type="pct"/>
            <w:vMerge/>
          </w:tcPr>
          <w:p w14:paraId="2D0C03B3" w14:textId="77777777" w:rsidR="00057E87" w:rsidRPr="00FE263C" w:rsidRDefault="00057E87" w:rsidP="00530118">
            <w:pPr>
              <w:spacing w:after="0" w:line="240" w:lineRule="auto"/>
              <w:rPr>
                <w:rFonts w:ascii="Times New Roman" w:hAnsi="Times New Roman"/>
                <w:b/>
                <w:bCs/>
              </w:rPr>
            </w:pPr>
          </w:p>
        </w:tc>
        <w:tc>
          <w:tcPr>
            <w:tcW w:w="2534" w:type="pct"/>
          </w:tcPr>
          <w:p w14:paraId="40F6AEE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2A01188" w14:textId="77777777" w:rsidR="00057E87" w:rsidRPr="00FE263C" w:rsidRDefault="00057E87" w:rsidP="00530118">
            <w:pPr>
              <w:spacing w:after="0" w:line="240" w:lineRule="auto"/>
              <w:rPr>
                <w:rFonts w:ascii="Times New Roman" w:hAnsi="Times New Roman"/>
                <w:bCs/>
              </w:rPr>
            </w:pPr>
          </w:p>
        </w:tc>
        <w:tc>
          <w:tcPr>
            <w:tcW w:w="1101" w:type="pct"/>
          </w:tcPr>
          <w:p w14:paraId="61CD6ACB" w14:textId="77777777" w:rsidR="00057E87" w:rsidRPr="00FE263C" w:rsidRDefault="00057E87" w:rsidP="00530118">
            <w:pPr>
              <w:spacing w:after="0" w:line="240" w:lineRule="auto"/>
              <w:jc w:val="center"/>
              <w:rPr>
                <w:rFonts w:ascii="Times New Roman" w:hAnsi="Times New Roman"/>
                <w:bCs/>
              </w:rPr>
            </w:pPr>
          </w:p>
        </w:tc>
        <w:tc>
          <w:tcPr>
            <w:tcW w:w="605" w:type="pct"/>
          </w:tcPr>
          <w:p w14:paraId="2086C62A" w14:textId="77777777" w:rsidR="00057E87" w:rsidRPr="00FE263C" w:rsidRDefault="00057E87" w:rsidP="00530118">
            <w:pPr>
              <w:spacing w:after="0" w:line="240" w:lineRule="auto"/>
              <w:rPr>
                <w:rFonts w:ascii="Times New Roman" w:hAnsi="Times New Roman"/>
                <w:b/>
                <w:bCs/>
              </w:rPr>
            </w:pPr>
          </w:p>
        </w:tc>
      </w:tr>
      <w:tr w:rsidR="00057E87" w:rsidRPr="00FE263C" w14:paraId="68ADAFE8" w14:textId="77777777" w:rsidTr="00530118">
        <w:trPr>
          <w:trHeight w:val="20"/>
        </w:trPr>
        <w:tc>
          <w:tcPr>
            <w:tcW w:w="760" w:type="pct"/>
            <w:vMerge/>
          </w:tcPr>
          <w:p w14:paraId="08B123BA" w14:textId="77777777" w:rsidR="00057E87" w:rsidRPr="00FE263C" w:rsidRDefault="00057E87" w:rsidP="00530118">
            <w:pPr>
              <w:spacing w:after="0" w:line="240" w:lineRule="auto"/>
              <w:rPr>
                <w:rFonts w:ascii="Times New Roman" w:hAnsi="Times New Roman"/>
                <w:b/>
                <w:bCs/>
              </w:rPr>
            </w:pPr>
          </w:p>
        </w:tc>
        <w:tc>
          <w:tcPr>
            <w:tcW w:w="2534" w:type="pct"/>
          </w:tcPr>
          <w:p w14:paraId="0EB45DD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Самостоятельная работа обучающихся</w:t>
            </w:r>
          </w:p>
          <w:p w14:paraId="38805DE4" w14:textId="77777777" w:rsidR="00057E87" w:rsidRPr="00FE263C" w:rsidRDefault="00057E87" w:rsidP="00530118">
            <w:pPr>
              <w:spacing w:after="0" w:line="240" w:lineRule="auto"/>
              <w:rPr>
                <w:rFonts w:ascii="Times New Roman" w:hAnsi="Times New Roman"/>
                <w:b/>
                <w:bCs/>
              </w:rPr>
            </w:pPr>
          </w:p>
        </w:tc>
        <w:tc>
          <w:tcPr>
            <w:tcW w:w="1101" w:type="pct"/>
          </w:tcPr>
          <w:p w14:paraId="2F9EBF6F" w14:textId="77777777" w:rsidR="00057E87" w:rsidRPr="00FE263C" w:rsidRDefault="00057E87" w:rsidP="00530118">
            <w:pPr>
              <w:spacing w:after="0" w:line="240" w:lineRule="auto"/>
              <w:jc w:val="center"/>
              <w:rPr>
                <w:rFonts w:ascii="Times New Roman" w:hAnsi="Times New Roman"/>
                <w:b/>
                <w:bCs/>
              </w:rPr>
            </w:pPr>
          </w:p>
        </w:tc>
        <w:tc>
          <w:tcPr>
            <w:tcW w:w="605" w:type="pct"/>
          </w:tcPr>
          <w:p w14:paraId="7822C35D" w14:textId="77777777" w:rsidR="00057E87" w:rsidRPr="00FE263C" w:rsidRDefault="00057E87" w:rsidP="00530118">
            <w:pPr>
              <w:spacing w:after="0" w:line="240" w:lineRule="auto"/>
              <w:jc w:val="center"/>
              <w:rPr>
                <w:rFonts w:ascii="Times New Roman" w:hAnsi="Times New Roman"/>
                <w:b/>
                <w:bCs/>
              </w:rPr>
            </w:pPr>
          </w:p>
        </w:tc>
      </w:tr>
      <w:tr w:rsidR="00057E87" w:rsidRPr="00FE263C" w14:paraId="212CC0CE" w14:textId="77777777" w:rsidTr="00530118">
        <w:tc>
          <w:tcPr>
            <w:tcW w:w="3294" w:type="pct"/>
            <w:gridSpan w:val="2"/>
          </w:tcPr>
          <w:p w14:paraId="6A42517D" w14:textId="77777777" w:rsidR="00057E87" w:rsidRPr="00FE263C" w:rsidRDefault="00057E87" w:rsidP="00530118">
            <w:pPr>
              <w:suppressAutoHyphens/>
              <w:spacing w:after="0" w:line="240" w:lineRule="auto"/>
              <w:rPr>
                <w:rFonts w:ascii="Times New Roman" w:hAnsi="Times New Roman"/>
                <w:b/>
              </w:rPr>
            </w:pPr>
            <w:r w:rsidRPr="00FE263C">
              <w:rPr>
                <w:rFonts w:ascii="Times New Roman" w:hAnsi="Times New Roman"/>
                <w:b/>
              </w:rPr>
              <w:t>Промежуточная аттестация</w:t>
            </w:r>
          </w:p>
        </w:tc>
        <w:tc>
          <w:tcPr>
            <w:tcW w:w="1101" w:type="pct"/>
          </w:tcPr>
          <w:p w14:paraId="0D3D0C11" w14:textId="77777777" w:rsidR="00057E87" w:rsidRPr="00FE263C" w:rsidRDefault="00057E87" w:rsidP="00530118">
            <w:pPr>
              <w:spacing w:after="0" w:line="240" w:lineRule="auto"/>
              <w:jc w:val="center"/>
              <w:rPr>
                <w:rFonts w:ascii="Times New Roman" w:hAnsi="Times New Roman"/>
                <w:b/>
                <w:i/>
              </w:rPr>
            </w:pPr>
          </w:p>
        </w:tc>
        <w:tc>
          <w:tcPr>
            <w:tcW w:w="605" w:type="pct"/>
          </w:tcPr>
          <w:p w14:paraId="7A04B1FA" w14:textId="77777777" w:rsidR="00057E87" w:rsidRPr="00FE263C" w:rsidRDefault="00057E87" w:rsidP="00530118">
            <w:pPr>
              <w:spacing w:after="0" w:line="240" w:lineRule="auto"/>
              <w:jc w:val="center"/>
              <w:rPr>
                <w:rFonts w:ascii="Times New Roman" w:hAnsi="Times New Roman"/>
                <w:b/>
                <w:i/>
              </w:rPr>
            </w:pPr>
          </w:p>
        </w:tc>
      </w:tr>
      <w:tr w:rsidR="00057E87" w:rsidRPr="00FE263C" w14:paraId="2F7A94BB" w14:textId="77777777" w:rsidTr="00530118">
        <w:trPr>
          <w:trHeight w:val="20"/>
        </w:trPr>
        <w:tc>
          <w:tcPr>
            <w:tcW w:w="3294" w:type="pct"/>
            <w:gridSpan w:val="2"/>
          </w:tcPr>
          <w:p w14:paraId="4CED516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Всего:</w:t>
            </w:r>
          </w:p>
        </w:tc>
        <w:tc>
          <w:tcPr>
            <w:tcW w:w="1101" w:type="pct"/>
          </w:tcPr>
          <w:p w14:paraId="47591A49" w14:textId="77777777" w:rsidR="00057E87" w:rsidRPr="00FE263C" w:rsidRDefault="00057E87" w:rsidP="00530118">
            <w:pPr>
              <w:spacing w:after="0" w:line="240" w:lineRule="auto"/>
              <w:jc w:val="center"/>
              <w:rPr>
                <w:rFonts w:ascii="Times New Roman" w:hAnsi="Times New Roman"/>
                <w:b/>
                <w:bCs/>
              </w:rPr>
            </w:pPr>
            <w:r w:rsidRPr="00FE263C">
              <w:rPr>
                <w:rFonts w:ascii="Times New Roman" w:hAnsi="Times New Roman"/>
                <w:b/>
                <w:bCs/>
              </w:rPr>
              <w:t>17</w:t>
            </w:r>
            <w:r>
              <w:rPr>
                <w:rFonts w:ascii="Times New Roman" w:hAnsi="Times New Roman"/>
                <w:b/>
                <w:bCs/>
                <w:lang w:val="en-US"/>
              </w:rPr>
              <w:t>6</w:t>
            </w:r>
            <w:r>
              <w:rPr>
                <w:rFonts w:ascii="Times New Roman" w:hAnsi="Times New Roman"/>
                <w:b/>
                <w:bCs/>
              </w:rPr>
              <w:t>/122</w:t>
            </w:r>
          </w:p>
        </w:tc>
        <w:tc>
          <w:tcPr>
            <w:tcW w:w="605" w:type="pct"/>
          </w:tcPr>
          <w:p w14:paraId="40524700" w14:textId="77777777" w:rsidR="00057E87" w:rsidRPr="00FE263C" w:rsidRDefault="00057E87" w:rsidP="00530118">
            <w:pPr>
              <w:spacing w:after="0" w:line="240" w:lineRule="auto"/>
              <w:jc w:val="center"/>
              <w:rPr>
                <w:rFonts w:ascii="Times New Roman" w:hAnsi="Times New Roman"/>
                <w:b/>
                <w:bCs/>
              </w:rPr>
            </w:pPr>
          </w:p>
        </w:tc>
      </w:tr>
    </w:tbl>
    <w:p w14:paraId="0CA89996" w14:textId="77777777" w:rsidR="00057E87" w:rsidRPr="00FE263C" w:rsidRDefault="00057E87" w:rsidP="00057E87">
      <w:pPr>
        <w:jc w:val="both"/>
        <w:rPr>
          <w:rFonts w:ascii="Times New Roman" w:hAnsi="Times New Roman"/>
          <w:bCs/>
          <w:sz w:val="28"/>
          <w:szCs w:val="28"/>
        </w:rPr>
        <w:sectPr w:rsidR="00057E87" w:rsidRPr="00FE263C" w:rsidSect="00C70655">
          <w:pgSz w:w="16838" w:h="11906" w:orient="landscape"/>
          <w:pgMar w:top="1701" w:right="1134" w:bottom="850" w:left="284" w:header="708" w:footer="708" w:gutter="0"/>
          <w:cols w:space="720"/>
          <w:docGrid w:linePitch="299"/>
        </w:sectPr>
      </w:pPr>
    </w:p>
    <w:p w14:paraId="3B18C631"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134" w:name="_Toc129358982"/>
      <w:bookmarkStart w:id="1135" w:name="_Toc129359544"/>
      <w:bookmarkStart w:id="1136" w:name="_Toc129359922"/>
      <w:bookmarkStart w:id="1137" w:name="_Toc129360276"/>
      <w:bookmarkStart w:id="1138" w:name="_Toc129878346"/>
      <w:r w:rsidRPr="00FE263C">
        <w:rPr>
          <w:rFonts w:ascii="Times New Roman" w:hAnsi="Times New Roman"/>
          <w:b/>
          <w:bCs/>
          <w:sz w:val="24"/>
          <w:szCs w:val="24"/>
        </w:rPr>
        <w:t>3. УСЛОВИЯ РЕАЛИЗАЦИИ УЧЕБНОЙ ДИСЦИПЛИНЫ</w:t>
      </w:r>
      <w:bookmarkEnd w:id="1134"/>
      <w:bookmarkEnd w:id="1135"/>
      <w:bookmarkEnd w:id="1136"/>
      <w:bookmarkEnd w:id="1137"/>
      <w:bookmarkEnd w:id="1138"/>
    </w:p>
    <w:p w14:paraId="40781034"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591282E4" w14:textId="77777777" w:rsidR="00057E87" w:rsidRPr="00FE263C" w:rsidRDefault="00057E87" w:rsidP="00057E87">
      <w:pPr>
        <w:suppressAutoHyphens/>
        <w:spacing w:after="0" w:line="240" w:lineRule="auto"/>
        <w:ind w:firstLine="709"/>
        <w:jc w:val="both"/>
        <w:outlineLvl w:val="0"/>
        <w:rPr>
          <w:rFonts w:ascii="Times New Roman" w:hAnsi="Times New Roman"/>
          <w:b/>
          <w:bCs/>
          <w:sz w:val="24"/>
          <w:szCs w:val="24"/>
        </w:rPr>
      </w:pPr>
      <w:bookmarkStart w:id="1139" w:name="_Toc129358983"/>
      <w:bookmarkStart w:id="1140" w:name="_Toc129359545"/>
      <w:bookmarkStart w:id="1141" w:name="_Toc129359923"/>
      <w:bookmarkStart w:id="1142" w:name="_Toc129360277"/>
      <w:bookmarkStart w:id="1143" w:name="_Toc129878347"/>
      <w:r w:rsidRPr="00DD0288">
        <w:rPr>
          <w:rFonts w:ascii="Times New Roman" w:hAnsi="Times New Roman"/>
          <w:b/>
          <w:bCs/>
          <w:sz w:val="24"/>
          <w:szCs w:val="24"/>
        </w:rPr>
        <w:t>3.1.</w:t>
      </w:r>
      <w:r w:rsidRPr="00FE263C">
        <w:rPr>
          <w:rFonts w:ascii="Times New Roman" w:hAnsi="Times New Roman"/>
          <w:sz w:val="24"/>
          <w:szCs w:val="24"/>
        </w:rPr>
        <w:t xml:space="preserve"> </w:t>
      </w:r>
      <w:r w:rsidRPr="00FE263C">
        <w:rPr>
          <w:rFonts w:ascii="Times New Roman" w:hAnsi="Times New Roman"/>
          <w:b/>
          <w:bCs/>
          <w:sz w:val="24"/>
          <w:szCs w:val="24"/>
          <w:lang w:val="x-none"/>
        </w:rPr>
        <w:t>Требования к материально-техническому обеспечению</w:t>
      </w:r>
      <w:bookmarkEnd w:id="1139"/>
      <w:bookmarkEnd w:id="1140"/>
      <w:bookmarkEnd w:id="1141"/>
      <w:bookmarkEnd w:id="1142"/>
      <w:bookmarkEnd w:id="1143"/>
    </w:p>
    <w:p w14:paraId="3634432A" w14:textId="77777777" w:rsidR="00057E87" w:rsidRDefault="00057E87" w:rsidP="00057E87">
      <w:pPr>
        <w:suppressAutoHyphens/>
        <w:spacing w:after="0" w:line="240" w:lineRule="auto"/>
        <w:ind w:firstLine="709"/>
        <w:jc w:val="both"/>
        <w:outlineLvl w:val="0"/>
        <w:rPr>
          <w:rFonts w:ascii="Times New Roman" w:hAnsi="Times New Roman"/>
          <w:sz w:val="24"/>
          <w:szCs w:val="24"/>
        </w:rPr>
      </w:pPr>
      <w:bookmarkStart w:id="1144" w:name="_Toc129358984"/>
      <w:bookmarkStart w:id="1145" w:name="_Toc129359546"/>
      <w:bookmarkStart w:id="1146" w:name="_Toc129359924"/>
      <w:bookmarkStart w:id="1147" w:name="_Toc129360278"/>
      <w:bookmarkStart w:id="1148" w:name="_Toc129878348"/>
      <w:r w:rsidRPr="00FE263C">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bookmarkEnd w:id="1144"/>
      <w:bookmarkEnd w:id="1145"/>
      <w:bookmarkEnd w:id="1146"/>
      <w:bookmarkEnd w:id="1147"/>
      <w:bookmarkEnd w:id="1148"/>
    </w:p>
    <w:p w14:paraId="0E017009" w14:textId="77777777" w:rsidR="00057E87" w:rsidRPr="00FE263C" w:rsidRDefault="00057E87" w:rsidP="00057E87">
      <w:pPr>
        <w:suppressAutoHyphens/>
        <w:spacing w:after="0" w:line="240" w:lineRule="auto"/>
        <w:ind w:firstLine="709"/>
        <w:jc w:val="both"/>
        <w:outlineLvl w:val="0"/>
        <w:rPr>
          <w:rFonts w:ascii="Times New Roman" w:hAnsi="Times New Roman"/>
          <w:sz w:val="24"/>
          <w:szCs w:val="24"/>
          <w:lang w:val="x-none" w:eastAsia="x-none"/>
        </w:rPr>
      </w:pPr>
      <w:bookmarkStart w:id="1149" w:name="_Toc129358985"/>
      <w:bookmarkStart w:id="1150" w:name="_Toc129359547"/>
      <w:bookmarkStart w:id="1151" w:name="_Toc129359925"/>
      <w:bookmarkStart w:id="1152" w:name="_Toc129360279"/>
      <w:bookmarkStart w:id="1153" w:name="_Toc129878349"/>
      <w:r w:rsidRPr="009F5859">
        <w:rPr>
          <w:rFonts w:ascii="Times New Roman" w:hAnsi="Times New Roman"/>
          <w:sz w:val="24"/>
          <w:szCs w:val="24"/>
        </w:rPr>
        <w:t>Кабинет «Иностранного языка»</w:t>
      </w:r>
      <w:r>
        <w:rPr>
          <w:rFonts w:ascii="Times New Roman" w:hAnsi="Times New Roman"/>
          <w:sz w:val="24"/>
          <w:szCs w:val="24"/>
        </w:rPr>
        <w:t xml:space="preserve">, </w:t>
      </w:r>
      <w:r w:rsidRPr="00FE263C">
        <w:rPr>
          <w:rFonts w:ascii="Times New Roman" w:hAnsi="Times New Roman" w:cs="Arial"/>
          <w:sz w:val="24"/>
          <w:szCs w:val="24"/>
          <w:lang w:val="x-none" w:eastAsia="x-none"/>
        </w:rPr>
        <w:t>оснащенный о</w:t>
      </w:r>
      <w:r w:rsidRPr="00FE263C">
        <w:rPr>
          <w:rFonts w:ascii="Times New Roman" w:hAnsi="Times New Roman" w:cs="Arial"/>
          <w:bCs/>
          <w:sz w:val="24"/>
          <w:szCs w:val="24"/>
          <w:lang w:val="x-none" w:eastAsia="x-none"/>
        </w:rPr>
        <w:t>борудованием</w:t>
      </w:r>
      <w:r w:rsidRPr="00FE263C">
        <w:rPr>
          <w:rFonts w:ascii="Times New Roman" w:hAnsi="Times New Roman"/>
          <w:sz w:val="24"/>
          <w:szCs w:val="24"/>
          <w:lang w:val="x-none" w:eastAsia="x-none"/>
        </w:rPr>
        <w:t>:</w:t>
      </w:r>
      <w:bookmarkEnd w:id="1149"/>
      <w:bookmarkEnd w:id="1150"/>
      <w:bookmarkEnd w:id="1151"/>
      <w:bookmarkEnd w:id="1152"/>
      <w:bookmarkEnd w:id="1153"/>
    </w:p>
    <w:p w14:paraId="6833D193"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рабочее место преподавателя;</w:t>
      </w:r>
    </w:p>
    <w:p w14:paraId="26FBD91C"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рабочие места для обучающихся (столы и стулья по количеству обучающихся);</w:t>
      </w:r>
    </w:p>
    <w:p w14:paraId="26C4BF7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доска;</w:t>
      </w:r>
    </w:p>
    <w:p w14:paraId="64F13BB3"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шкафы для хранения комплексного методического обеспечения;</w:t>
      </w:r>
    </w:p>
    <w:p w14:paraId="158C2037"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компьютер с лицензионным программным обеспечением;</w:t>
      </w:r>
    </w:p>
    <w:p w14:paraId="3BBC9DD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мультимедиапроектор;</w:t>
      </w:r>
    </w:p>
    <w:p w14:paraId="4DFF51D6"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 учебно-методической документации:</w:t>
      </w:r>
    </w:p>
    <w:p w14:paraId="56F362B2"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тестовые задания для контроля знаний;</w:t>
      </w:r>
    </w:p>
    <w:p w14:paraId="521E2C57"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презентации по темам дисциплины;</w:t>
      </w:r>
    </w:p>
    <w:p w14:paraId="6A97F219" w14:textId="77777777" w:rsidR="00057E87" w:rsidRPr="00FE263C" w:rsidRDefault="00057E87" w:rsidP="00057E87">
      <w:pPr>
        <w:tabs>
          <w:tab w:val="left" w:pos="993"/>
        </w:tabs>
        <w:spacing w:after="0" w:line="240" w:lineRule="auto"/>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 учебно-наглядных пособий (плакаты, раздаточные материалы).</w:t>
      </w:r>
    </w:p>
    <w:p w14:paraId="622FA9E2" w14:textId="77777777" w:rsidR="00057E87" w:rsidRPr="00FE263C" w:rsidRDefault="00057E87" w:rsidP="00057E87">
      <w:pPr>
        <w:spacing w:after="0" w:line="240" w:lineRule="auto"/>
        <w:ind w:left="851"/>
        <w:jc w:val="both"/>
        <w:rPr>
          <w:rFonts w:ascii="Times New Roman" w:hAnsi="Times New Roman"/>
          <w:sz w:val="24"/>
          <w:szCs w:val="24"/>
        </w:rPr>
      </w:pPr>
    </w:p>
    <w:p w14:paraId="59952628" w14:textId="77777777" w:rsidR="00057E87" w:rsidRPr="00FE263C" w:rsidRDefault="00057E87" w:rsidP="00057E87">
      <w:pPr>
        <w:suppressAutoHyphens/>
        <w:spacing w:after="0" w:line="240" w:lineRule="auto"/>
        <w:ind w:firstLine="709"/>
        <w:jc w:val="both"/>
        <w:outlineLvl w:val="0"/>
        <w:rPr>
          <w:rFonts w:ascii="Times New Roman" w:hAnsi="Times New Roman"/>
          <w:b/>
          <w:bCs/>
          <w:sz w:val="24"/>
          <w:szCs w:val="24"/>
        </w:rPr>
      </w:pPr>
      <w:bookmarkStart w:id="1154" w:name="_Toc129358986"/>
      <w:bookmarkStart w:id="1155" w:name="_Toc129359548"/>
      <w:bookmarkStart w:id="1156" w:name="_Toc129359926"/>
      <w:bookmarkStart w:id="1157" w:name="_Toc129360280"/>
      <w:bookmarkStart w:id="1158" w:name="_Toc129878350"/>
      <w:r w:rsidRPr="00FE263C">
        <w:rPr>
          <w:rFonts w:ascii="Times New Roman" w:hAnsi="Times New Roman"/>
          <w:b/>
          <w:bCs/>
          <w:sz w:val="24"/>
          <w:szCs w:val="24"/>
        </w:rPr>
        <w:t>3.2. Информационное обеспечение реализации программы</w:t>
      </w:r>
      <w:bookmarkEnd w:id="1154"/>
      <w:bookmarkEnd w:id="1155"/>
      <w:bookmarkEnd w:id="1156"/>
      <w:bookmarkEnd w:id="1157"/>
      <w:bookmarkEnd w:id="1158"/>
    </w:p>
    <w:p w14:paraId="49E5AB51" w14:textId="77777777" w:rsidR="00057E87" w:rsidRPr="00FE263C"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EA13A7" w14:textId="77777777" w:rsidR="00057E87" w:rsidRDefault="00057E87" w:rsidP="00057E87">
      <w:pPr>
        <w:tabs>
          <w:tab w:val="left" w:pos="14742"/>
        </w:tabs>
        <w:spacing w:after="0" w:line="240" w:lineRule="auto"/>
        <w:ind w:firstLine="567"/>
        <w:jc w:val="both"/>
        <w:rPr>
          <w:rFonts w:ascii="Times New Roman" w:hAnsi="Times New Roman"/>
          <w:b/>
          <w:sz w:val="24"/>
          <w:szCs w:val="24"/>
        </w:rPr>
      </w:pPr>
    </w:p>
    <w:p w14:paraId="51009D3F" w14:textId="77777777" w:rsidR="00057E87" w:rsidRPr="00DD0288" w:rsidRDefault="00057E87" w:rsidP="00057E87">
      <w:pPr>
        <w:tabs>
          <w:tab w:val="left" w:pos="14742"/>
        </w:tabs>
        <w:spacing w:after="0" w:line="240" w:lineRule="auto"/>
        <w:ind w:firstLine="567"/>
        <w:jc w:val="both"/>
        <w:rPr>
          <w:rFonts w:ascii="Times New Roman" w:hAnsi="Times New Roman"/>
          <w:b/>
          <w:sz w:val="24"/>
          <w:szCs w:val="24"/>
        </w:rPr>
      </w:pPr>
      <w:r w:rsidRPr="00DD0288">
        <w:rPr>
          <w:rFonts w:ascii="Times New Roman" w:hAnsi="Times New Roman"/>
          <w:b/>
          <w:sz w:val="24"/>
          <w:szCs w:val="24"/>
        </w:rPr>
        <w:t>3.2.1. Основные источники</w:t>
      </w:r>
    </w:p>
    <w:p w14:paraId="1F9D60D7" w14:textId="77777777" w:rsidR="00057E87" w:rsidRDefault="00057E87" w:rsidP="00057E87">
      <w:pPr>
        <w:tabs>
          <w:tab w:val="left" w:pos="14742"/>
        </w:tabs>
        <w:spacing w:after="0" w:line="240" w:lineRule="auto"/>
        <w:ind w:firstLine="567"/>
        <w:jc w:val="both"/>
        <w:rPr>
          <w:rFonts w:ascii="Times New Roman" w:hAnsi="Times New Roman"/>
          <w:iCs/>
          <w:sz w:val="24"/>
          <w:szCs w:val="24"/>
        </w:rPr>
      </w:pPr>
      <w:r w:rsidRPr="00DD0288">
        <w:rPr>
          <w:rFonts w:ascii="Times New Roman" w:hAnsi="Times New Roman"/>
          <w:iCs/>
          <w:sz w:val="24"/>
          <w:szCs w:val="24"/>
        </w:rPr>
        <w:t xml:space="preserve">1. </w:t>
      </w:r>
      <w:r w:rsidRPr="00C67082">
        <w:rPr>
          <w:rFonts w:ascii="Times New Roman" w:hAnsi="Times New Roman"/>
          <w:iCs/>
          <w:sz w:val="24"/>
          <w:szCs w:val="24"/>
        </w:rPr>
        <w:t xml:space="preserve">Коваленко, И. Ю.  Английский язык для инженеров : учебник и практикум для среднего профессионального образования / И. Ю. Коваленко. — Москва : Издательство Юрайт, 2022. — 278 с. — (Профессиональное образование). — ISBN 978-5-534-02712-9. — Текст : электронный // Образовательная платформа Юрайт [сайт]. — URL: </w:t>
      </w:r>
      <w:hyperlink r:id="rId80" w:history="1">
        <w:r w:rsidRPr="001F6AED">
          <w:rPr>
            <w:rStyle w:val="ae"/>
            <w:rFonts w:ascii="Times New Roman" w:hAnsi="Times New Roman"/>
            <w:iCs/>
            <w:sz w:val="24"/>
            <w:szCs w:val="24"/>
          </w:rPr>
          <w:t>https://www.urait.ru/bcode/489721</w:t>
        </w:r>
      </w:hyperlink>
    </w:p>
    <w:p w14:paraId="7398E19B" w14:textId="77777777" w:rsidR="00057E87" w:rsidRDefault="00057E87" w:rsidP="00057E87">
      <w:pPr>
        <w:tabs>
          <w:tab w:val="left" w:pos="14742"/>
        </w:tabs>
        <w:spacing w:after="0" w:line="240" w:lineRule="auto"/>
        <w:ind w:firstLine="567"/>
        <w:jc w:val="both"/>
        <w:rPr>
          <w:rFonts w:ascii="Times New Roman" w:hAnsi="Times New Roman"/>
          <w:iCs/>
          <w:sz w:val="24"/>
          <w:szCs w:val="24"/>
        </w:rPr>
      </w:pPr>
      <w:r w:rsidRPr="00DD0288">
        <w:rPr>
          <w:rFonts w:ascii="Times New Roman" w:hAnsi="Times New Roman"/>
          <w:iCs/>
          <w:sz w:val="24"/>
          <w:szCs w:val="24"/>
        </w:rPr>
        <w:t xml:space="preserve">2. </w:t>
      </w:r>
      <w:r w:rsidRPr="00C67082">
        <w:rPr>
          <w:rFonts w:ascii="Times New Roman" w:hAnsi="Times New Roman"/>
          <w:iCs/>
          <w:sz w:val="24"/>
          <w:szCs w:val="24"/>
        </w:rPr>
        <w:t xml:space="preserve">Левченко, В. В.  Английский язык. General English : учебник для среднего профессионального образования / В. В. Левченко, Е. Е. Долгалёва, О. В. Мещерякова. — Москва : Издательство Юрайт, 2022. — 127 с. — (Профессиональное образование). — ISBN 978-5-534-11880-3. — Текст : электронный // Образовательная платформа Юрайт [сайт]. — URL: </w:t>
      </w:r>
      <w:hyperlink r:id="rId81" w:history="1">
        <w:r w:rsidRPr="001F6AED">
          <w:rPr>
            <w:rStyle w:val="ae"/>
            <w:rFonts w:ascii="Times New Roman" w:hAnsi="Times New Roman"/>
            <w:iCs/>
            <w:sz w:val="24"/>
            <w:szCs w:val="24"/>
          </w:rPr>
          <w:t>https://www.urait.ru/bcode/469793</w:t>
        </w:r>
      </w:hyperlink>
    </w:p>
    <w:p w14:paraId="4B13FEC7" w14:textId="77777777" w:rsidR="00057E87" w:rsidRPr="00DD0288" w:rsidRDefault="00057E87" w:rsidP="00057E87">
      <w:pPr>
        <w:tabs>
          <w:tab w:val="left" w:pos="14742"/>
        </w:tabs>
        <w:spacing w:after="0" w:line="240" w:lineRule="auto"/>
        <w:jc w:val="both"/>
        <w:rPr>
          <w:rFonts w:ascii="Times New Roman" w:hAnsi="Times New Roman"/>
          <w:iCs/>
          <w:sz w:val="24"/>
          <w:szCs w:val="24"/>
        </w:rPr>
      </w:pPr>
    </w:p>
    <w:p w14:paraId="592201B7" w14:textId="77777777" w:rsidR="00057E87" w:rsidRPr="00DD0288" w:rsidRDefault="00057E87" w:rsidP="00057E87">
      <w:pPr>
        <w:spacing w:after="0" w:line="240" w:lineRule="auto"/>
        <w:ind w:firstLine="567"/>
        <w:jc w:val="both"/>
        <w:rPr>
          <w:rFonts w:ascii="Times New Roman" w:hAnsi="Times New Roman"/>
          <w:b/>
          <w:iCs/>
          <w:sz w:val="24"/>
          <w:szCs w:val="24"/>
          <w:lang w:val="en-US"/>
        </w:rPr>
      </w:pPr>
      <w:r w:rsidRPr="00DD0288">
        <w:rPr>
          <w:rFonts w:ascii="Times New Roman" w:hAnsi="Times New Roman"/>
          <w:b/>
          <w:iCs/>
          <w:sz w:val="24"/>
          <w:szCs w:val="24"/>
        </w:rPr>
        <w:t>3.2.2. Дополнительные</w:t>
      </w:r>
      <w:r w:rsidRPr="00DD0288">
        <w:rPr>
          <w:rFonts w:ascii="Times New Roman" w:hAnsi="Times New Roman"/>
          <w:b/>
          <w:iCs/>
          <w:sz w:val="24"/>
          <w:szCs w:val="24"/>
          <w:lang w:val="en-US"/>
        </w:rPr>
        <w:t xml:space="preserve"> </w:t>
      </w:r>
      <w:r w:rsidRPr="00DD0288">
        <w:rPr>
          <w:rFonts w:ascii="Times New Roman" w:hAnsi="Times New Roman"/>
          <w:b/>
          <w:iCs/>
          <w:sz w:val="24"/>
          <w:szCs w:val="24"/>
        </w:rPr>
        <w:t>источники</w:t>
      </w:r>
    </w:p>
    <w:p w14:paraId="08A8B921"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sz w:val="24"/>
          <w:szCs w:val="24"/>
        </w:rPr>
        <w:t>Кохан, О. В.</w:t>
      </w:r>
      <w:r w:rsidRPr="00C67082">
        <w:rPr>
          <w:rFonts w:ascii="Times New Roman" w:hAnsi="Times New Roman"/>
          <w:i/>
          <w:iCs/>
          <w:sz w:val="24"/>
          <w:szCs w:val="24"/>
        </w:rPr>
        <w:t> </w:t>
      </w:r>
      <w:r w:rsidRPr="00C67082">
        <w:rPr>
          <w:rFonts w:ascii="Times New Roman" w:hAnsi="Times New Roman"/>
          <w:iCs/>
          <w:sz w:val="24"/>
          <w:szCs w:val="24"/>
        </w:rPr>
        <w:t>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 — Текст : электронный // Образовательная платформа Юрайт [сайт]. — URL: </w:t>
      </w:r>
      <w:hyperlink r:id="rId82" w:tgtFrame="_blank" w:history="1">
        <w:r w:rsidRPr="00C67082">
          <w:rPr>
            <w:rStyle w:val="ae"/>
            <w:rFonts w:ascii="Times New Roman" w:hAnsi="Times New Roman"/>
            <w:iCs/>
            <w:sz w:val="24"/>
            <w:szCs w:val="24"/>
          </w:rPr>
          <w:t>https://urait.ru/bcode/491219</w:t>
        </w:r>
      </w:hyperlink>
      <w:r w:rsidRPr="00DD0288">
        <w:rPr>
          <w:rFonts w:ascii="Times New Roman" w:hAnsi="Times New Roman"/>
          <w:iCs/>
          <w:sz w:val="24"/>
          <w:szCs w:val="24"/>
        </w:rPr>
        <w:t xml:space="preserve"> </w:t>
      </w:r>
    </w:p>
    <w:p w14:paraId="4BD2CCD4" w14:textId="77777777" w:rsidR="00057E87" w:rsidRPr="00C67082" w:rsidRDefault="00057E87" w:rsidP="00057E87">
      <w:pPr>
        <w:numPr>
          <w:ilvl w:val="0"/>
          <w:numId w:val="126"/>
        </w:numPr>
        <w:tabs>
          <w:tab w:val="left" w:pos="993"/>
        </w:tabs>
        <w:spacing w:after="0" w:line="240" w:lineRule="auto"/>
        <w:ind w:left="0" w:firstLine="567"/>
        <w:jc w:val="both"/>
        <w:rPr>
          <w:rFonts w:ascii="Times New Roman" w:hAnsi="Times New Roman"/>
          <w:iCs/>
          <w:color w:val="0563C1"/>
          <w:sz w:val="24"/>
          <w:szCs w:val="24"/>
          <w:u w:val="single"/>
        </w:rPr>
      </w:pPr>
      <w:r w:rsidRPr="00C67082">
        <w:rPr>
          <w:rFonts w:ascii="Times New Roman" w:hAnsi="Times New Roman"/>
          <w:iCs/>
          <w:sz w:val="24"/>
          <w:szCs w:val="24"/>
        </w:rPr>
        <w:t>Байдикова, Н. Л.  Английский язык для технических направлений (B1–B2) : учебное пособие для среднего профессионального образования / Н. Л. Байдикова, Е. С. Давиденко. — Москва : Издательство Юрайт, 2022. — 171 с. — (Профессиональное образование). — ISBN 978-5-534-10078-5. — Текст : электронный // Образовательная платформа Юрайт [сайт]. — URL</w:t>
      </w:r>
      <w:r w:rsidRPr="00040EF1">
        <w:rPr>
          <w:rStyle w:val="ae"/>
        </w:rPr>
        <w:t>: https://urait.ru/bcode/494605</w:t>
      </w:r>
      <w:r w:rsidRPr="00C67082">
        <w:rPr>
          <w:rFonts w:ascii="Times New Roman" w:hAnsi="Times New Roman"/>
          <w:iCs/>
          <w:color w:val="0563C1"/>
          <w:sz w:val="24"/>
          <w:szCs w:val="24"/>
          <w:u w:val="single"/>
        </w:rPr>
        <w:t xml:space="preserve"> </w:t>
      </w:r>
    </w:p>
    <w:p w14:paraId="7108B070" w14:textId="77777777" w:rsidR="00057E87" w:rsidRPr="00C67082"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iCs/>
          <w:sz w:val="24"/>
          <w:szCs w:val="24"/>
        </w:rPr>
        <w:t>Рачков, М. Ю.  Английский язык для изучающих автоматику (B1-B2) : учебное пособие для среднего профессионального образования / М. Ю. Рачков. — 2-е изд., испр. и доп. — Москва : Издательство Юрайт, 2022. — 196 с. — (Профессиональное образование). — ISBN 978-5-534-09767-2. — Текст : электронный // Образовательная платформа Юрайт [сайт]. — URL: </w:t>
      </w:r>
      <w:hyperlink r:id="rId83" w:tgtFrame="_blank" w:history="1">
        <w:r w:rsidRPr="00C67082">
          <w:rPr>
            <w:rStyle w:val="ae"/>
            <w:rFonts w:ascii="Times New Roman" w:hAnsi="Times New Roman"/>
            <w:iCs/>
            <w:sz w:val="24"/>
            <w:szCs w:val="24"/>
          </w:rPr>
          <w:t>https://urait.ru/bcode/474416</w:t>
        </w:r>
      </w:hyperlink>
      <w:r w:rsidRPr="00C67082">
        <w:rPr>
          <w:rFonts w:ascii="Times New Roman" w:hAnsi="Times New Roman"/>
          <w:iCs/>
          <w:color w:val="0563C1"/>
          <w:sz w:val="24"/>
          <w:szCs w:val="24"/>
          <w:u w:val="single"/>
        </w:rPr>
        <w:t xml:space="preserve"> </w:t>
      </w:r>
    </w:p>
    <w:p w14:paraId="7565A734"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color w:val="0563C1"/>
          <w:sz w:val="24"/>
          <w:szCs w:val="24"/>
          <w:u w:val="single"/>
        </w:rPr>
      </w:pPr>
      <w:r w:rsidRPr="00C67082">
        <w:rPr>
          <w:rFonts w:ascii="Times New Roman" w:hAnsi="Times New Roman"/>
          <w:iCs/>
          <w:sz w:val="24"/>
          <w:szCs w:val="24"/>
        </w:rPr>
        <w:t>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2022. — 264 с. — (Профессиональное образование). — ISBN 978-5-534-09890-7. — Текст : электронный // Образовательная платформа Юрайт [сайт]. — URL: </w:t>
      </w:r>
      <w:hyperlink r:id="rId84" w:tgtFrame="_blank" w:history="1">
        <w:r w:rsidRPr="00C67082">
          <w:rPr>
            <w:rStyle w:val="ae"/>
            <w:rFonts w:ascii="Times New Roman" w:hAnsi="Times New Roman"/>
            <w:iCs/>
            <w:sz w:val="24"/>
            <w:szCs w:val="24"/>
          </w:rPr>
          <w:t>https://urait.ru/bcode/491127</w:t>
        </w:r>
      </w:hyperlink>
    </w:p>
    <w:p w14:paraId="57CC7318"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color w:val="0563C1"/>
          <w:sz w:val="24"/>
          <w:szCs w:val="24"/>
          <w:u w:val="single"/>
        </w:rPr>
      </w:pPr>
      <w:r w:rsidRPr="00C67082">
        <w:rPr>
          <w:rFonts w:ascii="Times New Roman" w:hAnsi="Times New Roman"/>
          <w:sz w:val="24"/>
          <w:szCs w:val="24"/>
        </w:rPr>
        <w:t>Куряева, Р. И.  Английский язык. Лексико-грамматическое пособие в 2 ч. Часть 2 :</w:t>
      </w:r>
      <w:r w:rsidRPr="00C67082">
        <w:rPr>
          <w:rFonts w:ascii="Times New Roman" w:hAnsi="Times New Roman"/>
          <w:iCs/>
          <w:sz w:val="24"/>
          <w:szCs w:val="24"/>
        </w:rPr>
        <w:t xml:space="preserve"> учебное пособие для среднего профессионального образования / Р. И. Куряева. — 8-е изд., испр. и доп. — Москва : Издательство Юрайт, 2022. — 254 с. — (Профессиональное образование). — ISBN 978-5-534-09927-0. — Текст : электронный // Образовательная платформа Юрайт [сайт]. — URL: </w:t>
      </w:r>
      <w:hyperlink r:id="rId85" w:tgtFrame="_blank" w:history="1">
        <w:r w:rsidRPr="00C67082">
          <w:rPr>
            <w:rStyle w:val="ae"/>
            <w:rFonts w:ascii="Times New Roman" w:hAnsi="Times New Roman"/>
            <w:iCs/>
            <w:sz w:val="24"/>
            <w:szCs w:val="24"/>
          </w:rPr>
          <w:t>https://urait.ru/bcode/491128</w:t>
        </w:r>
      </w:hyperlink>
    </w:p>
    <w:p w14:paraId="59684DA3" w14:textId="77777777" w:rsidR="00057E87"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sz w:val="24"/>
          <w:szCs w:val="24"/>
        </w:rPr>
        <w:t>Евсюкова, Е. Н.</w:t>
      </w:r>
      <w:r w:rsidRPr="00C67082">
        <w:rPr>
          <w:rFonts w:ascii="Times New Roman" w:hAnsi="Times New Roman"/>
          <w:i/>
          <w:iCs/>
          <w:sz w:val="24"/>
          <w:szCs w:val="24"/>
        </w:rPr>
        <w:t> </w:t>
      </w:r>
      <w:r w:rsidRPr="00C67082">
        <w:rPr>
          <w:rFonts w:ascii="Times New Roman" w:hAnsi="Times New Roman"/>
          <w:iCs/>
          <w:sz w:val="24"/>
          <w:szCs w:val="24"/>
        </w:rPr>
        <w:t> Английский язык. Reading and Discussion : учебное пособие для среднего профессионального образования / Е. Н. Евсюкова, Г. Л. Рутковская, О. И. Тараненко. — 2-е изд., испр. и доп. — Москва : Издательство Юрайт, 2022. — 147 с. — (Профессиональное образование). — ISBN 978-5-534-07997-5. — Текст : электронный // Образовательная платформа Юрайт [сайт]. — URL: </w:t>
      </w:r>
      <w:hyperlink r:id="rId86" w:tgtFrame="_blank" w:history="1">
        <w:r w:rsidRPr="00C67082">
          <w:rPr>
            <w:rStyle w:val="ae"/>
            <w:rFonts w:ascii="Times New Roman" w:hAnsi="Times New Roman"/>
            <w:iCs/>
            <w:sz w:val="24"/>
            <w:szCs w:val="24"/>
          </w:rPr>
          <w:t>https://urait.ru/bcode/493003</w:t>
        </w:r>
      </w:hyperlink>
    </w:p>
    <w:p w14:paraId="117751F7" w14:textId="77777777" w:rsidR="00057E87" w:rsidRPr="00DD0288" w:rsidRDefault="00057E87" w:rsidP="00057E87">
      <w:pPr>
        <w:numPr>
          <w:ilvl w:val="0"/>
          <w:numId w:val="126"/>
        </w:numPr>
        <w:tabs>
          <w:tab w:val="left" w:pos="993"/>
        </w:tabs>
        <w:spacing w:after="0" w:line="240" w:lineRule="auto"/>
        <w:ind w:left="0" w:firstLine="567"/>
        <w:jc w:val="both"/>
        <w:rPr>
          <w:rFonts w:ascii="Times New Roman" w:hAnsi="Times New Roman"/>
          <w:iCs/>
          <w:sz w:val="24"/>
          <w:szCs w:val="24"/>
        </w:rPr>
      </w:pPr>
      <w:r w:rsidRPr="00C67082">
        <w:rPr>
          <w:rFonts w:ascii="Times New Roman" w:hAnsi="Times New Roman"/>
          <w:sz w:val="24"/>
          <w:szCs w:val="24"/>
        </w:rPr>
        <w:t>Минаева, Л. В.  Английский</w:t>
      </w:r>
      <w:r w:rsidRPr="00C67082">
        <w:rPr>
          <w:rFonts w:ascii="Times New Roman" w:hAnsi="Times New Roman"/>
          <w:iCs/>
          <w:sz w:val="24"/>
          <w:szCs w:val="24"/>
        </w:rPr>
        <w:t xml:space="preserve"> язык. Навыки</w:t>
      </w:r>
      <w:r w:rsidRPr="00C67082">
        <w:rPr>
          <w:rFonts w:ascii="Times New Roman" w:hAnsi="Times New Roman"/>
          <w:iCs/>
          <w:sz w:val="24"/>
          <w:szCs w:val="24"/>
          <w:lang w:val="en-US"/>
        </w:rPr>
        <w:t xml:space="preserve"> </w:t>
      </w:r>
      <w:r w:rsidRPr="00C67082">
        <w:rPr>
          <w:rFonts w:ascii="Times New Roman" w:hAnsi="Times New Roman"/>
          <w:iCs/>
          <w:sz w:val="24"/>
          <w:szCs w:val="24"/>
        </w:rPr>
        <w:t>устной</w:t>
      </w:r>
      <w:r w:rsidRPr="00C67082">
        <w:rPr>
          <w:rFonts w:ascii="Times New Roman" w:hAnsi="Times New Roman"/>
          <w:iCs/>
          <w:sz w:val="24"/>
          <w:szCs w:val="24"/>
          <w:lang w:val="en-US"/>
        </w:rPr>
        <w:t xml:space="preserve"> </w:t>
      </w:r>
      <w:r w:rsidRPr="00C67082">
        <w:rPr>
          <w:rFonts w:ascii="Times New Roman" w:hAnsi="Times New Roman"/>
          <w:iCs/>
          <w:sz w:val="24"/>
          <w:szCs w:val="24"/>
        </w:rPr>
        <w:t>речи</w:t>
      </w:r>
      <w:r w:rsidRPr="00C67082">
        <w:rPr>
          <w:rFonts w:ascii="Times New Roman" w:hAnsi="Times New Roman"/>
          <w:iCs/>
          <w:sz w:val="24"/>
          <w:szCs w:val="24"/>
          <w:lang w:val="en-US"/>
        </w:rPr>
        <w:t xml:space="preserve"> (I am all Ears!) </w:t>
      </w:r>
      <w:r w:rsidRPr="00C67082">
        <w:rPr>
          <w:rFonts w:ascii="Times New Roman" w:hAnsi="Times New Roman"/>
          <w:iCs/>
          <w:sz w:val="24"/>
          <w:szCs w:val="24"/>
        </w:rPr>
        <w:t>+ аудиоматериалы в ЭБС : учебное пособие для среднего профессионального образования / Л. В. Минаева, М. В. Луканина, В. В. Варченко. — 2-е изд., испр. и доп. — Москва : Издательство Юрайт, 2020. — 199 с. — (Профессиональное образование). — ISBN 978-5-534-09747-4. — Текст : электронный // Образовательная платформа Юрайт [сайт]. — URL: </w:t>
      </w:r>
      <w:hyperlink r:id="rId87" w:tgtFrame="_blank" w:history="1">
        <w:r w:rsidRPr="00C67082">
          <w:rPr>
            <w:rStyle w:val="ae"/>
            <w:rFonts w:ascii="Times New Roman" w:hAnsi="Times New Roman"/>
            <w:iCs/>
            <w:sz w:val="24"/>
            <w:szCs w:val="24"/>
          </w:rPr>
          <w:t>https://urait.ru/bcode/454238</w:t>
        </w:r>
      </w:hyperlink>
    </w:p>
    <w:p w14:paraId="29902BDA" w14:textId="77777777" w:rsidR="00057E87" w:rsidRPr="00FE263C" w:rsidRDefault="00057E87" w:rsidP="00057E87">
      <w:pPr>
        <w:tabs>
          <w:tab w:val="left" w:pos="993"/>
        </w:tabs>
        <w:ind w:firstLine="567"/>
        <w:jc w:val="both"/>
        <w:rPr>
          <w:rFonts w:ascii="Times New Roman" w:hAnsi="Times New Roman"/>
          <w:iCs/>
          <w:sz w:val="24"/>
          <w:szCs w:val="24"/>
        </w:rPr>
      </w:pPr>
    </w:p>
    <w:p w14:paraId="1AEF09BD"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F554C55"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543"/>
        <w:gridCol w:w="2829"/>
      </w:tblGrid>
      <w:tr w:rsidR="00057E87" w:rsidRPr="00FE263C" w14:paraId="6E1F312C" w14:textId="77777777" w:rsidTr="00530118">
        <w:tc>
          <w:tcPr>
            <w:tcW w:w="1691" w:type="pct"/>
          </w:tcPr>
          <w:p w14:paraId="665E4D51"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840" w:type="pct"/>
          </w:tcPr>
          <w:p w14:paraId="4AC9009B"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469" w:type="pct"/>
          </w:tcPr>
          <w:p w14:paraId="1C290E88"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66AED148" w14:textId="77777777" w:rsidTr="00530118">
        <w:tc>
          <w:tcPr>
            <w:tcW w:w="5000" w:type="pct"/>
            <w:gridSpan w:val="3"/>
          </w:tcPr>
          <w:p w14:paraId="3DAE66E9" w14:textId="77777777" w:rsidR="00057E87" w:rsidRPr="00FE263C" w:rsidRDefault="00057E87" w:rsidP="00530118">
            <w:pPr>
              <w:spacing w:line="240" w:lineRule="auto"/>
              <w:rPr>
                <w:rFonts w:ascii="Times New Roman" w:hAnsi="Times New Roman"/>
                <w:b/>
                <w:bCs/>
                <w:iCs/>
              </w:rPr>
            </w:pPr>
            <w:r w:rsidRPr="009F5859">
              <w:rPr>
                <w:rFonts w:ascii="Times New Roman" w:hAnsi="Times New Roman"/>
                <w:b/>
                <w:bCs/>
                <w:iCs/>
              </w:rPr>
              <w:t>Перечень знаний, осваиваемых в рамках дисциплины</w:t>
            </w:r>
          </w:p>
        </w:tc>
      </w:tr>
      <w:tr w:rsidR="00057E87" w:rsidRPr="00FE263C" w14:paraId="1F43D4F4" w14:textId="77777777" w:rsidTr="00530118">
        <w:tc>
          <w:tcPr>
            <w:tcW w:w="1691" w:type="pct"/>
          </w:tcPr>
          <w:p w14:paraId="5B9FB2C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лексический минимум (в объеме 1200-1400 лексических единиц) авиационной направленности;</w:t>
            </w:r>
          </w:p>
          <w:p w14:paraId="189ABDF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авиационные термины и сокращения;</w:t>
            </w:r>
          </w:p>
          <w:p w14:paraId="037734C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0F30940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правила построения простых и сложных предложений на профессиональные темы;</w:t>
            </w:r>
          </w:p>
          <w:p w14:paraId="55ABB34C"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 особенности произношения.</w:t>
            </w:r>
          </w:p>
        </w:tc>
        <w:tc>
          <w:tcPr>
            <w:tcW w:w="1840" w:type="pct"/>
          </w:tcPr>
          <w:p w14:paraId="370A53E2"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л</w:t>
            </w:r>
            <w:r w:rsidRPr="00FE263C">
              <w:rPr>
                <w:rFonts w:ascii="Times New Roman" w:hAnsi="Times New Roman"/>
                <w:sz w:val="24"/>
                <w:szCs w:val="24"/>
              </w:rPr>
              <w:t>ексические единицы авиационной направленности, авиационные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2240E6CF"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а</w:t>
            </w:r>
            <w:r w:rsidRPr="00FE263C">
              <w:rPr>
                <w:rFonts w:ascii="Times New Roman" w:hAnsi="Times New Roman"/>
                <w:sz w:val="24"/>
                <w:szCs w:val="24"/>
              </w:rPr>
              <w:t>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2EE367A5"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л</w:t>
            </w:r>
            <w:r w:rsidRPr="00FE263C">
              <w:rPr>
                <w:rFonts w:ascii="Times New Roman" w:hAnsi="Times New Roman"/>
                <w:sz w:val="24"/>
                <w:szCs w:val="24"/>
              </w:rPr>
              <w:t>ексические единицы выбраны и распознаны посредством справочных и информационных материалов в соответствии с авиационной направленностью;</w:t>
            </w:r>
          </w:p>
          <w:p w14:paraId="650BF39D"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л</w:t>
            </w:r>
            <w:r w:rsidRPr="00FE263C">
              <w:rPr>
                <w:rFonts w:ascii="Times New Roman" w:hAnsi="Times New Roman"/>
                <w:sz w:val="24"/>
                <w:szCs w:val="24"/>
              </w:rPr>
              <w:t>ексические единицы и грамматические единицы распознаны, перечислены и употреблены в соответствии с критериями оценки перевода, устного и письменного ответов;</w:t>
            </w:r>
          </w:p>
          <w:p w14:paraId="168DC39A"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лексические и грамматические единицы употреблены в соответствии с особенностями произношения и соотносятся с критериями оценки перевода, устного и письменного ответов.</w:t>
            </w:r>
          </w:p>
        </w:tc>
        <w:tc>
          <w:tcPr>
            <w:tcW w:w="1469" w:type="pct"/>
            <w:tcBorders>
              <w:bottom w:val="nil"/>
            </w:tcBorders>
          </w:tcPr>
          <w:p w14:paraId="57959E32" w14:textId="77777777" w:rsidR="00057E87" w:rsidRPr="00FE263C" w:rsidRDefault="00057E87" w:rsidP="00530118">
            <w:pPr>
              <w:spacing w:after="0" w:line="240" w:lineRule="auto"/>
              <w:jc w:val="both"/>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екущий контроль:</w:t>
            </w:r>
          </w:p>
          <w:p w14:paraId="21E2C74C" w14:textId="77777777" w:rsidR="00057E87" w:rsidRPr="00FE263C" w:rsidRDefault="00057E87" w:rsidP="00530118">
            <w:pPr>
              <w:spacing w:after="0" w:line="240" w:lineRule="auto"/>
              <w:jc w:val="both"/>
              <w:rPr>
                <w:rFonts w:ascii="Times New Roman" w:hAnsi="Times New Roman"/>
                <w:bCs/>
                <w:sz w:val="24"/>
                <w:szCs w:val="24"/>
              </w:rPr>
            </w:pPr>
            <w:r w:rsidRPr="00FE263C">
              <w:rPr>
                <w:rFonts w:ascii="Times New Roman" w:hAnsi="Times New Roman"/>
                <w:sz w:val="24"/>
                <w:szCs w:val="24"/>
              </w:rPr>
              <w:t xml:space="preserve">оценка результатов выполнения </w:t>
            </w:r>
            <w:r w:rsidRPr="00FE263C">
              <w:rPr>
                <w:rFonts w:ascii="Times New Roman" w:hAnsi="Times New Roman"/>
                <w:bCs/>
                <w:sz w:val="24"/>
                <w:szCs w:val="24"/>
              </w:rPr>
              <w:t>практических занятий, практических заданий по работе с информацией, документами, литературой;</w:t>
            </w:r>
          </w:p>
          <w:p w14:paraId="14046E00"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тестирование</w:t>
            </w:r>
          </w:p>
          <w:p w14:paraId="08FCC31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контрольная работа</w:t>
            </w:r>
          </w:p>
          <w:p w14:paraId="63D592C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оценка результатов аудирования;</w:t>
            </w:r>
          </w:p>
          <w:p w14:paraId="136C264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представление результатов, выполненных самостоятельных работ;</w:t>
            </w:r>
          </w:p>
          <w:p w14:paraId="37050054"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5EA797F" w14:textId="77777777" w:rsidR="00057E87" w:rsidRPr="00FE263C" w:rsidRDefault="00057E87" w:rsidP="00530118">
            <w:pPr>
              <w:spacing w:line="240" w:lineRule="auto"/>
              <w:rPr>
                <w:rFonts w:ascii="Times New Roman" w:hAnsi="Times New Roman"/>
                <w:bCs/>
                <w:i/>
              </w:rPr>
            </w:pPr>
          </w:p>
        </w:tc>
      </w:tr>
      <w:tr w:rsidR="00057E87" w:rsidRPr="00FE263C" w14:paraId="1CE7BE1E" w14:textId="77777777" w:rsidTr="00530118">
        <w:trPr>
          <w:trHeight w:val="421"/>
        </w:trPr>
        <w:tc>
          <w:tcPr>
            <w:tcW w:w="5000" w:type="pct"/>
            <w:gridSpan w:val="3"/>
          </w:tcPr>
          <w:p w14:paraId="084D69FD" w14:textId="77777777" w:rsidR="00057E87" w:rsidRPr="009F5859" w:rsidRDefault="00057E87" w:rsidP="00530118">
            <w:pPr>
              <w:spacing w:after="0" w:line="240" w:lineRule="auto"/>
              <w:jc w:val="both"/>
              <w:rPr>
                <w:rFonts w:ascii="Times New Roman" w:hAnsi="Times New Roman"/>
                <w:b/>
                <w:bCs/>
                <w:sz w:val="24"/>
                <w:szCs w:val="24"/>
              </w:rPr>
            </w:pPr>
            <w:r w:rsidRPr="009F5859">
              <w:rPr>
                <w:rFonts w:ascii="Times New Roman" w:hAnsi="Times New Roman"/>
                <w:b/>
                <w:bCs/>
                <w:sz w:val="24"/>
                <w:szCs w:val="24"/>
              </w:rPr>
              <w:t>Перечень умений, осваиваемых в рамках дисциплины</w:t>
            </w:r>
          </w:p>
        </w:tc>
      </w:tr>
      <w:tr w:rsidR="00057E87" w:rsidRPr="00FE263C" w14:paraId="69158381" w14:textId="77777777" w:rsidTr="00530118">
        <w:trPr>
          <w:trHeight w:val="896"/>
        </w:trPr>
        <w:tc>
          <w:tcPr>
            <w:tcW w:w="1691" w:type="pct"/>
          </w:tcPr>
          <w:p w14:paraId="0175490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общаться (устно и письменно) на английском языке на авиационные темы;</w:t>
            </w:r>
          </w:p>
          <w:p w14:paraId="0B7EAFD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воспринимать на слух и понимать информацию на авиационные темы в пределах программы;</w:t>
            </w:r>
          </w:p>
          <w:p w14:paraId="162C83F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читать и переводить (со словарем) тексты авиационной направленности;</w:t>
            </w:r>
          </w:p>
          <w:p w14:paraId="44CFEDFE" w14:textId="77777777" w:rsidR="00057E87" w:rsidRPr="00AA508F"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понимать общий смысл четко произнесенных высказываний на известные темы (профессиональные и бытовые);кратко обосновывать и объяснить свои действия (текущие и планируемые).</w:t>
            </w:r>
          </w:p>
        </w:tc>
        <w:tc>
          <w:tcPr>
            <w:tcW w:w="1840" w:type="pct"/>
          </w:tcPr>
          <w:p w14:paraId="77E9F523"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оиск и выбор информации для общения на авиационные темы выполнен полно в соответствии с критериями оценки устного ответа и письменного ответа;</w:t>
            </w:r>
          </w:p>
          <w:p w14:paraId="656E295D"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ыбор и распознавание информации на слух выполнен в соответствии с авиационными темами;</w:t>
            </w:r>
          </w:p>
          <w:p w14:paraId="4E35B31F" w14:textId="77777777" w:rsidR="00057E87" w:rsidRPr="00FE263C" w:rsidRDefault="00057E87" w:rsidP="00530118">
            <w:pPr>
              <w:tabs>
                <w:tab w:val="left" w:pos="0"/>
              </w:tabs>
              <w:spacing w:after="0" w:line="240" w:lineRule="auto"/>
              <w:jc w:val="both"/>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оиск и выбор информации для перевода иностр</w:t>
            </w:r>
            <w:r>
              <w:rPr>
                <w:rFonts w:ascii="Times New Roman" w:hAnsi="Times New Roman"/>
                <w:sz w:val="24"/>
                <w:szCs w:val="24"/>
              </w:rPr>
              <w:t>анных</w:t>
            </w:r>
            <w:r w:rsidRPr="00FE263C">
              <w:rPr>
                <w:rFonts w:ascii="Times New Roman" w:hAnsi="Times New Roman"/>
                <w:sz w:val="24"/>
                <w:szCs w:val="24"/>
              </w:rPr>
              <w:t xml:space="preserve"> текстов авиационной направленности выполнен полно и точно в соответствии с критериями оценки перевода;</w:t>
            </w:r>
          </w:p>
          <w:p w14:paraId="7D257A09" w14:textId="77777777" w:rsidR="00057E87" w:rsidRPr="00FE263C" w:rsidRDefault="00057E87" w:rsidP="00530118">
            <w:pPr>
              <w:spacing w:line="240" w:lineRule="auto"/>
              <w:rPr>
                <w:rFonts w:ascii="Times New Roman" w:hAnsi="Times New Roman"/>
                <w:bCs/>
                <w:i/>
              </w:rPr>
            </w:pPr>
            <w:r>
              <w:rPr>
                <w:rFonts w:ascii="Times New Roman" w:hAnsi="Times New Roman"/>
                <w:sz w:val="24"/>
                <w:szCs w:val="24"/>
              </w:rPr>
              <w:t>п</w:t>
            </w:r>
            <w:r w:rsidRPr="00FE263C">
              <w:rPr>
                <w:rFonts w:ascii="Times New Roman" w:hAnsi="Times New Roman"/>
                <w:sz w:val="24"/>
                <w:szCs w:val="24"/>
              </w:rPr>
              <w:t>оиск и выбор информации выполнен полно с учетом использования приемов аргументации и в соответствии с критериями оценки устного ответа</w:t>
            </w:r>
          </w:p>
        </w:tc>
        <w:tc>
          <w:tcPr>
            <w:tcW w:w="1469" w:type="pct"/>
            <w:tcBorders>
              <w:bottom w:val="nil"/>
            </w:tcBorders>
          </w:tcPr>
          <w:p w14:paraId="21C799F1" w14:textId="77777777" w:rsidR="00057E87" w:rsidRPr="00FE263C" w:rsidRDefault="00057E87" w:rsidP="00530118">
            <w:pPr>
              <w:spacing w:after="0" w:line="240" w:lineRule="auto"/>
              <w:jc w:val="both"/>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екущий контроль:</w:t>
            </w:r>
          </w:p>
          <w:p w14:paraId="016970F8" w14:textId="77777777" w:rsidR="00057E87" w:rsidRPr="00FE263C" w:rsidRDefault="00057E87" w:rsidP="00530118">
            <w:pPr>
              <w:spacing w:after="0" w:line="240" w:lineRule="auto"/>
              <w:jc w:val="both"/>
              <w:rPr>
                <w:rFonts w:ascii="Times New Roman" w:hAnsi="Times New Roman"/>
                <w:bCs/>
                <w:sz w:val="24"/>
                <w:szCs w:val="24"/>
              </w:rPr>
            </w:pPr>
            <w:r w:rsidRPr="00FE263C">
              <w:rPr>
                <w:rFonts w:ascii="Times New Roman" w:hAnsi="Times New Roman"/>
                <w:sz w:val="24"/>
                <w:szCs w:val="24"/>
              </w:rPr>
              <w:t xml:space="preserve">оценка результатов выполнения </w:t>
            </w:r>
            <w:r w:rsidRPr="00FE263C">
              <w:rPr>
                <w:rFonts w:ascii="Times New Roman" w:hAnsi="Times New Roman"/>
                <w:bCs/>
                <w:sz w:val="24"/>
                <w:szCs w:val="24"/>
              </w:rPr>
              <w:t>практических занятий, практических заданий по работе с информацией, документами, литературой;</w:t>
            </w:r>
          </w:p>
          <w:p w14:paraId="451F995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тестирование</w:t>
            </w:r>
          </w:p>
          <w:p w14:paraId="684A376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контрольная работа</w:t>
            </w:r>
          </w:p>
          <w:p w14:paraId="023C7AC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оценка результатов аудирования;</w:t>
            </w:r>
          </w:p>
          <w:p w14:paraId="65400B7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представление результатов, выполненных самостоятельных работ;</w:t>
            </w:r>
          </w:p>
          <w:p w14:paraId="6505FF1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32184B82" w14:textId="77777777" w:rsidR="00057E87" w:rsidRPr="00FE263C" w:rsidRDefault="00057E87" w:rsidP="00530118">
            <w:pPr>
              <w:spacing w:line="240" w:lineRule="auto"/>
              <w:rPr>
                <w:rFonts w:ascii="Times New Roman" w:hAnsi="Times New Roman"/>
                <w:bCs/>
                <w:i/>
              </w:rPr>
            </w:pPr>
          </w:p>
        </w:tc>
      </w:tr>
    </w:tbl>
    <w:p w14:paraId="7962DE6D"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707" w:bottom="284" w:left="1560" w:header="708" w:footer="708" w:gutter="0"/>
          <w:cols w:space="720"/>
          <w:docGrid w:linePitch="299"/>
        </w:sectPr>
      </w:pPr>
    </w:p>
    <w:p w14:paraId="60FBF162" w14:textId="77777777" w:rsidR="00057E87" w:rsidRPr="00626E67" w:rsidRDefault="00057E87" w:rsidP="00626E67">
      <w:pPr>
        <w:pStyle w:val="2"/>
        <w:jc w:val="right"/>
        <w:rPr>
          <w:rFonts w:ascii="Times New Roman" w:hAnsi="Times New Roman"/>
          <w:i w:val="0"/>
          <w:iCs w:val="0"/>
          <w:sz w:val="24"/>
          <w:szCs w:val="24"/>
        </w:rPr>
      </w:pPr>
      <w:bookmarkStart w:id="1159" w:name="_Toc129359927"/>
      <w:bookmarkStart w:id="1160" w:name="_Toc129360281"/>
      <w:bookmarkStart w:id="1161" w:name="_Toc129878351"/>
      <w:r w:rsidRPr="00626E67">
        <w:rPr>
          <w:rFonts w:ascii="Times New Roman" w:hAnsi="Times New Roman"/>
          <w:i w:val="0"/>
          <w:iCs w:val="0"/>
          <w:sz w:val="24"/>
          <w:szCs w:val="24"/>
        </w:rPr>
        <w:t>Приложение 2.3</w:t>
      </w:r>
      <w:bookmarkEnd w:id="1159"/>
      <w:bookmarkEnd w:id="1160"/>
      <w:bookmarkEnd w:id="1161"/>
    </w:p>
    <w:p w14:paraId="3C682B1F" w14:textId="77777777" w:rsidR="00057E87" w:rsidRPr="0033065B" w:rsidRDefault="00057E87" w:rsidP="00057E87">
      <w:pPr>
        <w:spacing w:before="240" w:after="0"/>
        <w:jc w:val="right"/>
        <w:rPr>
          <w:rFonts w:ascii="Times New Roman" w:hAnsi="Times New Roman"/>
          <w:b/>
          <w:bCs/>
          <w:i/>
          <w:sz w:val="24"/>
          <w:szCs w:val="24"/>
        </w:rPr>
      </w:pPr>
      <w:r w:rsidRPr="005158CF">
        <w:rPr>
          <w:rFonts w:ascii="Times New Roman" w:hAnsi="Times New Roman"/>
          <w:b/>
          <w:sz w:val="24"/>
          <w:szCs w:val="24"/>
        </w:rPr>
        <w:t xml:space="preserve">к </w:t>
      </w:r>
      <w:r>
        <w:rPr>
          <w:rFonts w:ascii="Times New Roman" w:hAnsi="Times New Roman"/>
          <w:b/>
          <w:sz w:val="24"/>
          <w:szCs w:val="24"/>
        </w:rPr>
        <w:t>ПОП</w:t>
      </w:r>
      <w:r w:rsidRPr="005158CF">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33065B">
        <w:rPr>
          <w:rFonts w:ascii="Times New Roman" w:hAnsi="Times New Roman"/>
          <w:b/>
          <w:bCs/>
          <w:i/>
          <w:sz w:val="24"/>
          <w:szCs w:val="24"/>
        </w:rPr>
        <w:t xml:space="preserve"> </w:t>
      </w:r>
    </w:p>
    <w:p w14:paraId="034B1B08"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7358C26B" w14:textId="77777777" w:rsidR="00057E87" w:rsidRDefault="00057E87" w:rsidP="00057E87">
      <w:pPr>
        <w:spacing w:after="0"/>
        <w:jc w:val="right"/>
        <w:rPr>
          <w:rFonts w:ascii="Times New Roman" w:hAnsi="Times New Roman"/>
          <w:b/>
          <w:i/>
          <w:szCs w:val="52"/>
          <w:vertAlign w:val="superscript"/>
        </w:rPr>
      </w:pPr>
    </w:p>
    <w:p w14:paraId="2F276BC6" w14:textId="77777777" w:rsidR="00057E87" w:rsidRPr="005158CF" w:rsidRDefault="00057E87" w:rsidP="00057E87">
      <w:pPr>
        <w:spacing w:after="0"/>
        <w:jc w:val="right"/>
        <w:rPr>
          <w:rFonts w:ascii="Times New Roman" w:hAnsi="Times New Roman"/>
          <w:b/>
          <w:szCs w:val="52"/>
        </w:rPr>
      </w:pPr>
    </w:p>
    <w:p w14:paraId="165E60E0" w14:textId="77777777" w:rsidR="00057E87" w:rsidRPr="005158CF" w:rsidRDefault="00057E87" w:rsidP="00057E87">
      <w:pPr>
        <w:spacing w:after="0"/>
        <w:jc w:val="both"/>
        <w:rPr>
          <w:rFonts w:ascii="Times New Roman" w:hAnsi="Times New Roman"/>
          <w:b/>
          <w:szCs w:val="52"/>
        </w:rPr>
      </w:pPr>
    </w:p>
    <w:p w14:paraId="3DB731F7" w14:textId="77777777" w:rsidR="00057E87" w:rsidRPr="005158CF" w:rsidRDefault="00057E87" w:rsidP="00057E87">
      <w:pPr>
        <w:jc w:val="both"/>
        <w:rPr>
          <w:rFonts w:ascii="Times New Roman" w:hAnsi="Times New Roman"/>
          <w:bCs/>
          <w:sz w:val="28"/>
          <w:szCs w:val="28"/>
        </w:rPr>
      </w:pPr>
    </w:p>
    <w:p w14:paraId="38049A3C" w14:textId="77777777" w:rsidR="00057E87" w:rsidRPr="005158CF" w:rsidRDefault="00057E87" w:rsidP="00057E87">
      <w:pPr>
        <w:jc w:val="both"/>
        <w:rPr>
          <w:rFonts w:ascii="Times New Roman" w:hAnsi="Times New Roman"/>
          <w:bCs/>
          <w:sz w:val="28"/>
          <w:szCs w:val="28"/>
        </w:rPr>
      </w:pPr>
    </w:p>
    <w:p w14:paraId="239DD0E8" w14:textId="77777777" w:rsidR="00057E87" w:rsidRPr="005158CF" w:rsidRDefault="00057E87" w:rsidP="00057E87">
      <w:pPr>
        <w:jc w:val="both"/>
        <w:rPr>
          <w:rFonts w:ascii="Times New Roman" w:hAnsi="Times New Roman"/>
          <w:bCs/>
          <w:sz w:val="28"/>
          <w:szCs w:val="28"/>
        </w:rPr>
      </w:pPr>
    </w:p>
    <w:p w14:paraId="78641757" w14:textId="77777777" w:rsidR="00057E87" w:rsidRPr="00626E67" w:rsidRDefault="00057E87" w:rsidP="00626E67">
      <w:pPr>
        <w:pStyle w:val="2"/>
        <w:jc w:val="center"/>
        <w:rPr>
          <w:rFonts w:ascii="Times New Roman" w:hAnsi="Times New Roman"/>
          <w:i w:val="0"/>
          <w:iCs w:val="0"/>
          <w:sz w:val="24"/>
          <w:szCs w:val="24"/>
        </w:rPr>
      </w:pPr>
      <w:bookmarkStart w:id="1162" w:name="_Toc129359928"/>
      <w:bookmarkStart w:id="1163" w:name="_Toc129360282"/>
      <w:bookmarkStart w:id="1164" w:name="_Toc129878352"/>
      <w:r w:rsidRPr="00626E67">
        <w:rPr>
          <w:rFonts w:ascii="Times New Roman" w:hAnsi="Times New Roman"/>
          <w:i w:val="0"/>
          <w:iCs w:val="0"/>
          <w:sz w:val="24"/>
          <w:szCs w:val="24"/>
        </w:rPr>
        <w:t>ПРИМЕРНАЯ РАБОЧАЯ ПРОГРАММА УЧЕБНОЙ ДИСЦИПЛИНЫ</w:t>
      </w:r>
      <w:bookmarkEnd w:id="1162"/>
      <w:bookmarkEnd w:id="1163"/>
      <w:bookmarkEnd w:id="1164"/>
    </w:p>
    <w:p w14:paraId="32E05440" w14:textId="77777777" w:rsidR="00057E87" w:rsidRPr="00626E67" w:rsidRDefault="00057E87" w:rsidP="00626E67">
      <w:pPr>
        <w:pStyle w:val="2"/>
        <w:jc w:val="center"/>
        <w:rPr>
          <w:rFonts w:ascii="Times New Roman" w:hAnsi="Times New Roman"/>
          <w:i w:val="0"/>
          <w:iCs w:val="0"/>
          <w:sz w:val="24"/>
          <w:szCs w:val="24"/>
        </w:rPr>
      </w:pPr>
      <w:bookmarkStart w:id="1165" w:name="_Toc129359929"/>
      <w:bookmarkStart w:id="1166" w:name="_Toc129360283"/>
      <w:bookmarkStart w:id="1167" w:name="_Toc129878353"/>
      <w:r w:rsidRPr="00626E67">
        <w:rPr>
          <w:rFonts w:ascii="Times New Roman" w:hAnsi="Times New Roman"/>
          <w:i w:val="0"/>
          <w:iCs w:val="0"/>
          <w:sz w:val="24"/>
          <w:szCs w:val="24"/>
        </w:rPr>
        <w:t>«СГ.03 БЕЗОПАСНОСТЬ ЖИЗНЕДЕЯТЕЛЬНОСТИ»</w:t>
      </w:r>
      <w:bookmarkEnd w:id="1165"/>
      <w:bookmarkEnd w:id="1166"/>
      <w:bookmarkEnd w:id="1167"/>
    </w:p>
    <w:p w14:paraId="630CE79A" w14:textId="77777777" w:rsidR="00057E87" w:rsidRDefault="00057E87" w:rsidP="00057E87">
      <w:pPr>
        <w:jc w:val="both"/>
        <w:rPr>
          <w:rFonts w:ascii="Times New Roman" w:hAnsi="Times New Roman"/>
          <w:b/>
          <w:bCs/>
          <w:i/>
          <w:sz w:val="28"/>
          <w:szCs w:val="28"/>
          <w:vertAlign w:val="superscript"/>
        </w:rPr>
      </w:pPr>
    </w:p>
    <w:p w14:paraId="011DDC4F" w14:textId="77777777" w:rsidR="00057E87" w:rsidRPr="00FE263C" w:rsidRDefault="00057E87" w:rsidP="00057E87">
      <w:pPr>
        <w:jc w:val="both"/>
        <w:rPr>
          <w:rFonts w:ascii="Times New Roman" w:hAnsi="Times New Roman"/>
          <w:bCs/>
          <w:sz w:val="28"/>
          <w:szCs w:val="28"/>
        </w:rPr>
      </w:pPr>
    </w:p>
    <w:p w14:paraId="7199829C" w14:textId="77777777" w:rsidR="00057E87" w:rsidRPr="00FE263C" w:rsidRDefault="00057E87" w:rsidP="00057E87">
      <w:pPr>
        <w:jc w:val="both"/>
        <w:rPr>
          <w:rFonts w:ascii="Times New Roman" w:hAnsi="Times New Roman"/>
          <w:bCs/>
          <w:sz w:val="28"/>
          <w:szCs w:val="28"/>
        </w:rPr>
      </w:pPr>
    </w:p>
    <w:p w14:paraId="2934988E" w14:textId="77777777" w:rsidR="00057E87" w:rsidRPr="00FE263C" w:rsidRDefault="00057E87" w:rsidP="00057E87">
      <w:pPr>
        <w:jc w:val="both"/>
        <w:rPr>
          <w:rFonts w:ascii="Times New Roman" w:hAnsi="Times New Roman"/>
          <w:bCs/>
          <w:sz w:val="28"/>
          <w:szCs w:val="28"/>
        </w:rPr>
      </w:pPr>
    </w:p>
    <w:p w14:paraId="61CD4498" w14:textId="77777777" w:rsidR="00057E87" w:rsidRPr="00FE263C" w:rsidRDefault="00057E87" w:rsidP="00057E87">
      <w:pPr>
        <w:jc w:val="both"/>
        <w:rPr>
          <w:rFonts w:ascii="Times New Roman" w:hAnsi="Times New Roman"/>
          <w:bCs/>
          <w:sz w:val="28"/>
          <w:szCs w:val="28"/>
        </w:rPr>
      </w:pPr>
    </w:p>
    <w:p w14:paraId="1ACD603A" w14:textId="77777777" w:rsidR="00057E87" w:rsidRPr="00FE263C" w:rsidRDefault="00057E87" w:rsidP="00057E87">
      <w:pPr>
        <w:jc w:val="both"/>
        <w:rPr>
          <w:rFonts w:ascii="Times New Roman" w:hAnsi="Times New Roman"/>
          <w:bCs/>
          <w:sz w:val="28"/>
          <w:szCs w:val="28"/>
        </w:rPr>
      </w:pPr>
    </w:p>
    <w:p w14:paraId="53F13EDA" w14:textId="77777777" w:rsidR="00057E87" w:rsidRPr="00FE263C" w:rsidRDefault="00057E87" w:rsidP="00057E87">
      <w:pPr>
        <w:jc w:val="both"/>
        <w:rPr>
          <w:rFonts w:ascii="Times New Roman" w:hAnsi="Times New Roman"/>
          <w:bCs/>
          <w:sz w:val="28"/>
          <w:szCs w:val="28"/>
        </w:rPr>
      </w:pPr>
    </w:p>
    <w:p w14:paraId="69050A5C" w14:textId="77777777" w:rsidR="00057E87" w:rsidRPr="00FE263C" w:rsidRDefault="00057E87" w:rsidP="00057E87">
      <w:pPr>
        <w:jc w:val="both"/>
        <w:rPr>
          <w:rFonts w:ascii="Times New Roman" w:hAnsi="Times New Roman"/>
          <w:bCs/>
          <w:sz w:val="28"/>
          <w:szCs w:val="28"/>
        </w:rPr>
      </w:pPr>
    </w:p>
    <w:p w14:paraId="016B4B1C" w14:textId="77777777" w:rsidR="00057E87" w:rsidRPr="00FE263C" w:rsidRDefault="00057E87" w:rsidP="00057E87">
      <w:pPr>
        <w:jc w:val="both"/>
        <w:rPr>
          <w:rFonts w:ascii="Times New Roman" w:hAnsi="Times New Roman"/>
          <w:bCs/>
          <w:sz w:val="28"/>
          <w:szCs w:val="28"/>
        </w:rPr>
      </w:pPr>
    </w:p>
    <w:p w14:paraId="0C2D22EE" w14:textId="77777777" w:rsidR="00057E87" w:rsidRPr="00FE263C" w:rsidRDefault="00057E87" w:rsidP="00057E87">
      <w:pPr>
        <w:jc w:val="both"/>
        <w:rPr>
          <w:rFonts w:ascii="Times New Roman" w:hAnsi="Times New Roman"/>
          <w:bCs/>
          <w:sz w:val="28"/>
          <w:szCs w:val="28"/>
        </w:rPr>
      </w:pPr>
    </w:p>
    <w:p w14:paraId="3AA1A8F4" w14:textId="77777777" w:rsidR="00057E87" w:rsidRPr="00FE263C" w:rsidRDefault="00057E87" w:rsidP="00057E87">
      <w:pPr>
        <w:jc w:val="both"/>
        <w:rPr>
          <w:rFonts w:ascii="Times New Roman" w:hAnsi="Times New Roman"/>
          <w:bCs/>
          <w:sz w:val="28"/>
          <w:szCs w:val="28"/>
        </w:rPr>
      </w:pPr>
    </w:p>
    <w:p w14:paraId="66DB6939" w14:textId="77777777" w:rsidR="00057E87" w:rsidRPr="00FE263C" w:rsidRDefault="00057E87" w:rsidP="00057E87">
      <w:pPr>
        <w:jc w:val="both"/>
        <w:rPr>
          <w:rFonts w:ascii="Times New Roman" w:hAnsi="Times New Roman"/>
          <w:bCs/>
          <w:sz w:val="28"/>
          <w:szCs w:val="28"/>
        </w:rPr>
      </w:pPr>
    </w:p>
    <w:p w14:paraId="0A60AA4B" w14:textId="77777777" w:rsidR="00057E87" w:rsidRPr="00FE263C" w:rsidRDefault="00057E87" w:rsidP="00057E87">
      <w:pPr>
        <w:jc w:val="both"/>
        <w:rPr>
          <w:rFonts w:ascii="Times New Roman" w:hAnsi="Times New Roman"/>
          <w:bCs/>
          <w:sz w:val="28"/>
          <w:szCs w:val="28"/>
        </w:rPr>
      </w:pPr>
    </w:p>
    <w:p w14:paraId="3971B904" w14:textId="77777777" w:rsidR="00057E87" w:rsidRPr="00FE263C" w:rsidRDefault="00057E87" w:rsidP="00057E87">
      <w:pPr>
        <w:jc w:val="both"/>
        <w:rPr>
          <w:rFonts w:ascii="Times New Roman" w:hAnsi="Times New Roman"/>
          <w:bCs/>
          <w:sz w:val="28"/>
          <w:szCs w:val="28"/>
        </w:rPr>
      </w:pPr>
    </w:p>
    <w:p w14:paraId="5AD3AA04" w14:textId="77777777" w:rsidR="00057E87" w:rsidRPr="00FE263C" w:rsidRDefault="00057E87" w:rsidP="00057E87">
      <w:pPr>
        <w:jc w:val="both"/>
        <w:rPr>
          <w:rFonts w:ascii="Times New Roman" w:hAnsi="Times New Roman"/>
          <w:bCs/>
          <w:sz w:val="28"/>
          <w:szCs w:val="28"/>
        </w:rPr>
      </w:pPr>
    </w:p>
    <w:p w14:paraId="052E33F3" w14:textId="77777777" w:rsidR="00057E87" w:rsidRPr="009F5859"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588B923F" w14:textId="77777777" w:rsidR="00057E87" w:rsidRPr="00FE263C" w:rsidRDefault="00057E87" w:rsidP="00057E87">
      <w:pPr>
        <w:jc w:val="center"/>
        <w:rPr>
          <w:rFonts w:ascii="Times New Roman" w:hAnsi="Times New Roman"/>
          <w:bCs/>
          <w:sz w:val="24"/>
          <w:szCs w:val="24"/>
        </w:rPr>
      </w:pPr>
    </w:p>
    <w:p w14:paraId="7D7651BA"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3F2A3A6A"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61B17D92" w14:textId="77777777" w:rsidTr="00530118">
        <w:trPr>
          <w:trHeight w:val="794"/>
        </w:trPr>
        <w:tc>
          <w:tcPr>
            <w:tcW w:w="7501" w:type="dxa"/>
          </w:tcPr>
          <w:p w14:paraId="520FD96F"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5156ADD" w14:textId="77777777" w:rsidR="00057E87" w:rsidRPr="00FE263C" w:rsidRDefault="00057E87" w:rsidP="00530118">
            <w:pPr>
              <w:spacing w:after="0"/>
              <w:jc w:val="center"/>
              <w:rPr>
                <w:rFonts w:ascii="Times New Roman" w:hAnsi="Times New Roman"/>
                <w:b/>
                <w:sz w:val="24"/>
                <w:szCs w:val="24"/>
              </w:rPr>
            </w:pPr>
          </w:p>
        </w:tc>
      </w:tr>
      <w:tr w:rsidR="00057E87" w:rsidRPr="00FE263C" w14:paraId="262407A1" w14:textId="77777777" w:rsidTr="00530118">
        <w:trPr>
          <w:trHeight w:val="473"/>
        </w:trPr>
        <w:tc>
          <w:tcPr>
            <w:tcW w:w="7501" w:type="dxa"/>
          </w:tcPr>
          <w:p w14:paraId="712B2958"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FDE16F9" w14:textId="77777777" w:rsidR="00057E87" w:rsidRPr="00FE263C" w:rsidRDefault="00057E87" w:rsidP="00530118">
            <w:pPr>
              <w:spacing w:after="0"/>
              <w:jc w:val="center"/>
              <w:rPr>
                <w:rFonts w:ascii="Times New Roman" w:hAnsi="Times New Roman"/>
                <w:b/>
                <w:sz w:val="24"/>
                <w:szCs w:val="24"/>
              </w:rPr>
            </w:pPr>
          </w:p>
        </w:tc>
      </w:tr>
      <w:tr w:rsidR="00057E87" w:rsidRPr="00FE263C" w14:paraId="7D08CCAD" w14:textId="77777777" w:rsidTr="00530118">
        <w:trPr>
          <w:trHeight w:val="472"/>
        </w:trPr>
        <w:tc>
          <w:tcPr>
            <w:tcW w:w="7501" w:type="dxa"/>
          </w:tcPr>
          <w:p w14:paraId="4F4575AB"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36BFF438" w14:textId="77777777" w:rsidR="00057E87" w:rsidRPr="00FE263C" w:rsidRDefault="00057E87" w:rsidP="00530118">
            <w:pPr>
              <w:spacing w:after="0"/>
              <w:jc w:val="center"/>
              <w:rPr>
                <w:rFonts w:ascii="Times New Roman" w:hAnsi="Times New Roman"/>
                <w:b/>
                <w:sz w:val="24"/>
                <w:szCs w:val="24"/>
              </w:rPr>
            </w:pPr>
          </w:p>
        </w:tc>
      </w:tr>
      <w:tr w:rsidR="00057E87" w:rsidRPr="00FE263C" w14:paraId="26405432" w14:textId="77777777" w:rsidTr="00530118">
        <w:trPr>
          <w:trHeight w:val="794"/>
        </w:trPr>
        <w:tc>
          <w:tcPr>
            <w:tcW w:w="7501" w:type="dxa"/>
          </w:tcPr>
          <w:p w14:paraId="55A0FBDD" w14:textId="77777777" w:rsidR="00057E87" w:rsidRPr="00FE263C" w:rsidRDefault="00057E87" w:rsidP="00530118">
            <w:pPr>
              <w:numPr>
                <w:ilvl w:val="0"/>
                <w:numId w:val="128"/>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1BEB203C" w14:textId="77777777" w:rsidR="00057E87" w:rsidRPr="00FE263C" w:rsidRDefault="00057E87" w:rsidP="00530118">
            <w:pPr>
              <w:spacing w:after="0"/>
              <w:jc w:val="center"/>
              <w:rPr>
                <w:rFonts w:ascii="Times New Roman" w:hAnsi="Times New Roman"/>
                <w:b/>
                <w:sz w:val="24"/>
                <w:szCs w:val="24"/>
              </w:rPr>
            </w:pPr>
          </w:p>
        </w:tc>
      </w:tr>
    </w:tbl>
    <w:p w14:paraId="0CEAD71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28492C93" w14:textId="77777777" w:rsidR="00057E87" w:rsidRPr="00FE263C" w:rsidRDefault="00057E87" w:rsidP="00057E87">
      <w:pPr>
        <w:numPr>
          <w:ilvl w:val="0"/>
          <w:numId w:val="129"/>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1A3FB9E1"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«СГ.03 </w:t>
      </w:r>
      <w:r w:rsidRPr="0033065B">
        <w:rPr>
          <w:rFonts w:ascii="Times New Roman" w:hAnsi="Times New Roman"/>
          <w:b/>
          <w:iCs/>
          <w:sz w:val="24"/>
          <w:szCs w:val="24"/>
        </w:rPr>
        <w:t>БЕЗОПАСНОСТЬ ЖИЗНЕДЕЯТЕЛЬНОСТИ</w:t>
      </w:r>
      <w:r>
        <w:rPr>
          <w:rFonts w:ascii="Times New Roman" w:hAnsi="Times New Roman"/>
          <w:b/>
          <w:iCs/>
          <w:sz w:val="24"/>
          <w:szCs w:val="24"/>
        </w:rPr>
        <w:t>»</w:t>
      </w:r>
    </w:p>
    <w:p w14:paraId="19CAA23D"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DBECC2A"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6BAB1E1A"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 xml:space="preserve">Учебная дисциплина </w:t>
      </w:r>
      <w:r w:rsidRPr="005158CF">
        <w:rPr>
          <w:rFonts w:ascii="Times New Roman" w:hAnsi="Times New Roman"/>
          <w:sz w:val="24"/>
          <w:szCs w:val="24"/>
        </w:rPr>
        <w:t>«</w:t>
      </w:r>
      <w:r w:rsidRPr="005158CF">
        <w:rPr>
          <w:rFonts w:ascii="Times New Roman" w:hAnsi="Times New Roman"/>
          <w:bCs/>
          <w:sz w:val="24"/>
          <w:szCs w:val="24"/>
        </w:rPr>
        <w:t>Безопасность жизнедеятельности</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1EAECA27"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sidRPr="005158CF">
        <w:rPr>
          <w:rFonts w:ascii="Times New Roman" w:hAnsi="Times New Roman"/>
          <w:sz w:val="24"/>
          <w:szCs w:val="24"/>
        </w:rPr>
        <w:t>04; 05; 06; 08</w:t>
      </w:r>
      <w:r w:rsidRPr="00FE263C">
        <w:rPr>
          <w:rFonts w:ascii="Times New Roman" w:hAnsi="Times New Roman"/>
          <w:sz w:val="24"/>
          <w:szCs w:val="24"/>
        </w:rPr>
        <w:t>.</w:t>
      </w:r>
    </w:p>
    <w:p w14:paraId="328DF3A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AC89A45"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4CD30BAD"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050A0DE" w14:textId="77777777" w:rsidTr="00530118">
        <w:trPr>
          <w:trHeight w:val="649"/>
        </w:trPr>
        <w:tc>
          <w:tcPr>
            <w:tcW w:w="1589" w:type="dxa"/>
            <w:hideMark/>
          </w:tcPr>
          <w:p w14:paraId="5773D80B"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123402ED"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70610B45"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55FA59B7"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7A7ECE13" w14:textId="77777777" w:rsidTr="00530118">
        <w:trPr>
          <w:trHeight w:val="1690"/>
        </w:trPr>
        <w:tc>
          <w:tcPr>
            <w:tcW w:w="1589" w:type="dxa"/>
          </w:tcPr>
          <w:p w14:paraId="303820E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ОК.01</w:t>
            </w:r>
            <w:r>
              <w:rPr>
                <w:rFonts w:ascii="Times New Roman" w:hAnsi="Times New Roman"/>
                <w:sz w:val="24"/>
                <w:szCs w:val="24"/>
              </w:rPr>
              <w:t>; ОК</w:t>
            </w:r>
            <w:r w:rsidRPr="00FE263C">
              <w:rPr>
                <w:rFonts w:ascii="Times New Roman" w:hAnsi="Times New Roman"/>
                <w:sz w:val="24"/>
                <w:szCs w:val="24"/>
              </w:rPr>
              <w:t xml:space="preserve"> 02</w:t>
            </w:r>
            <w:r>
              <w:rPr>
                <w:rFonts w:ascii="Times New Roman" w:hAnsi="Times New Roman"/>
                <w:sz w:val="24"/>
                <w:szCs w:val="24"/>
              </w:rPr>
              <w:t>;</w:t>
            </w:r>
            <w:r w:rsidRPr="00FE263C">
              <w:rPr>
                <w:rFonts w:ascii="Times New Roman" w:hAnsi="Times New Roman"/>
                <w:sz w:val="24"/>
                <w:szCs w:val="24"/>
              </w:rPr>
              <w:t xml:space="preserve">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w:t>
            </w:r>
            <w:r w:rsidRPr="00FE263C">
              <w:rPr>
                <w:rFonts w:ascii="Times New Roman" w:hAnsi="Times New Roman"/>
                <w:i/>
                <w:sz w:val="24"/>
                <w:szCs w:val="24"/>
              </w:rPr>
              <w:t xml:space="preserve"> </w:t>
            </w:r>
            <w:r>
              <w:rPr>
                <w:rFonts w:ascii="Times New Roman" w:hAnsi="Times New Roman"/>
                <w:iCs/>
                <w:sz w:val="24"/>
                <w:szCs w:val="24"/>
              </w:rPr>
              <w:t xml:space="preserve">ОК </w:t>
            </w:r>
            <w:r w:rsidRPr="00FE263C">
              <w:rPr>
                <w:rFonts w:ascii="Times New Roman" w:hAnsi="Times New Roman"/>
                <w:sz w:val="24"/>
                <w:szCs w:val="24"/>
              </w:rPr>
              <w:t>0</w:t>
            </w:r>
            <w:r>
              <w:rPr>
                <w:rFonts w:ascii="Times New Roman" w:hAnsi="Times New Roman"/>
                <w:sz w:val="24"/>
                <w:szCs w:val="24"/>
              </w:rPr>
              <w:t>8</w:t>
            </w:r>
            <w:r w:rsidRPr="00FE263C">
              <w:rPr>
                <w:rFonts w:ascii="Times New Roman" w:hAnsi="Times New Roman"/>
                <w:sz w:val="24"/>
                <w:szCs w:val="24"/>
              </w:rPr>
              <w:t>.</w:t>
            </w:r>
          </w:p>
          <w:p w14:paraId="7452A62A"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2.</w:t>
            </w:r>
            <w:r>
              <w:rPr>
                <w:rFonts w:ascii="Times New Roman" w:hAnsi="Times New Roman"/>
                <w:sz w:val="24"/>
                <w:szCs w:val="24"/>
              </w:rPr>
              <w:t>4</w:t>
            </w:r>
            <w:r w:rsidRPr="00FE263C">
              <w:rPr>
                <w:rFonts w:ascii="Times New Roman" w:hAnsi="Times New Roman"/>
                <w:sz w:val="24"/>
                <w:szCs w:val="24"/>
              </w:rPr>
              <w:t xml:space="preserve">;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p>
        </w:tc>
        <w:tc>
          <w:tcPr>
            <w:tcW w:w="3764" w:type="dxa"/>
            <w:tcBorders>
              <w:top w:val="single" w:sz="2" w:space="0" w:color="auto"/>
            </w:tcBorders>
          </w:tcPr>
          <w:p w14:paraId="21BD9198"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00874346"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602C79BE"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использовать средства индивидуальной и коллективной защиты от оружия массового поражения;</w:t>
            </w:r>
          </w:p>
          <w:p w14:paraId="25475966"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применять первичные средства пожаротушения;</w:t>
            </w:r>
          </w:p>
          <w:p w14:paraId="3D3D6829"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77D1B905"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3B3E3A3"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6730B091" w14:textId="77777777" w:rsidR="00057E87" w:rsidRPr="00FE263C" w:rsidRDefault="00057E87" w:rsidP="00530118">
            <w:pPr>
              <w:spacing w:after="0" w:line="240" w:lineRule="auto"/>
              <w:ind w:firstLine="292"/>
              <w:jc w:val="both"/>
              <w:rPr>
                <w:rFonts w:ascii="Times New Roman" w:hAnsi="Times New Roman"/>
                <w:sz w:val="24"/>
                <w:szCs w:val="24"/>
              </w:rPr>
            </w:pPr>
            <w:r w:rsidRPr="00FE263C">
              <w:rPr>
                <w:rFonts w:ascii="Times New Roman" w:hAnsi="Times New Roman"/>
                <w:sz w:val="24"/>
                <w:szCs w:val="24"/>
              </w:rPr>
              <w:t>оказывать первую помощь пострадавшим</w:t>
            </w:r>
          </w:p>
        </w:tc>
        <w:tc>
          <w:tcPr>
            <w:tcW w:w="3895" w:type="dxa"/>
            <w:tcBorders>
              <w:top w:val="single" w:sz="2" w:space="0" w:color="auto"/>
            </w:tcBorders>
          </w:tcPr>
          <w:p w14:paraId="51F28809"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059A78C"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6A7D7D60"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w:t>
            </w:r>
          </w:p>
          <w:p w14:paraId="6B3FABB5"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w:t>
            </w:r>
          </w:p>
          <w:p w14:paraId="04AB24CF"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способы защиты населения от оружия массового поражения;</w:t>
            </w:r>
          </w:p>
          <w:p w14:paraId="34AFDBF6"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меры пожарной безопасности и правила поведения при пожарах;</w:t>
            </w:r>
          </w:p>
          <w:p w14:paraId="59964023"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74275B66"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4EA4C58" w14:textId="77777777" w:rsidR="00057E87" w:rsidRPr="00FE263C" w:rsidRDefault="00057E87" w:rsidP="00530118">
            <w:pPr>
              <w:spacing w:after="0" w:line="240" w:lineRule="auto"/>
              <w:ind w:firstLine="176"/>
              <w:jc w:val="both"/>
              <w:rPr>
                <w:rFonts w:ascii="Times New Roman" w:hAnsi="Times New Roman"/>
                <w:sz w:val="24"/>
                <w:szCs w:val="24"/>
              </w:rPr>
            </w:pPr>
            <w:r w:rsidRPr="00FE263C">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4B7FA236"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r w:rsidRPr="00FE263C">
              <w:rPr>
                <w:rFonts w:ascii="Times New Roman" w:hAnsi="Times New Roman"/>
                <w:sz w:val="24"/>
                <w:szCs w:val="24"/>
              </w:rPr>
              <w:t>порядок и правила оказания первой помощи пострадавшим</w:t>
            </w:r>
          </w:p>
        </w:tc>
      </w:tr>
    </w:tbl>
    <w:p w14:paraId="6DB4B4A6" w14:textId="77777777" w:rsidR="00057E87" w:rsidRPr="00FE263C" w:rsidRDefault="00057E87" w:rsidP="00057E87">
      <w:pPr>
        <w:tabs>
          <w:tab w:val="left" w:pos="993"/>
        </w:tabs>
        <w:ind w:firstLine="567"/>
        <w:jc w:val="both"/>
        <w:rPr>
          <w:rFonts w:ascii="Times New Roman" w:hAnsi="Times New Roman"/>
          <w:bCs/>
          <w:sz w:val="28"/>
          <w:szCs w:val="28"/>
        </w:rPr>
      </w:pPr>
    </w:p>
    <w:p w14:paraId="488326FC"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6A7B73ED"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79"/>
        <w:gridCol w:w="2419"/>
      </w:tblGrid>
      <w:tr w:rsidR="00057E87" w:rsidRPr="00FE263C" w14:paraId="751063A5" w14:textId="77777777" w:rsidTr="00530118">
        <w:trPr>
          <w:trHeight w:val="490"/>
        </w:trPr>
        <w:tc>
          <w:tcPr>
            <w:tcW w:w="3685" w:type="pct"/>
            <w:vAlign w:val="center"/>
          </w:tcPr>
          <w:p w14:paraId="1D1B37E5"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383C1C24"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56D06664" w14:textId="77777777" w:rsidTr="00530118">
        <w:trPr>
          <w:trHeight w:val="490"/>
        </w:trPr>
        <w:tc>
          <w:tcPr>
            <w:tcW w:w="3685" w:type="pct"/>
            <w:vAlign w:val="center"/>
          </w:tcPr>
          <w:p w14:paraId="10CBB79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724EDF10"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68</w:t>
            </w:r>
          </w:p>
        </w:tc>
      </w:tr>
      <w:tr w:rsidR="00057E87" w:rsidRPr="00FE263C" w14:paraId="25277195" w14:textId="77777777" w:rsidTr="00530118">
        <w:trPr>
          <w:trHeight w:val="490"/>
        </w:trPr>
        <w:tc>
          <w:tcPr>
            <w:tcW w:w="3685" w:type="pct"/>
            <w:shd w:val="clear" w:color="auto" w:fill="auto"/>
            <w:vAlign w:val="center"/>
          </w:tcPr>
          <w:p w14:paraId="13F4F4A8"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375A7AD8"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48</w:t>
            </w:r>
          </w:p>
        </w:tc>
      </w:tr>
      <w:tr w:rsidR="00057E87" w:rsidRPr="00FE263C" w14:paraId="4828F7FB" w14:textId="77777777" w:rsidTr="00530118">
        <w:trPr>
          <w:trHeight w:val="336"/>
        </w:trPr>
        <w:tc>
          <w:tcPr>
            <w:tcW w:w="5000" w:type="pct"/>
            <w:gridSpan w:val="2"/>
            <w:vAlign w:val="center"/>
          </w:tcPr>
          <w:p w14:paraId="753D350C"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7AF2EE7" w14:textId="77777777" w:rsidTr="00530118">
        <w:trPr>
          <w:trHeight w:val="490"/>
        </w:trPr>
        <w:tc>
          <w:tcPr>
            <w:tcW w:w="3685" w:type="pct"/>
            <w:vAlign w:val="center"/>
          </w:tcPr>
          <w:p w14:paraId="66BE444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2C4F424C"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20</w:t>
            </w:r>
          </w:p>
        </w:tc>
      </w:tr>
      <w:tr w:rsidR="00057E87" w:rsidRPr="00FE263C" w14:paraId="2FB871BB" w14:textId="77777777" w:rsidTr="00530118">
        <w:trPr>
          <w:trHeight w:val="490"/>
        </w:trPr>
        <w:tc>
          <w:tcPr>
            <w:tcW w:w="3685" w:type="pct"/>
            <w:vAlign w:val="center"/>
          </w:tcPr>
          <w:p w14:paraId="16A75732"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2CC8D5A2"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48</w:t>
            </w:r>
          </w:p>
        </w:tc>
      </w:tr>
      <w:tr w:rsidR="00057E87" w:rsidRPr="00FE263C" w14:paraId="5C7E50DE" w14:textId="77777777" w:rsidTr="00530118">
        <w:trPr>
          <w:trHeight w:val="490"/>
        </w:trPr>
        <w:tc>
          <w:tcPr>
            <w:tcW w:w="3685" w:type="pct"/>
            <w:vAlign w:val="center"/>
          </w:tcPr>
          <w:p w14:paraId="51EFF08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7CEAF322"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312F0BAC" w14:textId="77777777" w:rsidTr="00530118">
        <w:trPr>
          <w:trHeight w:val="490"/>
        </w:trPr>
        <w:tc>
          <w:tcPr>
            <w:tcW w:w="3685" w:type="pct"/>
            <w:vAlign w:val="center"/>
          </w:tcPr>
          <w:p w14:paraId="74F135AD"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4A536AA" w14:textId="77777777" w:rsidR="00057E87" w:rsidRPr="00FE263C" w:rsidRDefault="00057E87" w:rsidP="00530118">
            <w:pPr>
              <w:suppressAutoHyphens/>
              <w:spacing w:after="0"/>
              <w:jc w:val="center"/>
              <w:rPr>
                <w:rFonts w:ascii="Times New Roman" w:hAnsi="Times New Roman"/>
                <w:iCs/>
              </w:rPr>
            </w:pPr>
          </w:p>
        </w:tc>
      </w:tr>
    </w:tbl>
    <w:p w14:paraId="74DF9F3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991" w:bottom="284" w:left="1701" w:header="708" w:footer="708" w:gutter="0"/>
          <w:cols w:space="720"/>
          <w:docGrid w:linePitch="299"/>
        </w:sectPr>
      </w:pPr>
    </w:p>
    <w:p w14:paraId="41ED24F4" w14:textId="77777777" w:rsidR="00057E87" w:rsidRPr="00FE263C" w:rsidRDefault="00057E87" w:rsidP="00057E87">
      <w:pPr>
        <w:numPr>
          <w:ilvl w:val="1"/>
          <w:numId w:val="130"/>
        </w:numPr>
        <w:spacing w:after="0" w:line="360" w:lineRule="auto"/>
        <w:jc w:val="both"/>
        <w:outlineLvl w:val="0"/>
        <w:rPr>
          <w:rFonts w:ascii="Times New Roman" w:hAnsi="Times New Roman"/>
          <w:b/>
          <w:sz w:val="24"/>
          <w:szCs w:val="24"/>
        </w:rPr>
      </w:pPr>
      <w:r>
        <w:rPr>
          <w:rFonts w:ascii="Times New Roman" w:hAnsi="Times New Roman"/>
          <w:b/>
          <w:sz w:val="24"/>
          <w:szCs w:val="24"/>
        </w:rPr>
        <w:t xml:space="preserve"> </w:t>
      </w:r>
      <w:bookmarkStart w:id="1168" w:name="_Toc129358987"/>
      <w:bookmarkStart w:id="1169" w:name="_Toc129359549"/>
      <w:bookmarkStart w:id="1170" w:name="_Toc129359930"/>
      <w:bookmarkStart w:id="1171" w:name="_Toc129360284"/>
      <w:bookmarkStart w:id="1172" w:name="_Toc129878354"/>
      <w:r w:rsidRPr="00FE263C">
        <w:rPr>
          <w:rFonts w:ascii="Times New Roman" w:hAnsi="Times New Roman"/>
          <w:b/>
          <w:sz w:val="24"/>
          <w:szCs w:val="24"/>
        </w:rPr>
        <w:t>Примерный тематический план и содержание учебной дисциплины</w:t>
      </w:r>
      <w:bookmarkEnd w:id="1168"/>
      <w:bookmarkEnd w:id="1169"/>
      <w:bookmarkEnd w:id="1170"/>
      <w:bookmarkEnd w:id="1171"/>
      <w:bookmarkEnd w:id="1172"/>
      <w:r w:rsidRPr="00FE263C">
        <w:rPr>
          <w:rFonts w:ascii="Times New Roman" w:hAnsi="Times New Roman"/>
          <w:b/>
          <w:sz w:val="24"/>
          <w:szCs w:val="24"/>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057E87" w14:paraId="3CC81E91" w14:textId="77777777" w:rsidTr="00530118">
        <w:trPr>
          <w:trHeight w:val="20"/>
        </w:trPr>
        <w:tc>
          <w:tcPr>
            <w:tcW w:w="800" w:type="pct"/>
            <w:tcBorders>
              <w:top w:val="single" w:sz="4" w:space="0" w:color="auto"/>
              <w:left w:val="single" w:sz="4" w:space="0" w:color="auto"/>
              <w:bottom w:val="single" w:sz="4" w:space="0" w:color="auto"/>
              <w:right w:val="single" w:sz="4" w:space="0" w:color="auto"/>
            </w:tcBorders>
            <w:vAlign w:val="center"/>
            <w:hideMark/>
          </w:tcPr>
          <w:p w14:paraId="41AF823A"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Наименование разделов и тем</w:t>
            </w:r>
          </w:p>
        </w:tc>
        <w:tc>
          <w:tcPr>
            <w:tcW w:w="2844" w:type="pct"/>
            <w:tcBorders>
              <w:top w:val="single" w:sz="4" w:space="0" w:color="auto"/>
              <w:left w:val="single" w:sz="4" w:space="0" w:color="auto"/>
              <w:bottom w:val="single" w:sz="4" w:space="0" w:color="auto"/>
              <w:right w:val="single" w:sz="4" w:space="0" w:color="auto"/>
            </w:tcBorders>
            <w:vAlign w:val="center"/>
            <w:hideMark/>
          </w:tcPr>
          <w:p w14:paraId="0523BFE5"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8558FB"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 xml:space="preserve">Объем, ак. ч / </w:t>
            </w:r>
            <w:r>
              <w:rPr>
                <w:rFonts w:ascii="Times New Roman" w:hAnsi="Times New Roman"/>
                <w:b/>
                <w:bCs/>
                <w:sz w:val="24"/>
                <w:szCs w:val="24"/>
                <w:lang w:eastAsia="en-US"/>
              </w:rPr>
              <w:br/>
              <w:t>в т. ч. в форме практической подготовки, ак. ч</w:t>
            </w:r>
          </w:p>
        </w:tc>
        <w:tc>
          <w:tcPr>
            <w:tcW w:w="773" w:type="pct"/>
            <w:tcBorders>
              <w:top w:val="single" w:sz="4" w:space="0" w:color="auto"/>
              <w:left w:val="single" w:sz="4" w:space="0" w:color="auto"/>
              <w:bottom w:val="single" w:sz="4" w:space="0" w:color="auto"/>
              <w:right w:val="single" w:sz="4" w:space="0" w:color="auto"/>
            </w:tcBorders>
            <w:vAlign w:val="center"/>
            <w:hideMark/>
          </w:tcPr>
          <w:p w14:paraId="61B37624" w14:textId="77777777" w:rsidR="00057E87" w:rsidRDefault="00057E87" w:rsidP="00530118">
            <w:pPr>
              <w:suppressAutoHyphens/>
              <w:spacing w:after="0" w:line="240" w:lineRule="auto"/>
              <w:jc w:val="center"/>
              <w:rPr>
                <w:rFonts w:ascii="Times New Roman" w:hAnsi="Times New Roman"/>
                <w:b/>
                <w:bCs/>
                <w:sz w:val="24"/>
                <w:szCs w:val="24"/>
                <w:lang w:eastAsia="en-US"/>
              </w:rPr>
            </w:pPr>
            <w:r w:rsidRPr="005F651B">
              <w:rPr>
                <w:rFonts w:ascii="Times New Roman" w:hAnsi="Times New Roman"/>
                <w:b/>
                <w:bCs/>
              </w:rPr>
              <w:t xml:space="preserve">Коды компетенций </w:t>
            </w:r>
            <w:r w:rsidRPr="005F651B">
              <w:rPr>
                <w:rFonts w:ascii="Times New Roman" w:hAnsi="Times New Roman"/>
                <w:b/>
                <w:bCs/>
              </w:rPr>
              <w:br/>
              <w:t>и личностных результатов</w:t>
            </w:r>
            <w:r w:rsidRPr="005F651B">
              <w:rPr>
                <w:rFonts w:ascii="Times New Roman" w:hAnsi="Times New Roman"/>
                <w:b/>
                <w:bCs/>
                <w:vertAlign w:val="superscript"/>
              </w:rPr>
              <w:footnoteReference w:id="17"/>
            </w:r>
            <w:r w:rsidRPr="005F651B">
              <w:rPr>
                <w:rFonts w:ascii="Times New Roman" w:hAnsi="Times New Roman"/>
                <w:b/>
                <w:bCs/>
              </w:rPr>
              <w:t>, формированию которых способствует элемент программы</w:t>
            </w:r>
          </w:p>
        </w:tc>
      </w:tr>
      <w:tr w:rsidR="00057E87" w14:paraId="2364CE53" w14:textId="77777777" w:rsidTr="00530118">
        <w:trPr>
          <w:trHeight w:val="371"/>
        </w:trPr>
        <w:tc>
          <w:tcPr>
            <w:tcW w:w="800" w:type="pct"/>
            <w:tcBorders>
              <w:top w:val="single" w:sz="4" w:space="0" w:color="auto"/>
              <w:left w:val="single" w:sz="4" w:space="0" w:color="auto"/>
              <w:bottom w:val="single" w:sz="4" w:space="0" w:color="auto"/>
              <w:right w:val="single" w:sz="4" w:space="0" w:color="auto"/>
            </w:tcBorders>
            <w:hideMark/>
          </w:tcPr>
          <w:p w14:paraId="64497232"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1</w:t>
            </w:r>
          </w:p>
        </w:tc>
        <w:tc>
          <w:tcPr>
            <w:tcW w:w="2844" w:type="pct"/>
            <w:tcBorders>
              <w:top w:val="single" w:sz="4" w:space="0" w:color="auto"/>
              <w:left w:val="single" w:sz="4" w:space="0" w:color="auto"/>
              <w:bottom w:val="single" w:sz="4" w:space="0" w:color="auto"/>
              <w:right w:val="single" w:sz="4" w:space="0" w:color="auto"/>
            </w:tcBorders>
            <w:hideMark/>
          </w:tcPr>
          <w:p w14:paraId="70AED9FA"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2</w:t>
            </w:r>
          </w:p>
        </w:tc>
        <w:tc>
          <w:tcPr>
            <w:tcW w:w="583" w:type="pct"/>
            <w:tcBorders>
              <w:top w:val="single" w:sz="4" w:space="0" w:color="auto"/>
              <w:left w:val="single" w:sz="4" w:space="0" w:color="auto"/>
              <w:bottom w:val="single" w:sz="4" w:space="0" w:color="auto"/>
              <w:right w:val="single" w:sz="4" w:space="0" w:color="auto"/>
            </w:tcBorders>
            <w:hideMark/>
          </w:tcPr>
          <w:p w14:paraId="7EED48A6"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3</w:t>
            </w:r>
          </w:p>
        </w:tc>
        <w:tc>
          <w:tcPr>
            <w:tcW w:w="773" w:type="pct"/>
            <w:tcBorders>
              <w:top w:val="single" w:sz="4" w:space="0" w:color="auto"/>
              <w:left w:val="single" w:sz="4" w:space="0" w:color="auto"/>
              <w:bottom w:val="single" w:sz="4" w:space="0" w:color="auto"/>
              <w:right w:val="single" w:sz="4" w:space="0" w:color="auto"/>
            </w:tcBorders>
            <w:hideMark/>
          </w:tcPr>
          <w:p w14:paraId="7008F9D2" w14:textId="77777777" w:rsidR="00057E87" w:rsidRDefault="00057E87" w:rsidP="00530118">
            <w:pPr>
              <w:spacing w:after="0" w:line="240" w:lineRule="auto"/>
              <w:jc w:val="center"/>
              <w:rPr>
                <w:rFonts w:ascii="Times New Roman" w:hAnsi="Times New Roman"/>
                <w:b/>
                <w:bCs/>
                <w:i/>
                <w:iCs/>
                <w:sz w:val="24"/>
                <w:szCs w:val="24"/>
                <w:lang w:eastAsia="en-US"/>
              </w:rPr>
            </w:pPr>
            <w:r>
              <w:rPr>
                <w:rFonts w:ascii="Times New Roman" w:hAnsi="Times New Roman"/>
                <w:b/>
                <w:bCs/>
                <w:i/>
                <w:iCs/>
                <w:sz w:val="24"/>
                <w:szCs w:val="24"/>
                <w:lang w:eastAsia="en-US"/>
              </w:rPr>
              <w:t>4</w:t>
            </w:r>
          </w:p>
        </w:tc>
      </w:tr>
      <w:tr w:rsidR="00057E87" w14:paraId="1DFBFB02"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D4C0251"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Раздел 1. Безопасность жизнедеятельности в чрезвычайных ситуациях</w:t>
            </w:r>
          </w:p>
        </w:tc>
        <w:tc>
          <w:tcPr>
            <w:tcW w:w="583" w:type="pct"/>
            <w:tcBorders>
              <w:top w:val="single" w:sz="4" w:space="0" w:color="auto"/>
              <w:left w:val="single" w:sz="4" w:space="0" w:color="auto"/>
              <w:bottom w:val="single" w:sz="4" w:space="0" w:color="auto"/>
              <w:right w:val="single" w:sz="4" w:space="0" w:color="auto"/>
            </w:tcBorders>
            <w:hideMark/>
          </w:tcPr>
          <w:p w14:paraId="1801D829" w14:textId="77777777" w:rsidR="00057E87" w:rsidRDefault="00057E87" w:rsidP="00530118">
            <w:pPr>
              <w:suppressAutoHyphens/>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20/14</w:t>
            </w:r>
          </w:p>
        </w:tc>
        <w:tc>
          <w:tcPr>
            <w:tcW w:w="773" w:type="pct"/>
            <w:tcBorders>
              <w:top w:val="single" w:sz="4" w:space="0" w:color="auto"/>
              <w:left w:val="single" w:sz="4" w:space="0" w:color="auto"/>
              <w:bottom w:val="single" w:sz="4" w:space="0" w:color="auto"/>
              <w:right w:val="single" w:sz="4" w:space="0" w:color="auto"/>
            </w:tcBorders>
          </w:tcPr>
          <w:p w14:paraId="19CE64C1"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AAAA906"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6D94CB9"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Тема 1.1.</w:t>
            </w:r>
          </w:p>
          <w:p w14:paraId="39613C9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Чрезвычайные ситуации мирного времени и защита от них</w:t>
            </w:r>
          </w:p>
        </w:tc>
        <w:tc>
          <w:tcPr>
            <w:tcW w:w="2844" w:type="pct"/>
            <w:tcBorders>
              <w:top w:val="single" w:sz="4" w:space="0" w:color="auto"/>
              <w:left w:val="single" w:sz="4" w:space="0" w:color="auto"/>
              <w:bottom w:val="single" w:sz="4" w:space="0" w:color="auto"/>
              <w:right w:val="single" w:sz="4" w:space="0" w:color="auto"/>
            </w:tcBorders>
            <w:hideMark/>
          </w:tcPr>
          <w:p w14:paraId="625EF99F" w14:textId="77777777" w:rsidR="00057E87" w:rsidRDefault="00057E87" w:rsidP="00530118">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09B3781" w14:textId="77777777" w:rsidR="00057E87" w:rsidRDefault="00057E87" w:rsidP="00530118">
            <w:pPr>
              <w:suppressAutoHyphens/>
              <w:spacing w:after="0" w:line="240" w:lineRule="auto"/>
              <w:jc w:val="center"/>
              <w:rPr>
                <w:rFonts w:ascii="Times New Roman" w:hAnsi="Times New Roman"/>
                <w:i/>
                <w:iCs/>
                <w:sz w:val="24"/>
                <w:szCs w:val="24"/>
                <w:lang w:eastAsia="en-US"/>
              </w:rPr>
            </w:pPr>
            <w:r>
              <w:rPr>
                <w:rFonts w:ascii="Times New Roman" w:hAnsi="Times New Roman"/>
                <w:b/>
                <w:bCs/>
                <w:iCs/>
                <w:sz w:val="24"/>
                <w:szCs w:val="24"/>
                <w:lang w:eastAsia="en-US"/>
              </w:rPr>
              <w:t>8</w:t>
            </w:r>
          </w:p>
        </w:tc>
        <w:tc>
          <w:tcPr>
            <w:tcW w:w="773" w:type="pct"/>
            <w:vMerge w:val="restart"/>
            <w:tcBorders>
              <w:top w:val="single" w:sz="4" w:space="0" w:color="auto"/>
              <w:left w:val="single" w:sz="4" w:space="0" w:color="auto"/>
              <w:bottom w:val="single" w:sz="4" w:space="0" w:color="auto"/>
              <w:right w:val="single" w:sz="4" w:space="0" w:color="auto"/>
            </w:tcBorders>
          </w:tcPr>
          <w:p w14:paraId="0DAD3B8A" w14:textId="77777777" w:rsidR="00057E87" w:rsidRDefault="00057E87" w:rsidP="00530118">
            <w:pPr>
              <w:suppressAutoHyphens/>
              <w:spacing w:after="0" w:line="240" w:lineRule="auto"/>
              <w:jc w:val="center"/>
              <w:rPr>
                <w:rFonts w:ascii="Times New Roman" w:hAnsi="Times New Roman"/>
                <w:sz w:val="24"/>
                <w:szCs w:val="24"/>
                <w:lang w:eastAsia="en-US"/>
              </w:rPr>
            </w:pPr>
          </w:p>
          <w:p w14:paraId="49D1D15C" w14:textId="77777777" w:rsidR="00057E87" w:rsidRDefault="00057E87" w:rsidP="00530118">
            <w:pPr>
              <w:suppressAutoHyphens/>
              <w:spacing w:after="0" w:line="240" w:lineRule="auto"/>
              <w:jc w:val="center"/>
              <w:rPr>
                <w:rFonts w:ascii="Times New Roman" w:hAnsi="Times New Roman"/>
                <w:sz w:val="24"/>
                <w:szCs w:val="24"/>
                <w:lang w:eastAsia="en-US"/>
              </w:rPr>
            </w:pPr>
          </w:p>
          <w:p w14:paraId="1159810E" w14:textId="77777777" w:rsidR="00057E87" w:rsidRDefault="00057E87" w:rsidP="00530118">
            <w:pPr>
              <w:suppressAutoHyphens/>
              <w:spacing w:after="0" w:line="240" w:lineRule="auto"/>
              <w:jc w:val="center"/>
              <w:rPr>
                <w:rFonts w:ascii="Times New Roman" w:hAnsi="Times New Roman"/>
                <w:sz w:val="24"/>
                <w:szCs w:val="24"/>
                <w:lang w:eastAsia="en-US"/>
              </w:rPr>
            </w:pPr>
          </w:p>
          <w:p w14:paraId="31B8A644" w14:textId="77777777" w:rsidR="00057E87" w:rsidRDefault="00057E87" w:rsidP="00530118">
            <w:pPr>
              <w:suppressAutoHyphens/>
              <w:spacing w:after="0" w:line="240" w:lineRule="auto"/>
              <w:jc w:val="center"/>
              <w:rPr>
                <w:rFonts w:ascii="Times New Roman" w:hAnsi="Times New Roman"/>
                <w:sz w:val="24"/>
                <w:szCs w:val="24"/>
                <w:lang w:eastAsia="en-US"/>
              </w:rPr>
            </w:pPr>
          </w:p>
          <w:p w14:paraId="13CF50AD" w14:textId="77777777" w:rsidR="00057E87" w:rsidRDefault="00057E87" w:rsidP="00530118">
            <w:pPr>
              <w:suppressAutoHyphens/>
              <w:spacing w:after="0" w:line="240" w:lineRule="auto"/>
              <w:jc w:val="center"/>
              <w:rPr>
                <w:rFonts w:ascii="Times New Roman" w:hAnsi="Times New Roman"/>
                <w:sz w:val="24"/>
                <w:szCs w:val="24"/>
                <w:lang w:eastAsia="en-US"/>
              </w:rPr>
            </w:pPr>
          </w:p>
          <w:p w14:paraId="1356CBC0"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03D3427F"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755F7B11" w14:textId="77777777" w:rsidTr="00530118">
        <w:trPr>
          <w:trHeight w:val="12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32F6F"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DF908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Cs/>
                <w:iCs/>
                <w:sz w:val="24"/>
                <w:szCs w:val="24"/>
                <w:lang w:eastAsia="en-US"/>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5BB7CD9A"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768E2" w14:textId="77777777" w:rsidR="00057E87" w:rsidRDefault="00057E87" w:rsidP="00530118">
            <w:pPr>
              <w:spacing w:after="0" w:line="256" w:lineRule="auto"/>
              <w:rPr>
                <w:rFonts w:ascii="Times New Roman" w:hAnsi="Times New Roman"/>
                <w:b/>
                <w:i/>
                <w:sz w:val="24"/>
                <w:szCs w:val="24"/>
                <w:lang w:eastAsia="en-US"/>
              </w:rPr>
            </w:pPr>
          </w:p>
        </w:tc>
      </w:tr>
      <w:tr w:rsidR="00057E87" w14:paraId="5F24204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13AA0"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9330B48" w14:textId="77777777" w:rsidR="00057E87" w:rsidRDefault="00057E87" w:rsidP="00530118">
            <w:pPr>
              <w:spacing w:after="0" w:line="240" w:lineRule="auto"/>
              <w:jc w:val="both"/>
              <w:rPr>
                <w:rFonts w:ascii="Times New Roman" w:hAnsi="Times New Roman"/>
                <w:b/>
                <w:i/>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6448613" w14:textId="77777777" w:rsidR="00057E87" w:rsidRDefault="00057E87" w:rsidP="00530118">
            <w:pPr>
              <w:suppressAutoHyphens/>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8543B" w14:textId="77777777" w:rsidR="00057E87" w:rsidRDefault="00057E87" w:rsidP="00530118">
            <w:pPr>
              <w:spacing w:after="0" w:line="256" w:lineRule="auto"/>
              <w:rPr>
                <w:rFonts w:ascii="Times New Roman" w:hAnsi="Times New Roman"/>
                <w:b/>
                <w:i/>
                <w:sz w:val="24"/>
                <w:szCs w:val="24"/>
                <w:lang w:eastAsia="en-US"/>
              </w:rPr>
            </w:pPr>
          </w:p>
        </w:tc>
      </w:tr>
      <w:tr w:rsidR="00057E87" w14:paraId="54BB810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7B451"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4CD3D73"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1. Правила поведения в чрезвычайных ситуациях природного и техногенного характера</w:t>
            </w:r>
          </w:p>
        </w:tc>
        <w:tc>
          <w:tcPr>
            <w:tcW w:w="583" w:type="pct"/>
            <w:tcBorders>
              <w:top w:val="single" w:sz="4" w:space="0" w:color="auto"/>
              <w:left w:val="single" w:sz="4" w:space="0" w:color="auto"/>
              <w:bottom w:val="single" w:sz="4" w:space="0" w:color="auto"/>
              <w:right w:val="single" w:sz="4" w:space="0" w:color="auto"/>
            </w:tcBorders>
            <w:vAlign w:val="bottom"/>
            <w:hideMark/>
          </w:tcPr>
          <w:p w14:paraId="10BB3D32"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76786" w14:textId="77777777" w:rsidR="00057E87" w:rsidRDefault="00057E87" w:rsidP="00530118">
            <w:pPr>
              <w:spacing w:after="0" w:line="256" w:lineRule="auto"/>
              <w:rPr>
                <w:rFonts w:ascii="Times New Roman" w:hAnsi="Times New Roman"/>
                <w:b/>
                <w:i/>
                <w:sz w:val="24"/>
                <w:szCs w:val="24"/>
                <w:lang w:eastAsia="en-US"/>
              </w:rPr>
            </w:pPr>
          </w:p>
        </w:tc>
      </w:tr>
      <w:tr w:rsidR="00057E87" w14:paraId="19B6EB92"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0F0F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439C36C" w14:textId="77777777" w:rsidR="00057E87" w:rsidRDefault="00057E87" w:rsidP="00530118">
            <w:pPr>
              <w:spacing w:after="0" w:line="240" w:lineRule="auto"/>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2. Правила безопасного поведения при угрозе террористического акта</w:t>
            </w:r>
          </w:p>
        </w:tc>
        <w:tc>
          <w:tcPr>
            <w:tcW w:w="583" w:type="pct"/>
            <w:tcBorders>
              <w:top w:val="single" w:sz="4" w:space="0" w:color="auto"/>
              <w:left w:val="single" w:sz="4" w:space="0" w:color="auto"/>
              <w:bottom w:val="single" w:sz="4" w:space="0" w:color="auto"/>
              <w:right w:val="single" w:sz="4" w:space="0" w:color="auto"/>
            </w:tcBorders>
            <w:vAlign w:val="bottom"/>
            <w:hideMark/>
          </w:tcPr>
          <w:p w14:paraId="070AD1D7" w14:textId="77777777" w:rsidR="00057E87" w:rsidRDefault="00057E87" w:rsidP="00530118">
            <w:pPr>
              <w:suppressAutoHyphens/>
              <w:spacing w:after="0" w:line="240" w:lineRule="auto"/>
              <w:jc w:val="center"/>
              <w:rPr>
                <w:rFonts w:ascii="Times New Roman" w:hAnsi="Times New Roman"/>
                <w:bCs/>
                <w:i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0E325" w14:textId="77777777" w:rsidR="00057E87" w:rsidRDefault="00057E87" w:rsidP="00530118">
            <w:pPr>
              <w:spacing w:after="0" w:line="256" w:lineRule="auto"/>
              <w:rPr>
                <w:rFonts w:ascii="Times New Roman" w:hAnsi="Times New Roman"/>
                <w:b/>
                <w:i/>
                <w:sz w:val="24"/>
                <w:szCs w:val="24"/>
                <w:lang w:eastAsia="en-US"/>
              </w:rPr>
            </w:pPr>
          </w:p>
        </w:tc>
      </w:tr>
      <w:tr w:rsidR="00057E87" w14:paraId="27D8149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7ED73"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8DD0B1A"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42FFB25F" w14:textId="77777777" w:rsidR="00057E87" w:rsidRDefault="00057E87" w:rsidP="00530118">
            <w:pPr>
              <w:suppressAutoHyphens/>
              <w:spacing w:after="0" w:line="240" w:lineRule="auto"/>
              <w:jc w:val="center"/>
              <w:rPr>
                <w:rFonts w:ascii="Times New Roman" w:hAnsi="Times New Roman"/>
                <w:b/>
                <w:bCs/>
                <w:i/>
                <w:iCs/>
                <w:sz w:val="24"/>
                <w:szCs w:val="24"/>
                <w:lang w:eastAsia="en-US"/>
              </w:rPr>
            </w:pPr>
            <w:r>
              <w:rPr>
                <w:rFonts w:ascii="Times New Roman" w:hAnsi="Times New Roman"/>
                <w:b/>
                <w:i/>
                <w:i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6ABCC1" w14:textId="77777777" w:rsidR="00057E87" w:rsidRDefault="00057E87" w:rsidP="00530118">
            <w:pPr>
              <w:spacing w:after="0" w:line="256" w:lineRule="auto"/>
              <w:rPr>
                <w:rFonts w:ascii="Times New Roman" w:hAnsi="Times New Roman"/>
                <w:b/>
                <w:i/>
                <w:sz w:val="24"/>
                <w:szCs w:val="24"/>
                <w:lang w:eastAsia="en-US"/>
              </w:rPr>
            </w:pPr>
          </w:p>
        </w:tc>
      </w:tr>
      <w:tr w:rsidR="00057E87" w14:paraId="2D775345"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79A2ACA"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Тема 1.2. </w:t>
            </w:r>
          </w:p>
          <w:p w14:paraId="606843A0"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Способы защиты населения от оружия массового поражения</w:t>
            </w:r>
          </w:p>
        </w:tc>
        <w:tc>
          <w:tcPr>
            <w:tcW w:w="2844" w:type="pct"/>
            <w:tcBorders>
              <w:top w:val="single" w:sz="4" w:space="0" w:color="auto"/>
              <w:left w:val="single" w:sz="4" w:space="0" w:color="auto"/>
              <w:bottom w:val="single" w:sz="4" w:space="0" w:color="auto"/>
              <w:right w:val="single" w:sz="4" w:space="0" w:color="auto"/>
            </w:tcBorders>
            <w:hideMark/>
          </w:tcPr>
          <w:p w14:paraId="1AF72C77"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177194D2"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773" w:type="pct"/>
            <w:vMerge w:val="restart"/>
            <w:tcBorders>
              <w:top w:val="single" w:sz="4" w:space="0" w:color="auto"/>
              <w:left w:val="single" w:sz="4" w:space="0" w:color="auto"/>
              <w:bottom w:val="single" w:sz="4" w:space="0" w:color="auto"/>
              <w:right w:val="single" w:sz="4" w:space="0" w:color="auto"/>
            </w:tcBorders>
          </w:tcPr>
          <w:p w14:paraId="7B66E99E" w14:textId="77777777" w:rsidR="00057E87" w:rsidRDefault="00057E87" w:rsidP="00530118">
            <w:pPr>
              <w:suppressAutoHyphens/>
              <w:spacing w:after="0" w:line="240" w:lineRule="auto"/>
              <w:jc w:val="center"/>
              <w:rPr>
                <w:rFonts w:ascii="Times New Roman" w:hAnsi="Times New Roman"/>
                <w:sz w:val="24"/>
                <w:szCs w:val="24"/>
                <w:lang w:eastAsia="en-US"/>
              </w:rPr>
            </w:pPr>
          </w:p>
          <w:p w14:paraId="361D4E7B" w14:textId="77777777" w:rsidR="00057E87" w:rsidRDefault="00057E87" w:rsidP="00530118">
            <w:pPr>
              <w:suppressAutoHyphens/>
              <w:spacing w:after="0" w:line="240" w:lineRule="auto"/>
              <w:jc w:val="center"/>
              <w:rPr>
                <w:rFonts w:ascii="Times New Roman" w:hAnsi="Times New Roman"/>
                <w:sz w:val="24"/>
                <w:szCs w:val="24"/>
                <w:lang w:eastAsia="en-US"/>
              </w:rPr>
            </w:pPr>
          </w:p>
          <w:p w14:paraId="1D5896BC" w14:textId="77777777" w:rsidR="00057E87" w:rsidRDefault="00057E87" w:rsidP="00530118">
            <w:pPr>
              <w:suppressAutoHyphens/>
              <w:spacing w:after="0" w:line="240" w:lineRule="auto"/>
              <w:jc w:val="center"/>
              <w:rPr>
                <w:rFonts w:ascii="Times New Roman" w:hAnsi="Times New Roman"/>
                <w:sz w:val="24"/>
                <w:szCs w:val="24"/>
                <w:lang w:eastAsia="en-US"/>
              </w:rPr>
            </w:pPr>
          </w:p>
          <w:p w14:paraId="6A9B59CD" w14:textId="77777777" w:rsidR="00057E87" w:rsidRDefault="00057E87" w:rsidP="00530118">
            <w:pPr>
              <w:suppressAutoHyphens/>
              <w:spacing w:after="0" w:line="240" w:lineRule="auto"/>
              <w:jc w:val="center"/>
              <w:rPr>
                <w:rFonts w:ascii="Times New Roman" w:hAnsi="Times New Roman"/>
                <w:sz w:val="24"/>
                <w:szCs w:val="24"/>
                <w:lang w:eastAsia="en-US"/>
              </w:rPr>
            </w:pPr>
          </w:p>
          <w:p w14:paraId="64D0ED74" w14:textId="77777777" w:rsidR="00057E87" w:rsidRDefault="00057E87" w:rsidP="00530118">
            <w:pPr>
              <w:suppressAutoHyphens/>
              <w:spacing w:after="0" w:line="240" w:lineRule="auto"/>
              <w:jc w:val="center"/>
              <w:rPr>
                <w:rFonts w:ascii="Times New Roman" w:hAnsi="Times New Roman"/>
                <w:sz w:val="24"/>
                <w:szCs w:val="24"/>
                <w:lang w:eastAsia="en-US"/>
              </w:rPr>
            </w:pPr>
          </w:p>
          <w:p w14:paraId="3E326F21" w14:textId="77777777" w:rsidR="00057E87" w:rsidRDefault="00057E87" w:rsidP="00530118">
            <w:pPr>
              <w:suppressAutoHyphens/>
              <w:spacing w:after="0" w:line="240" w:lineRule="auto"/>
              <w:jc w:val="center"/>
              <w:rPr>
                <w:rFonts w:ascii="Times New Roman" w:hAnsi="Times New Roman"/>
                <w:sz w:val="24"/>
                <w:szCs w:val="24"/>
                <w:lang w:eastAsia="en-US"/>
              </w:rPr>
            </w:pPr>
          </w:p>
          <w:p w14:paraId="2FDE25B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ОК.01</w:t>
            </w:r>
            <w:r>
              <w:rPr>
                <w:rFonts w:ascii="Times New Roman" w:hAnsi="Times New Roman"/>
                <w:sz w:val="24"/>
                <w:szCs w:val="24"/>
              </w:rPr>
              <w:t>; ОК</w:t>
            </w:r>
            <w:r w:rsidRPr="00FE263C">
              <w:rPr>
                <w:rFonts w:ascii="Times New Roman" w:hAnsi="Times New Roman"/>
                <w:sz w:val="24"/>
                <w:szCs w:val="24"/>
              </w:rPr>
              <w:t xml:space="preserve"> 02</w:t>
            </w:r>
            <w:r>
              <w:rPr>
                <w:rFonts w:ascii="Times New Roman" w:hAnsi="Times New Roman"/>
                <w:sz w:val="24"/>
                <w:szCs w:val="24"/>
              </w:rPr>
              <w:t>;</w:t>
            </w:r>
            <w:r w:rsidRPr="00FE263C">
              <w:rPr>
                <w:rFonts w:ascii="Times New Roman" w:hAnsi="Times New Roman"/>
                <w:sz w:val="24"/>
                <w:szCs w:val="24"/>
              </w:rPr>
              <w:t xml:space="preserve">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w:t>
            </w:r>
            <w:r w:rsidRPr="00FE263C">
              <w:rPr>
                <w:rFonts w:ascii="Times New Roman" w:hAnsi="Times New Roman"/>
                <w:i/>
                <w:sz w:val="24"/>
                <w:szCs w:val="24"/>
              </w:rPr>
              <w:t xml:space="preserve"> </w:t>
            </w:r>
            <w:r>
              <w:rPr>
                <w:rFonts w:ascii="Times New Roman" w:hAnsi="Times New Roman"/>
                <w:iCs/>
                <w:sz w:val="24"/>
                <w:szCs w:val="24"/>
              </w:rPr>
              <w:t xml:space="preserve">ОК </w:t>
            </w:r>
            <w:r w:rsidRPr="00FE263C">
              <w:rPr>
                <w:rFonts w:ascii="Times New Roman" w:hAnsi="Times New Roman"/>
                <w:sz w:val="24"/>
                <w:szCs w:val="24"/>
              </w:rPr>
              <w:t>0</w:t>
            </w:r>
            <w:r>
              <w:rPr>
                <w:rFonts w:ascii="Times New Roman" w:hAnsi="Times New Roman"/>
                <w:sz w:val="24"/>
                <w:szCs w:val="24"/>
              </w:rPr>
              <w:t>8</w:t>
            </w:r>
            <w:r w:rsidRPr="00FE263C">
              <w:rPr>
                <w:rFonts w:ascii="Times New Roman" w:hAnsi="Times New Roman"/>
                <w:sz w:val="24"/>
                <w:szCs w:val="24"/>
              </w:rPr>
              <w:t>.</w:t>
            </w:r>
          </w:p>
          <w:p w14:paraId="7859F0C9" w14:textId="77777777" w:rsidR="00057E87" w:rsidRDefault="00057E87" w:rsidP="00530118">
            <w:pPr>
              <w:spacing w:after="0" w:line="240" w:lineRule="auto"/>
              <w:jc w:val="center"/>
              <w:rPr>
                <w:rFonts w:ascii="Times New Roman" w:hAnsi="Times New Roman"/>
                <w:b/>
                <w:sz w:val="24"/>
                <w:szCs w:val="24"/>
                <w:lang w:eastAsia="en-US"/>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2.</w:t>
            </w:r>
            <w:r>
              <w:rPr>
                <w:rFonts w:ascii="Times New Roman" w:hAnsi="Times New Roman"/>
                <w:sz w:val="24"/>
                <w:szCs w:val="24"/>
              </w:rPr>
              <w:t>4</w:t>
            </w:r>
            <w:r w:rsidRPr="00FE263C">
              <w:rPr>
                <w:rFonts w:ascii="Times New Roman" w:hAnsi="Times New Roman"/>
                <w:sz w:val="24"/>
                <w:szCs w:val="24"/>
              </w:rPr>
              <w:t xml:space="preserve">; </w:t>
            </w:r>
            <w:r>
              <w:rPr>
                <w:rFonts w:ascii="Times New Roman" w:hAnsi="Times New Roman"/>
                <w:sz w:val="24"/>
                <w:szCs w:val="24"/>
              </w:rPr>
              <w:t>4</w:t>
            </w:r>
            <w:r w:rsidRPr="00FE263C">
              <w:rPr>
                <w:rFonts w:ascii="Times New Roman" w:hAnsi="Times New Roman"/>
                <w:sz w:val="24"/>
                <w:szCs w:val="24"/>
              </w:rPr>
              <w:t>.</w:t>
            </w:r>
            <w:r>
              <w:rPr>
                <w:rFonts w:ascii="Times New Roman" w:hAnsi="Times New Roman"/>
                <w:sz w:val="24"/>
                <w:szCs w:val="24"/>
              </w:rPr>
              <w:t>1</w:t>
            </w:r>
          </w:p>
        </w:tc>
      </w:tr>
      <w:tr w:rsidR="00057E87" w14:paraId="30EF1D1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24878"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9630B99"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07C0A48F"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5A95E" w14:textId="77777777" w:rsidR="00057E87" w:rsidRDefault="00057E87" w:rsidP="00530118">
            <w:pPr>
              <w:spacing w:after="0" w:line="256" w:lineRule="auto"/>
              <w:rPr>
                <w:rFonts w:ascii="Times New Roman" w:hAnsi="Times New Roman"/>
                <w:b/>
                <w:sz w:val="24"/>
                <w:szCs w:val="24"/>
                <w:lang w:eastAsia="en-US"/>
              </w:rPr>
            </w:pPr>
          </w:p>
        </w:tc>
      </w:tr>
      <w:tr w:rsidR="00057E87" w14:paraId="745436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BE00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40F7E1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4D548"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6E320" w14:textId="77777777" w:rsidR="00057E87" w:rsidRDefault="00057E87" w:rsidP="00530118">
            <w:pPr>
              <w:spacing w:after="0" w:line="256" w:lineRule="auto"/>
              <w:rPr>
                <w:rFonts w:ascii="Times New Roman" w:hAnsi="Times New Roman"/>
                <w:b/>
                <w:sz w:val="24"/>
                <w:szCs w:val="24"/>
                <w:lang w:eastAsia="en-US"/>
              </w:rPr>
            </w:pPr>
          </w:p>
        </w:tc>
      </w:tr>
      <w:tr w:rsidR="00057E87" w14:paraId="2B85BF8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5C582"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736F102" w14:textId="77777777" w:rsidR="00057E87" w:rsidRDefault="00057E87" w:rsidP="00530118">
            <w:pPr>
              <w:spacing w:after="0" w:line="240" w:lineRule="auto"/>
              <w:jc w:val="both"/>
              <w:rPr>
                <w:rFonts w:ascii="Times New Roman" w:hAnsi="Times New Roman"/>
                <w:b/>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61C898F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A12142" w14:textId="77777777" w:rsidR="00057E87" w:rsidRDefault="00057E87" w:rsidP="00530118">
            <w:pPr>
              <w:spacing w:after="0" w:line="256" w:lineRule="auto"/>
              <w:rPr>
                <w:rFonts w:ascii="Times New Roman" w:hAnsi="Times New Roman"/>
                <w:b/>
                <w:sz w:val="24"/>
                <w:szCs w:val="24"/>
                <w:lang w:eastAsia="en-US"/>
              </w:rPr>
            </w:pPr>
          </w:p>
        </w:tc>
      </w:tr>
      <w:tr w:rsidR="00057E87" w14:paraId="3993DB9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1CD73"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7039715" w14:textId="77777777" w:rsidR="00057E87" w:rsidRDefault="00057E87" w:rsidP="00530118">
            <w:pPr>
              <w:spacing w:after="0" w:line="240" w:lineRule="auto"/>
              <w:jc w:val="both"/>
              <w:rPr>
                <w:rFonts w:ascii="Times New Roman" w:hAnsi="Times New Roman"/>
                <w:b/>
                <w:sz w:val="24"/>
                <w:szCs w:val="24"/>
                <w:lang w:eastAsia="en-US"/>
              </w:rPr>
            </w:pPr>
            <w:r>
              <w:rPr>
                <w:rFonts w:ascii="Times New Roman" w:hAnsi="Times New Roman"/>
                <w:bCs/>
                <w:iCs/>
                <w:sz w:val="24"/>
                <w:szCs w:val="24"/>
                <w:lang w:eastAsia="en-US"/>
              </w:rPr>
              <w:t>Практическое занятие № 3. Правила поведения и действия в очаге химического и биологического поражения</w:t>
            </w:r>
          </w:p>
        </w:tc>
        <w:tc>
          <w:tcPr>
            <w:tcW w:w="583" w:type="pct"/>
            <w:tcBorders>
              <w:top w:val="single" w:sz="4" w:space="0" w:color="auto"/>
              <w:left w:val="single" w:sz="4" w:space="0" w:color="auto"/>
              <w:bottom w:val="single" w:sz="4" w:space="0" w:color="auto"/>
              <w:right w:val="single" w:sz="4" w:space="0" w:color="auto"/>
            </w:tcBorders>
            <w:vAlign w:val="bottom"/>
            <w:hideMark/>
          </w:tcPr>
          <w:p w14:paraId="3FC7E67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0EA92" w14:textId="77777777" w:rsidR="00057E87" w:rsidRDefault="00057E87" w:rsidP="00530118">
            <w:pPr>
              <w:spacing w:after="0" w:line="256" w:lineRule="auto"/>
              <w:rPr>
                <w:rFonts w:ascii="Times New Roman" w:hAnsi="Times New Roman"/>
                <w:b/>
                <w:sz w:val="24"/>
                <w:szCs w:val="24"/>
                <w:lang w:eastAsia="en-US"/>
              </w:rPr>
            </w:pPr>
          </w:p>
        </w:tc>
      </w:tr>
      <w:tr w:rsidR="00057E87" w14:paraId="262D0C5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C6075"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vAlign w:val="bottom"/>
            <w:hideMark/>
          </w:tcPr>
          <w:p w14:paraId="0AED6D9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sz w:val="24"/>
                <w:szCs w:val="24"/>
                <w:lang w:eastAsia="en-US"/>
              </w:rPr>
              <w:t>Практическое занятие № 4. Использование средств индивидуальной защиты от поражающих факторов при ЧС</w:t>
            </w:r>
          </w:p>
        </w:tc>
        <w:tc>
          <w:tcPr>
            <w:tcW w:w="583" w:type="pct"/>
            <w:tcBorders>
              <w:top w:val="single" w:sz="4" w:space="0" w:color="auto"/>
              <w:left w:val="single" w:sz="4" w:space="0" w:color="auto"/>
              <w:bottom w:val="single" w:sz="4" w:space="0" w:color="auto"/>
              <w:right w:val="single" w:sz="4" w:space="0" w:color="auto"/>
            </w:tcBorders>
            <w:vAlign w:val="bottom"/>
            <w:hideMark/>
          </w:tcPr>
          <w:p w14:paraId="51919105"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546E1" w14:textId="77777777" w:rsidR="00057E87" w:rsidRDefault="00057E87" w:rsidP="00530118">
            <w:pPr>
              <w:spacing w:after="0" w:line="256" w:lineRule="auto"/>
              <w:rPr>
                <w:rFonts w:ascii="Times New Roman" w:hAnsi="Times New Roman"/>
                <w:b/>
                <w:sz w:val="24"/>
                <w:szCs w:val="24"/>
                <w:lang w:eastAsia="en-US"/>
              </w:rPr>
            </w:pPr>
          </w:p>
        </w:tc>
      </w:tr>
      <w:tr w:rsidR="00057E87" w14:paraId="1F35AF1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E4C74"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607CD7D"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bCs/>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631BF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48741" w14:textId="77777777" w:rsidR="00057E87" w:rsidRDefault="00057E87" w:rsidP="00530118">
            <w:pPr>
              <w:spacing w:after="0" w:line="256" w:lineRule="auto"/>
              <w:rPr>
                <w:rFonts w:ascii="Times New Roman" w:hAnsi="Times New Roman"/>
                <w:b/>
                <w:sz w:val="24"/>
                <w:szCs w:val="24"/>
                <w:lang w:eastAsia="en-US"/>
              </w:rPr>
            </w:pPr>
          </w:p>
        </w:tc>
      </w:tr>
      <w:tr w:rsidR="00057E87" w14:paraId="6675DBA4"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98BD7F4"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Тема 1.3. </w:t>
            </w:r>
          </w:p>
          <w:p w14:paraId="34E8A57A"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Организационные и правовые основы обеспечения безопасности жизнедеятельности в чрезвычайных ситуациях</w:t>
            </w:r>
          </w:p>
        </w:tc>
        <w:tc>
          <w:tcPr>
            <w:tcW w:w="2844" w:type="pct"/>
            <w:tcBorders>
              <w:top w:val="single" w:sz="4" w:space="0" w:color="auto"/>
              <w:left w:val="single" w:sz="4" w:space="0" w:color="auto"/>
              <w:bottom w:val="single" w:sz="4" w:space="0" w:color="auto"/>
              <w:right w:val="single" w:sz="4" w:space="0" w:color="auto"/>
            </w:tcBorders>
            <w:hideMark/>
          </w:tcPr>
          <w:p w14:paraId="5C20FA2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 xml:space="preserve">Содержание учебного материала </w:t>
            </w:r>
          </w:p>
        </w:tc>
        <w:tc>
          <w:tcPr>
            <w:tcW w:w="583" w:type="pct"/>
            <w:tcBorders>
              <w:top w:val="single" w:sz="4" w:space="0" w:color="auto"/>
              <w:left w:val="single" w:sz="4" w:space="0" w:color="auto"/>
              <w:bottom w:val="single" w:sz="4" w:space="0" w:color="auto"/>
              <w:right w:val="single" w:sz="4" w:space="0" w:color="auto"/>
            </w:tcBorders>
            <w:vAlign w:val="center"/>
            <w:hideMark/>
          </w:tcPr>
          <w:p w14:paraId="7828C8C2"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w:t>
            </w:r>
          </w:p>
        </w:tc>
        <w:tc>
          <w:tcPr>
            <w:tcW w:w="773" w:type="pct"/>
            <w:vMerge w:val="restart"/>
            <w:tcBorders>
              <w:top w:val="single" w:sz="4" w:space="0" w:color="auto"/>
              <w:left w:val="single" w:sz="4" w:space="0" w:color="auto"/>
              <w:bottom w:val="single" w:sz="4" w:space="0" w:color="auto"/>
              <w:right w:val="single" w:sz="4" w:space="0" w:color="auto"/>
            </w:tcBorders>
          </w:tcPr>
          <w:p w14:paraId="4FAAB595" w14:textId="77777777" w:rsidR="00057E87" w:rsidRDefault="00057E87" w:rsidP="00530118">
            <w:pPr>
              <w:suppressAutoHyphens/>
              <w:spacing w:after="0" w:line="240" w:lineRule="auto"/>
              <w:jc w:val="center"/>
              <w:rPr>
                <w:rFonts w:ascii="Times New Roman" w:hAnsi="Times New Roman"/>
                <w:sz w:val="24"/>
                <w:szCs w:val="24"/>
                <w:lang w:eastAsia="en-US"/>
              </w:rPr>
            </w:pPr>
          </w:p>
          <w:p w14:paraId="6304FFC0" w14:textId="77777777" w:rsidR="00057E87" w:rsidRDefault="00057E87" w:rsidP="00530118">
            <w:pPr>
              <w:suppressAutoHyphens/>
              <w:spacing w:after="0" w:line="240" w:lineRule="auto"/>
              <w:jc w:val="center"/>
              <w:rPr>
                <w:rFonts w:ascii="Times New Roman" w:hAnsi="Times New Roman"/>
                <w:sz w:val="24"/>
                <w:szCs w:val="24"/>
                <w:lang w:eastAsia="en-US"/>
              </w:rPr>
            </w:pPr>
          </w:p>
          <w:p w14:paraId="51D454CC" w14:textId="77777777" w:rsidR="00057E87" w:rsidRDefault="00057E87" w:rsidP="00530118">
            <w:pPr>
              <w:suppressAutoHyphens/>
              <w:spacing w:after="0" w:line="240" w:lineRule="auto"/>
              <w:jc w:val="center"/>
              <w:rPr>
                <w:rFonts w:ascii="Times New Roman" w:hAnsi="Times New Roman"/>
                <w:sz w:val="24"/>
                <w:szCs w:val="24"/>
                <w:lang w:eastAsia="en-US"/>
              </w:rPr>
            </w:pPr>
          </w:p>
          <w:p w14:paraId="59C5ED1A" w14:textId="77777777" w:rsidR="00057E87" w:rsidRDefault="00057E87" w:rsidP="00530118">
            <w:pPr>
              <w:suppressAutoHyphens/>
              <w:spacing w:after="0" w:line="240" w:lineRule="auto"/>
              <w:jc w:val="center"/>
              <w:rPr>
                <w:rFonts w:ascii="Times New Roman" w:hAnsi="Times New Roman"/>
                <w:sz w:val="24"/>
                <w:szCs w:val="24"/>
                <w:lang w:eastAsia="en-US"/>
              </w:rPr>
            </w:pPr>
          </w:p>
          <w:p w14:paraId="1925D3DE"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5B3DA1D2"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0AC97E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80110"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0CD9E8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4B47611B"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52E44" w14:textId="77777777" w:rsidR="00057E87" w:rsidRDefault="00057E87" w:rsidP="00530118">
            <w:pPr>
              <w:spacing w:after="0" w:line="256" w:lineRule="auto"/>
              <w:rPr>
                <w:rFonts w:ascii="Times New Roman" w:hAnsi="Times New Roman"/>
                <w:b/>
                <w:bCs/>
                <w:sz w:val="24"/>
                <w:szCs w:val="24"/>
                <w:lang w:eastAsia="en-US"/>
              </w:rPr>
            </w:pPr>
          </w:p>
        </w:tc>
      </w:tr>
      <w:tr w:rsidR="00057E87" w14:paraId="5BAE622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4D6C44"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D3F284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8C86B"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D7356" w14:textId="77777777" w:rsidR="00057E87" w:rsidRDefault="00057E87" w:rsidP="00530118">
            <w:pPr>
              <w:spacing w:after="0" w:line="256" w:lineRule="auto"/>
              <w:rPr>
                <w:rFonts w:ascii="Times New Roman" w:hAnsi="Times New Roman"/>
                <w:b/>
                <w:bCs/>
                <w:sz w:val="24"/>
                <w:szCs w:val="24"/>
                <w:lang w:eastAsia="en-US"/>
              </w:rPr>
            </w:pPr>
          </w:p>
        </w:tc>
      </w:tr>
      <w:tr w:rsidR="00057E87" w14:paraId="654023C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7C5E3"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B6F61E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7B0B4C27"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57CC2" w14:textId="77777777" w:rsidR="00057E87" w:rsidRDefault="00057E87" w:rsidP="00530118">
            <w:pPr>
              <w:spacing w:after="0" w:line="256" w:lineRule="auto"/>
              <w:rPr>
                <w:rFonts w:ascii="Times New Roman" w:hAnsi="Times New Roman"/>
                <w:b/>
                <w:bCs/>
                <w:sz w:val="24"/>
                <w:szCs w:val="24"/>
                <w:lang w:eastAsia="en-US"/>
              </w:rPr>
            </w:pPr>
          </w:p>
        </w:tc>
      </w:tr>
      <w:tr w:rsidR="00057E87" w14:paraId="7A4EC11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9422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5C19ED"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5. Правила поведения и действия по сигналам гражданской обороны</w:t>
            </w:r>
          </w:p>
        </w:tc>
        <w:tc>
          <w:tcPr>
            <w:tcW w:w="583" w:type="pct"/>
            <w:tcBorders>
              <w:top w:val="single" w:sz="4" w:space="0" w:color="auto"/>
              <w:left w:val="single" w:sz="4" w:space="0" w:color="auto"/>
              <w:bottom w:val="single" w:sz="4" w:space="0" w:color="auto"/>
              <w:right w:val="single" w:sz="4" w:space="0" w:color="auto"/>
            </w:tcBorders>
            <w:vAlign w:val="bottom"/>
            <w:hideMark/>
          </w:tcPr>
          <w:p w14:paraId="285B7CAE"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Cs/>
                <w:i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AE20C" w14:textId="77777777" w:rsidR="00057E87" w:rsidRDefault="00057E87" w:rsidP="00530118">
            <w:pPr>
              <w:spacing w:after="0" w:line="256" w:lineRule="auto"/>
              <w:rPr>
                <w:rFonts w:ascii="Times New Roman" w:hAnsi="Times New Roman"/>
                <w:b/>
                <w:bCs/>
                <w:sz w:val="24"/>
                <w:szCs w:val="24"/>
                <w:lang w:eastAsia="en-US"/>
              </w:rPr>
            </w:pPr>
          </w:p>
        </w:tc>
      </w:tr>
      <w:tr w:rsidR="00057E87" w14:paraId="6E771B8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2B4A6"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E912C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358156C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AA98B" w14:textId="77777777" w:rsidR="00057E87" w:rsidRDefault="00057E87" w:rsidP="00530118">
            <w:pPr>
              <w:spacing w:after="0" w:line="256" w:lineRule="auto"/>
              <w:rPr>
                <w:rFonts w:ascii="Times New Roman" w:hAnsi="Times New Roman"/>
                <w:b/>
                <w:bCs/>
                <w:sz w:val="24"/>
                <w:szCs w:val="24"/>
                <w:lang w:eastAsia="en-US"/>
              </w:rPr>
            </w:pPr>
          </w:p>
        </w:tc>
      </w:tr>
      <w:tr w:rsidR="00057E87" w14:paraId="1ED4CF06"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A66EDD1"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Раздел 2. Основы военной службы и медицинской подготовки</w:t>
            </w:r>
          </w:p>
        </w:tc>
        <w:tc>
          <w:tcPr>
            <w:tcW w:w="583" w:type="pct"/>
            <w:tcBorders>
              <w:top w:val="single" w:sz="4" w:space="0" w:color="auto"/>
              <w:left w:val="single" w:sz="4" w:space="0" w:color="auto"/>
              <w:bottom w:val="single" w:sz="4" w:space="0" w:color="auto"/>
              <w:right w:val="single" w:sz="4" w:space="0" w:color="auto"/>
            </w:tcBorders>
            <w:hideMark/>
          </w:tcPr>
          <w:p w14:paraId="09BE4F8F"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64FED240"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CC715A0"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6516D0A0"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Модуль «Основы военной службы» (для юношей)</w:t>
            </w:r>
          </w:p>
        </w:tc>
        <w:tc>
          <w:tcPr>
            <w:tcW w:w="583" w:type="pct"/>
            <w:tcBorders>
              <w:top w:val="single" w:sz="4" w:space="0" w:color="auto"/>
              <w:left w:val="single" w:sz="4" w:space="0" w:color="auto"/>
              <w:bottom w:val="single" w:sz="4" w:space="0" w:color="auto"/>
              <w:right w:val="single" w:sz="4" w:space="0" w:color="auto"/>
            </w:tcBorders>
            <w:hideMark/>
          </w:tcPr>
          <w:p w14:paraId="374E73DA" w14:textId="77777777" w:rsidR="00057E87" w:rsidRDefault="00057E87" w:rsidP="00530118">
            <w:pPr>
              <w:spacing w:after="0" w:line="240" w:lineRule="auto"/>
              <w:jc w:val="center"/>
              <w:rPr>
                <w:rFonts w:ascii="Times New Roman" w:hAnsi="Times New Roman"/>
                <w:i/>
                <w:i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57BF30FC"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539AA887"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C959269"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Тема 2.1</w:t>
            </w:r>
            <w:r>
              <w:rPr>
                <w:rFonts w:ascii="Times New Roman" w:hAnsi="Times New Roman"/>
                <w:sz w:val="24"/>
                <w:szCs w:val="24"/>
                <w:lang w:eastAsia="en-US"/>
              </w:rPr>
              <w:t>.</w:t>
            </w:r>
          </w:p>
          <w:p w14:paraId="711EA693"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Основы военной безопасности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3FE94CD7" w14:textId="77777777" w:rsidR="00057E87" w:rsidRDefault="00057E87" w:rsidP="00530118">
            <w:pPr>
              <w:spacing w:after="0" w:line="240" w:lineRule="auto"/>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4359C42"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47B88D1B" w14:textId="77777777" w:rsidR="00057E87" w:rsidRDefault="00057E87" w:rsidP="00530118">
            <w:pPr>
              <w:suppressAutoHyphens/>
              <w:spacing w:after="0" w:line="240" w:lineRule="auto"/>
              <w:jc w:val="center"/>
              <w:rPr>
                <w:rFonts w:ascii="Times New Roman" w:hAnsi="Times New Roman"/>
                <w:sz w:val="24"/>
                <w:szCs w:val="24"/>
                <w:lang w:eastAsia="en-US"/>
              </w:rPr>
            </w:pPr>
          </w:p>
          <w:p w14:paraId="0E0A2BD7" w14:textId="77777777" w:rsidR="00057E87" w:rsidRDefault="00057E87" w:rsidP="00530118">
            <w:pPr>
              <w:suppressAutoHyphens/>
              <w:spacing w:after="0" w:line="240" w:lineRule="auto"/>
              <w:jc w:val="center"/>
              <w:rPr>
                <w:rFonts w:ascii="Times New Roman" w:hAnsi="Times New Roman"/>
                <w:sz w:val="24"/>
                <w:szCs w:val="24"/>
                <w:lang w:eastAsia="en-US"/>
              </w:rPr>
            </w:pPr>
          </w:p>
          <w:p w14:paraId="37408137"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40A9F7F7"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2A64EB0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02F29"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C5E3C39"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iCs/>
                <w:sz w:val="24"/>
                <w:szCs w:val="24"/>
                <w:lang w:eastAsia="en-US"/>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163901CB"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68D3C" w14:textId="77777777" w:rsidR="00057E87" w:rsidRDefault="00057E87" w:rsidP="00530118">
            <w:pPr>
              <w:spacing w:after="0" w:line="256" w:lineRule="auto"/>
              <w:rPr>
                <w:rFonts w:ascii="Times New Roman" w:hAnsi="Times New Roman"/>
                <w:b/>
                <w:i/>
                <w:sz w:val="24"/>
                <w:szCs w:val="24"/>
                <w:lang w:eastAsia="en-US"/>
              </w:rPr>
            </w:pPr>
          </w:p>
        </w:tc>
      </w:tr>
      <w:tr w:rsidR="00057E87" w14:paraId="7CAD46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90FCE"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7004EBF" w14:textId="77777777" w:rsidR="00057E87" w:rsidRDefault="00057E87" w:rsidP="00530118">
            <w:pPr>
              <w:spacing w:after="0" w:line="240" w:lineRule="auto"/>
              <w:jc w:val="both"/>
              <w:rPr>
                <w:rFonts w:ascii="Times New Roman" w:hAnsi="Times New Roman"/>
                <w:bCs/>
                <w:i/>
                <w:sz w:val="24"/>
                <w:szCs w:val="24"/>
                <w:lang w:eastAsia="en-US"/>
              </w:rPr>
            </w:pPr>
            <w:r>
              <w:rPr>
                <w:rFonts w:ascii="Times New Roman" w:hAnsi="Times New Roman"/>
                <w:bCs/>
                <w:iCs/>
                <w:sz w:val="24"/>
                <w:szCs w:val="24"/>
                <w:lang w:eastAsia="en-US"/>
              </w:rPr>
              <w:t>Организация обороны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9A113"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50569" w14:textId="77777777" w:rsidR="00057E87" w:rsidRDefault="00057E87" w:rsidP="00530118">
            <w:pPr>
              <w:spacing w:after="0" w:line="256" w:lineRule="auto"/>
              <w:rPr>
                <w:rFonts w:ascii="Times New Roman" w:hAnsi="Times New Roman"/>
                <w:b/>
                <w:i/>
                <w:sz w:val="24"/>
                <w:szCs w:val="24"/>
                <w:lang w:eastAsia="en-US"/>
              </w:rPr>
            </w:pPr>
          </w:p>
        </w:tc>
      </w:tr>
      <w:tr w:rsidR="00057E87" w14:paraId="7737910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0B1D6"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A33101F" w14:textId="77777777" w:rsidR="00057E87" w:rsidRDefault="00057E87" w:rsidP="00530118">
            <w:pPr>
              <w:spacing w:after="0" w:line="240" w:lineRule="auto"/>
              <w:jc w:val="both"/>
              <w:rPr>
                <w:rFonts w:ascii="Times New Roman" w:hAnsi="Times New Roman"/>
                <w:b/>
                <w:i/>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3FE43A4"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59DE7" w14:textId="77777777" w:rsidR="00057E87" w:rsidRDefault="00057E87" w:rsidP="00530118">
            <w:pPr>
              <w:spacing w:after="0" w:line="256" w:lineRule="auto"/>
              <w:rPr>
                <w:rFonts w:ascii="Times New Roman" w:hAnsi="Times New Roman"/>
                <w:b/>
                <w:i/>
                <w:sz w:val="24"/>
                <w:szCs w:val="24"/>
                <w:lang w:eastAsia="en-US"/>
              </w:rPr>
            </w:pPr>
          </w:p>
        </w:tc>
      </w:tr>
      <w:tr w:rsidR="00057E87" w14:paraId="2623A782" w14:textId="77777777" w:rsidTr="00530118">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32816"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E5A18B"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6. Виды Вооруженных Сил, рода войск, история их создания, их основные задачи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0A732B44"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F740A" w14:textId="77777777" w:rsidR="00057E87" w:rsidRDefault="00057E87" w:rsidP="00530118">
            <w:pPr>
              <w:spacing w:after="0" w:line="256" w:lineRule="auto"/>
              <w:rPr>
                <w:rFonts w:ascii="Times New Roman" w:hAnsi="Times New Roman"/>
                <w:b/>
                <w:i/>
                <w:sz w:val="24"/>
                <w:szCs w:val="24"/>
                <w:lang w:eastAsia="en-US"/>
              </w:rPr>
            </w:pPr>
          </w:p>
        </w:tc>
      </w:tr>
      <w:tr w:rsidR="00057E87" w14:paraId="65B2988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DF414"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E9728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7.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1FDBF8B8"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1637D" w14:textId="77777777" w:rsidR="00057E87" w:rsidRDefault="00057E87" w:rsidP="00530118">
            <w:pPr>
              <w:spacing w:after="0" w:line="256" w:lineRule="auto"/>
              <w:rPr>
                <w:rFonts w:ascii="Times New Roman" w:hAnsi="Times New Roman"/>
                <w:b/>
                <w:i/>
                <w:sz w:val="24"/>
                <w:szCs w:val="24"/>
                <w:lang w:eastAsia="en-US"/>
              </w:rPr>
            </w:pPr>
          </w:p>
        </w:tc>
      </w:tr>
      <w:tr w:rsidR="00057E87" w14:paraId="17A9A8E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2AFB7"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96BC132"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5DF5A1C" w14:textId="77777777" w:rsidR="00057E87" w:rsidRDefault="00057E87" w:rsidP="00530118">
            <w:pPr>
              <w:suppressAutoHyphen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08776" w14:textId="77777777" w:rsidR="00057E87" w:rsidRDefault="00057E87" w:rsidP="00530118">
            <w:pPr>
              <w:spacing w:after="0" w:line="256" w:lineRule="auto"/>
              <w:rPr>
                <w:rFonts w:ascii="Times New Roman" w:hAnsi="Times New Roman"/>
                <w:b/>
                <w:i/>
                <w:sz w:val="24"/>
                <w:szCs w:val="24"/>
                <w:lang w:eastAsia="en-US"/>
              </w:rPr>
            </w:pPr>
          </w:p>
        </w:tc>
      </w:tr>
      <w:tr w:rsidR="00057E87" w14:paraId="7D20F6BE"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62C1D3D3"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2.2. </w:t>
            </w:r>
          </w:p>
          <w:p w14:paraId="40E8360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Вооруженные Силы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276E2F85" w14:textId="77777777" w:rsidR="00057E87" w:rsidRDefault="00057E87" w:rsidP="00530118">
            <w:pPr>
              <w:spacing w:after="0" w:line="240" w:lineRule="auto"/>
              <w:rPr>
                <w:rFonts w:ascii="Times New Roman" w:hAnsi="Times New Roman"/>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21CDE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30E49618" w14:textId="77777777" w:rsidR="00057E87" w:rsidRDefault="00057E87" w:rsidP="00530118">
            <w:pPr>
              <w:suppressAutoHyphens/>
              <w:spacing w:after="0" w:line="240" w:lineRule="auto"/>
              <w:jc w:val="center"/>
              <w:rPr>
                <w:rFonts w:ascii="Times New Roman" w:hAnsi="Times New Roman"/>
                <w:sz w:val="24"/>
                <w:szCs w:val="24"/>
                <w:lang w:eastAsia="en-US"/>
              </w:rPr>
            </w:pPr>
          </w:p>
          <w:p w14:paraId="4C5EF0A2" w14:textId="77777777" w:rsidR="00057E87" w:rsidRDefault="00057E87" w:rsidP="00530118">
            <w:pPr>
              <w:suppressAutoHyphens/>
              <w:spacing w:after="0" w:line="240" w:lineRule="auto"/>
              <w:jc w:val="center"/>
              <w:rPr>
                <w:rFonts w:ascii="Times New Roman" w:hAnsi="Times New Roman"/>
                <w:sz w:val="24"/>
                <w:szCs w:val="24"/>
                <w:lang w:eastAsia="en-US"/>
              </w:rPr>
            </w:pPr>
          </w:p>
          <w:p w14:paraId="71424F7D"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17F06A0B"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1782C4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6D38D"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F0EC43B"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Русская военная сила – от княжеских дружин до ракетно-космических войск. Назначение и задачи Вооруженных Сил</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48AD69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71973" w14:textId="77777777" w:rsidR="00057E87" w:rsidRDefault="00057E87" w:rsidP="00530118">
            <w:pPr>
              <w:spacing w:after="0" w:line="256" w:lineRule="auto"/>
              <w:rPr>
                <w:rFonts w:ascii="Times New Roman" w:hAnsi="Times New Roman"/>
                <w:b/>
                <w:bCs/>
                <w:sz w:val="24"/>
                <w:szCs w:val="24"/>
                <w:lang w:eastAsia="en-US"/>
              </w:rPr>
            </w:pPr>
          </w:p>
        </w:tc>
      </w:tr>
      <w:tr w:rsidR="00057E87" w14:paraId="6715313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6FE3A"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093C286"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Состав Вооруженных Сил. Руководство и управление Вооруженными Силами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A6526"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72DCF" w14:textId="77777777" w:rsidR="00057E87" w:rsidRDefault="00057E87" w:rsidP="00530118">
            <w:pPr>
              <w:spacing w:after="0" w:line="256" w:lineRule="auto"/>
              <w:rPr>
                <w:rFonts w:ascii="Times New Roman" w:hAnsi="Times New Roman"/>
                <w:b/>
                <w:bCs/>
                <w:sz w:val="24"/>
                <w:szCs w:val="24"/>
                <w:lang w:eastAsia="en-US"/>
              </w:rPr>
            </w:pPr>
          </w:p>
        </w:tc>
      </w:tr>
      <w:tr w:rsidR="00057E87" w14:paraId="459A65C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E1513"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4B4AAD" w14:textId="77777777" w:rsidR="00057E87" w:rsidRDefault="00057E87" w:rsidP="00530118">
            <w:pPr>
              <w:tabs>
                <w:tab w:val="left" w:pos="290"/>
              </w:tabs>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Реформа Вооруженных Сил Российской Федерации 2008-2020 гг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CA157"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68648" w14:textId="77777777" w:rsidR="00057E87" w:rsidRDefault="00057E87" w:rsidP="00530118">
            <w:pPr>
              <w:spacing w:after="0" w:line="256" w:lineRule="auto"/>
              <w:rPr>
                <w:rFonts w:ascii="Times New Roman" w:hAnsi="Times New Roman"/>
                <w:b/>
                <w:bCs/>
                <w:sz w:val="24"/>
                <w:szCs w:val="24"/>
                <w:lang w:eastAsia="en-US"/>
              </w:rPr>
            </w:pPr>
          </w:p>
        </w:tc>
      </w:tr>
      <w:tr w:rsidR="00057E87" w14:paraId="4BD8F8B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F533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B69441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0662D01"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94281" w14:textId="77777777" w:rsidR="00057E87" w:rsidRDefault="00057E87" w:rsidP="00530118">
            <w:pPr>
              <w:spacing w:after="0" w:line="256" w:lineRule="auto"/>
              <w:rPr>
                <w:rFonts w:ascii="Times New Roman" w:hAnsi="Times New Roman"/>
                <w:b/>
                <w:bCs/>
                <w:sz w:val="24"/>
                <w:szCs w:val="24"/>
                <w:lang w:eastAsia="en-US"/>
              </w:rPr>
            </w:pPr>
          </w:p>
        </w:tc>
      </w:tr>
      <w:tr w:rsidR="00057E87" w14:paraId="6DFB8F85"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BA5D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8A5AC2D"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8. Виды Вооруженных Сил, рода войск, история их создания, их основные задачи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CB2559"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4897F" w14:textId="77777777" w:rsidR="00057E87" w:rsidRDefault="00057E87" w:rsidP="00530118">
            <w:pPr>
              <w:spacing w:after="0" w:line="256" w:lineRule="auto"/>
              <w:rPr>
                <w:rFonts w:ascii="Times New Roman" w:hAnsi="Times New Roman"/>
                <w:b/>
                <w:bCs/>
                <w:sz w:val="24"/>
                <w:szCs w:val="24"/>
                <w:lang w:eastAsia="en-US"/>
              </w:rPr>
            </w:pPr>
          </w:p>
        </w:tc>
      </w:tr>
      <w:tr w:rsidR="00057E87" w14:paraId="7425A4EF"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DEF8"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1FC176"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9.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664D9EE3"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54E32" w14:textId="77777777" w:rsidR="00057E87" w:rsidRDefault="00057E87" w:rsidP="00530118">
            <w:pPr>
              <w:spacing w:after="0" w:line="256" w:lineRule="auto"/>
              <w:rPr>
                <w:rFonts w:ascii="Times New Roman" w:hAnsi="Times New Roman"/>
                <w:b/>
                <w:bCs/>
                <w:sz w:val="24"/>
                <w:szCs w:val="24"/>
                <w:lang w:eastAsia="en-US"/>
              </w:rPr>
            </w:pPr>
          </w:p>
        </w:tc>
      </w:tr>
      <w:tr w:rsidR="00057E87" w14:paraId="60AB788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55DAF"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57DBF8"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729E60F4"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FA62C2" w14:textId="77777777" w:rsidR="00057E87" w:rsidRDefault="00057E87" w:rsidP="00530118">
            <w:pPr>
              <w:spacing w:after="0" w:line="256" w:lineRule="auto"/>
              <w:rPr>
                <w:rFonts w:ascii="Times New Roman" w:hAnsi="Times New Roman"/>
                <w:b/>
                <w:bCs/>
                <w:sz w:val="24"/>
                <w:szCs w:val="24"/>
                <w:lang w:eastAsia="en-US"/>
              </w:rPr>
            </w:pPr>
          </w:p>
        </w:tc>
      </w:tr>
      <w:tr w:rsidR="00057E87" w14:paraId="7EDF0ABF" w14:textId="77777777" w:rsidTr="005669C3">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2D3BBAE5"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2.3. </w:t>
            </w:r>
          </w:p>
          <w:p w14:paraId="677DB396"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Воинская обязанность в Российской Федерации</w:t>
            </w:r>
          </w:p>
        </w:tc>
        <w:tc>
          <w:tcPr>
            <w:tcW w:w="2844" w:type="pct"/>
            <w:tcBorders>
              <w:top w:val="single" w:sz="4" w:space="0" w:color="auto"/>
              <w:left w:val="single" w:sz="4" w:space="0" w:color="auto"/>
              <w:bottom w:val="single" w:sz="4" w:space="0" w:color="auto"/>
              <w:right w:val="single" w:sz="4" w:space="0" w:color="auto"/>
            </w:tcBorders>
            <w:shd w:val="clear" w:color="auto" w:fill="auto"/>
            <w:hideMark/>
          </w:tcPr>
          <w:p w14:paraId="5C5F7DDF"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6CC1EE" w14:textId="15594387" w:rsidR="00057E87" w:rsidRDefault="006C6C59"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w:t>
            </w:r>
          </w:p>
        </w:tc>
        <w:tc>
          <w:tcPr>
            <w:tcW w:w="773" w:type="pct"/>
            <w:vMerge w:val="restart"/>
            <w:tcBorders>
              <w:top w:val="single" w:sz="4" w:space="0" w:color="auto"/>
              <w:left w:val="single" w:sz="4" w:space="0" w:color="auto"/>
              <w:bottom w:val="single" w:sz="4" w:space="0" w:color="auto"/>
              <w:right w:val="single" w:sz="4" w:space="0" w:color="auto"/>
            </w:tcBorders>
          </w:tcPr>
          <w:p w14:paraId="2558B336" w14:textId="77777777" w:rsidR="00057E87" w:rsidRDefault="00057E87" w:rsidP="00530118">
            <w:pPr>
              <w:suppressAutoHyphens/>
              <w:spacing w:after="0" w:line="240" w:lineRule="auto"/>
              <w:jc w:val="center"/>
              <w:rPr>
                <w:rFonts w:ascii="Times New Roman" w:hAnsi="Times New Roman"/>
                <w:sz w:val="24"/>
                <w:szCs w:val="24"/>
                <w:lang w:eastAsia="en-US"/>
              </w:rPr>
            </w:pPr>
          </w:p>
          <w:p w14:paraId="56DFD9BC" w14:textId="77777777" w:rsidR="00057E87" w:rsidRDefault="00057E87" w:rsidP="00530118">
            <w:pPr>
              <w:suppressAutoHyphens/>
              <w:spacing w:after="0" w:line="240" w:lineRule="auto"/>
              <w:jc w:val="center"/>
              <w:rPr>
                <w:rFonts w:ascii="Times New Roman" w:hAnsi="Times New Roman"/>
                <w:sz w:val="24"/>
                <w:szCs w:val="24"/>
                <w:lang w:eastAsia="en-US"/>
              </w:rPr>
            </w:pPr>
          </w:p>
          <w:p w14:paraId="64B0E733"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71A26A90"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1FBB3D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C4C1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5EF7D7F" w14:textId="77777777" w:rsidR="00057E87" w:rsidRDefault="00057E87" w:rsidP="00530118">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lang w:eastAsia="en-US"/>
              </w:rPr>
              <w:t>Понятие и сущность воинской обязанности. Воинский учет граждан. Призыв граждан на военную службу</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2FAE4FFF"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FC1D4" w14:textId="77777777" w:rsidR="00057E87" w:rsidRDefault="00057E87" w:rsidP="00530118">
            <w:pPr>
              <w:spacing w:after="0" w:line="256" w:lineRule="auto"/>
              <w:rPr>
                <w:rFonts w:ascii="Times New Roman" w:hAnsi="Times New Roman"/>
                <w:b/>
                <w:bCs/>
                <w:sz w:val="24"/>
                <w:szCs w:val="24"/>
                <w:lang w:eastAsia="en-US"/>
              </w:rPr>
            </w:pPr>
          </w:p>
        </w:tc>
      </w:tr>
      <w:tr w:rsidR="00057E87" w14:paraId="3879BBC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2F0011"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622788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color w:val="000000"/>
                <w:sz w:val="24"/>
                <w:szCs w:val="24"/>
                <w:lang w:eastAsia="en-US"/>
              </w:rPr>
              <w:t>Медицинское освидетельствование и обследование граждан при постановке их на воинский учет и при призыве на военную службу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6792E"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3C502" w14:textId="77777777" w:rsidR="00057E87" w:rsidRDefault="00057E87" w:rsidP="00530118">
            <w:pPr>
              <w:spacing w:after="0" w:line="256" w:lineRule="auto"/>
              <w:rPr>
                <w:rFonts w:ascii="Times New Roman" w:hAnsi="Times New Roman"/>
                <w:b/>
                <w:bCs/>
                <w:sz w:val="24"/>
                <w:szCs w:val="24"/>
                <w:lang w:eastAsia="en-US"/>
              </w:rPr>
            </w:pPr>
          </w:p>
        </w:tc>
      </w:tr>
      <w:tr w:rsidR="00057E87" w14:paraId="74C6050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5001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381E499" w14:textId="77777777" w:rsidR="00057E87" w:rsidRDefault="00057E87" w:rsidP="00530118">
            <w:pPr>
              <w:spacing w:after="0" w:line="240" w:lineRule="auto"/>
              <w:jc w:val="both"/>
              <w:rPr>
                <w:rFonts w:ascii="Times New Roman" w:hAnsi="Times New Roman"/>
                <w:bCs/>
                <w:color w:val="000000"/>
                <w:sz w:val="24"/>
                <w:szCs w:val="24"/>
                <w:lang w:eastAsia="en-US"/>
              </w:rPr>
            </w:pPr>
            <w:r>
              <w:rPr>
                <w:rFonts w:ascii="Times New Roman" w:hAnsi="Times New Roman"/>
                <w:sz w:val="24"/>
                <w:szCs w:val="24"/>
                <w:lang w:eastAsia="en-US"/>
              </w:rPr>
              <w:t>Обязательная и добровольная подготовка граждан к военной службе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BA4C9"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D9FBD" w14:textId="77777777" w:rsidR="00057E87" w:rsidRDefault="00057E87" w:rsidP="00530118">
            <w:pPr>
              <w:spacing w:after="0" w:line="256" w:lineRule="auto"/>
              <w:rPr>
                <w:rFonts w:ascii="Times New Roman" w:hAnsi="Times New Roman"/>
                <w:b/>
                <w:bCs/>
                <w:sz w:val="24"/>
                <w:szCs w:val="24"/>
                <w:lang w:eastAsia="en-US"/>
              </w:rPr>
            </w:pPr>
          </w:p>
        </w:tc>
      </w:tr>
      <w:tr w:rsidR="00057E87" w14:paraId="46F8F95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ACE3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8858ECF"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36C48706"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CB358" w14:textId="77777777" w:rsidR="00057E87" w:rsidRDefault="00057E87" w:rsidP="00530118">
            <w:pPr>
              <w:spacing w:after="0" w:line="256" w:lineRule="auto"/>
              <w:rPr>
                <w:rFonts w:ascii="Times New Roman" w:hAnsi="Times New Roman"/>
                <w:b/>
                <w:bCs/>
                <w:sz w:val="24"/>
                <w:szCs w:val="24"/>
                <w:lang w:eastAsia="en-US"/>
              </w:rPr>
            </w:pPr>
          </w:p>
        </w:tc>
      </w:tr>
      <w:tr w:rsidR="00057E87" w14:paraId="70F2BAE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2EF59"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2251AA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10. Обязательная подготовка граждан к военной службе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547B382D"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6FE33" w14:textId="77777777" w:rsidR="00057E87" w:rsidRDefault="00057E87" w:rsidP="00530118">
            <w:pPr>
              <w:spacing w:after="0" w:line="256" w:lineRule="auto"/>
              <w:rPr>
                <w:rFonts w:ascii="Times New Roman" w:hAnsi="Times New Roman"/>
                <w:b/>
                <w:bCs/>
                <w:sz w:val="24"/>
                <w:szCs w:val="24"/>
                <w:lang w:eastAsia="en-US"/>
              </w:rPr>
            </w:pPr>
          </w:p>
        </w:tc>
      </w:tr>
      <w:tr w:rsidR="00057E87" w14:paraId="69DFD9D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9EC1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0E40274"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563F07E3"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E70F2" w14:textId="77777777" w:rsidR="00057E87" w:rsidRDefault="00057E87" w:rsidP="00530118">
            <w:pPr>
              <w:spacing w:after="0" w:line="256" w:lineRule="auto"/>
              <w:rPr>
                <w:rFonts w:ascii="Times New Roman" w:hAnsi="Times New Roman"/>
                <w:b/>
                <w:bCs/>
                <w:sz w:val="24"/>
                <w:szCs w:val="24"/>
                <w:lang w:eastAsia="en-US"/>
              </w:rPr>
            </w:pPr>
          </w:p>
        </w:tc>
      </w:tr>
      <w:tr w:rsidR="00057E87" w14:paraId="65CD8723"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4BB401F7"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Тема 2.4.</w:t>
            </w:r>
          </w:p>
          <w:p w14:paraId="53BC2ECE"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Символы воинской чести. Боевые традиции Вооруженных Сил России</w:t>
            </w:r>
          </w:p>
        </w:tc>
        <w:tc>
          <w:tcPr>
            <w:tcW w:w="2844" w:type="pct"/>
            <w:tcBorders>
              <w:top w:val="single" w:sz="4" w:space="0" w:color="auto"/>
              <w:left w:val="single" w:sz="4" w:space="0" w:color="auto"/>
              <w:bottom w:val="single" w:sz="4" w:space="0" w:color="auto"/>
              <w:right w:val="single" w:sz="4" w:space="0" w:color="auto"/>
            </w:tcBorders>
            <w:hideMark/>
          </w:tcPr>
          <w:p w14:paraId="755C790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779B62AB"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10</w:t>
            </w:r>
          </w:p>
        </w:tc>
        <w:tc>
          <w:tcPr>
            <w:tcW w:w="773" w:type="pct"/>
            <w:vMerge w:val="restart"/>
            <w:tcBorders>
              <w:top w:val="single" w:sz="4" w:space="0" w:color="auto"/>
              <w:left w:val="single" w:sz="4" w:space="0" w:color="auto"/>
              <w:bottom w:val="single" w:sz="4" w:space="0" w:color="auto"/>
              <w:right w:val="single" w:sz="4" w:space="0" w:color="auto"/>
            </w:tcBorders>
          </w:tcPr>
          <w:p w14:paraId="1F25409F" w14:textId="77777777" w:rsidR="00057E87" w:rsidRDefault="00057E87" w:rsidP="00530118">
            <w:pPr>
              <w:suppressAutoHyphens/>
              <w:spacing w:after="0" w:line="240" w:lineRule="auto"/>
              <w:jc w:val="center"/>
              <w:rPr>
                <w:rFonts w:ascii="Times New Roman" w:hAnsi="Times New Roman"/>
                <w:sz w:val="24"/>
                <w:szCs w:val="24"/>
                <w:lang w:eastAsia="en-US"/>
              </w:rPr>
            </w:pPr>
          </w:p>
          <w:p w14:paraId="732CC908" w14:textId="77777777" w:rsidR="00057E87" w:rsidRDefault="00057E87" w:rsidP="00530118">
            <w:pPr>
              <w:suppressAutoHyphens/>
              <w:spacing w:after="0" w:line="240" w:lineRule="auto"/>
              <w:jc w:val="center"/>
              <w:rPr>
                <w:rFonts w:ascii="Times New Roman" w:hAnsi="Times New Roman"/>
                <w:sz w:val="24"/>
                <w:szCs w:val="24"/>
                <w:lang w:eastAsia="en-US"/>
              </w:rPr>
            </w:pPr>
          </w:p>
          <w:p w14:paraId="18293DBB" w14:textId="77777777" w:rsidR="00057E87" w:rsidRDefault="00057E87" w:rsidP="00530118">
            <w:pPr>
              <w:suppressAutoHyphens/>
              <w:spacing w:after="0" w:line="240" w:lineRule="auto"/>
              <w:jc w:val="center"/>
              <w:rPr>
                <w:rFonts w:ascii="Times New Roman" w:hAnsi="Times New Roman"/>
                <w:sz w:val="24"/>
                <w:szCs w:val="24"/>
                <w:lang w:eastAsia="en-US"/>
              </w:rPr>
            </w:pPr>
          </w:p>
          <w:p w14:paraId="0131F24C"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74290C65"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09C3C0E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62641"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4B64B9B"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Боевое Знамя части – символ воинской чести, доблести и славы. Боевые традиции Вооруженных сил РФ</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07F316E"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824AD" w14:textId="77777777" w:rsidR="00057E87" w:rsidRDefault="00057E87" w:rsidP="00530118">
            <w:pPr>
              <w:spacing w:after="0" w:line="256" w:lineRule="auto"/>
              <w:rPr>
                <w:rFonts w:ascii="Times New Roman" w:hAnsi="Times New Roman"/>
                <w:b/>
                <w:bCs/>
                <w:sz w:val="24"/>
                <w:szCs w:val="24"/>
                <w:lang w:eastAsia="en-US"/>
              </w:rPr>
            </w:pPr>
          </w:p>
        </w:tc>
      </w:tr>
      <w:tr w:rsidR="00057E87" w14:paraId="467CC22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CC9019"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3C0E6AD"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Ордена – почетные награды за воинские отличия в бою и заслуги в военной службе. Ритуалы Вооруженных Сил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E3B4A"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54174" w14:textId="77777777" w:rsidR="00057E87" w:rsidRDefault="00057E87" w:rsidP="00530118">
            <w:pPr>
              <w:spacing w:after="0" w:line="256" w:lineRule="auto"/>
              <w:rPr>
                <w:rFonts w:ascii="Times New Roman" w:hAnsi="Times New Roman"/>
                <w:b/>
                <w:bCs/>
                <w:sz w:val="24"/>
                <w:szCs w:val="24"/>
                <w:lang w:eastAsia="en-US"/>
              </w:rPr>
            </w:pPr>
          </w:p>
        </w:tc>
      </w:tr>
      <w:tr w:rsidR="00057E87" w14:paraId="420D7310"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02E4D"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26D104C"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Патриотизм и верность воинскому долгу. Дружба, войсковое товарищество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702A8"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DD913" w14:textId="77777777" w:rsidR="00057E87" w:rsidRDefault="00057E87" w:rsidP="00530118">
            <w:pPr>
              <w:spacing w:after="0" w:line="256" w:lineRule="auto"/>
              <w:rPr>
                <w:rFonts w:ascii="Times New Roman" w:hAnsi="Times New Roman"/>
                <w:b/>
                <w:bCs/>
                <w:sz w:val="24"/>
                <w:szCs w:val="24"/>
                <w:lang w:eastAsia="en-US"/>
              </w:rPr>
            </w:pPr>
          </w:p>
        </w:tc>
      </w:tr>
      <w:tr w:rsidR="00057E87" w14:paraId="667605C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3F96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8833D3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6DD0DA58"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560FA" w14:textId="77777777" w:rsidR="00057E87" w:rsidRDefault="00057E87" w:rsidP="00530118">
            <w:pPr>
              <w:spacing w:after="0" w:line="256" w:lineRule="auto"/>
              <w:rPr>
                <w:rFonts w:ascii="Times New Roman" w:hAnsi="Times New Roman"/>
                <w:b/>
                <w:bCs/>
                <w:sz w:val="24"/>
                <w:szCs w:val="24"/>
                <w:lang w:eastAsia="en-US"/>
              </w:rPr>
            </w:pPr>
          </w:p>
        </w:tc>
      </w:tr>
      <w:tr w:rsidR="00057E87" w14:paraId="351FC5E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95F0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04FFB7E"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11. Воинские звания и военная форма одежды военнослужащих Вооруженных Сил Российской Федерации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576FEA16"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743B9C" w14:textId="77777777" w:rsidR="00057E87" w:rsidRDefault="00057E87" w:rsidP="00530118">
            <w:pPr>
              <w:spacing w:after="0" w:line="256" w:lineRule="auto"/>
              <w:rPr>
                <w:rFonts w:ascii="Times New Roman" w:hAnsi="Times New Roman"/>
                <w:b/>
                <w:bCs/>
                <w:sz w:val="24"/>
                <w:szCs w:val="24"/>
                <w:lang w:eastAsia="en-US"/>
              </w:rPr>
            </w:pPr>
          </w:p>
        </w:tc>
      </w:tr>
      <w:tr w:rsidR="00057E87" w14:paraId="02D8D39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8476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5D7E00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12.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5BA73CA"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8E0E7" w14:textId="77777777" w:rsidR="00057E87" w:rsidRDefault="00057E87" w:rsidP="00530118">
            <w:pPr>
              <w:spacing w:after="0" w:line="256" w:lineRule="auto"/>
              <w:rPr>
                <w:rFonts w:ascii="Times New Roman" w:hAnsi="Times New Roman"/>
                <w:b/>
                <w:bCs/>
                <w:sz w:val="24"/>
                <w:szCs w:val="24"/>
                <w:lang w:eastAsia="en-US"/>
              </w:rPr>
            </w:pPr>
          </w:p>
        </w:tc>
      </w:tr>
      <w:tr w:rsidR="00057E87" w14:paraId="0E7C854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90664"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DB70452"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12D8E0B"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EDDB7" w14:textId="77777777" w:rsidR="00057E87" w:rsidRDefault="00057E87" w:rsidP="00530118">
            <w:pPr>
              <w:spacing w:after="0" w:line="256" w:lineRule="auto"/>
              <w:rPr>
                <w:rFonts w:ascii="Times New Roman" w:hAnsi="Times New Roman"/>
                <w:b/>
                <w:bCs/>
                <w:sz w:val="24"/>
                <w:szCs w:val="24"/>
                <w:lang w:eastAsia="en-US"/>
              </w:rPr>
            </w:pPr>
          </w:p>
        </w:tc>
      </w:tr>
      <w:tr w:rsidR="00057E87" w14:paraId="2506478A"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A11EB41"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2.5. </w:t>
            </w:r>
          </w:p>
          <w:p w14:paraId="7C7AFD1E"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Организационные и правовые основы военной службы в Российской Федерации</w:t>
            </w:r>
          </w:p>
        </w:tc>
        <w:tc>
          <w:tcPr>
            <w:tcW w:w="2844" w:type="pct"/>
            <w:tcBorders>
              <w:top w:val="single" w:sz="4" w:space="0" w:color="auto"/>
              <w:left w:val="single" w:sz="4" w:space="0" w:color="auto"/>
              <w:bottom w:val="single" w:sz="4" w:space="0" w:color="auto"/>
              <w:right w:val="single" w:sz="4" w:space="0" w:color="auto"/>
            </w:tcBorders>
            <w:hideMark/>
          </w:tcPr>
          <w:p w14:paraId="154D664E"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555A824C"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0C456DC9" w14:textId="77777777" w:rsidR="00057E87" w:rsidRDefault="00057E87" w:rsidP="00530118">
            <w:pPr>
              <w:suppressAutoHyphens/>
              <w:spacing w:after="0" w:line="240" w:lineRule="auto"/>
              <w:jc w:val="center"/>
              <w:rPr>
                <w:rFonts w:ascii="Times New Roman" w:hAnsi="Times New Roman"/>
                <w:sz w:val="24"/>
                <w:szCs w:val="24"/>
                <w:lang w:eastAsia="en-US"/>
              </w:rPr>
            </w:pPr>
          </w:p>
          <w:p w14:paraId="5E917921" w14:textId="77777777" w:rsidR="00057E87" w:rsidRDefault="00057E87" w:rsidP="00530118">
            <w:pPr>
              <w:suppressAutoHyphens/>
              <w:spacing w:after="0" w:line="240" w:lineRule="auto"/>
              <w:jc w:val="center"/>
              <w:rPr>
                <w:rFonts w:ascii="Times New Roman" w:hAnsi="Times New Roman"/>
                <w:sz w:val="24"/>
                <w:szCs w:val="24"/>
                <w:lang w:eastAsia="en-US"/>
              </w:rPr>
            </w:pPr>
          </w:p>
          <w:p w14:paraId="0DE0E146" w14:textId="77777777" w:rsidR="00057E87" w:rsidRDefault="00057E87" w:rsidP="00530118">
            <w:pPr>
              <w:suppressAutoHyphens/>
              <w:spacing w:after="0" w:line="240" w:lineRule="auto"/>
              <w:jc w:val="center"/>
              <w:rPr>
                <w:rFonts w:ascii="Times New Roman" w:hAnsi="Times New Roman"/>
                <w:sz w:val="24"/>
                <w:szCs w:val="24"/>
                <w:lang w:eastAsia="en-US"/>
              </w:rPr>
            </w:pPr>
          </w:p>
          <w:p w14:paraId="072EFEB1"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30ED91FC"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2432024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34E8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D1953C3"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FAF1FE7"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7C65F" w14:textId="77777777" w:rsidR="00057E87" w:rsidRDefault="00057E87" w:rsidP="00530118">
            <w:pPr>
              <w:spacing w:after="0" w:line="256" w:lineRule="auto"/>
              <w:rPr>
                <w:rFonts w:ascii="Times New Roman" w:hAnsi="Times New Roman"/>
                <w:b/>
                <w:bCs/>
                <w:sz w:val="24"/>
                <w:szCs w:val="24"/>
                <w:lang w:eastAsia="en-US"/>
              </w:rPr>
            </w:pPr>
          </w:p>
        </w:tc>
      </w:tr>
      <w:tr w:rsidR="00057E87" w14:paraId="7ED8C2F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D45FD"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FC2D49A"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2DBAF"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283D8" w14:textId="77777777" w:rsidR="00057E87" w:rsidRDefault="00057E87" w:rsidP="00530118">
            <w:pPr>
              <w:spacing w:after="0" w:line="256" w:lineRule="auto"/>
              <w:rPr>
                <w:rFonts w:ascii="Times New Roman" w:hAnsi="Times New Roman"/>
                <w:b/>
                <w:bCs/>
                <w:sz w:val="24"/>
                <w:szCs w:val="24"/>
                <w:lang w:eastAsia="en-US"/>
              </w:rPr>
            </w:pPr>
          </w:p>
        </w:tc>
      </w:tr>
      <w:tr w:rsidR="00057E87" w14:paraId="546715C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B90B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2AB6505"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Прохождение военной службы по призыву. Военная служба по контракту. Альтернативная гражданская служба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F2E8F"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9F134" w14:textId="77777777" w:rsidR="00057E87" w:rsidRDefault="00057E87" w:rsidP="00530118">
            <w:pPr>
              <w:spacing w:after="0" w:line="256" w:lineRule="auto"/>
              <w:rPr>
                <w:rFonts w:ascii="Times New Roman" w:hAnsi="Times New Roman"/>
                <w:b/>
                <w:bCs/>
                <w:sz w:val="24"/>
                <w:szCs w:val="24"/>
                <w:lang w:eastAsia="en-US"/>
              </w:rPr>
            </w:pPr>
          </w:p>
        </w:tc>
      </w:tr>
      <w:tr w:rsidR="00057E87" w14:paraId="1484D707"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B74D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F7E5E7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0DFB70A0"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C58BC" w14:textId="77777777" w:rsidR="00057E87" w:rsidRDefault="00057E87" w:rsidP="00530118">
            <w:pPr>
              <w:spacing w:after="0" w:line="256" w:lineRule="auto"/>
              <w:rPr>
                <w:rFonts w:ascii="Times New Roman" w:hAnsi="Times New Roman"/>
                <w:b/>
                <w:bCs/>
                <w:sz w:val="24"/>
                <w:szCs w:val="24"/>
                <w:lang w:eastAsia="en-US"/>
              </w:rPr>
            </w:pPr>
          </w:p>
        </w:tc>
      </w:tr>
      <w:tr w:rsidR="00057E87" w14:paraId="79E6B07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9D9E6"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169196F"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13. Ответственность военнослужащих. Общевоинские уставы Вооруженных Сил Российской Федерации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080178BE"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1B417" w14:textId="77777777" w:rsidR="00057E87" w:rsidRDefault="00057E87" w:rsidP="00530118">
            <w:pPr>
              <w:spacing w:after="0" w:line="256" w:lineRule="auto"/>
              <w:rPr>
                <w:rFonts w:ascii="Times New Roman" w:hAnsi="Times New Roman"/>
                <w:b/>
                <w:bCs/>
                <w:sz w:val="24"/>
                <w:szCs w:val="24"/>
                <w:lang w:eastAsia="en-US"/>
              </w:rPr>
            </w:pPr>
          </w:p>
        </w:tc>
      </w:tr>
      <w:tr w:rsidR="00057E87" w14:paraId="3D7F775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DBF52"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47175D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14. Общая физическая и строевая подготовка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FC2BD22" w14:textId="77777777" w:rsidR="00057E87" w:rsidRDefault="00057E87" w:rsidP="005301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DE76C7" w14:textId="77777777" w:rsidR="00057E87" w:rsidRDefault="00057E87" w:rsidP="00530118">
            <w:pPr>
              <w:spacing w:after="0" w:line="256" w:lineRule="auto"/>
              <w:rPr>
                <w:rFonts w:ascii="Times New Roman" w:hAnsi="Times New Roman"/>
                <w:b/>
                <w:bCs/>
                <w:sz w:val="24"/>
                <w:szCs w:val="24"/>
                <w:lang w:eastAsia="en-US"/>
              </w:rPr>
            </w:pPr>
          </w:p>
        </w:tc>
      </w:tr>
      <w:tr w:rsidR="00057E87" w14:paraId="7EB834F6"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18C7C"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247490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63C8DB5E"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498D7" w14:textId="77777777" w:rsidR="00057E87" w:rsidRDefault="00057E87" w:rsidP="00530118">
            <w:pPr>
              <w:spacing w:after="0" w:line="256" w:lineRule="auto"/>
              <w:rPr>
                <w:rFonts w:ascii="Times New Roman" w:hAnsi="Times New Roman"/>
                <w:b/>
                <w:bCs/>
                <w:sz w:val="24"/>
                <w:szCs w:val="24"/>
                <w:lang w:eastAsia="en-US"/>
              </w:rPr>
            </w:pPr>
          </w:p>
        </w:tc>
      </w:tr>
      <w:tr w:rsidR="00057E87" w14:paraId="3E6D2F9A" w14:textId="77777777" w:rsidTr="00530118">
        <w:trPr>
          <w:trHeight w:val="371"/>
        </w:trPr>
        <w:tc>
          <w:tcPr>
            <w:tcW w:w="3644" w:type="pct"/>
            <w:gridSpan w:val="2"/>
            <w:tcBorders>
              <w:top w:val="single" w:sz="4" w:space="0" w:color="auto"/>
              <w:left w:val="single" w:sz="4" w:space="0" w:color="auto"/>
              <w:bottom w:val="single" w:sz="4" w:space="0" w:color="auto"/>
              <w:right w:val="single" w:sz="4" w:space="0" w:color="auto"/>
            </w:tcBorders>
            <w:hideMark/>
          </w:tcPr>
          <w:p w14:paraId="7BD4BEC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Модуль «Основы медицинских знаний» (для девушек)</w:t>
            </w:r>
          </w:p>
        </w:tc>
        <w:tc>
          <w:tcPr>
            <w:tcW w:w="583" w:type="pct"/>
            <w:tcBorders>
              <w:top w:val="single" w:sz="4" w:space="0" w:color="auto"/>
              <w:left w:val="single" w:sz="4" w:space="0" w:color="auto"/>
              <w:bottom w:val="single" w:sz="4" w:space="0" w:color="auto"/>
              <w:right w:val="single" w:sz="4" w:space="0" w:color="auto"/>
            </w:tcBorders>
            <w:hideMark/>
          </w:tcPr>
          <w:p w14:paraId="2BA874A6" w14:textId="77777777" w:rsidR="00057E87" w:rsidRDefault="00057E87" w:rsidP="00530118">
            <w:pPr>
              <w:spacing w:after="0" w:line="240" w:lineRule="auto"/>
              <w:jc w:val="center"/>
              <w:rPr>
                <w:rFonts w:ascii="Times New Roman" w:hAnsi="Times New Roman"/>
                <w:i/>
                <w:iCs/>
                <w:sz w:val="24"/>
                <w:szCs w:val="24"/>
                <w:lang w:eastAsia="en-US"/>
              </w:rPr>
            </w:pPr>
            <w:r>
              <w:rPr>
                <w:rFonts w:ascii="Times New Roman" w:hAnsi="Times New Roman"/>
                <w:b/>
                <w:bCs/>
                <w:sz w:val="24"/>
                <w:szCs w:val="24"/>
                <w:lang w:eastAsia="en-US"/>
              </w:rPr>
              <w:t>48/34</w:t>
            </w:r>
          </w:p>
        </w:tc>
        <w:tc>
          <w:tcPr>
            <w:tcW w:w="773" w:type="pct"/>
            <w:tcBorders>
              <w:top w:val="single" w:sz="4" w:space="0" w:color="auto"/>
              <w:left w:val="single" w:sz="4" w:space="0" w:color="auto"/>
              <w:bottom w:val="single" w:sz="4" w:space="0" w:color="auto"/>
              <w:right w:val="single" w:sz="4" w:space="0" w:color="auto"/>
            </w:tcBorders>
          </w:tcPr>
          <w:p w14:paraId="788FC45E" w14:textId="77777777" w:rsidR="00057E87" w:rsidRDefault="00057E87" w:rsidP="00530118">
            <w:pPr>
              <w:spacing w:after="0" w:line="240" w:lineRule="auto"/>
              <w:jc w:val="center"/>
              <w:rPr>
                <w:rFonts w:ascii="Times New Roman" w:hAnsi="Times New Roman"/>
                <w:b/>
                <w:bCs/>
                <w:i/>
                <w:iCs/>
                <w:sz w:val="24"/>
                <w:szCs w:val="24"/>
                <w:lang w:eastAsia="en-US"/>
              </w:rPr>
            </w:pPr>
          </w:p>
        </w:tc>
      </w:tr>
      <w:tr w:rsidR="00057E87" w14:paraId="72E04B7E"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7DC7FEAF" w14:textId="77777777" w:rsidR="00057E87" w:rsidRDefault="00057E87" w:rsidP="00530118">
            <w:pPr>
              <w:spacing w:after="0" w:line="240" w:lineRule="auto"/>
              <w:rPr>
                <w:rFonts w:ascii="Times New Roman" w:hAnsi="Times New Roman"/>
                <w:sz w:val="24"/>
                <w:szCs w:val="24"/>
                <w:lang w:eastAsia="en-US"/>
              </w:rPr>
            </w:pPr>
            <w:r>
              <w:rPr>
                <w:rFonts w:ascii="Times New Roman" w:hAnsi="Times New Roman"/>
                <w:b/>
                <w:bCs/>
                <w:sz w:val="24"/>
                <w:szCs w:val="24"/>
                <w:lang w:eastAsia="en-US"/>
              </w:rPr>
              <w:t>Тема 2.1</w:t>
            </w:r>
            <w:r>
              <w:rPr>
                <w:rFonts w:ascii="Times New Roman" w:hAnsi="Times New Roman"/>
                <w:sz w:val="24"/>
                <w:szCs w:val="24"/>
                <w:lang w:eastAsia="en-US"/>
              </w:rPr>
              <w:t xml:space="preserve">. </w:t>
            </w:r>
          </w:p>
          <w:p w14:paraId="7C82744F"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Общие правила оказания первой помощи</w:t>
            </w:r>
          </w:p>
        </w:tc>
        <w:tc>
          <w:tcPr>
            <w:tcW w:w="2844" w:type="pct"/>
            <w:tcBorders>
              <w:top w:val="single" w:sz="4" w:space="0" w:color="auto"/>
              <w:left w:val="single" w:sz="4" w:space="0" w:color="auto"/>
              <w:bottom w:val="single" w:sz="4" w:space="0" w:color="auto"/>
              <w:right w:val="single" w:sz="4" w:space="0" w:color="auto"/>
            </w:tcBorders>
            <w:hideMark/>
          </w:tcPr>
          <w:p w14:paraId="33B4FAE7" w14:textId="77777777" w:rsidR="00057E87" w:rsidRDefault="00057E87" w:rsidP="00530118">
            <w:pPr>
              <w:spacing w:after="0" w:line="240" w:lineRule="auto"/>
              <w:jc w:val="both"/>
              <w:rPr>
                <w:rFonts w:ascii="Times New Roman" w:hAnsi="Times New Roman"/>
                <w:b/>
                <w:bCs/>
                <w:i/>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10A41AA"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24</w:t>
            </w:r>
          </w:p>
        </w:tc>
        <w:tc>
          <w:tcPr>
            <w:tcW w:w="773" w:type="pct"/>
            <w:vMerge w:val="restart"/>
            <w:tcBorders>
              <w:top w:val="single" w:sz="4" w:space="0" w:color="auto"/>
              <w:left w:val="single" w:sz="4" w:space="0" w:color="auto"/>
              <w:bottom w:val="single" w:sz="4" w:space="0" w:color="auto"/>
              <w:right w:val="single" w:sz="4" w:space="0" w:color="auto"/>
            </w:tcBorders>
          </w:tcPr>
          <w:p w14:paraId="4185F71E" w14:textId="77777777" w:rsidR="00057E87" w:rsidRDefault="00057E87" w:rsidP="00530118">
            <w:pPr>
              <w:suppressAutoHyphens/>
              <w:spacing w:after="0" w:line="240" w:lineRule="auto"/>
              <w:jc w:val="center"/>
              <w:rPr>
                <w:rFonts w:ascii="Times New Roman" w:hAnsi="Times New Roman"/>
                <w:sz w:val="24"/>
                <w:szCs w:val="24"/>
                <w:lang w:eastAsia="en-US"/>
              </w:rPr>
            </w:pPr>
          </w:p>
          <w:p w14:paraId="4B660401" w14:textId="77777777" w:rsidR="00057E87" w:rsidRDefault="00057E87" w:rsidP="00530118">
            <w:pPr>
              <w:suppressAutoHyphens/>
              <w:spacing w:after="0" w:line="240" w:lineRule="auto"/>
              <w:jc w:val="center"/>
              <w:rPr>
                <w:rFonts w:ascii="Times New Roman" w:hAnsi="Times New Roman"/>
                <w:sz w:val="24"/>
                <w:szCs w:val="24"/>
                <w:lang w:eastAsia="en-US"/>
              </w:rPr>
            </w:pPr>
          </w:p>
          <w:p w14:paraId="23B4667E" w14:textId="77777777" w:rsidR="00057E87" w:rsidRDefault="00057E87" w:rsidP="00530118">
            <w:pPr>
              <w:suppressAutoHyphens/>
              <w:spacing w:after="0" w:line="240" w:lineRule="auto"/>
              <w:jc w:val="center"/>
              <w:rPr>
                <w:rFonts w:ascii="Times New Roman" w:hAnsi="Times New Roman"/>
                <w:sz w:val="24"/>
                <w:szCs w:val="24"/>
                <w:lang w:eastAsia="en-US"/>
              </w:rPr>
            </w:pPr>
          </w:p>
          <w:p w14:paraId="5ACCB83A" w14:textId="77777777" w:rsidR="00057E87" w:rsidRDefault="00057E87" w:rsidP="00530118">
            <w:pPr>
              <w:suppressAutoHyphens/>
              <w:spacing w:after="0" w:line="240" w:lineRule="auto"/>
              <w:jc w:val="center"/>
              <w:rPr>
                <w:rFonts w:ascii="Times New Roman" w:hAnsi="Times New Roman"/>
                <w:sz w:val="24"/>
                <w:szCs w:val="24"/>
                <w:lang w:eastAsia="en-US"/>
              </w:rPr>
            </w:pPr>
          </w:p>
          <w:p w14:paraId="7AC47BB5" w14:textId="77777777" w:rsidR="00057E87" w:rsidRDefault="00057E87" w:rsidP="00530118">
            <w:pPr>
              <w:suppressAutoHyphens/>
              <w:spacing w:after="0" w:line="240" w:lineRule="auto"/>
              <w:jc w:val="center"/>
              <w:rPr>
                <w:rFonts w:ascii="Times New Roman" w:hAnsi="Times New Roman"/>
                <w:sz w:val="24"/>
                <w:szCs w:val="24"/>
                <w:lang w:eastAsia="en-US"/>
              </w:rPr>
            </w:pPr>
          </w:p>
          <w:p w14:paraId="5ECACB82" w14:textId="77777777" w:rsidR="00057E87" w:rsidRDefault="00057E87" w:rsidP="00530118">
            <w:pPr>
              <w:suppressAutoHyphens/>
              <w:spacing w:after="0" w:line="240" w:lineRule="auto"/>
              <w:jc w:val="center"/>
              <w:rPr>
                <w:rFonts w:ascii="Times New Roman" w:hAnsi="Times New Roman"/>
                <w:sz w:val="24"/>
                <w:szCs w:val="24"/>
                <w:lang w:eastAsia="en-US"/>
              </w:rPr>
            </w:pPr>
          </w:p>
          <w:p w14:paraId="24EE24B4" w14:textId="77777777" w:rsidR="00057E87" w:rsidRDefault="00057E87" w:rsidP="00530118">
            <w:pPr>
              <w:suppressAutoHyphens/>
              <w:spacing w:after="0" w:line="240" w:lineRule="auto"/>
              <w:jc w:val="center"/>
              <w:rPr>
                <w:rFonts w:ascii="Times New Roman" w:hAnsi="Times New Roman"/>
                <w:sz w:val="24"/>
                <w:szCs w:val="24"/>
                <w:lang w:eastAsia="en-US"/>
              </w:rPr>
            </w:pPr>
          </w:p>
          <w:p w14:paraId="5F02C523" w14:textId="77777777" w:rsidR="00057E87" w:rsidRDefault="00057E87" w:rsidP="00530118">
            <w:pPr>
              <w:suppressAutoHyphens/>
              <w:spacing w:after="0" w:line="240" w:lineRule="auto"/>
              <w:jc w:val="center"/>
              <w:rPr>
                <w:rFonts w:ascii="Times New Roman" w:hAnsi="Times New Roman"/>
                <w:sz w:val="24"/>
                <w:szCs w:val="24"/>
                <w:lang w:eastAsia="en-US"/>
              </w:rPr>
            </w:pPr>
          </w:p>
          <w:p w14:paraId="0851AEF4"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40B174F2" w14:textId="77777777" w:rsidR="00057E87" w:rsidRDefault="00057E87" w:rsidP="00530118">
            <w:pPr>
              <w:spacing w:after="0" w:line="240" w:lineRule="auto"/>
              <w:jc w:val="center"/>
              <w:rPr>
                <w:rFonts w:ascii="Times New Roman" w:hAnsi="Times New Roman"/>
                <w:b/>
                <w:i/>
                <w:sz w:val="24"/>
                <w:szCs w:val="24"/>
                <w:lang w:eastAsia="en-US"/>
              </w:rPr>
            </w:pPr>
            <w:r w:rsidRPr="005F651B">
              <w:rPr>
                <w:rFonts w:ascii="Times New Roman" w:hAnsi="Times New Roman"/>
                <w:sz w:val="24"/>
                <w:szCs w:val="24"/>
                <w:lang w:eastAsia="en-US"/>
              </w:rPr>
              <w:t>ПК 2.1; ПК 2.4; 4.1</w:t>
            </w:r>
          </w:p>
        </w:tc>
      </w:tr>
      <w:tr w:rsidR="00057E87" w14:paraId="5D644A42"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D09FA"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C347031"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bCs/>
                <w:iCs/>
                <w:sz w:val="24"/>
                <w:szCs w:val="24"/>
                <w:lang w:eastAsia="en-US"/>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32C106BB"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C0262" w14:textId="77777777" w:rsidR="00057E87" w:rsidRDefault="00057E87" w:rsidP="00530118">
            <w:pPr>
              <w:spacing w:after="0" w:line="256" w:lineRule="auto"/>
              <w:rPr>
                <w:rFonts w:ascii="Times New Roman" w:hAnsi="Times New Roman"/>
                <w:b/>
                <w:i/>
                <w:sz w:val="24"/>
                <w:szCs w:val="24"/>
                <w:lang w:eastAsia="en-US"/>
              </w:rPr>
            </w:pPr>
          </w:p>
        </w:tc>
      </w:tr>
      <w:tr w:rsidR="00057E87" w14:paraId="38DD291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1ABF4"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8AE91A5" w14:textId="77777777" w:rsidR="00057E87" w:rsidRDefault="00057E87" w:rsidP="00530118">
            <w:pPr>
              <w:spacing w:after="0" w:line="240" w:lineRule="auto"/>
              <w:jc w:val="both"/>
              <w:rPr>
                <w:rFonts w:ascii="Times New Roman" w:hAnsi="Times New Roman"/>
                <w:bCs/>
                <w:i/>
                <w:sz w:val="24"/>
                <w:szCs w:val="24"/>
                <w:lang w:eastAsia="en-US"/>
              </w:rPr>
            </w:pPr>
            <w:r>
              <w:rPr>
                <w:rFonts w:ascii="Times New Roman" w:hAnsi="Times New Roman"/>
                <w:bCs/>
                <w:iCs/>
                <w:sz w:val="24"/>
                <w:szCs w:val="24"/>
                <w:lang w:eastAsia="en-US"/>
              </w:rPr>
              <w:t>Первая помощь при различных повреждениях и состояниях организма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65743"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E6388" w14:textId="77777777" w:rsidR="00057E87" w:rsidRDefault="00057E87" w:rsidP="00530118">
            <w:pPr>
              <w:spacing w:after="0" w:line="256" w:lineRule="auto"/>
              <w:rPr>
                <w:rFonts w:ascii="Times New Roman" w:hAnsi="Times New Roman"/>
                <w:b/>
                <w:i/>
                <w:sz w:val="24"/>
                <w:szCs w:val="24"/>
                <w:lang w:eastAsia="en-US"/>
              </w:rPr>
            </w:pPr>
          </w:p>
        </w:tc>
      </w:tr>
      <w:tr w:rsidR="00057E87" w14:paraId="18259A7D"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EBC57"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40C0CAD" w14:textId="77777777" w:rsidR="00057E87" w:rsidRDefault="00057E87" w:rsidP="00530118">
            <w:pPr>
              <w:spacing w:after="0" w:line="240" w:lineRule="auto"/>
              <w:jc w:val="both"/>
              <w:rPr>
                <w:rFonts w:ascii="Times New Roman" w:hAnsi="Times New Roman"/>
                <w:i/>
                <w:sz w:val="24"/>
                <w:szCs w:val="24"/>
                <w:lang w:eastAsia="en-US"/>
              </w:rPr>
            </w:pPr>
            <w:r>
              <w:rPr>
                <w:rFonts w:ascii="Times New Roman" w:hAnsi="Times New Roman"/>
                <w:bCs/>
                <w:iCs/>
                <w:sz w:val="24"/>
                <w:szCs w:val="24"/>
                <w:lang w:eastAsia="en-US"/>
              </w:rPr>
              <w:t>Транспортная иммобилизация и транспортирование пострадавших при различных повреждениях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F3619" w14:textId="77777777" w:rsidR="00057E87" w:rsidRDefault="00057E87" w:rsidP="00530118">
            <w:pPr>
              <w:spacing w:after="0" w:line="256" w:lineRule="auto"/>
              <w:rPr>
                <w:rFonts w:ascii="Times New Roman" w:hAnsi="Times New Roman"/>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B0A44" w14:textId="77777777" w:rsidR="00057E87" w:rsidRDefault="00057E87" w:rsidP="00530118">
            <w:pPr>
              <w:spacing w:after="0" w:line="256" w:lineRule="auto"/>
              <w:rPr>
                <w:rFonts w:ascii="Times New Roman" w:hAnsi="Times New Roman"/>
                <w:b/>
                <w:i/>
                <w:sz w:val="24"/>
                <w:szCs w:val="24"/>
                <w:lang w:eastAsia="en-US"/>
              </w:rPr>
            </w:pPr>
          </w:p>
        </w:tc>
      </w:tr>
      <w:tr w:rsidR="00057E87" w14:paraId="4C27C93C"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4615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E36F55C"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5D6FB172" w14:textId="77777777" w:rsidR="00057E87" w:rsidRDefault="00057E87" w:rsidP="00530118">
            <w:pPr>
              <w:suppressAutoHyphen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75941" w14:textId="77777777" w:rsidR="00057E87" w:rsidRDefault="00057E87" w:rsidP="00530118">
            <w:pPr>
              <w:spacing w:after="0" w:line="256" w:lineRule="auto"/>
              <w:rPr>
                <w:rFonts w:ascii="Times New Roman" w:hAnsi="Times New Roman"/>
                <w:b/>
                <w:i/>
                <w:sz w:val="24"/>
                <w:szCs w:val="24"/>
                <w:lang w:eastAsia="en-US"/>
              </w:rPr>
            </w:pPr>
          </w:p>
        </w:tc>
      </w:tr>
      <w:tr w:rsidR="00057E87" w14:paraId="6F10365E"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FEC99"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4046F57" w14:textId="77777777" w:rsidR="00057E87" w:rsidRDefault="00057E87" w:rsidP="00530118">
            <w:pPr>
              <w:spacing w:after="0" w:line="240" w:lineRule="auto"/>
              <w:jc w:val="both"/>
              <w:rPr>
                <w:rFonts w:ascii="Times New Roman" w:hAnsi="Times New Roman"/>
                <w:bCs/>
                <w:iCs/>
                <w:sz w:val="24"/>
                <w:szCs w:val="24"/>
                <w:lang w:eastAsia="en-US"/>
              </w:rPr>
            </w:pPr>
            <w:r>
              <w:rPr>
                <w:rFonts w:ascii="Times New Roman" w:hAnsi="Times New Roman"/>
                <w:bCs/>
                <w:iCs/>
                <w:sz w:val="24"/>
                <w:szCs w:val="24"/>
                <w:lang w:eastAsia="en-US"/>
              </w:rPr>
              <w:t>Практическое занятие № 6. Общие принципы оказания первой медицинской помощи</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303A91"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39DF9" w14:textId="77777777" w:rsidR="00057E87" w:rsidRDefault="00057E87" w:rsidP="00530118">
            <w:pPr>
              <w:spacing w:after="0" w:line="256" w:lineRule="auto"/>
              <w:rPr>
                <w:rFonts w:ascii="Times New Roman" w:hAnsi="Times New Roman"/>
                <w:b/>
                <w:i/>
                <w:sz w:val="24"/>
                <w:szCs w:val="24"/>
                <w:lang w:eastAsia="en-US"/>
              </w:rPr>
            </w:pPr>
          </w:p>
        </w:tc>
      </w:tr>
      <w:tr w:rsidR="00057E87" w14:paraId="5A5C49BB"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296FA"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A66E523"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bCs/>
                <w:iCs/>
                <w:sz w:val="24"/>
                <w:szCs w:val="24"/>
                <w:lang w:eastAsia="en-US"/>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08715446"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BAABC3" w14:textId="77777777" w:rsidR="00057E87" w:rsidRDefault="00057E87" w:rsidP="00530118">
            <w:pPr>
              <w:spacing w:after="0" w:line="256" w:lineRule="auto"/>
              <w:rPr>
                <w:rFonts w:ascii="Times New Roman" w:hAnsi="Times New Roman"/>
                <w:b/>
                <w:i/>
                <w:sz w:val="24"/>
                <w:szCs w:val="24"/>
                <w:lang w:eastAsia="en-US"/>
              </w:rPr>
            </w:pPr>
          </w:p>
        </w:tc>
      </w:tr>
      <w:tr w:rsidR="00057E87" w14:paraId="73AFA00E"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5685F"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601CB66"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bCs/>
                <w:iCs/>
                <w:sz w:val="24"/>
                <w:szCs w:val="24"/>
                <w:lang w:eastAsia="en-US"/>
              </w:rPr>
              <w:t>Практическое занятие № 8. Первая помощь при наружных кровотечениях, при травмах различных областей тела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5DE4B516"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3ED34" w14:textId="77777777" w:rsidR="00057E87" w:rsidRDefault="00057E87" w:rsidP="00530118">
            <w:pPr>
              <w:spacing w:after="0" w:line="256" w:lineRule="auto"/>
              <w:rPr>
                <w:rFonts w:ascii="Times New Roman" w:hAnsi="Times New Roman"/>
                <w:b/>
                <w:i/>
                <w:sz w:val="24"/>
                <w:szCs w:val="24"/>
                <w:lang w:eastAsia="en-US"/>
              </w:rPr>
            </w:pPr>
          </w:p>
        </w:tc>
      </w:tr>
      <w:tr w:rsidR="00057E87" w14:paraId="7EE710A7" w14:textId="77777777" w:rsidTr="00530118">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C33D2"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A7CC726" w14:textId="77777777" w:rsidR="00057E87" w:rsidRDefault="00057E87" w:rsidP="00530118">
            <w:pPr>
              <w:spacing w:after="0" w:line="240" w:lineRule="auto"/>
              <w:jc w:val="both"/>
              <w:rPr>
                <w:rFonts w:ascii="Times New Roman" w:hAnsi="Times New Roman"/>
                <w:b/>
                <w:iCs/>
                <w:sz w:val="24"/>
                <w:szCs w:val="24"/>
                <w:lang w:eastAsia="en-US"/>
              </w:rPr>
            </w:pPr>
            <w:r>
              <w:rPr>
                <w:rFonts w:ascii="Times New Roman" w:hAnsi="Times New Roman"/>
                <w:sz w:val="24"/>
                <w:szCs w:val="24"/>
                <w:lang w:eastAsia="en-US"/>
              </w:rPr>
              <w:t>Практическое занятие № 9. Первая помощь при ожогах и воздействии высоких температур, при воздействии низких температур</w:t>
            </w:r>
          </w:p>
        </w:tc>
        <w:tc>
          <w:tcPr>
            <w:tcW w:w="583" w:type="pct"/>
            <w:tcBorders>
              <w:top w:val="single" w:sz="4" w:space="0" w:color="auto"/>
              <w:left w:val="single" w:sz="4" w:space="0" w:color="auto"/>
              <w:bottom w:val="single" w:sz="4" w:space="0" w:color="auto"/>
              <w:right w:val="single" w:sz="4" w:space="0" w:color="auto"/>
            </w:tcBorders>
            <w:vAlign w:val="center"/>
            <w:hideMark/>
          </w:tcPr>
          <w:p w14:paraId="6FF0B7B2" w14:textId="77777777" w:rsidR="00057E87" w:rsidRDefault="00057E87" w:rsidP="00530118">
            <w:pPr>
              <w:suppressAutoHyphens/>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41F07" w14:textId="77777777" w:rsidR="00057E87" w:rsidRDefault="00057E87" w:rsidP="00530118">
            <w:pPr>
              <w:spacing w:after="0" w:line="256" w:lineRule="auto"/>
              <w:rPr>
                <w:rFonts w:ascii="Times New Roman" w:hAnsi="Times New Roman"/>
                <w:b/>
                <w:i/>
                <w:sz w:val="24"/>
                <w:szCs w:val="24"/>
                <w:lang w:eastAsia="en-US"/>
              </w:rPr>
            </w:pPr>
          </w:p>
        </w:tc>
      </w:tr>
      <w:tr w:rsidR="00057E87" w14:paraId="482B090B"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6D0F5"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463AF07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10. Первая помощь при попадании инородных тел в верхние дыхательные пути, при отравлениях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5E26E3AF" w14:textId="77777777" w:rsidR="00057E87" w:rsidRDefault="00057E87" w:rsidP="00530118">
            <w:pPr>
              <w:suppressAutoHyphen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F9A491" w14:textId="77777777" w:rsidR="00057E87" w:rsidRDefault="00057E87" w:rsidP="00530118">
            <w:pPr>
              <w:spacing w:after="0" w:line="256" w:lineRule="auto"/>
              <w:rPr>
                <w:rFonts w:ascii="Times New Roman" w:hAnsi="Times New Roman"/>
                <w:b/>
                <w:i/>
                <w:sz w:val="24"/>
                <w:szCs w:val="24"/>
                <w:lang w:eastAsia="en-US"/>
              </w:rPr>
            </w:pPr>
          </w:p>
        </w:tc>
      </w:tr>
      <w:tr w:rsidR="00057E87" w14:paraId="2503A28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6D7F1" w14:textId="77777777" w:rsidR="00057E87"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F971670"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2449105" w14:textId="77777777" w:rsidR="00057E87" w:rsidRDefault="00057E87" w:rsidP="00530118">
            <w:pPr>
              <w:suppressAutoHyphens/>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C277C" w14:textId="77777777" w:rsidR="00057E87" w:rsidRDefault="00057E87" w:rsidP="00530118">
            <w:pPr>
              <w:spacing w:after="0" w:line="256" w:lineRule="auto"/>
              <w:rPr>
                <w:rFonts w:ascii="Times New Roman" w:hAnsi="Times New Roman"/>
                <w:b/>
                <w:i/>
                <w:sz w:val="24"/>
                <w:szCs w:val="24"/>
                <w:lang w:eastAsia="en-US"/>
              </w:rPr>
            </w:pPr>
          </w:p>
        </w:tc>
      </w:tr>
      <w:tr w:rsidR="00057E87" w14:paraId="11FD1B31"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177DFC44"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2.2. </w:t>
            </w:r>
          </w:p>
          <w:p w14:paraId="57438888"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Профилактика инфекционных заболеваний</w:t>
            </w:r>
          </w:p>
        </w:tc>
        <w:tc>
          <w:tcPr>
            <w:tcW w:w="2844" w:type="pct"/>
            <w:tcBorders>
              <w:top w:val="single" w:sz="4" w:space="0" w:color="auto"/>
              <w:left w:val="single" w:sz="4" w:space="0" w:color="auto"/>
              <w:bottom w:val="single" w:sz="4" w:space="0" w:color="auto"/>
              <w:right w:val="single" w:sz="4" w:space="0" w:color="auto"/>
            </w:tcBorders>
            <w:hideMark/>
          </w:tcPr>
          <w:p w14:paraId="54D99C5A"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3B500575"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07EE2E67" w14:textId="77777777" w:rsidR="00057E87" w:rsidRDefault="00057E87" w:rsidP="00530118">
            <w:pPr>
              <w:suppressAutoHyphens/>
              <w:spacing w:after="0" w:line="240" w:lineRule="auto"/>
              <w:jc w:val="center"/>
              <w:rPr>
                <w:rFonts w:ascii="Times New Roman" w:hAnsi="Times New Roman"/>
                <w:sz w:val="24"/>
                <w:szCs w:val="24"/>
                <w:lang w:eastAsia="en-US"/>
              </w:rPr>
            </w:pPr>
          </w:p>
          <w:p w14:paraId="5776D12D" w14:textId="77777777" w:rsidR="00057E87" w:rsidRDefault="00057E87" w:rsidP="00530118">
            <w:pPr>
              <w:suppressAutoHyphens/>
              <w:spacing w:after="0" w:line="240" w:lineRule="auto"/>
              <w:jc w:val="center"/>
              <w:rPr>
                <w:rFonts w:ascii="Times New Roman" w:hAnsi="Times New Roman"/>
                <w:sz w:val="24"/>
                <w:szCs w:val="24"/>
                <w:lang w:eastAsia="en-US"/>
              </w:rPr>
            </w:pPr>
          </w:p>
          <w:p w14:paraId="04438830"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2DCC4EF0"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0C06EF59"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08DDA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D2C01A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Из истории инфекционных болезней. Классификация инфекционных заболеваний. Общие признаки инфекционных заболеваний</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6C47F6B3"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D0101D" w14:textId="77777777" w:rsidR="00057E87" w:rsidRDefault="00057E87" w:rsidP="00530118">
            <w:pPr>
              <w:spacing w:after="0" w:line="256" w:lineRule="auto"/>
              <w:rPr>
                <w:rFonts w:ascii="Times New Roman" w:hAnsi="Times New Roman"/>
                <w:b/>
                <w:bCs/>
                <w:sz w:val="24"/>
                <w:szCs w:val="24"/>
                <w:lang w:eastAsia="en-US"/>
              </w:rPr>
            </w:pPr>
          </w:p>
        </w:tc>
      </w:tr>
      <w:tr w:rsidR="00057E87" w14:paraId="4F1A81D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8CF66"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FD93A06"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sz w:val="24"/>
                <w:szCs w:val="24"/>
                <w:lang w:eastAsia="en-US"/>
              </w:rPr>
              <w:t>Воздушно-капельные инфекции. Желудочно-кишечные инфекции. Пищевые отравления бактериальными токсинами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3B3F9"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C3ADA" w14:textId="77777777" w:rsidR="00057E87" w:rsidRDefault="00057E87" w:rsidP="00530118">
            <w:pPr>
              <w:spacing w:after="0" w:line="256" w:lineRule="auto"/>
              <w:rPr>
                <w:rFonts w:ascii="Times New Roman" w:hAnsi="Times New Roman"/>
                <w:b/>
                <w:bCs/>
                <w:sz w:val="24"/>
                <w:szCs w:val="24"/>
                <w:lang w:eastAsia="en-US"/>
              </w:rPr>
            </w:pPr>
          </w:p>
        </w:tc>
      </w:tr>
      <w:tr w:rsidR="00057E87" w14:paraId="07F66DD1"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38A8A"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816B8E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Общие принципы профилактики инфекционных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F8D64" w14:textId="77777777" w:rsidR="00057E87" w:rsidRDefault="00057E87" w:rsidP="00530118">
            <w:pPr>
              <w:spacing w:after="0" w:line="256" w:lineRule="auto"/>
              <w:rPr>
                <w:rFonts w:ascii="Times New Roman" w:hAnsi="Times New Roman"/>
                <w:b/>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A0269E" w14:textId="77777777" w:rsidR="00057E87" w:rsidRDefault="00057E87" w:rsidP="00530118">
            <w:pPr>
              <w:spacing w:after="0" w:line="256" w:lineRule="auto"/>
              <w:rPr>
                <w:rFonts w:ascii="Times New Roman" w:hAnsi="Times New Roman"/>
                <w:b/>
                <w:bCs/>
                <w:sz w:val="24"/>
                <w:szCs w:val="24"/>
                <w:lang w:eastAsia="en-US"/>
              </w:rPr>
            </w:pPr>
          </w:p>
        </w:tc>
      </w:tr>
      <w:tr w:rsidR="00057E87" w14:paraId="527D63CA"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FAC6B"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6E62EE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47A2504C"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F6188" w14:textId="77777777" w:rsidR="00057E87" w:rsidRDefault="00057E87" w:rsidP="00530118">
            <w:pPr>
              <w:spacing w:after="0" w:line="256" w:lineRule="auto"/>
              <w:rPr>
                <w:rFonts w:ascii="Times New Roman" w:hAnsi="Times New Roman"/>
                <w:b/>
                <w:bCs/>
                <w:sz w:val="24"/>
                <w:szCs w:val="24"/>
                <w:lang w:eastAsia="en-US"/>
              </w:rPr>
            </w:pPr>
          </w:p>
        </w:tc>
      </w:tr>
      <w:tr w:rsidR="00057E87" w14:paraId="649731D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A1DDE"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15088D31" w14:textId="77777777" w:rsidR="00057E87"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Практическое занятие № 11. Правила госпитализации инфекционных больных</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1D457B"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FF2765" w14:textId="77777777" w:rsidR="00057E87" w:rsidRDefault="00057E87" w:rsidP="00530118">
            <w:pPr>
              <w:spacing w:after="0" w:line="256" w:lineRule="auto"/>
              <w:rPr>
                <w:rFonts w:ascii="Times New Roman" w:hAnsi="Times New Roman"/>
                <w:b/>
                <w:bCs/>
                <w:sz w:val="24"/>
                <w:szCs w:val="24"/>
                <w:lang w:eastAsia="en-US"/>
              </w:rPr>
            </w:pPr>
          </w:p>
        </w:tc>
      </w:tr>
      <w:tr w:rsidR="00057E87" w14:paraId="728461DE"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10C4F" w14:textId="77777777" w:rsidR="00057E87" w:rsidRPr="009F5859" w:rsidRDefault="00057E87" w:rsidP="00530118">
            <w:pPr>
              <w:spacing w:after="0" w:line="256" w:lineRule="auto"/>
              <w:rPr>
                <w:rFonts w:ascii="Times New Roman" w:hAnsi="Times New Roman"/>
                <w:b/>
                <w:bCs/>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0121F371"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0E84E722" w14:textId="77777777" w:rsidR="00057E87" w:rsidRDefault="00057E87" w:rsidP="00530118">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3B5DB" w14:textId="77777777" w:rsidR="00057E87" w:rsidRDefault="00057E87" w:rsidP="00530118">
            <w:pPr>
              <w:spacing w:after="0" w:line="256" w:lineRule="auto"/>
              <w:rPr>
                <w:rFonts w:ascii="Times New Roman" w:hAnsi="Times New Roman"/>
                <w:b/>
                <w:bCs/>
                <w:sz w:val="24"/>
                <w:szCs w:val="24"/>
                <w:lang w:eastAsia="en-US"/>
              </w:rPr>
            </w:pPr>
          </w:p>
        </w:tc>
      </w:tr>
      <w:tr w:rsidR="00057E87" w14:paraId="5B6C0726" w14:textId="77777777" w:rsidTr="00530118">
        <w:trPr>
          <w:trHeight w:val="20"/>
        </w:trPr>
        <w:tc>
          <w:tcPr>
            <w:tcW w:w="800" w:type="pct"/>
            <w:vMerge w:val="restart"/>
            <w:tcBorders>
              <w:top w:val="single" w:sz="4" w:space="0" w:color="auto"/>
              <w:left w:val="single" w:sz="4" w:space="0" w:color="auto"/>
              <w:bottom w:val="single" w:sz="4" w:space="0" w:color="auto"/>
              <w:right w:val="single" w:sz="4" w:space="0" w:color="auto"/>
            </w:tcBorders>
          </w:tcPr>
          <w:p w14:paraId="5BAB78E5"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 xml:space="preserve">Тема 2.3. </w:t>
            </w:r>
          </w:p>
          <w:p w14:paraId="5C49D95C" w14:textId="77777777" w:rsidR="00057E87" w:rsidRPr="009F5859" w:rsidRDefault="00057E87" w:rsidP="00530118">
            <w:pPr>
              <w:spacing w:after="0" w:line="240" w:lineRule="auto"/>
              <w:rPr>
                <w:rFonts w:ascii="Times New Roman" w:hAnsi="Times New Roman"/>
                <w:b/>
                <w:bCs/>
                <w:sz w:val="24"/>
                <w:szCs w:val="24"/>
                <w:lang w:eastAsia="en-US"/>
              </w:rPr>
            </w:pPr>
            <w:r w:rsidRPr="009F5859">
              <w:rPr>
                <w:rFonts w:ascii="Times New Roman" w:hAnsi="Times New Roman"/>
                <w:b/>
                <w:bCs/>
                <w:sz w:val="24"/>
                <w:szCs w:val="24"/>
                <w:lang w:eastAsia="en-US"/>
              </w:rPr>
              <w:t>Обеспечение здорового образа жизни</w:t>
            </w:r>
          </w:p>
        </w:tc>
        <w:tc>
          <w:tcPr>
            <w:tcW w:w="2844" w:type="pct"/>
            <w:tcBorders>
              <w:top w:val="single" w:sz="4" w:space="0" w:color="auto"/>
              <w:left w:val="single" w:sz="4" w:space="0" w:color="auto"/>
              <w:bottom w:val="single" w:sz="4" w:space="0" w:color="auto"/>
              <w:right w:val="single" w:sz="4" w:space="0" w:color="auto"/>
            </w:tcBorders>
            <w:hideMark/>
          </w:tcPr>
          <w:p w14:paraId="1824750B"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Содержание учебного материала</w:t>
            </w:r>
          </w:p>
        </w:tc>
        <w:tc>
          <w:tcPr>
            <w:tcW w:w="583" w:type="pct"/>
            <w:tcBorders>
              <w:top w:val="single" w:sz="4" w:space="0" w:color="auto"/>
              <w:left w:val="single" w:sz="4" w:space="0" w:color="auto"/>
              <w:bottom w:val="single" w:sz="4" w:space="0" w:color="auto"/>
              <w:right w:val="single" w:sz="4" w:space="0" w:color="auto"/>
            </w:tcBorders>
            <w:vAlign w:val="center"/>
            <w:hideMark/>
          </w:tcPr>
          <w:p w14:paraId="49AAD993"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12</w:t>
            </w:r>
          </w:p>
        </w:tc>
        <w:tc>
          <w:tcPr>
            <w:tcW w:w="773" w:type="pct"/>
            <w:vMerge w:val="restart"/>
            <w:tcBorders>
              <w:top w:val="single" w:sz="4" w:space="0" w:color="auto"/>
              <w:left w:val="single" w:sz="4" w:space="0" w:color="auto"/>
              <w:bottom w:val="single" w:sz="4" w:space="0" w:color="auto"/>
              <w:right w:val="single" w:sz="4" w:space="0" w:color="auto"/>
            </w:tcBorders>
          </w:tcPr>
          <w:p w14:paraId="3A69A72E" w14:textId="77777777" w:rsidR="00057E87" w:rsidRDefault="00057E87" w:rsidP="00530118">
            <w:pPr>
              <w:suppressAutoHyphens/>
              <w:spacing w:after="0" w:line="240" w:lineRule="auto"/>
              <w:jc w:val="center"/>
              <w:rPr>
                <w:rFonts w:ascii="Times New Roman" w:hAnsi="Times New Roman"/>
                <w:sz w:val="24"/>
                <w:szCs w:val="24"/>
                <w:lang w:eastAsia="en-US"/>
              </w:rPr>
            </w:pPr>
          </w:p>
          <w:p w14:paraId="023F7432" w14:textId="77777777" w:rsidR="00057E87" w:rsidRDefault="00057E87" w:rsidP="00530118">
            <w:pPr>
              <w:suppressAutoHyphens/>
              <w:spacing w:after="0" w:line="240" w:lineRule="auto"/>
              <w:jc w:val="center"/>
              <w:rPr>
                <w:rFonts w:ascii="Times New Roman" w:hAnsi="Times New Roman"/>
                <w:sz w:val="24"/>
                <w:szCs w:val="24"/>
                <w:lang w:eastAsia="en-US"/>
              </w:rPr>
            </w:pPr>
          </w:p>
          <w:p w14:paraId="57594587" w14:textId="77777777" w:rsidR="00057E87" w:rsidRPr="005F651B" w:rsidRDefault="00057E87" w:rsidP="00530118">
            <w:pPr>
              <w:suppressAutoHyphens/>
              <w:spacing w:after="0" w:line="240" w:lineRule="auto"/>
              <w:jc w:val="center"/>
              <w:rPr>
                <w:rFonts w:ascii="Times New Roman" w:hAnsi="Times New Roman"/>
                <w:sz w:val="24"/>
                <w:szCs w:val="24"/>
                <w:lang w:eastAsia="en-US"/>
              </w:rPr>
            </w:pPr>
            <w:r w:rsidRPr="005F651B">
              <w:rPr>
                <w:rFonts w:ascii="Times New Roman" w:hAnsi="Times New Roman"/>
                <w:sz w:val="24"/>
                <w:szCs w:val="24"/>
                <w:lang w:eastAsia="en-US"/>
              </w:rPr>
              <w:t>ОК.01; ОК 02; ОК 05; ОК 06; ОК 08.</w:t>
            </w:r>
          </w:p>
          <w:p w14:paraId="16CD420F" w14:textId="77777777" w:rsidR="00057E87" w:rsidRDefault="00057E87" w:rsidP="00530118">
            <w:pPr>
              <w:spacing w:after="0" w:line="240" w:lineRule="auto"/>
              <w:jc w:val="center"/>
              <w:rPr>
                <w:rFonts w:ascii="Times New Roman" w:hAnsi="Times New Roman"/>
                <w:b/>
                <w:bCs/>
                <w:sz w:val="24"/>
                <w:szCs w:val="24"/>
                <w:lang w:eastAsia="en-US"/>
              </w:rPr>
            </w:pPr>
            <w:r w:rsidRPr="005F651B">
              <w:rPr>
                <w:rFonts w:ascii="Times New Roman" w:hAnsi="Times New Roman"/>
                <w:sz w:val="24"/>
                <w:szCs w:val="24"/>
                <w:lang w:eastAsia="en-US"/>
              </w:rPr>
              <w:t>ПК 2.1; ПК 2.4; 4.1</w:t>
            </w:r>
          </w:p>
        </w:tc>
      </w:tr>
      <w:tr w:rsidR="00057E87" w14:paraId="742F916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5B2481"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759451AF" w14:textId="77777777" w:rsidR="00057E87" w:rsidRDefault="00057E87" w:rsidP="00530118">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lang w:eastAsia="en-US"/>
              </w:rPr>
              <w:t>Здоровье и факторы его формирования. Здоровый образ жизни и его составляющие</w:t>
            </w:r>
          </w:p>
        </w:tc>
        <w:tc>
          <w:tcPr>
            <w:tcW w:w="583" w:type="pct"/>
            <w:vMerge w:val="restart"/>
            <w:tcBorders>
              <w:top w:val="single" w:sz="4" w:space="0" w:color="auto"/>
              <w:left w:val="single" w:sz="4" w:space="0" w:color="auto"/>
              <w:bottom w:val="single" w:sz="4" w:space="0" w:color="auto"/>
              <w:right w:val="single" w:sz="4" w:space="0" w:color="auto"/>
            </w:tcBorders>
            <w:vAlign w:val="center"/>
            <w:hideMark/>
          </w:tcPr>
          <w:p w14:paraId="560EAB32"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A8A7D" w14:textId="77777777" w:rsidR="00057E87" w:rsidRDefault="00057E87" w:rsidP="00530118">
            <w:pPr>
              <w:spacing w:after="0" w:line="256" w:lineRule="auto"/>
              <w:rPr>
                <w:rFonts w:ascii="Times New Roman" w:hAnsi="Times New Roman"/>
                <w:b/>
                <w:bCs/>
                <w:sz w:val="24"/>
                <w:szCs w:val="24"/>
                <w:lang w:eastAsia="en-US"/>
              </w:rPr>
            </w:pPr>
          </w:p>
        </w:tc>
      </w:tr>
      <w:tr w:rsidR="00057E87" w14:paraId="772DEFB4"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A453B"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96ECB6A" w14:textId="77777777" w:rsidR="00057E87" w:rsidRDefault="00057E87" w:rsidP="00530118">
            <w:pPr>
              <w:spacing w:after="0" w:line="240" w:lineRule="auto"/>
              <w:jc w:val="both"/>
              <w:rPr>
                <w:rFonts w:ascii="Times New Roman" w:hAnsi="Times New Roman"/>
                <w:bCs/>
                <w:sz w:val="24"/>
                <w:szCs w:val="24"/>
                <w:lang w:eastAsia="en-US"/>
              </w:rPr>
            </w:pPr>
            <w:r>
              <w:rPr>
                <w:rFonts w:ascii="Times New Roman" w:hAnsi="Times New Roman"/>
                <w:color w:val="000000"/>
                <w:sz w:val="24"/>
                <w:szCs w:val="24"/>
                <w:lang w:eastAsia="en-US"/>
              </w:rPr>
              <w:t>Двигательная активность и здоровье. Питание и здоровье. Вредные привычки. Факторы риска. Понятие об иммунитете и его видах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E7952" w14:textId="77777777" w:rsidR="00057E87" w:rsidRDefault="00057E87" w:rsidP="00530118">
            <w:pPr>
              <w:spacing w:after="0" w:line="25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13A80" w14:textId="77777777" w:rsidR="00057E87" w:rsidRDefault="00057E87" w:rsidP="00530118">
            <w:pPr>
              <w:spacing w:after="0" w:line="256" w:lineRule="auto"/>
              <w:rPr>
                <w:rFonts w:ascii="Times New Roman" w:hAnsi="Times New Roman"/>
                <w:b/>
                <w:bCs/>
                <w:sz w:val="24"/>
                <w:szCs w:val="24"/>
                <w:lang w:eastAsia="en-US"/>
              </w:rPr>
            </w:pPr>
          </w:p>
        </w:tc>
      </w:tr>
      <w:tr w:rsidR="00057E87" w14:paraId="2485D5FD"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1B6DD"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31E11A79"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b/>
                <w:bCs/>
                <w:sz w:val="24"/>
                <w:szCs w:val="24"/>
                <w:lang w:eastAsia="en-US"/>
              </w:rPr>
              <w:t>В том числе практических занятий</w:t>
            </w:r>
          </w:p>
        </w:tc>
        <w:tc>
          <w:tcPr>
            <w:tcW w:w="583" w:type="pct"/>
            <w:tcBorders>
              <w:top w:val="single" w:sz="4" w:space="0" w:color="auto"/>
              <w:left w:val="single" w:sz="4" w:space="0" w:color="auto"/>
              <w:bottom w:val="single" w:sz="4" w:space="0" w:color="auto"/>
              <w:right w:val="single" w:sz="4" w:space="0" w:color="auto"/>
            </w:tcBorders>
            <w:vAlign w:val="center"/>
            <w:hideMark/>
          </w:tcPr>
          <w:p w14:paraId="23C153CC"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889A8" w14:textId="77777777" w:rsidR="00057E87" w:rsidRDefault="00057E87" w:rsidP="00530118">
            <w:pPr>
              <w:spacing w:after="0" w:line="256" w:lineRule="auto"/>
              <w:rPr>
                <w:rFonts w:ascii="Times New Roman" w:hAnsi="Times New Roman"/>
                <w:b/>
                <w:bCs/>
                <w:sz w:val="24"/>
                <w:szCs w:val="24"/>
                <w:lang w:eastAsia="en-US"/>
              </w:rPr>
            </w:pPr>
          </w:p>
        </w:tc>
      </w:tr>
      <w:tr w:rsidR="00057E87" w14:paraId="4D70BED3"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6F0A3A"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67E81933"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12. Показатели здоровья и факторы, их определяющие</w:t>
            </w:r>
          </w:p>
        </w:tc>
        <w:tc>
          <w:tcPr>
            <w:tcW w:w="583" w:type="pct"/>
            <w:tcBorders>
              <w:top w:val="single" w:sz="4" w:space="0" w:color="auto"/>
              <w:left w:val="single" w:sz="4" w:space="0" w:color="auto"/>
              <w:bottom w:val="single" w:sz="4" w:space="0" w:color="auto"/>
              <w:right w:val="single" w:sz="4" w:space="0" w:color="auto"/>
            </w:tcBorders>
            <w:vAlign w:val="center"/>
            <w:hideMark/>
          </w:tcPr>
          <w:p w14:paraId="4E1BBA54" w14:textId="77777777" w:rsidR="00057E87" w:rsidRPr="0085340F" w:rsidRDefault="00057E87" w:rsidP="00530118">
            <w:pPr>
              <w:spacing w:after="0" w:line="240" w:lineRule="auto"/>
              <w:jc w:val="center"/>
              <w:rPr>
                <w:rFonts w:ascii="Times New Roman" w:hAnsi="Times New Roman"/>
                <w:sz w:val="24"/>
                <w:szCs w:val="24"/>
                <w:lang w:eastAsia="en-US"/>
              </w:rPr>
            </w:pPr>
            <w:r w:rsidRPr="0085340F">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80B93" w14:textId="77777777" w:rsidR="00057E87" w:rsidRDefault="00057E87" w:rsidP="00530118">
            <w:pPr>
              <w:spacing w:after="0" w:line="256" w:lineRule="auto"/>
              <w:rPr>
                <w:rFonts w:ascii="Times New Roman" w:hAnsi="Times New Roman"/>
                <w:b/>
                <w:bCs/>
                <w:sz w:val="24"/>
                <w:szCs w:val="24"/>
                <w:lang w:eastAsia="en-US"/>
              </w:rPr>
            </w:pPr>
          </w:p>
        </w:tc>
      </w:tr>
      <w:tr w:rsidR="00057E87" w14:paraId="67CAF005"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575D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E97E851"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Практическое занятие № 13. Оценка физического состояния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04B85275"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FFC9D" w14:textId="77777777" w:rsidR="00057E87" w:rsidRDefault="00057E87" w:rsidP="00530118">
            <w:pPr>
              <w:spacing w:after="0" w:line="256" w:lineRule="auto"/>
              <w:rPr>
                <w:rFonts w:ascii="Times New Roman" w:hAnsi="Times New Roman"/>
                <w:b/>
                <w:bCs/>
                <w:sz w:val="24"/>
                <w:szCs w:val="24"/>
                <w:lang w:eastAsia="en-US"/>
              </w:rPr>
            </w:pPr>
          </w:p>
        </w:tc>
      </w:tr>
      <w:tr w:rsidR="00057E87" w14:paraId="297B245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6D99D"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57B74828" w14:textId="77777777" w:rsidR="00057E87" w:rsidRDefault="00057E87" w:rsidP="00530118">
            <w:pPr>
              <w:spacing w:after="0" w:line="240" w:lineRule="auto"/>
              <w:jc w:val="both"/>
              <w:rPr>
                <w:rFonts w:ascii="Times New Roman" w:hAnsi="Times New Roman"/>
                <w:b/>
                <w:bCs/>
                <w:sz w:val="24"/>
                <w:szCs w:val="24"/>
                <w:lang w:eastAsia="en-US"/>
              </w:rPr>
            </w:pPr>
            <w:r>
              <w:rPr>
                <w:rFonts w:ascii="Times New Roman" w:hAnsi="Times New Roman"/>
                <w:sz w:val="24"/>
                <w:szCs w:val="24"/>
                <w:lang w:eastAsia="en-US"/>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tcBorders>
              <w:top w:val="single" w:sz="4" w:space="0" w:color="auto"/>
              <w:left w:val="single" w:sz="4" w:space="0" w:color="auto"/>
              <w:bottom w:val="single" w:sz="4" w:space="0" w:color="auto"/>
              <w:right w:val="single" w:sz="4" w:space="0" w:color="auto"/>
            </w:tcBorders>
            <w:vAlign w:val="center"/>
            <w:hideMark/>
          </w:tcPr>
          <w:p w14:paraId="2D580491" w14:textId="77777777" w:rsidR="00057E87" w:rsidRDefault="00057E87" w:rsidP="00530118">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406F1" w14:textId="77777777" w:rsidR="00057E87" w:rsidRDefault="00057E87" w:rsidP="00530118">
            <w:pPr>
              <w:spacing w:after="0" w:line="256" w:lineRule="auto"/>
              <w:rPr>
                <w:rFonts w:ascii="Times New Roman" w:hAnsi="Times New Roman"/>
                <w:b/>
                <w:bCs/>
                <w:sz w:val="24"/>
                <w:szCs w:val="24"/>
                <w:lang w:eastAsia="en-US"/>
              </w:rPr>
            </w:pPr>
          </w:p>
        </w:tc>
      </w:tr>
      <w:tr w:rsidR="00057E87" w14:paraId="7A79C3C8" w14:textId="77777777" w:rsidTr="0053011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E00CF" w14:textId="77777777" w:rsidR="00057E87" w:rsidRDefault="00057E87" w:rsidP="00530118">
            <w:pPr>
              <w:spacing w:after="0" w:line="256" w:lineRule="auto"/>
              <w:rPr>
                <w:rFonts w:ascii="Times New Roman" w:hAnsi="Times New Roman"/>
                <w:sz w:val="24"/>
                <w:szCs w:val="24"/>
                <w:lang w:eastAsia="en-US"/>
              </w:rPr>
            </w:pPr>
          </w:p>
        </w:tc>
        <w:tc>
          <w:tcPr>
            <w:tcW w:w="2844" w:type="pct"/>
            <w:tcBorders>
              <w:top w:val="single" w:sz="4" w:space="0" w:color="auto"/>
              <w:left w:val="single" w:sz="4" w:space="0" w:color="auto"/>
              <w:bottom w:val="single" w:sz="4" w:space="0" w:color="auto"/>
              <w:right w:val="single" w:sz="4" w:space="0" w:color="auto"/>
            </w:tcBorders>
            <w:hideMark/>
          </w:tcPr>
          <w:p w14:paraId="23E1F1EC"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Самостоятельная работа обучающихся</w:t>
            </w:r>
            <w:r>
              <w:rPr>
                <w:rFonts w:ascii="Times New Roman" w:hAnsi="Times New Roman"/>
                <w:sz w:val="24"/>
                <w:szCs w:val="24"/>
                <w:lang w:eastAsia="en-US"/>
              </w:rPr>
              <w:t>*</w:t>
            </w:r>
          </w:p>
        </w:tc>
        <w:tc>
          <w:tcPr>
            <w:tcW w:w="583" w:type="pct"/>
            <w:tcBorders>
              <w:top w:val="single" w:sz="4" w:space="0" w:color="auto"/>
              <w:left w:val="single" w:sz="4" w:space="0" w:color="auto"/>
              <w:bottom w:val="single" w:sz="4" w:space="0" w:color="auto"/>
              <w:right w:val="single" w:sz="4" w:space="0" w:color="auto"/>
            </w:tcBorders>
            <w:vAlign w:val="center"/>
            <w:hideMark/>
          </w:tcPr>
          <w:p w14:paraId="2E0AB3CA" w14:textId="77777777" w:rsidR="00057E87" w:rsidRDefault="00057E87" w:rsidP="00530118">
            <w:pPr>
              <w:spacing w:after="0" w:line="240" w:lineRule="auto"/>
              <w:jc w:val="center"/>
              <w:rPr>
                <w:rFonts w:ascii="Times New Roman" w:hAnsi="Times New Roman"/>
                <w:b/>
                <w:bCs/>
                <w:sz w:val="24"/>
                <w:szCs w:val="24"/>
                <w:lang w:eastAsia="en-US"/>
              </w:rPr>
            </w:pPr>
            <w:r>
              <w:rPr>
                <w:rFonts w:ascii="Times New Roman" w:hAnsi="Times New Roman"/>
                <w:b/>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02A0A" w14:textId="77777777" w:rsidR="00057E87" w:rsidRDefault="00057E87" w:rsidP="00530118">
            <w:pPr>
              <w:spacing w:after="0" w:line="256" w:lineRule="auto"/>
              <w:rPr>
                <w:rFonts w:ascii="Times New Roman" w:hAnsi="Times New Roman"/>
                <w:b/>
                <w:bCs/>
                <w:sz w:val="24"/>
                <w:szCs w:val="24"/>
                <w:lang w:eastAsia="en-US"/>
              </w:rPr>
            </w:pPr>
          </w:p>
        </w:tc>
      </w:tr>
      <w:tr w:rsidR="00057E87" w14:paraId="6E614218" w14:textId="77777777" w:rsidTr="00530118">
        <w:tc>
          <w:tcPr>
            <w:tcW w:w="3644" w:type="pct"/>
            <w:gridSpan w:val="2"/>
            <w:tcBorders>
              <w:top w:val="single" w:sz="4" w:space="0" w:color="auto"/>
              <w:left w:val="single" w:sz="4" w:space="0" w:color="auto"/>
              <w:bottom w:val="single" w:sz="4" w:space="0" w:color="auto"/>
              <w:right w:val="single" w:sz="4" w:space="0" w:color="auto"/>
            </w:tcBorders>
            <w:hideMark/>
          </w:tcPr>
          <w:p w14:paraId="2C58BD21" w14:textId="77777777" w:rsidR="00057E87" w:rsidRDefault="00057E87" w:rsidP="00530118">
            <w:pPr>
              <w:suppressAutoHyphens/>
              <w:spacing w:after="0" w:line="240" w:lineRule="auto"/>
              <w:rPr>
                <w:rFonts w:ascii="Times New Roman" w:hAnsi="Times New Roman"/>
                <w:b/>
                <w:sz w:val="24"/>
                <w:szCs w:val="24"/>
                <w:lang w:eastAsia="en-US"/>
              </w:rPr>
            </w:pPr>
            <w:r>
              <w:rPr>
                <w:rFonts w:ascii="Times New Roman" w:hAnsi="Times New Roman"/>
                <w:b/>
                <w:sz w:val="24"/>
                <w:szCs w:val="24"/>
                <w:lang w:eastAsia="en-US"/>
              </w:rPr>
              <w:t>Промежуточная аттестация</w:t>
            </w:r>
          </w:p>
        </w:tc>
        <w:tc>
          <w:tcPr>
            <w:tcW w:w="583" w:type="pct"/>
            <w:tcBorders>
              <w:top w:val="single" w:sz="4" w:space="0" w:color="auto"/>
              <w:left w:val="single" w:sz="4" w:space="0" w:color="auto"/>
              <w:bottom w:val="single" w:sz="4" w:space="0" w:color="auto"/>
              <w:right w:val="single" w:sz="4" w:space="0" w:color="auto"/>
            </w:tcBorders>
            <w:vAlign w:val="center"/>
            <w:hideMark/>
          </w:tcPr>
          <w:p w14:paraId="635C5D00" w14:textId="77777777" w:rsidR="00057E87" w:rsidRDefault="00057E87" w:rsidP="00530118">
            <w:pPr>
              <w:spacing w:after="0" w:line="240" w:lineRule="auto"/>
              <w:jc w:val="center"/>
              <w:rPr>
                <w:rFonts w:ascii="Times New Roman" w:hAnsi="Times New Roman"/>
                <w:i/>
                <w:sz w:val="24"/>
                <w:szCs w:val="24"/>
                <w:lang w:eastAsia="en-US"/>
              </w:rPr>
            </w:pPr>
          </w:p>
        </w:tc>
        <w:tc>
          <w:tcPr>
            <w:tcW w:w="773" w:type="pct"/>
            <w:tcBorders>
              <w:top w:val="single" w:sz="4" w:space="0" w:color="auto"/>
              <w:left w:val="single" w:sz="4" w:space="0" w:color="auto"/>
              <w:bottom w:val="single" w:sz="4" w:space="0" w:color="auto"/>
              <w:right w:val="single" w:sz="4" w:space="0" w:color="auto"/>
            </w:tcBorders>
          </w:tcPr>
          <w:p w14:paraId="6968A3D0" w14:textId="77777777" w:rsidR="00057E87" w:rsidRDefault="00057E87" w:rsidP="00530118">
            <w:pPr>
              <w:spacing w:after="0" w:line="240" w:lineRule="auto"/>
              <w:rPr>
                <w:rFonts w:ascii="Times New Roman" w:hAnsi="Times New Roman"/>
                <w:b/>
                <w:i/>
                <w:sz w:val="24"/>
                <w:szCs w:val="24"/>
                <w:lang w:eastAsia="en-US"/>
              </w:rPr>
            </w:pPr>
          </w:p>
        </w:tc>
      </w:tr>
      <w:tr w:rsidR="00057E87" w14:paraId="19B0D39E" w14:textId="77777777" w:rsidTr="00530118">
        <w:trPr>
          <w:trHeight w:val="20"/>
        </w:trPr>
        <w:tc>
          <w:tcPr>
            <w:tcW w:w="3644" w:type="pct"/>
            <w:gridSpan w:val="2"/>
            <w:tcBorders>
              <w:top w:val="single" w:sz="4" w:space="0" w:color="auto"/>
              <w:left w:val="single" w:sz="4" w:space="0" w:color="auto"/>
              <w:bottom w:val="single" w:sz="4" w:space="0" w:color="auto"/>
              <w:right w:val="single" w:sz="4" w:space="0" w:color="auto"/>
            </w:tcBorders>
            <w:hideMark/>
          </w:tcPr>
          <w:p w14:paraId="24318343" w14:textId="77777777" w:rsidR="00057E87" w:rsidRDefault="00057E87" w:rsidP="00530118">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Всего:</w:t>
            </w:r>
          </w:p>
        </w:tc>
        <w:tc>
          <w:tcPr>
            <w:tcW w:w="583" w:type="pct"/>
            <w:tcBorders>
              <w:top w:val="single" w:sz="4" w:space="0" w:color="auto"/>
              <w:left w:val="single" w:sz="4" w:space="0" w:color="auto"/>
              <w:bottom w:val="single" w:sz="4" w:space="0" w:color="auto"/>
              <w:right w:val="single" w:sz="4" w:space="0" w:color="auto"/>
            </w:tcBorders>
            <w:vAlign w:val="center"/>
            <w:hideMark/>
          </w:tcPr>
          <w:p w14:paraId="1A857496" w14:textId="77777777" w:rsidR="00057E87" w:rsidRDefault="00057E87" w:rsidP="00530118">
            <w:pPr>
              <w:spacing w:after="0" w:line="240" w:lineRule="auto"/>
              <w:jc w:val="center"/>
              <w:rPr>
                <w:rFonts w:ascii="Times New Roman" w:hAnsi="Times New Roman"/>
                <w:b/>
                <w:bCs/>
                <w:iCs/>
                <w:sz w:val="24"/>
                <w:szCs w:val="24"/>
                <w:lang w:eastAsia="en-US"/>
              </w:rPr>
            </w:pPr>
            <w:r>
              <w:rPr>
                <w:rFonts w:ascii="Times New Roman" w:hAnsi="Times New Roman"/>
                <w:b/>
                <w:bCs/>
                <w:iCs/>
                <w:sz w:val="24"/>
                <w:szCs w:val="24"/>
                <w:lang w:eastAsia="en-US"/>
              </w:rPr>
              <w:t>68</w:t>
            </w:r>
          </w:p>
        </w:tc>
        <w:tc>
          <w:tcPr>
            <w:tcW w:w="773" w:type="pct"/>
            <w:tcBorders>
              <w:top w:val="single" w:sz="4" w:space="0" w:color="auto"/>
              <w:left w:val="single" w:sz="4" w:space="0" w:color="auto"/>
              <w:bottom w:val="single" w:sz="4" w:space="0" w:color="auto"/>
              <w:right w:val="single" w:sz="4" w:space="0" w:color="auto"/>
            </w:tcBorders>
          </w:tcPr>
          <w:p w14:paraId="0CD670C4" w14:textId="77777777" w:rsidR="00057E87" w:rsidRDefault="00057E87" w:rsidP="00530118">
            <w:pPr>
              <w:spacing w:after="0" w:line="240" w:lineRule="auto"/>
              <w:rPr>
                <w:rFonts w:ascii="Times New Roman" w:hAnsi="Times New Roman"/>
                <w:b/>
                <w:bCs/>
                <w:i/>
                <w:sz w:val="24"/>
                <w:szCs w:val="24"/>
                <w:lang w:eastAsia="en-US"/>
              </w:rPr>
            </w:pPr>
          </w:p>
        </w:tc>
      </w:tr>
    </w:tbl>
    <w:p w14:paraId="7581C6D2"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EB56226"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173" w:name="_Toc129358988"/>
      <w:bookmarkStart w:id="1174" w:name="_Toc129359550"/>
      <w:bookmarkStart w:id="1175" w:name="_Toc129359931"/>
      <w:bookmarkStart w:id="1176" w:name="_Toc129360285"/>
      <w:bookmarkStart w:id="1177" w:name="_Toc129878355"/>
      <w:r w:rsidRPr="00FE263C">
        <w:rPr>
          <w:rFonts w:ascii="Times New Roman" w:hAnsi="Times New Roman"/>
          <w:b/>
          <w:bCs/>
          <w:sz w:val="24"/>
          <w:szCs w:val="24"/>
        </w:rPr>
        <w:t>3. УСЛОВИЯ РЕАЛИЗАЦИИ УЧЕБНОЙ ДИСЦИПЛИНЫ</w:t>
      </w:r>
      <w:bookmarkEnd w:id="1173"/>
      <w:bookmarkEnd w:id="1174"/>
      <w:bookmarkEnd w:id="1175"/>
      <w:bookmarkEnd w:id="1176"/>
      <w:bookmarkEnd w:id="1177"/>
    </w:p>
    <w:p w14:paraId="5F83148F"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42B89A1A" w14:textId="77777777" w:rsidR="00057E87" w:rsidRPr="00FE263C" w:rsidRDefault="00057E87" w:rsidP="00057E87">
      <w:pPr>
        <w:suppressAutoHyphens/>
        <w:spacing w:after="0"/>
        <w:ind w:firstLine="709"/>
        <w:jc w:val="both"/>
        <w:outlineLvl w:val="0"/>
        <w:rPr>
          <w:rFonts w:ascii="Times New Roman" w:hAnsi="Times New Roman"/>
          <w:b/>
          <w:bCs/>
          <w:sz w:val="24"/>
          <w:szCs w:val="24"/>
        </w:rPr>
      </w:pPr>
      <w:bookmarkStart w:id="1178" w:name="_Toc129358989"/>
      <w:bookmarkStart w:id="1179" w:name="_Toc129359551"/>
      <w:bookmarkStart w:id="1180" w:name="_Toc129359932"/>
      <w:bookmarkStart w:id="1181" w:name="_Toc129360286"/>
      <w:bookmarkStart w:id="1182" w:name="_Toc129878356"/>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bookmarkEnd w:id="1178"/>
      <w:bookmarkEnd w:id="1179"/>
      <w:bookmarkEnd w:id="1180"/>
      <w:bookmarkEnd w:id="1181"/>
      <w:bookmarkEnd w:id="1182"/>
    </w:p>
    <w:p w14:paraId="3EFC9D5B" w14:textId="77777777" w:rsidR="00057E87" w:rsidRDefault="00057E87" w:rsidP="00057E87">
      <w:pPr>
        <w:suppressAutoHyphens/>
        <w:spacing w:after="0"/>
        <w:ind w:firstLine="709"/>
        <w:jc w:val="both"/>
        <w:outlineLvl w:val="0"/>
        <w:rPr>
          <w:rFonts w:ascii="Times New Roman" w:hAnsi="Times New Roman"/>
          <w:bCs/>
          <w:sz w:val="24"/>
          <w:szCs w:val="24"/>
        </w:rPr>
      </w:pPr>
      <w:bookmarkStart w:id="1183" w:name="_Toc129358990"/>
      <w:bookmarkStart w:id="1184" w:name="_Toc129359552"/>
      <w:bookmarkStart w:id="1185" w:name="_Toc129359933"/>
      <w:bookmarkStart w:id="1186" w:name="_Toc129360287"/>
      <w:bookmarkStart w:id="1187" w:name="_Toc129878357"/>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bookmarkEnd w:id="1183"/>
      <w:bookmarkEnd w:id="1184"/>
      <w:bookmarkEnd w:id="1185"/>
      <w:bookmarkEnd w:id="1186"/>
      <w:bookmarkEnd w:id="1187"/>
    </w:p>
    <w:p w14:paraId="7C2D7197" w14:textId="77777777" w:rsidR="00057E87" w:rsidRPr="009F5859" w:rsidRDefault="00057E87" w:rsidP="00057E87">
      <w:pPr>
        <w:suppressAutoHyphens/>
        <w:spacing w:after="0"/>
        <w:ind w:firstLine="709"/>
        <w:jc w:val="both"/>
        <w:outlineLvl w:val="0"/>
        <w:rPr>
          <w:rFonts w:ascii="Times New Roman" w:hAnsi="Times New Roman"/>
          <w:sz w:val="24"/>
          <w:szCs w:val="24"/>
        </w:rPr>
      </w:pPr>
      <w:bookmarkStart w:id="1188" w:name="_Toc129358991"/>
      <w:bookmarkStart w:id="1189" w:name="_Toc129359553"/>
      <w:bookmarkStart w:id="1190" w:name="_Toc129359934"/>
      <w:bookmarkStart w:id="1191" w:name="_Toc129360288"/>
      <w:bookmarkStart w:id="1192" w:name="_Toc129878358"/>
      <w:r w:rsidRPr="009F5859">
        <w:rPr>
          <w:rFonts w:ascii="Times New Roman" w:hAnsi="Times New Roman"/>
          <w:sz w:val="24"/>
          <w:szCs w:val="24"/>
        </w:rPr>
        <w:t>Кабинет «Безопасности жизнедеятельности»</w:t>
      </w:r>
      <w:bookmarkEnd w:id="1188"/>
      <w:bookmarkEnd w:id="1189"/>
      <w:bookmarkEnd w:id="1190"/>
      <w:bookmarkEnd w:id="1191"/>
      <w:bookmarkEnd w:id="1192"/>
    </w:p>
    <w:p w14:paraId="766B9D45"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посадочные места по количеству обучаемых; рабочее место преподавателя;</w:t>
      </w:r>
    </w:p>
    <w:p w14:paraId="197D642B"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приборы радиационной и химической разведки ДП-64, ДП-22А, ДП-5, ВПХР;</w:t>
      </w:r>
    </w:p>
    <w:p w14:paraId="7A788216"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общевойсковые защитные комплекты;</w:t>
      </w:r>
    </w:p>
    <w:p w14:paraId="7C23763B"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противогазы ГП-5 (по количеству обучаемых); изолирующие противогазы;</w:t>
      </w:r>
    </w:p>
    <w:p w14:paraId="777BB98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медицинские аптечки АИ-2;</w:t>
      </w:r>
    </w:p>
    <w:p w14:paraId="6089793C"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индивидуальные противохимические пакеты ИПП-8.</w:t>
      </w:r>
    </w:p>
    <w:p w14:paraId="14FCE31E"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Технические средства обучения:</w:t>
      </w:r>
    </w:p>
    <w:p w14:paraId="44A1B41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комплекты плакатов и видеофильмов.</w:t>
      </w:r>
    </w:p>
    <w:p w14:paraId="0A86A70F"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Оборудование учебного кабинета «Основы военной службы»: </w:t>
      </w:r>
    </w:p>
    <w:p w14:paraId="6AC38F9D"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посадочные места по количеству обучаемых; рабочее место преподавателя;</w:t>
      </w:r>
    </w:p>
    <w:p w14:paraId="6B695778"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стальные шлемы;</w:t>
      </w:r>
    </w:p>
    <w:p w14:paraId="434D83D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полевая форма одежды (по количеству обучаемых);</w:t>
      </w:r>
    </w:p>
    <w:p w14:paraId="0FC7A2A7"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комплекты плакатов и видеофильмов; стенды.</w:t>
      </w:r>
    </w:p>
    <w:p w14:paraId="78B7A872"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учебные автоматы АКМ; </w:t>
      </w:r>
    </w:p>
    <w:p w14:paraId="38C61E11"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учебные пистолеты ПМ;</w:t>
      </w:r>
    </w:p>
    <w:p w14:paraId="237C475F"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пневматические винтовки;</w:t>
      </w:r>
    </w:p>
    <w:p w14:paraId="71CACF24"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станок ПС-54;</w:t>
      </w:r>
    </w:p>
    <w:p w14:paraId="0C798ACC" w14:textId="77777777" w:rsidR="00057E87" w:rsidRPr="00FE263C" w:rsidRDefault="00057E87" w:rsidP="00057E87">
      <w:pPr>
        <w:tabs>
          <w:tab w:val="center" w:pos="993"/>
        </w:tabs>
        <w:spacing w:after="0"/>
        <w:ind w:left="709"/>
        <w:jc w:val="both"/>
        <w:rPr>
          <w:rFonts w:ascii="Times New Roman" w:hAnsi="Times New Roman"/>
          <w:sz w:val="24"/>
          <w:szCs w:val="24"/>
          <w:lang w:val="x-none" w:eastAsia="x-none"/>
        </w:rPr>
      </w:pPr>
      <w:r w:rsidRPr="00FE263C">
        <w:rPr>
          <w:rFonts w:ascii="Times New Roman" w:hAnsi="Times New Roman"/>
          <w:sz w:val="24"/>
          <w:szCs w:val="24"/>
          <w:lang w:val="x-none" w:eastAsia="x-none"/>
        </w:rPr>
        <w:t>учебные ручные гранаты Ф-1, РГД-5, РКГ-3;</w:t>
      </w:r>
    </w:p>
    <w:p w14:paraId="2DCE6B2F" w14:textId="77777777" w:rsidR="00057E87" w:rsidRPr="00FE263C" w:rsidRDefault="00057E87" w:rsidP="00057E87">
      <w:pPr>
        <w:spacing w:after="0" w:line="240" w:lineRule="auto"/>
        <w:ind w:firstLine="851"/>
        <w:jc w:val="both"/>
        <w:rPr>
          <w:rFonts w:ascii="Times New Roman" w:hAnsi="Times New Roman"/>
          <w:sz w:val="24"/>
          <w:szCs w:val="24"/>
        </w:rPr>
      </w:pPr>
    </w:p>
    <w:p w14:paraId="62F2B0F4"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bookmarkStart w:id="1193" w:name="_Toc129358992"/>
      <w:bookmarkStart w:id="1194" w:name="_Toc129359554"/>
      <w:bookmarkStart w:id="1195" w:name="_Toc129359935"/>
      <w:bookmarkStart w:id="1196" w:name="_Toc129360289"/>
      <w:bookmarkStart w:id="1197" w:name="_Toc129878359"/>
      <w:r w:rsidRPr="00FE263C">
        <w:rPr>
          <w:rFonts w:ascii="Times New Roman" w:hAnsi="Times New Roman"/>
          <w:b/>
          <w:bCs/>
          <w:sz w:val="24"/>
          <w:szCs w:val="24"/>
        </w:rPr>
        <w:t>3.2. Информационное обеспечение реализации программы</w:t>
      </w:r>
      <w:bookmarkEnd w:id="1193"/>
      <w:bookmarkEnd w:id="1194"/>
      <w:bookmarkEnd w:id="1195"/>
      <w:bookmarkEnd w:id="1196"/>
      <w:bookmarkEnd w:id="1197"/>
    </w:p>
    <w:p w14:paraId="137B7A67" w14:textId="77777777" w:rsidR="00057E87" w:rsidRPr="00DD0288" w:rsidRDefault="00057E87" w:rsidP="00057E87">
      <w:pPr>
        <w:spacing w:after="0" w:line="240" w:lineRule="auto"/>
        <w:ind w:firstLine="567"/>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137B44" w14:textId="77777777" w:rsidR="00057E87" w:rsidRDefault="00057E87" w:rsidP="00057E87">
      <w:pPr>
        <w:spacing w:after="0" w:line="240" w:lineRule="auto"/>
        <w:ind w:firstLine="567"/>
        <w:rPr>
          <w:rFonts w:ascii="Times New Roman" w:hAnsi="Times New Roman"/>
          <w:b/>
          <w:sz w:val="24"/>
          <w:szCs w:val="24"/>
        </w:rPr>
      </w:pPr>
    </w:p>
    <w:p w14:paraId="1D6C9BDF" w14:textId="77777777" w:rsidR="00057E87" w:rsidRPr="00CD0A3D" w:rsidRDefault="00057E87" w:rsidP="00057E87">
      <w:pPr>
        <w:spacing w:after="0"/>
        <w:ind w:firstLine="567"/>
        <w:jc w:val="both"/>
        <w:rPr>
          <w:rFonts w:ascii="Times New Roman" w:hAnsi="Times New Roman"/>
          <w:b/>
          <w:sz w:val="24"/>
          <w:szCs w:val="24"/>
        </w:rPr>
      </w:pPr>
      <w:r w:rsidRPr="00CD0A3D">
        <w:rPr>
          <w:rFonts w:ascii="Times New Roman" w:hAnsi="Times New Roman"/>
          <w:b/>
          <w:sz w:val="24"/>
          <w:szCs w:val="24"/>
        </w:rPr>
        <w:t>3.2.1. Основные источники</w:t>
      </w:r>
    </w:p>
    <w:p w14:paraId="6AA48E62" w14:textId="77777777" w:rsidR="00057E87" w:rsidRPr="00CD0A3D" w:rsidRDefault="00057E87" w:rsidP="00057E87">
      <w:pPr>
        <w:numPr>
          <w:ilvl w:val="0"/>
          <w:numId w:val="153"/>
        </w:numPr>
        <w:tabs>
          <w:tab w:val="center" w:pos="993"/>
        </w:tabs>
        <w:spacing w:after="0"/>
        <w:ind w:left="0" w:firstLine="567"/>
        <w:jc w:val="both"/>
        <w:rPr>
          <w:rFonts w:ascii="Times New Roman" w:hAnsi="Times New Roman"/>
          <w:sz w:val="24"/>
          <w:szCs w:val="24"/>
          <w:lang w:eastAsia="en-US"/>
        </w:rPr>
      </w:pPr>
      <w:r w:rsidRPr="00CD0A3D">
        <w:rPr>
          <w:rFonts w:ascii="Times New Roman" w:hAnsi="Times New Roman"/>
          <w:sz w:val="24"/>
          <w:szCs w:val="24"/>
          <w:lang w:eastAsia="en-US"/>
        </w:rPr>
        <w:t xml:space="preserve">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w:t>
      </w:r>
      <w:r w:rsidRPr="00CD0A3D">
        <w:rPr>
          <w:rStyle w:val="ae"/>
          <w:rFonts w:ascii="Times New Roman" w:hAnsi="Times New Roman"/>
          <w:iCs/>
          <w:sz w:val="24"/>
          <w:szCs w:val="24"/>
        </w:rPr>
        <w:t xml:space="preserve">URL:  </w:t>
      </w:r>
      <w:hyperlink r:id="rId88" w:history="1">
        <w:r w:rsidRPr="00CD0A3D">
          <w:rPr>
            <w:rStyle w:val="ae"/>
            <w:rFonts w:ascii="Times New Roman" w:hAnsi="Times New Roman"/>
            <w:iCs/>
            <w:sz w:val="24"/>
            <w:szCs w:val="24"/>
          </w:rPr>
          <w:t>https://znanium.com/catalog/product/1069174</w:t>
        </w:r>
      </w:hyperlink>
      <w:r w:rsidRPr="00CD0A3D">
        <w:rPr>
          <w:rFonts w:ascii="Times New Roman" w:hAnsi="Times New Roman"/>
          <w:sz w:val="24"/>
          <w:szCs w:val="24"/>
          <w:lang w:eastAsia="en-US"/>
        </w:rPr>
        <w:t xml:space="preserve">  – Режим доступа: по подписке.</w:t>
      </w:r>
    </w:p>
    <w:p w14:paraId="45F72450" w14:textId="77777777" w:rsidR="00057E87" w:rsidRPr="00CD0A3D" w:rsidRDefault="00057E87" w:rsidP="00057E87">
      <w:pPr>
        <w:numPr>
          <w:ilvl w:val="0"/>
          <w:numId w:val="153"/>
        </w:numPr>
        <w:tabs>
          <w:tab w:val="center" w:pos="993"/>
        </w:tabs>
        <w:spacing w:after="0"/>
        <w:ind w:left="0" w:firstLine="567"/>
        <w:jc w:val="both"/>
        <w:rPr>
          <w:rFonts w:ascii="Times New Roman" w:hAnsi="Times New Roman"/>
          <w:color w:val="4472C4" w:themeColor="accent1"/>
          <w:sz w:val="24"/>
          <w:szCs w:val="24"/>
          <w:lang w:eastAsia="en-US"/>
        </w:rPr>
      </w:pPr>
      <w:r w:rsidRPr="00CD0A3D">
        <w:rPr>
          <w:rFonts w:ascii="Times New Roman" w:hAnsi="Times New Roman"/>
          <w:sz w:val="24"/>
          <w:szCs w:val="24"/>
          <w:lang w:eastAsia="en-US"/>
        </w:rPr>
        <w:t>Каракеян, В. И.  Безопасность жизнедеятельности : учебник и практикум для</w:t>
      </w:r>
      <w:r w:rsidRPr="00CD0A3D">
        <w:rPr>
          <w:rFonts w:ascii="Times New Roman" w:hAnsi="Times New Roman"/>
          <w:iCs/>
          <w:sz w:val="24"/>
          <w:szCs w:val="24"/>
          <w:lang w:eastAsia="en-US"/>
        </w:rPr>
        <w:t xml:space="preserve">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w:t>
      </w:r>
      <w:hyperlink r:id="rId89" w:tgtFrame="_blank" w:history="1">
        <w:r w:rsidRPr="00CD0A3D">
          <w:rPr>
            <w:rStyle w:val="ae"/>
            <w:rFonts w:ascii="Times New Roman" w:hAnsi="Times New Roman"/>
            <w:iCs/>
            <w:sz w:val="24"/>
            <w:szCs w:val="24"/>
            <w:lang w:eastAsia="en-US"/>
          </w:rPr>
          <w:t>https://urait.ru/bcode/489671</w:t>
        </w:r>
      </w:hyperlink>
    </w:p>
    <w:p w14:paraId="3538DB51" w14:textId="77777777" w:rsidR="00057E87" w:rsidRDefault="00057E87" w:rsidP="00057E87">
      <w:pPr>
        <w:spacing w:before="120" w:after="0"/>
        <w:ind w:firstLine="567"/>
        <w:jc w:val="both"/>
        <w:rPr>
          <w:rFonts w:ascii="Times New Roman" w:hAnsi="Times New Roman"/>
          <w:b/>
          <w:sz w:val="24"/>
          <w:szCs w:val="24"/>
          <w:lang w:eastAsia="en-US"/>
        </w:rPr>
      </w:pPr>
    </w:p>
    <w:p w14:paraId="61428C7D" w14:textId="77777777" w:rsidR="00057E87" w:rsidRPr="00CD0A3D" w:rsidRDefault="00057E87" w:rsidP="00057E87">
      <w:pPr>
        <w:spacing w:before="120" w:after="0"/>
        <w:ind w:firstLine="567"/>
        <w:jc w:val="both"/>
        <w:rPr>
          <w:rFonts w:ascii="Times New Roman" w:hAnsi="Times New Roman"/>
          <w:b/>
          <w:sz w:val="24"/>
          <w:szCs w:val="24"/>
          <w:lang w:eastAsia="en-US"/>
        </w:rPr>
      </w:pPr>
      <w:r w:rsidRPr="00CD0A3D">
        <w:rPr>
          <w:rFonts w:ascii="Times New Roman" w:hAnsi="Times New Roman"/>
          <w:b/>
          <w:sz w:val="24"/>
          <w:szCs w:val="24"/>
          <w:lang w:eastAsia="en-US"/>
        </w:rPr>
        <w:t>3.2.2. Дополнительные источники</w:t>
      </w:r>
    </w:p>
    <w:p w14:paraId="51147DFC" w14:textId="77777777" w:rsidR="00057E87" w:rsidRPr="00CD0A3D" w:rsidRDefault="00057E87" w:rsidP="00057E87">
      <w:pPr>
        <w:spacing w:after="0"/>
        <w:ind w:firstLine="567"/>
        <w:jc w:val="both"/>
        <w:rPr>
          <w:rFonts w:ascii="Times New Roman" w:hAnsi="Times New Roman"/>
          <w:sz w:val="24"/>
          <w:szCs w:val="24"/>
          <w:lang w:eastAsia="en-US"/>
        </w:rPr>
      </w:pPr>
      <w:r w:rsidRPr="00CD0A3D">
        <w:rPr>
          <w:rFonts w:ascii="Times New Roman" w:hAnsi="Times New Roman"/>
          <w:sz w:val="24"/>
          <w:szCs w:val="24"/>
          <w:lang w:eastAsia="en-US"/>
        </w:rPr>
        <w:t>1. 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перераб. и доп. — Москва : Издательство Юрайт, 2022. — 350 с. — (Профессиональное образование). — ISBN 978-5-9916-9962-4. — Текст : электронный // Образовательная платформа Юрайт [сайт]. — URL: </w:t>
      </w:r>
      <w:hyperlink r:id="rId90" w:tgtFrame="_blank" w:history="1">
        <w:r w:rsidRPr="00CD0A3D">
          <w:rPr>
            <w:rStyle w:val="ae"/>
            <w:rFonts w:ascii="Times New Roman" w:hAnsi="Times New Roman"/>
            <w:sz w:val="24"/>
            <w:szCs w:val="24"/>
            <w:lang w:eastAsia="en-US"/>
          </w:rPr>
          <w:t>https://urait.ru/bcode/472009</w:t>
        </w:r>
      </w:hyperlink>
      <w:r w:rsidRPr="00CD0A3D">
        <w:rPr>
          <w:rFonts w:ascii="Times New Roman" w:hAnsi="Times New Roman"/>
          <w:sz w:val="24"/>
          <w:szCs w:val="24"/>
          <w:lang w:eastAsia="en-US"/>
        </w:rPr>
        <w:t xml:space="preserve"> </w:t>
      </w:r>
    </w:p>
    <w:p w14:paraId="1A321FF0" w14:textId="77777777" w:rsidR="00057E87" w:rsidRPr="00CD0A3D" w:rsidRDefault="00057E87" w:rsidP="00057E87">
      <w:pPr>
        <w:spacing w:after="0"/>
        <w:ind w:firstLine="567"/>
        <w:jc w:val="both"/>
        <w:rPr>
          <w:rFonts w:ascii="Times New Roman" w:hAnsi="Times New Roman"/>
          <w:sz w:val="24"/>
          <w:szCs w:val="24"/>
          <w:lang w:eastAsia="en-US"/>
        </w:rPr>
      </w:pPr>
      <w:r w:rsidRPr="00CD0A3D">
        <w:rPr>
          <w:rFonts w:ascii="Times New Roman" w:hAnsi="Times New Roman"/>
          <w:sz w:val="24"/>
          <w:szCs w:val="24"/>
          <w:lang w:eastAsia="en-US"/>
        </w:rPr>
        <w:t>2. 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перераб. и доп. — Москва : Издательство Юрайт, 2022. — 350 с. — (Профессиональное образование). — ISBN 978-5-9916-9962-4. — Текст : электронный // Образовательная платформа Юрайт [сайт]. — URL: </w:t>
      </w:r>
      <w:hyperlink r:id="rId91" w:tgtFrame="_blank" w:history="1">
        <w:r w:rsidRPr="00CD0A3D">
          <w:rPr>
            <w:rStyle w:val="ae"/>
            <w:rFonts w:ascii="Times New Roman" w:hAnsi="Times New Roman"/>
            <w:sz w:val="24"/>
            <w:szCs w:val="24"/>
            <w:lang w:eastAsia="en-US"/>
          </w:rPr>
          <w:t>https://urait.ru/bcode/472009</w:t>
        </w:r>
      </w:hyperlink>
    </w:p>
    <w:p w14:paraId="1000098A" w14:textId="77777777" w:rsidR="00057E87" w:rsidRPr="00CD0A3D" w:rsidRDefault="00057E87" w:rsidP="00057E87">
      <w:pPr>
        <w:spacing w:after="0"/>
        <w:ind w:firstLine="567"/>
        <w:jc w:val="both"/>
        <w:outlineLvl w:val="0"/>
        <w:rPr>
          <w:rFonts w:ascii="Times New Roman" w:hAnsi="Times New Roman"/>
          <w:color w:val="4472C4" w:themeColor="accent1"/>
          <w:sz w:val="24"/>
          <w:szCs w:val="24"/>
          <w:lang w:eastAsia="en-US"/>
        </w:rPr>
      </w:pPr>
      <w:bookmarkStart w:id="1198" w:name="_Toc129358993"/>
      <w:bookmarkStart w:id="1199" w:name="_Toc129359555"/>
      <w:bookmarkStart w:id="1200" w:name="_Toc129359936"/>
      <w:bookmarkStart w:id="1201" w:name="_Toc129360290"/>
      <w:bookmarkStart w:id="1202" w:name="_Toc129878360"/>
      <w:r w:rsidRPr="00CD0A3D">
        <w:rPr>
          <w:rFonts w:ascii="Times New Roman" w:hAnsi="Times New Roman"/>
          <w:sz w:val="24"/>
          <w:szCs w:val="24"/>
          <w:lang w:eastAsia="en-US"/>
        </w:rPr>
        <w:t>3.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2022. — 399 с. — (Профессиональное образование). — ISBN 978-5-534-02041-0. — Текст : электронный // Образовательная платформа Юрайт [сайт]. — URL</w:t>
      </w:r>
      <w:r w:rsidRPr="00CD0A3D">
        <w:rPr>
          <w:rStyle w:val="ae"/>
          <w:rFonts w:ascii="Times New Roman" w:hAnsi="Times New Roman"/>
          <w:iCs/>
          <w:sz w:val="24"/>
          <w:szCs w:val="24"/>
        </w:rPr>
        <w:t>: https://urait.ru/bcode/489702</w:t>
      </w:r>
      <w:bookmarkEnd w:id="1198"/>
      <w:bookmarkEnd w:id="1199"/>
      <w:bookmarkEnd w:id="1200"/>
      <w:bookmarkEnd w:id="1201"/>
      <w:bookmarkEnd w:id="1202"/>
    </w:p>
    <w:p w14:paraId="6C7AB451" w14:textId="77777777" w:rsidR="00057E87" w:rsidRPr="003718AF" w:rsidRDefault="00057E87" w:rsidP="00057E87">
      <w:pPr>
        <w:tabs>
          <w:tab w:val="left" w:pos="993"/>
        </w:tabs>
        <w:ind w:firstLine="567"/>
        <w:jc w:val="both"/>
        <w:rPr>
          <w:rFonts w:ascii="Times New Roman" w:hAnsi="Times New Roman"/>
          <w:color w:val="4472C4" w:themeColor="accent1"/>
          <w:sz w:val="24"/>
          <w:szCs w:val="24"/>
          <w:lang w:eastAsia="en-US"/>
        </w:rPr>
      </w:pPr>
    </w:p>
    <w:p w14:paraId="3A6488AE"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3DDC3B6D"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3277"/>
        <w:gridCol w:w="2682"/>
      </w:tblGrid>
      <w:tr w:rsidR="00057E87" w:rsidRPr="00FE263C" w14:paraId="4CAE4144" w14:textId="77777777" w:rsidTr="00530118">
        <w:tc>
          <w:tcPr>
            <w:tcW w:w="1905" w:type="pct"/>
          </w:tcPr>
          <w:p w14:paraId="44E091A0"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702" w:type="pct"/>
          </w:tcPr>
          <w:p w14:paraId="763F7679"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393" w:type="pct"/>
          </w:tcPr>
          <w:p w14:paraId="7BB0E781"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3609E558" w14:textId="77777777" w:rsidTr="00530118">
        <w:tc>
          <w:tcPr>
            <w:tcW w:w="5000" w:type="pct"/>
            <w:gridSpan w:val="3"/>
          </w:tcPr>
          <w:p w14:paraId="540A9BDA" w14:textId="77777777" w:rsidR="00057E87" w:rsidRPr="00FE263C" w:rsidRDefault="00057E87" w:rsidP="00530118">
            <w:pPr>
              <w:spacing w:line="240" w:lineRule="auto"/>
              <w:rPr>
                <w:rFonts w:ascii="Times New Roman" w:hAnsi="Times New Roman"/>
                <w:b/>
                <w:bCs/>
                <w:iCs/>
              </w:rPr>
            </w:pPr>
            <w:r w:rsidRPr="009F5859">
              <w:rPr>
                <w:rFonts w:ascii="Times New Roman" w:hAnsi="Times New Roman"/>
                <w:b/>
                <w:bCs/>
                <w:iCs/>
              </w:rPr>
              <w:t>Перечень знаний, осваиваемых в рамках дисциплины</w:t>
            </w:r>
          </w:p>
        </w:tc>
      </w:tr>
      <w:tr w:rsidR="00057E87" w:rsidRPr="00FE263C" w14:paraId="1E3C17AE" w14:textId="77777777" w:rsidTr="00530118">
        <w:tc>
          <w:tcPr>
            <w:tcW w:w="1905" w:type="pct"/>
          </w:tcPr>
          <w:p w14:paraId="34B031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65739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3B4CC69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w:t>
            </w:r>
          </w:p>
          <w:p w14:paraId="0B6C5F4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w:t>
            </w:r>
          </w:p>
          <w:p w14:paraId="57903CB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способы защиты населения от оружия массового поражения;</w:t>
            </w:r>
          </w:p>
          <w:p w14:paraId="537670C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меры пожарной безопасности и правила поведения при пожарах;</w:t>
            </w:r>
          </w:p>
          <w:p w14:paraId="01D2626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7F15116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648B6E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0E9D34F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порядок и правила оказания первой помощи пострадавшим.</w:t>
            </w:r>
          </w:p>
          <w:p w14:paraId="40052C3D" w14:textId="77777777" w:rsidR="00057E87" w:rsidRPr="00FE263C" w:rsidRDefault="00057E87" w:rsidP="00530118">
            <w:pPr>
              <w:spacing w:line="240" w:lineRule="auto"/>
              <w:rPr>
                <w:rFonts w:ascii="Times New Roman" w:hAnsi="Times New Roman"/>
                <w:bCs/>
                <w:i/>
              </w:rPr>
            </w:pPr>
          </w:p>
        </w:tc>
        <w:tc>
          <w:tcPr>
            <w:tcW w:w="1702" w:type="pct"/>
          </w:tcPr>
          <w:p w14:paraId="217EF17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rPr>
              <w:t xml:space="preserve">перечислены и описаны полно и точно </w:t>
            </w:r>
            <w:r w:rsidRPr="00FE263C">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E01F26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4BBDAF5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военной службы и обороны государства изложены полно и точно;</w:t>
            </w:r>
          </w:p>
          <w:p w14:paraId="46FC667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задачи и основные мероприятия гражданской обороны перечислены и описаны полно и точно;</w:t>
            </w:r>
          </w:p>
          <w:p w14:paraId="5BF480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способ защиты населения от оружия массового поражения определен и описан полно и точно;</w:t>
            </w:r>
          </w:p>
          <w:p w14:paraId="4DF79BAB"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меры пожарной безопасности перечислены полно и точно, четко соблюдены правила безопасного поведения при пожарах;</w:t>
            </w:r>
          </w:p>
          <w:p w14:paraId="2F1BE0A4"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организация и порядок призыва граждан на военную службу и поступления на нее в добровольном порядке описаны полно и точно;</w:t>
            </w:r>
          </w:p>
          <w:p w14:paraId="5B85AE2C"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полно и точно перечислены основные виды вооружения, военной техники и специального снаряжения, состоящих на вооружении (оснащении) воинских подразделений;</w:t>
            </w:r>
          </w:p>
          <w:p w14:paraId="3277A979"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bCs/>
                <w:sz w:val="24"/>
                <w:szCs w:val="24"/>
                <w:lang w:eastAsia="ar-SA"/>
              </w:rPr>
              <w:t>описаны</w:t>
            </w:r>
            <w:r w:rsidRPr="00FE263C">
              <w:rPr>
                <w:rFonts w:ascii="Times New Roman" w:hAnsi="Times New Roman"/>
                <w:sz w:val="24"/>
                <w:szCs w:val="24"/>
                <w:lang w:eastAsia="ar-SA"/>
              </w:rPr>
              <w:t xml:space="preserve"> точно</w:t>
            </w:r>
            <w:r w:rsidRPr="00FE263C">
              <w:rPr>
                <w:rFonts w:ascii="Times New Roman" w:hAnsi="Times New Roman"/>
                <w:b/>
                <w:sz w:val="24"/>
                <w:szCs w:val="24"/>
                <w:lang w:eastAsia="ar-SA"/>
              </w:rPr>
              <w:t xml:space="preserve"> </w:t>
            </w:r>
            <w:r w:rsidRPr="00FE263C">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33AD587B" w14:textId="77777777" w:rsidR="00057E87" w:rsidRPr="00FE263C" w:rsidRDefault="00057E87" w:rsidP="00530118">
            <w:pPr>
              <w:tabs>
                <w:tab w:val="left" w:pos="720"/>
              </w:tabs>
              <w:spacing w:after="0" w:line="240" w:lineRule="auto"/>
              <w:rPr>
                <w:rFonts w:ascii="Times New Roman" w:hAnsi="Times New Roman"/>
                <w:sz w:val="24"/>
                <w:szCs w:val="24"/>
                <w:lang w:eastAsia="ar-SA"/>
              </w:rPr>
            </w:pPr>
            <w:r w:rsidRPr="00FE263C">
              <w:rPr>
                <w:rFonts w:ascii="Times New Roman" w:hAnsi="Times New Roman"/>
                <w:sz w:val="24"/>
                <w:szCs w:val="24"/>
                <w:lang w:eastAsia="ar-SA"/>
              </w:rPr>
              <w:t>четко определен порядок и полно и точно соблюдены правила оказания первой помощи пострадавшим</w:t>
            </w:r>
          </w:p>
          <w:p w14:paraId="1C283224" w14:textId="77777777" w:rsidR="00057E87" w:rsidRPr="00FE263C" w:rsidRDefault="00057E87" w:rsidP="00530118">
            <w:pPr>
              <w:spacing w:line="240" w:lineRule="auto"/>
              <w:rPr>
                <w:rFonts w:ascii="Times New Roman" w:hAnsi="Times New Roman"/>
                <w:bCs/>
                <w:i/>
              </w:rPr>
            </w:pPr>
          </w:p>
        </w:tc>
        <w:tc>
          <w:tcPr>
            <w:tcW w:w="1393" w:type="pct"/>
            <w:tcBorders>
              <w:bottom w:val="nil"/>
            </w:tcBorders>
          </w:tcPr>
          <w:p w14:paraId="4D183F2E"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т</w:t>
            </w:r>
            <w:r w:rsidRPr="00FE263C">
              <w:rPr>
                <w:rFonts w:ascii="Times New Roman" w:hAnsi="Times New Roman"/>
              </w:rPr>
              <w:t>екущий контроль</w:t>
            </w:r>
            <w:r>
              <w:rPr>
                <w:rFonts w:ascii="Times New Roman" w:hAnsi="Times New Roman"/>
              </w:rPr>
              <w:t>:</w:t>
            </w:r>
          </w:p>
          <w:p w14:paraId="363CB914"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о</w:t>
            </w:r>
            <w:r w:rsidRPr="00FE263C">
              <w:rPr>
                <w:rFonts w:ascii="Times New Roman" w:hAnsi="Times New Roman"/>
              </w:rPr>
              <w:t>ценка результатов деятельности обучающегося при выполнении практических занятий</w:t>
            </w:r>
            <w:r>
              <w:rPr>
                <w:rFonts w:ascii="Times New Roman" w:hAnsi="Times New Roman"/>
              </w:rPr>
              <w:t>;</w:t>
            </w:r>
          </w:p>
          <w:p w14:paraId="52950749"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р</w:t>
            </w:r>
            <w:r w:rsidRPr="00FE263C">
              <w:rPr>
                <w:rFonts w:ascii="Times New Roman" w:hAnsi="Times New Roman"/>
              </w:rPr>
              <w:t>ешение и оценка ситуационных задач; оценка обучающего при проведении устного опроса, тестирования</w:t>
            </w:r>
            <w:r>
              <w:rPr>
                <w:rFonts w:ascii="Times New Roman" w:hAnsi="Times New Roman"/>
              </w:rPr>
              <w:t>;</w:t>
            </w:r>
          </w:p>
          <w:p w14:paraId="3A455F40" w14:textId="77777777" w:rsidR="00057E87" w:rsidRPr="00FE263C" w:rsidRDefault="00057E87" w:rsidP="00530118">
            <w:pPr>
              <w:spacing w:before="100" w:beforeAutospacing="1" w:after="100" w:afterAutospacing="1" w:line="240" w:lineRule="auto"/>
              <w:rPr>
                <w:rFonts w:ascii="Times New Roman" w:hAnsi="Times New Roman"/>
              </w:rPr>
            </w:pPr>
            <w:r>
              <w:rPr>
                <w:rFonts w:ascii="Times New Roman" w:hAnsi="Times New Roman"/>
              </w:rPr>
              <w:t>п</w:t>
            </w:r>
            <w:r w:rsidRPr="00FE263C">
              <w:rPr>
                <w:rFonts w:ascii="Times New Roman" w:hAnsi="Times New Roman"/>
              </w:rPr>
              <w:t>ромежуточная аттестация</w:t>
            </w:r>
            <w:r>
              <w:rPr>
                <w:rFonts w:ascii="Times New Roman" w:hAnsi="Times New Roman"/>
              </w:rPr>
              <w:t>.</w:t>
            </w:r>
          </w:p>
          <w:p w14:paraId="1263EB07" w14:textId="77777777" w:rsidR="00057E87" w:rsidRPr="00FE263C" w:rsidRDefault="00057E87" w:rsidP="00530118">
            <w:pPr>
              <w:spacing w:line="240" w:lineRule="auto"/>
              <w:rPr>
                <w:rFonts w:ascii="Times New Roman" w:hAnsi="Times New Roman"/>
                <w:bCs/>
                <w:i/>
              </w:rPr>
            </w:pPr>
          </w:p>
        </w:tc>
      </w:tr>
      <w:tr w:rsidR="00057E87" w:rsidRPr="00FE263C" w14:paraId="7CB60F83" w14:textId="77777777" w:rsidTr="00530118">
        <w:tc>
          <w:tcPr>
            <w:tcW w:w="5000" w:type="pct"/>
            <w:gridSpan w:val="3"/>
          </w:tcPr>
          <w:p w14:paraId="0265212B" w14:textId="77777777" w:rsidR="00057E87" w:rsidRPr="009F5859" w:rsidRDefault="00057E87" w:rsidP="00530118">
            <w:pPr>
              <w:spacing w:before="100" w:beforeAutospacing="1" w:after="100" w:afterAutospacing="1" w:line="240" w:lineRule="auto"/>
              <w:rPr>
                <w:rFonts w:ascii="Times New Roman" w:hAnsi="Times New Roman"/>
                <w:b/>
                <w:bCs/>
              </w:rPr>
            </w:pPr>
            <w:r w:rsidRPr="009F5859">
              <w:rPr>
                <w:rFonts w:ascii="Times New Roman" w:hAnsi="Times New Roman"/>
                <w:b/>
                <w:bCs/>
              </w:rPr>
              <w:t>Перечень умений, осваиваемых в рамках дисциплины</w:t>
            </w:r>
          </w:p>
        </w:tc>
      </w:tr>
      <w:tr w:rsidR="00057E87" w:rsidRPr="00FE263C" w14:paraId="399193C4" w14:textId="77777777" w:rsidTr="00530118">
        <w:trPr>
          <w:trHeight w:val="896"/>
        </w:trPr>
        <w:tc>
          <w:tcPr>
            <w:tcW w:w="1905" w:type="pct"/>
          </w:tcPr>
          <w:p w14:paraId="6F7E0A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517249B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2882140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использовать средства индивидуальной и коллективной защиты от оружия массового поражения;</w:t>
            </w:r>
          </w:p>
          <w:p w14:paraId="2147D6C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применять первичные средства пожаротушения;</w:t>
            </w:r>
          </w:p>
          <w:p w14:paraId="5C07F9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3902F43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160821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2E6B22C4"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оказывать первую помощь пострадавшим.</w:t>
            </w:r>
          </w:p>
        </w:tc>
        <w:tc>
          <w:tcPr>
            <w:tcW w:w="1702" w:type="pct"/>
          </w:tcPr>
          <w:p w14:paraId="5F21897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продемонстрированы умения точной организации и проведения мероприятия по защите работающих и населения от негативных воздействий чрезвычайных ситуаций;</w:t>
            </w:r>
          </w:p>
          <w:p w14:paraId="24A2EF3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19C02D8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использовать средства индивидуальной и коллективной защиты от оружия массового поражения;</w:t>
            </w:r>
          </w:p>
          <w:p w14:paraId="7C9E98D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применять первичные средства пожаротушения;</w:t>
            </w:r>
          </w:p>
          <w:p w14:paraId="6B5B187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20C5B63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BED207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330475EA"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продемонстрировано умение точно и полно оказывать первую помощь пострадавшим.</w:t>
            </w:r>
          </w:p>
        </w:tc>
        <w:tc>
          <w:tcPr>
            <w:tcW w:w="1393" w:type="pct"/>
          </w:tcPr>
          <w:p w14:paraId="4D2C5A50" w14:textId="77777777" w:rsidR="00057E87" w:rsidRPr="00FE263C" w:rsidRDefault="00057E87" w:rsidP="00530118">
            <w:pPr>
              <w:spacing w:line="240" w:lineRule="auto"/>
              <w:rPr>
                <w:rFonts w:ascii="Times New Roman" w:hAnsi="Times New Roman"/>
                <w:bCs/>
                <w:i/>
              </w:rPr>
            </w:pPr>
          </w:p>
        </w:tc>
      </w:tr>
    </w:tbl>
    <w:p w14:paraId="20DEA4D7"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18668F65" w14:textId="77777777" w:rsidR="00057E87" w:rsidRPr="00626E67" w:rsidRDefault="00057E87" w:rsidP="00626E67">
      <w:pPr>
        <w:pStyle w:val="2"/>
        <w:jc w:val="right"/>
        <w:rPr>
          <w:rFonts w:ascii="Times New Roman" w:hAnsi="Times New Roman"/>
          <w:i w:val="0"/>
          <w:iCs w:val="0"/>
          <w:sz w:val="24"/>
          <w:szCs w:val="24"/>
        </w:rPr>
      </w:pPr>
      <w:bookmarkStart w:id="1203" w:name="_Toc129359937"/>
      <w:bookmarkStart w:id="1204" w:name="_Toc129360291"/>
      <w:bookmarkStart w:id="1205" w:name="_Toc129878361"/>
      <w:r w:rsidRPr="00626E67">
        <w:rPr>
          <w:rFonts w:ascii="Times New Roman" w:hAnsi="Times New Roman"/>
          <w:i w:val="0"/>
          <w:iCs w:val="0"/>
          <w:sz w:val="24"/>
          <w:szCs w:val="24"/>
        </w:rPr>
        <w:t>Приложение 2.4</w:t>
      </w:r>
      <w:bookmarkEnd w:id="1203"/>
      <w:bookmarkEnd w:id="1204"/>
      <w:bookmarkEnd w:id="1205"/>
    </w:p>
    <w:p w14:paraId="3197CD84" w14:textId="77777777" w:rsidR="00057E87" w:rsidRPr="0033065B" w:rsidRDefault="00057E87" w:rsidP="00057E87">
      <w:pPr>
        <w:spacing w:before="240" w:after="0"/>
        <w:jc w:val="right"/>
        <w:rPr>
          <w:rFonts w:ascii="Times New Roman" w:hAnsi="Times New Roman"/>
          <w:b/>
          <w:bCs/>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 xml:space="preserve">по специальности </w:t>
      </w:r>
    </w:p>
    <w:p w14:paraId="27B400CB" w14:textId="77777777" w:rsidR="00057E87" w:rsidRPr="0033065B" w:rsidRDefault="00057E87" w:rsidP="00057E87">
      <w:pPr>
        <w:spacing w:after="0"/>
        <w:jc w:val="right"/>
        <w:rPr>
          <w:rFonts w:ascii="Times New Roman" w:hAnsi="Times New Roman"/>
          <w:b/>
          <w:bCs/>
          <w:sz w:val="24"/>
          <w:szCs w:val="24"/>
        </w:rPr>
      </w:pPr>
      <w:r w:rsidRPr="0033065B">
        <w:rPr>
          <w:rFonts w:ascii="Times New Roman" w:hAnsi="Times New Roman"/>
          <w:b/>
          <w:bCs/>
          <w:sz w:val="24"/>
          <w:szCs w:val="24"/>
        </w:rPr>
        <w:t>24.02.01 Производство летательных аппаратов</w:t>
      </w:r>
    </w:p>
    <w:p w14:paraId="3F8F3C4B" w14:textId="77777777" w:rsidR="00057E87" w:rsidRDefault="00057E87" w:rsidP="00057E87">
      <w:pPr>
        <w:spacing w:after="0"/>
        <w:jc w:val="right"/>
        <w:rPr>
          <w:rFonts w:ascii="Times New Roman" w:hAnsi="Times New Roman"/>
          <w:b/>
          <w:i/>
          <w:szCs w:val="52"/>
          <w:vertAlign w:val="superscript"/>
        </w:rPr>
      </w:pPr>
    </w:p>
    <w:p w14:paraId="7508ED33" w14:textId="77777777" w:rsidR="00057E87" w:rsidRPr="00FE263C" w:rsidRDefault="00057E87" w:rsidP="00057E87">
      <w:pPr>
        <w:spacing w:after="0"/>
        <w:jc w:val="right"/>
        <w:rPr>
          <w:rFonts w:ascii="Times New Roman" w:hAnsi="Times New Roman"/>
          <w:b/>
          <w:szCs w:val="52"/>
        </w:rPr>
      </w:pPr>
    </w:p>
    <w:p w14:paraId="7280A334" w14:textId="77777777" w:rsidR="00057E87" w:rsidRPr="00FE263C" w:rsidRDefault="00057E87" w:rsidP="00057E87">
      <w:pPr>
        <w:spacing w:after="0"/>
        <w:jc w:val="both"/>
        <w:rPr>
          <w:rFonts w:ascii="Times New Roman" w:hAnsi="Times New Roman"/>
          <w:b/>
          <w:szCs w:val="52"/>
        </w:rPr>
      </w:pPr>
    </w:p>
    <w:p w14:paraId="4C01EE76" w14:textId="77777777" w:rsidR="00057E87" w:rsidRPr="00FE263C" w:rsidRDefault="00057E87" w:rsidP="00057E87">
      <w:pPr>
        <w:jc w:val="both"/>
        <w:rPr>
          <w:rFonts w:ascii="Times New Roman" w:hAnsi="Times New Roman"/>
          <w:bCs/>
          <w:sz w:val="28"/>
          <w:szCs w:val="28"/>
        </w:rPr>
      </w:pPr>
    </w:p>
    <w:p w14:paraId="0126065A" w14:textId="77777777" w:rsidR="00057E87" w:rsidRPr="00FE263C" w:rsidRDefault="00057E87" w:rsidP="00057E87">
      <w:pPr>
        <w:jc w:val="both"/>
        <w:rPr>
          <w:rFonts w:ascii="Times New Roman" w:hAnsi="Times New Roman"/>
          <w:bCs/>
          <w:sz w:val="28"/>
          <w:szCs w:val="28"/>
        </w:rPr>
      </w:pPr>
    </w:p>
    <w:p w14:paraId="2ACE6A3C" w14:textId="77777777" w:rsidR="00057E87" w:rsidRPr="00FE263C" w:rsidRDefault="00057E87" w:rsidP="007D73C2">
      <w:pPr>
        <w:jc w:val="center"/>
        <w:rPr>
          <w:rFonts w:ascii="Times New Roman" w:hAnsi="Times New Roman"/>
          <w:bCs/>
          <w:sz w:val="28"/>
          <w:szCs w:val="28"/>
        </w:rPr>
      </w:pPr>
    </w:p>
    <w:p w14:paraId="4BCE5AD6" w14:textId="77777777" w:rsidR="00057E87" w:rsidRPr="00626E67" w:rsidRDefault="00057E87" w:rsidP="00626E67">
      <w:pPr>
        <w:pStyle w:val="2"/>
        <w:jc w:val="center"/>
        <w:rPr>
          <w:rFonts w:ascii="Times New Roman" w:hAnsi="Times New Roman"/>
          <w:i w:val="0"/>
          <w:iCs w:val="0"/>
          <w:sz w:val="24"/>
          <w:szCs w:val="24"/>
        </w:rPr>
      </w:pPr>
      <w:bookmarkStart w:id="1206" w:name="_Toc129359938"/>
      <w:bookmarkStart w:id="1207" w:name="_Toc129360292"/>
      <w:bookmarkStart w:id="1208" w:name="_Toc129878362"/>
      <w:r w:rsidRPr="00626E67">
        <w:rPr>
          <w:rFonts w:ascii="Times New Roman" w:hAnsi="Times New Roman"/>
          <w:i w:val="0"/>
          <w:iCs w:val="0"/>
          <w:sz w:val="24"/>
          <w:szCs w:val="24"/>
        </w:rPr>
        <w:t>ПРИМЕРНАЯ РАБОЧАЯ ПРОГРАММА УЧЕБНОЙ ДИСЦИПЛИНЫ</w:t>
      </w:r>
      <w:bookmarkEnd w:id="1206"/>
      <w:bookmarkEnd w:id="1207"/>
      <w:bookmarkEnd w:id="1208"/>
    </w:p>
    <w:p w14:paraId="28C31F38" w14:textId="77777777" w:rsidR="00057E87" w:rsidRPr="00626E67" w:rsidRDefault="00057E87" w:rsidP="00626E67">
      <w:pPr>
        <w:pStyle w:val="2"/>
        <w:jc w:val="center"/>
        <w:rPr>
          <w:rFonts w:ascii="Times New Roman" w:hAnsi="Times New Roman"/>
          <w:i w:val="0"/>
          <w:iCs w:val="0"/>
          <w:sz w:val="24"/>
          <w:szCs w:val="24"/>
        </w:rPr>
      </w:pPr>
      <w:bookmarkStart w:id="1209" w:name="_Toc129359939"/>
      <w:bookmarkStart w:id="1210" w:name="_Toc129360293"/>
      <w:bookmarkStart w:id="1211" w:name="_Toc129878363"/>
      <w:r w:rsidRPr="00626E67">
        <w:rPr>
          <w:rFonts w:ascii="Times New Roman" w:hAnsi="Times New Roman"/>
          <w:i w:val="0"/>
          <w:iCs w:val="0"/>
          <w:sz w:val="24"/>
          <w:szCs w:val="24"/>
        </w:rPr>
        <w:t>«СГ.04 ФИЗИЧЕСКАЯ КУЛЬТУРА»</w:t>
      </w:r>
      <w:bookmarkEnd w:id="1209"/>
      <w:bookmarkEnd w:id="1210"/>
      <w:bookmarkEnd w:id="1211"/>
    </w:p>
    <w:p w14:paraId="6091654F" w14:textId="77777777" w:rsidR="00057E87" w:rsidRDefault="00057E87" w:rsidP="007D73C2">
      <w:pPr>
        <w:jc w:val="center"/>
        <w:rPr>
          <w:rFonts w:ascii="Times New Roman" w:hAnsi="Times New Roman"/>
          <w:b/>
          <w:bCs/>
          <w:i/>
          <w:sz w:val="28"/>
          <w:szCs w:val="28"/>
          <w:vertAlign w:val="superscript"/>
        </w:rPr>
      </w:pPr>
    </w:p>
    <w:p w14:paraId="44E869DB" w14:textId="77777777" w:rsidR="00057E87" w:rsidRPr="00FE263C" w:rsidRDefault="00057E87" w:rsidP="00057E87">
      <w:pPr>
        <w:jc w:val="both"/>
        <w:rPr>
          <w:rFonts w:ascii="Times New Roman" w:hAnsi="Times New Roman"/>
          <w:bCs/>
          <w:sz w:val="28"/>
          <w:szCs w:val="28"/>
        </w:rPr>
      </w:pPr>
    </w:p>
    <w:p w14:paraId="2331CE74" w14:textId="77777777" w:rsidR="00057E87" w:rsidRPr="00FE263C" w:rsidRDefault="00057E87" w:rsidP="00057E87">
      <w:pPr>
        <w:jc w:val="both"/>
        <w:rPr>
          <w:rFonts w:ascii="Times New Roman" w:hAnsi="Times New Roman"/>
          <w:bCs/>
          <w:sz w:val="28"/>
          <w:szCs w:val="28"/>
        </w:rPr>
      </w:pPr>
    </w:p>
    <w:p w14:paraId="48C9EE17" w14:textId="77777777" w:rsidR="00057E87" w:rsidRPr="00FE263C" w:rsidRDefault="00057E87" w:rsidP="00057E87">
      <w:pPr>
        <w:jc w:val="both"/>
        <w:rPr>
          <w:rFonts w:ascii="Times New Roman" w:hAnsi="Times New Roman"/>
          <w:bCs/>
          <w:sz w:val="28"/>
          <w:szCs w:val="28"/>
        </w:rPr>
      </w:pPr>
    </w:p>
    <w:p w14:paraId="05BFB9CE" w14:textId="77777777" w:rsidR="00057E87" w:rsidRPr="00FE263C" w:rsidRDefault="00057E87" w:rsidP="00057E87">
      <w:pPr>
        <w:jc w:val="both"/>
        <w:rPr>
          <w:rFonts w:ascii="Times New Roman" w:hAnsi="Times New Roman"/>
          <w:bCs/>
          <w:sz w:val="28"/>
          <w:szCs w:val="28"/>
        </w:rPr>
      </w:pPr>
    </w:p>
    <w:p w14:paraId="2747D852" w14:textId="77777777" w:rsidR="00057E87" w:rsidRPr="00FE263C" w:rsidRDefault="00057E87" w:rsidP="00057E87">
      <w:pPr>
        <w:jc w:val="both"/>
        <w:rPr>
          <w:rFonts w:ascii="Times New Roman" w:hAnsi="Times New Roman"/>
          <w:bCs/>
          <w:sz w:val="28"/>
          <w:szCs w:val="28"/>
        </w:rPr>
      </w:pPr>
    </w:p>
    <w:p w14:paraId="0A429C62" w14:textId="77777777" w:rsidR="00057E87" w:rsidRPr="00FE263C" w:rsidRDefault="00057E87" w:rsidP="00057E87">
      <w:pPr>
        <w:jc w:val="both"/>
        <w:rPr>
          <w:rFonts w:ascii="Times New Roman" w:hAnsi="Times New Roman"/>
          <w:bCs/>
          <w:sz w:val="28"/>
          <w:szCs w:val="28"/>
        </w:rPr>
      </w:pPr>
    </w:p>
    <w:p w14:paraId="3875FFDE" w14:textId="77777777" w:rsidR="00057E87" w:rsidRPr="00FE263C" w:rsidRDefault="00057E87" w:rsidP="00057E87">
      <w:pPr>
        <w:jc w:val="both"/>
        <w:rPr>
          <w:rFonts w:ascii="Times New Roman" w:hAnsi="Times New Roman"/>
          <w:bCs/>
          <w:sz w:val="28"/>
          <w:szCs w:val="28"/>
        </w:rPr>
      </w:pPr>
    </w:p>
    <w:p w14:paraId="21E5BE31" w14:textId="77777777" w:rsidR="00057E87" w:rsidRPr="00FE263C" w:rsidRDefault="00057E87" w:rsidP="00057E87">
      <w:pPr>
        <w:jc w:val="both"/>
        <w:rPr>
          <w:rFonts w:ascii="Times New Roman" w:hAnsi="Times New Roman"/>
          <w:bCs/>
          <w:sz w:val="28"/>
          <w:szCs w:val="28"/>
        </w:rPr>
      </w:pPr>
    </w:p>
    <w:p w14:paraId="05BE2FC7" w14:textId="77777777" w:rsidR="00057E87" w:rsidRPr="00FE263C" w:rsidRDefault="00057E87" w:rsidP="00057E87">
      <w:pPr>
        <w:jc w:val="both"/>
        <w:rPr>
          <w:rFonts w:ascii="Times New Roman" w:hAnsi="Times New Roman"/>
          <w:bCs/>
          <w:sz w:val="28"/>
          <w:szCs w:val="28"/>
        </w:rPr>
      </w:pPr>
    </w:p>
    <w:p w14:paraId="6C3B8DD4" w14:textId="77777777" w:rsidR="00057E87" w:rsidRPr="00FE263C" w:rsidRDefault="00057E87" w:rsidP="00057E87">
      <w:pPr>
        <w:jc w:val="both"/>
        <w:rPr>
          <w:rFonts w:ascii="Times New Roman" w:hAnsi="Times New Roman"/>
          <w:bCs/>
          <w:sz w:val="28"/>
          <w:szCs w:val="28"/>
        </w:rPr>
      </w:pPr>
    </w:p>
    <w:p w14:paraId="43BCE21F" w14:textId="77777777" w:rsidR="00057E87" w:rsidRPr="00FE263C" w:rsidRDefault="00057E87" w:rsidP="00057E87">
      <w:pPr>
        <w:jc w:val="both"/>
        <w:rPr>
          <w:rFonts w:ascii="Times New Roman" w:hAnsi="Times New Roman"/>
          <w:bCs/>
          <w:sz w:val="28"/>
          <w:szCs w:val="28"/>
        </w:rPr>
      </w:pPr>
    </w:p>
    <w:p w14:paraId="403B8C83" w14:textId="77777777" w:rsidR="00057E87" w:rsidRPr="00FE263C" w:rsidRDefault="00057E87" w:rsidP="00057E87">
      <w:pPr>
        <w:jc w:val="both"/>
        <w:rPr>
          <w:rFonts w:ascii="Times New Roman" w:hAnsi="Times New Roman"/>
          <w:bCs/>
          <w:sz w:val="28"/>
          <w:szCs w:val="28"/>
        </w:rPr>
      </w:pPr>
    </w:p>
    <w:p w14:paraId="478A61D8" w14:textId="77777777" w:rsidR="00057E87" w:rsidRPr="00FE263C" w:rsidRDefault="00057E87" w:rsidP="00057E87">
      <w:pPr>
        <w:jc w:val="both"/>
        <w:rPr>
          <w:rFonts w:ascii="Times New Roman" w:hAnsi="Times New Roman"/>
          <w:bCs/>
          <w:sz w:val="28"/>
          <w:szCs w:val="28"/>
        </w:rPr>
      </w:pPr>
    </w:p>
    <w:p w14:paraId="22D876A9" w14:textId="77777777" w:rsidR="00057E87" w:rsidRPr="00FE263C" w:rsidRDefault="00057E87" w:rsidP="00057E87">
      <w:pPr>
        <w:jc w:val="both"/>
        <w:rPr>
          <w:rFonts w:ascii="Times New Roman" w:hAnsi="Times New Roman"/>
          <w:bCs/>
          <w:sz w:val="28"/>
          <w:szCs w:val="28"/>
        </w:rPr>
      </w:pPr>
    </w:p>
    <w:p w14:paraId="654CE70B" w14:textId="77777777" w:rsidR="00057E87" w:rsidRDefault="00057E87" w:rsidP="00057E87">
      <w:pPr>
        <w:jc w:val="center"/>
        <w:rPr>
          <w:rFonts w:ascii="Times New Roman" w:hAnsi="Times New Roman"/>
          <w:b/>
          <w:bCs/>
          <w:iCs/>
          <w:sz w:val="24"/>
          <w:szCs w:val="24"/>
        </w:rPr>
      </w:pPr>
      <w:r w:rsidRPr="009F5859">
        <w:rPr>
          <w:rFonts w:ascii="Times New Roman" w:hAnsi="Times New Roman"/>
          <w:b/>
          <w:bCs/>
          <w:iCs/>
          <w:sz w:val="24"/>
          <w:szCs w:val="24"/>
        </w:rPr>
        <w:t>2023 г.</w:t>
      </w:r>
    </w:p>
    <w:p w14:paraId="23B009AA" w14:textId="46AB08C9" w:rsidR="005A52A7" w:rsidRDefault="005A52A7" w:rsidP="00057E87">
      <w:pPr>
        <w:jc w:val="center"/>
        <w:rPr>
          <w:rFonts w:ascii="Times New Roman" w:hAnsi="Times New Roman"/>
          <w:b/>
          <w:bCs/>
          <w:iCs/>
          <w:sz w:val="24"/>
          <w:szCs w:val="24"/>
        </w:rPr>
      </w:pPr>
      <w:r>
        <w:rPr>
          <w:rFonts w:ascii="Times New Roman" w:hAnsi="Times New Roman"/>
          <w:b/>
          <w:bCs/>
          <w:iCs/>
          <w:sz w:val="24"/>
          <w:szCs w:val="24"/>
        </w:rPr>
        <w:br w:type="page"/>
      </w:r>
    </w:p>
    <w:p w14:paraId="52486CEF"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3F87E1CB"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7FC72FBD" w14:textId="77777777" w:rsidTr="00530118">
        <w:trPr>
          <w:trHeight w:val="794"/>
        </w:trPr>
        <w:tc>
          <w:tcPr>
            <w:tcW w:w="7501" w:type="dxa"/>
          </w:tcPr>
          <w:p w14:paraId="5AEE01D6"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77C94774" w14:textId="77777777" w:rsidR="00057E87" w:rsidRPr="00FE263C" w:rsidRDefault="00057E87" w:rsidP="00530118">
            <w:pPr>
              <w:spacing w:after="0"/>
              <w:jc w:val="center"/>
              <w:rPr>
                <w:rFonts w:ascii="Times New Roman" w:hAnsi="Times New Roman"/>
                <w:b/>
                <w:sz w:val="24"/>
                <w:szCs w:val="24"/>
              </w:rPr>
            </w:pPr>
          </w:p>
        </w:tc>
      </w:tr>
      <w:tr w:rsidR="00057E87" w:rsidRPr="00FE263C" w14:paraId="47D92E92" w14:textId="77777777" w:rsidTr="00530118">
        <w:trPr>
          <w:trHeight w:val="473"/>
        </w:trPr>
        <w:tc>
          <w:tcPr>
            <w:tcW w:w="7501" w:type="dxa"/>
          </w:tcPr>
          <w:p w14:paraId="177F5694"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B293B6B" w14:textId="77777777" w:rsidR="00057E87" w:rsidRPr="00FE263C" w:rsidRDefault="00057E87" w:rsidP="00530118">
            <w:pPr>
              <w:spacing w:after="0"/>
              <w:jc w:val="center"/>
              <w:rPr>
                <w:rFonts w:ascii="Times New Roman" w:hAnsi="Times New Roman"/>
                <w:b/>
                <w:sz w:val="24"/>
                <w:szCs w:val="24"/>
              </w:rPr>
            </w:pPr>
          </w:p>
        </w:tc>
      </w:tr>
      <w:tr w:rsidR="00057E87" w:rsidRPr="00FE263C" w14:paraId="5B75150E" w14:textId="77777777" w:rsidTr="00530118">
        <w:trPr>
          <w:trHeight w:val="472"/>
        </w:trPr>
        <w:tc>
          <w:tcPr>
            <w:tcW w:w="7501" w:type="dxa"/>
          </w:tcPr>
          <w:p w14:paraId="71DC6171"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E93140D" w14:textId="77777777" w:rsidR="00057E87" w:rsidRPr="00FE263C" w:rsidRDefault="00057E87" w:rsidP="00530118">
            <w:pPr>
              <w:spacing w:after="0"/>
              <w:jc w:val="center"/>
              <w:rPr>
                <w:rFonts w:ascii="Times New Roman" w:hAnsi="Times New Roman"/>
                <w:b/>
                <w:sz w:val="24"/>
                <w:szCs w:val="24"/>
              </w:rPr>
            </w:pPr>
          </w:p>
        </w:tc>
      </w:tr>
      <w:tr w:rsidR="00057E87" w:rsidRPr="00FE263C" w14:paraId="40F9DA94" w14:textId="77777777" w:rsidTr="00530118">
        <w:trPr>
          <w:trHeight w:val="794"/>
        </w:trPr>
        <w:tc>
          <w:tcPr>
            <w:tcW w:w="7501" w:type="dxa"/>
          </w:tcPr>
          <w:p w14:paraId="35B5AE3A" w14:textId="77777777" w:rsidR="00057E87" w:rsidRPr="00FE263C" w:rsidRDefault="00057E87" w:rsidP="00530118">
            <w:pPr>
              <w:numPr>
                <w:ilvl w:val="0"/>
                <w:numId w:val="226"/>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15E9AF61" w14:textId="77777777" w:rsidR="00057E87" w:rsidRPr="00FE263C" w:rsidRDefault="00057E87" w:rsidP="00530118">
            <w:pPr>
              <w:spacing w:after="0"/>
              <w:jc w:val="center"/>
              <w:rPr>
                <w:rFonts w:ascii="Times New Roman" w:hAnsi="Times New Roman"/>
                <w:b/>
                <w:sz w:val="24"/>
                <w:szCs w:val="24"/>
              </w:rPr>
            </w:pPr>
          </w:p>
        </w:tc>
      </w:tr>
    </w:tbl>
    <w:p w14:paraId="4C433E66"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4ABDB8B4" w14:textId="77777777" w:rsidR="00057E87" w:rsidRPr="00FE263C" w:rsidRDefault="00057E87" w:rsidP="00057E87">
      <w:pPr>
        <w:numPr>
          <w:ilvl w:val="0"/>
          <w:numId w:val="344"/>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B63AF93" w14:textId="77777777" w:rsidR="00057E87" w:rsidRPr="00FE263C"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«СГ.04 </w:t>
      </w:r>
      <w:r w:rsidRPr="0033065B">
        <w:rPr>
          <w:rFonts w:ascii="Times New Roman" w:hAnsi="Times New Roman"/>
          <w:b/>
          <w:iCs/>
          <w:sz w:val="24"/>
          <w:szCs w:val="24"/>
        </w:rPr>
        <w:t>ФИЗИЧЕСКАЯ КУЛЬТУРА</w:t>
      </w:r>
      <w:r>
        <w:rPr>
          <w:rFonts w:ascii="Times New Roman" w:hAnsi="Times New Roman"/>
          <w:b/>
          <w:iCs/>
          <w:sz w:val="24"/>
          <w:szCs w:val="24"/>
        </w:rPr>
        <w:t>»</w:t>
      </w:r>
    </w:p>
    <w:p w14:paraId="6A53809A"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0798ADC"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1D0D78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Учебная дисциплина </w:t>
      </w:r>
      <w:r w:rsidRPr="00B925AE">
        <w:rPr>
          <w:rFonts w:ascii="Times New Roman" w:hAnsi="Times New Roman"/>
          <w:sz w:val="24"/>
          <w:szCs w:val="24"/>
        </w:rPr>
        <w:t>«</w:t>
      </w:r>
      <w:r w:rsidRPr="00B925AE">
        <w:rPr>
          <w:rFonts w:ascii="Times New Roman" w:hAnsi="Times New Roman"/>
          <w:bCs/>
          <w:sz w:val="24"/>
          <w:szCs w:val="24"/>
        </w:rPr>
        <w:t>Физическая культура</w:t>
      </w:r>
      <w:r w:rsidRPr="00B925AE">
        <w:rPr>
          <w:rFonts w:ascii="Times New Roman" w:hAnsi="Times New Roman"/>
          <w:sz w:val="24"/>
          <w:szCs w:val="24"/>
        </w:rPr>
        <w:t>»</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73E8A244"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ОК.04; 06; 08.</w:t>
      </w:r>
    </w:p>
    <w:p w14:paraId="3EA5F74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00C19EA"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B4AE58B"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5B83C5D8" w14:textId="77777777" w:rsidTr="00530118">
        <w:trPr>
          <w:trHeight w:val="649"/>
        </w:trPr>
        <w:tc>
          <w:tcPr>
            <w:tcW w:w="1589" w:type="dxa"/>
            <w:hideMark/>
          </w:tcPr>
          <w:p w14:paraId="335506E6"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 xml:space="preserve">Код </w:t>
            </w:r>
          </w:p>
          <w:p w14:paraId="5FF68157"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ПК, ОК</w:t>
            </w:r>
          </w:p>
        </w:tc>
        <w:tc>
          <w:tcPr>
            <w:tcW w:w="3764" w:type="dxa"/>
            <w:hideMark/>
          </w:tcPr>
          <w:p w14:paraId="0ECCD401"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Умения</w:t>
            </w:r>
          </w:p>
        </w:tc>
        <w:tc>
          <w:tcPr>
            <w:tcW w:w="3895" w:type="dxa"/>
            <w:hideMark/>
          </w:tcPr>
          <w:p w14:paraId="62EDE554" w14:textId="77777777" w:rsidR="00057E87" w:rsidRPr="009F5859" w:rsidRDefault="00057E87" w:rsidP="00530118">
            <w:pPr>
              <w:suppressAutoHyphens/>
              <w:spacing w:after="0" w:line="240" w:lineRule="auto"/>
              <w:jc w:val="center"/>
              <w:rPr>
                <w:rFonts w:ascii="Times New Roman" w:hAnsi="Times New Roman"/>
                <w:b/>
                <w:bCs/>
                <w:sz w:val="24"/>
                <w:szCs w:val="24"/>
              </w:rPr>
            </w:pPr>
            <w:r w:rsidRPr="009F5859">
              <w:rPr>
                <w:rFonts w:ascii="Times New Roman" w:hAnsi="Times New Roman"/>
                <w:b/>
                <w:bCs/>
                <w:sz w:val="24"/>
                <w:szCs w:val="24"/>
              </w:rPr>
              <w:t>Знания</w:t>
            </w:r>
          </w:p>
        </w:tc>
      </w:tr>
      <w:tr w:rsidR="00057E87" w:rsidRPr="00FE263C" w14:paraId="57542878" w14:textId="77777777" w:rsidTr="00530118">
        <w:trPr>
          <w:trHeight w:val="1690"/>
        </w:trPr>
        <w:tc>
          <w:tcPr>
            <w:tcW w:w="1589" w:type="dxa"/>
          </w:tcPr>
          <w:p w14:paraId="6949D2B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ОК.04; </w:t>
            </w:r>
            <w:r>
              <w:rPr>
                <w:rFonts w:ascii="Times New Roman" w:hAnsi="Times New Roman"/>
                <w:sz w:val="24"/>
                <w:szCs w:val="24"/>
              </w:rPr>
              <w:t xml:space="preserve">ОК </w:t>
            </w:r>
            <w:r w:rsidRPr="00FE263C">
              <w:rPr>
                <w:rFonts w:ascii="Times New Roman" w:hAnsi="Times New Roman"/>
                <w:sz w:val="24"/>
                <w:szCs w:val="24"/>
              </w:rPr>
              <w:t>06;</w:t>
            </w:r>
            <w:r>
              <w:rPr>
                <w:rFonts w:ascii="Times New Roman" w:hAnsi="Times New Roman"/>
                <w:sz w:val="24"/>
                <w:szCs w:val="24"/>
              </w:rPr>
              <w:t>ОК</w:t>
            </w:r>
            <w:r w:rsidRPr="00FE263C">
              <w:rPr>
                <w:rFonts w:ascii="Times New Roman" w:hAnsi="Times New Roman"/>
                <w:sz w:val="24"/>
                <w:szCs w:val="24"/>
              </w:rPr>
              <w:t xml:space="preserve"> 08</w:t>
            </w:r>
          </w:p>
        </w:tc>
        <w:tc>
          <w:tcPr>
            <w:tcW w:w="3764" w:type="dxa"/>
          </w:tcPr>
          <w:p w14:paraId="5026DD13"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DFC0D1F"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Применять рациональные приемы двигательных функций в профессиональной деятельности</w:t>
            </w:r>
          </w:p>
          <w:p w14:paraId="49905BB1"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Пользоваться средствами профилактики перенапряжения характерными для данной специальности</w:t>
            </w:r>
          </w:p>
          <w:p w14:paraId="421A71D6" w14:textId="77777777" w:rsidR="00057E87" w:rsidRPr="00FE263C" w:rsidRDefault="00057E87" w:rsidP="00530118">
            <w:pPr>
              <w:spacing w:after="0" w:line="240" w:lineRule="auto"/>
              <w:ind w:firstLine="292"/>
              <w:jc w:val="both"/>
              <w:rPr>
                <w:rFonts w:ascii="Times New Roman" w:hAnsi="Times New Roman"/>
                <w:sz w:val="24"/>
                <w:szCs w:val="24"/>
              </w:rPr>
            </w:pPr>
          </w:p>
        </w:tc>
        <w:tc>
          <w:tcPr>
            <w:tcW w:w="3895" w:type="dxa"/>
          </w:tcPr>
          <w:p w14:paraId="0B8E0519"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Роль физической культуры в общекультурном, профессиональном и социальном развитии человека;</w:t>
            </w:r>
          </w:p>
          <w:p w14:paraId="62664834"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Основы здорового образа жизни;</w:t>
            </w:r>
          </w:p>
          <w:p w14:paraId="08ECCE9B" w14:textId="77777777" w:rsidR="00057E87" w:rsidRPr="00FE263C" w:rsidRDefault="00057E87" w:rsidP="00530118">
            <w:pPr>
              <w:spacing w:after="0" w:line="240" w:lineRule="auto"/>
              <w:ind w:firstLine="289"/>
              <w:jc w:val="both"/>
              <w:rPr>
                <w:rFonts w:ascii="Times New Roman" w:hAnsi="Times New Roman"/>
                <w:sz w:val="24"/>
                <w:szCs w:val="24"/>
              </w:rPr>
            </w:pPr>
            <w:r w:rsidRPr="00FE263C">
              <w:rPr>
                <w:rFonts w:ascii="Times New Roman" w:hAnsi="Times New Roman"/>
                <w:sz w:val="24"/>
                <w:szCs w:val="24"/>
              </w:rPr>
              <w:t>Условия профессиональной деятельности и зоны риска физического здоровья для профессии (специальности)</w:t>
            </w:r>
          </w:p>
          <w:p w14:paraId="7FBED05E" w14:textId="77777777" w:rsidR="00057E87" w:rsidRPr="00FE263C" w:rsidRDefault="00057E87" w:rsidP="00530118">
            <w:pPr>
              <w:ind w:firstLine="289"/>
              <w:rPr>
                <w:rFonts w:ascii="Times New Roman" w:hAnsi="Times New Roman"/>
                <w:sz w:val="24"/>
                <w:szCs w:val="24"/>
              </w:rPr>
            </w:pPr>
            <w:r w:rsidRPr="00FE263C">
              <w:rPr>
                <w:rFonts w:ascii="Times New Roman" w:hAnsi="Times New Roman"/>
                <w:sz w:val="24"/>
                <w:szCs w:val="24"/>
              </w:rPr>
              <w:t>Средства профилактики перенапряжения</w:t>
            </w:r>
          </w:p>
          <w:p w14:paraId="564CB1F7" w14:textId="77777777" w:rsidR="00057E87" w:rsidRPr="00FE263C" w:rsidRDefault="00057E87" w:rsidP="00530118">
            <w:pPr>
              <w:shd w:val="clear" w:color="auto" w:fill="FFFFFF"/>
              <w:tabs>
                <w:tab w:val="left" w:pos="353"/>
              </w:tabs>
              <w:spacing w:after="0" w:line="240" w:lineRule="auto"/>
              <w:rPr>
                <w:rFonts w:ascii="YS Text" w:hAnsi="YS Text"/>
                <w:color w:val="000000"/>
                <w:sz w:val="23"/>
                <w:szCs w:val="23"/>
              </w:rPr>
            </w:pPr>
          </w:p>
        </w:tc>
      </w:tr>
    </w:tbl>
    <w:p w14:paraId="52A17855" w14:textId="77777777" w:rsidR="00057E87" w:rsidRPr="00FE263C" w:rsidRDefault="00057E87" w:rsidP="0024135B">
      <w:pPr>
        <w:tabs>
          <w:tab w:val="left" w:pos="993"/>
        </w:tabs>
        <w:spacing w:after="0" w:line="240" w:lineRule="auto"/>
        <w:ind w:firstLine="567"/>
        <w:jc w:val="both"/>
        <w:rPr>
          <w:rFonts w:ascii="Times New Roman" w:hAnsi="Times New Roman"/>
          <w:bCs/>
          <w:sz w:val="28"/>
          <w:szCs w:val="28"/>
        </w:rPr>
      </w:pPr>
    </w:p>
    <w:p w14:paraId="17922E92" w14:textId="77777777" w:rsidR="00057E87" w:rsidRPr="00FE263C" w:rsidRDefault="00057E87" w:rsidP="0024135B">
      <w:pPr>
        <w:suppressAutoHyphens/>
        <w:spacing w:after="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5E115AC6" w14:textId="77777777" w:rsidR="00057E87" w:rsidRPr="00FE263C" w:rsidRDefault="00057E87" w:rsidP="0024135B">
      <w:pPr>
        <w:suppressAutoHyphens/>
        <w:spacing w:after="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536CC2E" w14:textId="77777777" w:rsidTr="00530118">
        <w:trPr>
          <w:trHeight w:val="490"/>
        </w:trPr>
        <w:tc>
          <w:tcPr>
            <w:tcW w:w="3685" w:type="pct"/>
            <w:vAlign w:val="center"/>
          </w:tcPr>
          <w:p w14:paraId="5AD43F8F" w14:textId="77777777" w:rsidR="00057E87" w:rsidRPr="00FE263C" w:rsidRDefault="00057E87" w:rsidP="0024135B">
            <w:pPr>
              <w:suppressAutoHyphens/>
              <w:spacing w:after="0" w:line="240" w:lineRule="auto"/>
              <w:rPr>
                <w:rFonts w:ascii="Times New Roman" w:hAnsi="Times New Roman"/>
                <w:b/>
              </w:rPr>
            </w:pPr>
            <w:r w:rsidRPr="00FE263C">
              <w:rPr>
                <w:rFonts w:ascii="Times New Roman" w:hAnsi="Times New Roman"/>
                <w:b/>
              </w:rPr>
              <w:t>Вид учебной работы</w:t>
            </w:r>
          </w:p>
        </w:tc>
        <w:tc>
          <w:tcPr>
            <w:tcW w:w="1315" w:type="pct"/>
            <w:vAlign w:val="center"/>
          </w:tcPr>
          <w:p w14:paraId="1B9744CA" w14:textId="77777777" w:rsidR="00057E87" w:rsidRPr="00FE263C" w:rsidRDefault="00057E87" w:rsidP="0024135B">
            <w:pPr>
              <w:suppressAutoHyphens/>
              <w:spacing w:after="0" w:line="240" w:lineRule="auto"/>
              <w:rPr>
                <w:rFonts w:ascii="Times New Roman" w:hAnsi="Times New Roman"/>
                <w:b/>
                <w:iCs/>
              </w:rPr>
            </w:pPr>
            <w:r w:rsidRPr="00FE263C">
              <w:rPr>
                <w:rFonts w:ascii="Times New Roman" w:hAnsi="Times New Roman"/>
                <w:b/>
                <w:iCs/>
              </w:rPr>
              <w:t>Объем в часах</w:t>
            </w:r>
          </w:p>
        </w:tc>
      </w:tr>
      <w:tr w:rsidR="00057E87" w:rsidRPr="00FE263C" w14:paraId="233970BB" w14:textId="77777777" w:rsidTr="00530118">
        <w:trPr>
          <w:trHeight w:val="490"/>
        </w:trPr>
        <w:tc>
          <w:tcPr>
            <w:tcW w:w="3685" w:type="pct"/>
            <w:vAlign w:val="center"/>
          </w:tcPr>
          <w:p w14:paraId="7243CF88"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2E7D97E8" w14:textId="73A029D8" w:rsidR="00057E87" w:rsidRPr="009F5859" w:rsidRDefault="005A52A7" w:rsidP="00530118">
            <w:pPr>
              <w:suppressAutoHyphens/>
              <w:spacing w:after="0"/>
              <w:jc w:val="center"/>
              <w:rPr>
                <w:rFonts w:ascii="Times New Roman" w:hAnsi="Times New Roman"/>
                <w:b/>
                <w:bCs/>
                <w:iCs/>
              </w:rPr>
            </w:pPr>
            <w:r>
              <w:rPr>
                <w:rFonts w:ascii="Times New Roman" w:hAnsi="Times New Roman"/>
                <w:b/>
                <w:bCs/>
                <w:iCs/>
              </w:rPr>
              <w:t>176</w:t>
            </w:r>
          </w:p>
        </w:tc>
      </w:tr>
      <w:tr w:rsidR="00057E87" w:rsidRPr="00FE263C" w14:paraId="4416BA92" w14:textId="77777777" w:rsidTr="00530118">
        <w:trPr>
          <w:trHeight w:val="490"/>
        </w:trPr>
        <w:tc>
          <w:tcPr>
            <w:tcW w:w="3685" w:type="pct"/>
            <w:shd w:val="clear" w:color="auto" w:fill="auto"/>
            <w:vAlign w:val="center"/>
          </w:tcPr>
          <w:p w14:paraId="6DA67A6A"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26B33576" w14:textId="77777777" w:rsidR="00057E87" w:rsidRPr="009F5859" w:rsidRDefault="00057E87" w:rsidP="00530118">
            <w:pPr>
              <w:suppressAutoHyphens/>
              <w:spacing w:after="0"/>
              <w:jc w:val="center"/>
              <w:rPr>
                <w:rFonts w:ascii="Times New Roman" w:hAnsi="Times New Roman"/>
                <w:b/>
                <w:bCs/>
                <w:iCs/>
              </w:rPr>
            </w:pPr>
            <w:r w:rsidRPr="009F5859">
              <w:rPr>
                <w:rFonts w:ascii="Times New Roman" w:hAnsi="Times New Roman"/>
                <w:b/>
                <w:bCs/>
                <w:iCs/>
              </w:rPr>
              <w:t>140</w:t>
            </w:r>
          </w:p>
        </w:tc>
      </w:tr>
      <w:tr w:rsidR="00057E87" w:rsidRPr="00FE263C" w14:paraId="221EFF13" w14:textId="77777777" w:rsidTr="00530118">
        <w:trPr>
          <w:trHeight w:val="336"/>
        </w:trPr>
        <w:tc>
          <w:tcPr>
            <w:tcW w:w="5000" w:type="pct"/>
            <w:gridSpan w:val="2"/>
            <w:vAlign w:val="center"/>
          </w:tcPr>
          <w:p w14:paraId="3700508D"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FEAD279" w14:textId="77777777" w:rsidTr="00530118">
        <w:trPr>
          <w:trHeight w:val="490"/>
        </w:trPr>
        <w:tc>
          <w:tcPr>
            <w:tcW w:w="3685" w:type="pct"/>
            <w:vAlign w:val="center"/>
          </w:tcPr>
          <w:p w14:paraId="1A2C4B2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304CDDEE" w14:textId="2DEEEC99" w:rsidR="00057E87" w:rsidRPr="00FE263C" w:rsidRDefault="005A52A7" w:rsidP="00530118">
            <w:pPr>
              <w:suppressAutoHyphens/>
              <w:spacing w:after="0"/>
              <w:jc w:val="center"/>
              <w:rPr>
                <w:rFonts w:ascii="Times New Roman" w:hAnsi="Times New Roman"/>
                <w:iCs/>
              </w:rPr>
            </w:pPr>
            <w:r>
              <w:rPr>
                <w:rFonts w:ascii="Times New Roman" w:hAnsi="Times New Roman"/>
                <w:iCs/>
              </w:rPr>
              <w:t>36</w:t>
            </w:r>
          </w:p>
        </w:tc>
      </w:tr>
      <w:tr w:rsidR="00057E87" w:rsidRPr="00FE263C" w14:paraId="4C300418" w14:textId="77777777" w:rsidTr="00530118">
        <w:trPr>
          <w:trHeight w:val="490"/>
        </w:trPr>
        <w:tc>
          <w:tcPr>
            <w:tcW w:w="3685" w:type="pct"/>
            <w:vAlign w:val="center"/>
          </w:tcPr>
          <w:p w14:paraId="3E992BB9"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152F21CA"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w:t>
            </w:r>
            <w:r>
              <w:rPr>
                <w:rFonts w:ascii="Times New Roman" w:hAnsi="Times New Roman"/>
                <w:iCs/>
              </w:rPr>
              <w:t>40</w:t>
            </w:r>
          </w:p>
        </w:tc>
      </w:tr>
      <w:tr w:rsidR="00057E87" w:rsidRPr="00FE263C" w14:paraId="32286F6C" w14:textId="77777777" w:rsidTr="00530118">
        <w:trPr>
          <w:trHeight w:val="490"/>
        </w:trPr>
        <w:tc>
          <w:tcPr>
            <w:tcW w:w="3685" w:type="pct"/>
            <w:vAlign w:val="center"/>
          </w:tcPr>
          <w:p w14:paraId="6919F20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236699D6"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78F76813" w14:textId="77777777" w:rsidTr="00530118">
        <w:trPr>
          <w:trHeight w:val="490"/>
        </w:trPr>
        <w:tc>
          <w:tcPr>
            <w:tcW w:w="3685" w:type="pct"/>
            <w:vAlign w:val="center"/>
          </w:tcPr>
          <w:p w14:paraId="5447636A"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51BDC9E6" w14:textId="77777777" w:rsidR="00057E87" w:rsidRPr="00FE263C" w:rsidRDefault="00057E87" w:rsidP="00530118">
            <w:pPr>
              <w:suppressAutoHyphens/>
              <w:spacing w:after="0"/>
              <w:jc w:val="center"/>
              <w:rPr>
                <w:rFonts w:ascii="Times New Roman" w:hAnsi="Times New Roman"/>
                <w:iCs/>
              </w:rPr>
            </w:pPr>
          </w:p>
        </w:tc>
      </w:tr>
    </w:tbl>
    <w:p w14:paraId="466093D8"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49311478" w14:textId="77777777" w:rsidR="005A52A7" w:rsidRPr="005A52A7" w:rsidRDefault="005A52A7" w:rsidP="005A52A7">
      <w:pPr>
        <w:numPr>
          <w:ilvl w:val="0"/>
          <w:numId w:val="227"/>
        </w:numPr>
        <w:tabs>
          <w:tab w:val="left" w:pos="993"/>
        </w:tabs>
        <w:spacing w:before="120" w:after="0" w:line="360" w:lineRule="auto"/>
        <w:jc w:val="both"/>
        <w:outlineLvl w:val="0"/>
        <w:rPr>
          <w:rFonts w:ascii="Times New Roman" w:hAnsi="Times New Roman"/>
          <w:b/>
          <w:sz w:val="24"/>
          <w:szCs w:val="24"/>
          <w:lang w:val="x-none" w:eastAsia="x-none"/>
        </w:rPr>
      </w:pPr>
      <w:bookmarkStart w:id="1212" w:name="_Toc129358994"/>
      <w:bookmarkStart w:id="1213" w:name="_Toc129359556"/>
      <w:bookmarkStart w:id="1214" w:name="_Toc129359940"/>
      <w:bookmarkStart w:id="1215" w:name="_Toc129360294"/>
      <w:bookmarkStart w:id="1216" w:name="_Toc129878364"/>
      <w:r w:rsidRPr="005A52A7">
        <w:rPr>
          <w:rFonts w:ascii="Times New Roman" w:hAnsi="Times New Roman"/>
          <w:b/>
          <w:sz w:val="24"/>
          <w:szCs w:val="24"/>
          <w:lang w:val="x-none" w:eastAsia="x-none"/>
        </w:rPr>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5A52A7" w:rsidRPr="005A52A7" w14:paraId="4C2BA266" w14:textId="77777777" w:rsidTr="00446A56">
        <w:trPr>
          <w:trHeight w:val="20"/>
        </w:trPr>
        <w:tc>
          <w:tcPr>
            <w:tcW w:w="754" w:type="pct"/>
            <w:vAlign w:val="center"/>
            <w:hideMark/>
          </w:tcPr>
          <w:p w14:paraId="7AEB0F17"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Наименование разделов и тем</w:t>
            </w:r>
          </w:p>
        </w:tc>
        <w:tc>
          <w:tcPr>
            <w:tcW w:w="3155" w:type="pct"/>
            <w:vAlign w:val="center"/>
            <w:hideMark/>
          </w:tcPr>
          <w:p w14:paraId="26AEDAD8"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1D0E631E"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Объем, акад. ч / в том числе в форме практической подготовки, акад. ч</w:t>
            </w:r>
          </w:p>
        </w:tc>
        <w:tc>
          <w:tcPr>
            <w:tcW w:w="581" w:type="pct"/>
            <w:vAlign w:val="center"/>
            <w:hideMark/>
          </w:tcPr>
          <w:p w14:paraId="4BFD36C9" w14:textId="77777777" w:rsidR="005A52A7" w:rsidRPr="005A52A7" w:rsidRDefault="005A52A7" w:rsidP="005A52A7">
            <w:pPr>
              <w:suppressAutoHyphens/>
              <w:spacing w:after="0" w:line="240" w:lineRule="auto"/>
              <w:jc w:val="center"/>
              <w:rPr>
                <w:rFonts w:ascii="Times New Roman" w:hAnsi="Times New Roman"/>
                <w:b/>
                <w:bCs/>
                <w:sz w:val="24"/>
                <w:szCs w:val="24"/>
              </w:rPr>
            </w:pPr>
            <w:r w:rsidRPr="005A52A7">
              <w:rPr>
                <w:rFonts w:ascii="Times New Roman" w:hAnsi="Times New Roman"/>
                <w:b/>
                <w:bCs/>
              </w:rPr>
              <w:t xml:space="preserve">Коды компетенций </w:t>
            </w:r>
            <w:r w:rsidRPr="005A52A7">
              <w:rPr>
                <w:rFonts w:ascii="Times New Roman" w:hAnsi="Times New Roman"/>
                <w:b/>
                <w:bCs/>
              </w:rPr>
              <w:br/>
              <w:t>и личностных результатов, формированию которых способствует элемент программы</w:t>
            </w:r>
          </w:p>
        </w:tc>
      </w:tr>
      <w:tr w:rsidR="005A52A7" w:rsidRPr="005A52A7" w14:paraId="578C8544" w14:textId="77777777" w:rsidTr="00446A56">
        <w:trPr>
          <w:trHeight w:val="20"/>
        </w:trPr>
        <w:tc>
          <w:tcPr>
            <w:tcW w:w="754" w:type="pct"/>
            <w:hideMark/>
          </w:tcPr>
          <w:p w14:paraId="4101F3A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1</w:t>
            </w:r>
          </w:p>
        </w:tc>
        <w:tc>
          <w:tcPr>
            <w:tcW w:w="3155" w:type="pct"/>
            <w:hideMark/>
          </w:tcPr>
          <w:p w14:paraId="02EE1EC6"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w:t>
            </w:r>
          </w:p>
        </w:tc>
        <w:tc>
          <w:tcPr>
            <w:tcW w:w="510" w:type="pct"/>
            <w:vAlign w:val="center"/>
            <w:hideMark/>
          </w:tcPr>
          <w:p w14:paraId="041F4D21"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w:t>
            </w:r>
          </w:p>
        </w:tc>
        <w:tc>
          <w:tcPr>
            <w:tcW w:w="581" w:type="pct"/>
            <w:hideMark/>
          </w:tcPr>
          <w:p w14:paraId="3FDE8B23"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4</w:t>
            </w:r>
          </w:p>
        </w:tc>
      </w:tr>
      <w:tr w:rsidR="005A52A7" w:rsidRPr="005A52A7" w14:paraId="79808917" w14:textId="77777777" w:rsidTr="00446A56">
        <w:trPr>
          <w:trHeight w:val="20"/>
        </w:trPr>
        <w:tc>
          <w:tcPr>
            <w:tcW w:w="3909" w:type="pct"/>
            <w:gridSpan w:val="2"/>
            <w:hideMark/>
          </w:tcPr>
          <w:p w14:paraId="44E165CF"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1. Основы физической культуры</w:t>
            </w:r>
          </w:p>
        </w:tc>
        <w:tc>
          <w:tcPr>
            <w:tcW w:w="510" w:type="pct"/>
            <w:vAlign w:val="center"/>
            <w:hideMark/>
          </w:tcPr>
          <w:p w14:paraId="160B8374"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4/0</w:t>
            </w:r>
          </w:p>
        </w:tc>
        <w:tc>
          <w:tcPr>
            <w:tcW w:w="581" w:type="pct"/>
          </w:tcPr>
          <w:p w14:paraId="52BEB708"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70C9926" w14:textId="77777777" w:rsidTr="00446A56">
        <w:trPr>
          <w:trHeight w:val="287"/>
        </w:trPr>
        <w:tc>
          <w:tcPr>
            <w:tcW w:w="754" w:type="pct"/>
            <w:vMerge w:val="restart"/>
          </w:tcPr>
          <w:p w14:paraId="531839BB"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1.1. Физическая культура в профессиональной подготовке и социокультурное развитие личности</w:t>
            </w:r>
          </w:p>
        </w:tc>
        <w:tc>
          <w:tcPr>
            <w:tcW w:w="3155" w:type="pct"/>
            <w:hideMark/>
          </w:tcPr>
          <w:p w14:paraId="636B96D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3187BDFB"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4</w:t>
            </w:r>
          </w:p>
        </w:tc>
        <w:tc>
          <w:tcPr>
            <w:tcW w:w="581" w:type="pct"/>
            <w:vMerge w:val="restart"/>
            <w:hideMark/>
          </w:tcPr>
          <w:p w14:paraId="3F901F46"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B28FE38" w14:textId="77777777" w:rsidTr="00446A56">
        <w:trPr>
          <w:trHeight w:val="1995"/>
        </w:trPr>
        <w:tc>
          <w:tcPr>
            <w:tcW w:w="754" w:type="pct"/>
            <w:vMerge/>
            <w:vAlign w:val="center"/>
            <w:hideMark/>
          </w:tcPr>
          <w:p w14:paraId="595BFCAD"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38F969B1"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val="x-none" w:eastAsia="x-none"/>
              </w:rPr>
              <w:t>Физическая культура и спорт в России. Основы здорового образа жизни. Физическая культура в обеспечении здоровья.</w:t>
            </w:r>
          </w:p>
          <w:p w14:paraId="535873E8"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val="x-none" w:eastAsia="en-US"/>
              </w:rPr>
              <w:t>Теоретические сведения о профессионально-прикладной подготовке специалиста</w:t>
            </w:r>
            <w:r w:rsidRPr="005A52A7">
              <w:rPr>
                <w:rFonts w:ascii="Times New Roman" w:hAnsi="Times New Roman"/>
                <w:sz w:val="24"/>
                <w:szCs w:val="24"/>
                <w:lang w:eastAsia="en-US"/>
              </w:rPr>
              <w:t xml:space="preserve"> технической направленности</w:t>
            </w:r>
            <w:r w:rsidRPr="005A52A7">
              <w:rPr>
                <w:rFonts w:ascii="Times New Roman" w:hAnsi="Times New Roman"/>
                <w:sz w:val="24"/>
                <w:szCs w:val="24"/>
                <w:lang w:val="x-none" w:eastAsia="en-US"/>
              </w:rPr>
              <w:t xml:space="preserve">. </w:t>
            </w:r>
            <w:r w:rsidRPr="005A52A7">
              <w:rPr>
                <w:rFonts w:ascii="Times New Roman" w:hAnsi="Times New Roman"/>
                <w:sz w:val="24"/>
                <w:szCs w:val="24"/>
                <w:lang w:val="x-none" w:eastAsia="x-none"/>
              </w:rPr>
              <w:t xml:space="preserve">Самоконтроль </w:t>
            </w:r>
            <w:r w:rsidRPr="005A52A7">
              <w:rPr>
                <w:rFonts w:ascii="Times New Roman" w:hAnsi="Times New Roman"/>
                <w:sz w:val="24"/>
                <w:szCs w:val="24"/>
                <w:lang w:eastAsia="x-none"/>
              </w:rPr>
              <w:t xml:space="preserve">обучающихся при выполнении </w:t>
            </w:r>
            <w:r w:rsidRPr="005A52A7">
              <w:rPr>
                <w:rFonts w:ascii="Times New Roman" w:hAnsi="Times New Roman"/>
                <w:sz w:val="24"/>
                <w:szCs w:val="24"/>
                <w:lang w:val="x-none" w:eastAsia="x-none"/>
              </w:rPr>
              <w:t>физически</w:t>
            </w:r>
            <w:r w:rsidRPr="005A52A7">
              <w:rPr>
                <w:rFonts w:ascii="Times New Roman" w:hAnsi="Times New Roman"/>
                <w:sz w:val="24"/>
                <w:szCs w:val="24"/>
                <w:lang w:eastAsia="x-none"/>
              </w:rPr>
              <w:t>х упражнений</w:t>
            </w:r>
            <w:r w:rsidRPr="005A52A7">
              <w:rPr>
                <w:rFonts w:ascii="Times New Roman" w:hAnsi="Times New Roman"/>
                <w:sz w:val="24"/>
                <w:szCs w:val="24"/>
                <w:lang w:val="x-none" w:eastAsia="x-none"/>
              </w:rPr>
              <w:t xml:space="preserve"> </w:t>
            </w:r>
            <w:r w:rsidRPr="005A52A7">
              <w:rPr>
                <w:rFonts w:ascii="Times New Roman" w:hAnsi="Times New Roman"/>
                <w:sz w:val="24"/>
                <w:szCs w:val="24"/>
                <w:lang w:eastAsia="x-none"/>
              </w:rPr>
              <w:t>и в процессе занятия спортом</w:t>
            </w:r>
            <w:r w:rsidRPr="005A52A7">
              <w:rPr>
                <w:rFonts w:ascii="Times New Roman" w:hAnsi="Times New Roman"/>
                <w:sz w:val="24"/>
                <w:szCs w:val="24"/>
                <w:lang w:val="x-none" w:eastAsia="x-none"/>
              </w:rPr>
              <w:t>.</w:t>
            </w:r>
          </w:p>
          <w:p w14:paraId="03636580" w14:textId="77777777" w:rsidR="005A52A7" w:rsidRPr="005A52A7" w:rsidRDefault="005A52A7" w:rsidP="005A52A7">
            <w:pPr>
              <w:numPr>
                <w:ilvl w:val="0"/>
                <w:numId w:val="228"/>
              </w:numPr>
              <w:tabs>
                <w:tab w:val="left" w:pos="357"/>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rPr>
              <w:t>Контроль уровня совершенствования профессионально важных психофизиологических качеств</w:t>
            </w:r>
          </w:p>
        </w:tc>
        <w:tc>
          <w:tcPr>
            <w:tcW w:w="0" w:type="auto"/>
            <w:vMerge/>
            <w:hideMark/>
          </w:tcPr>
          <w:p w14:paraId="1739874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1507E6A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B1A6A91" w14:textId="77777777" w:rsidTr="00446A56">
        <w:trPr>
          <w:trHeight w:val="20"/>
        </w:trPr>
        <w:tc>
          <w:tcPr>
            <w:tcW w:w="3909" w:type="pct"/>
            <w:gridSpan w:val="2"/>
            <w:vAlign w:val="center"/>
          </w:tcPr>
          <w:p w14:paraId="1EAD8ADB"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2. Легкая атлетика</w:t>
            </w:r>
          </w:p>
        </w:tc>
        <w:tc>
          <w:tcPr>
            <w:tcW w:w="0" w:type="auto"/>
          </w:tcPr>
          <w:p w14:paraId="02B4A53D"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26/20</w:t>
            </w:r>
          </w:p>
        </w:tc>
        <w:tc>
          <w:tcPr>
            <w:tcW w:w="0" w:type="auto"/>
            <w:vAlign w:val="center"/>
          </w:tcPr>
          <w:p w14:paraId="6733D90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137B846" w14:textId="77777777" w:rsidTr="00446A56">
        <w:trPr>
          <w:trHeight w:val="286"/>
        </w:trPr>
        <w:tc>
          <w:tcPr>
            <w:tcW w:w="754" w:type="pct"/>
            <w:vMerge w:val="restart"/>
            <w:hideMark/>
          </w:tcPr>
          <w:p w14:paraId="4F7718E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2.1. Бег</w:t>
            </w:r>
          </w:p>
        </w:tc>
        <w:tc>
          <w:tcPr>
            <w:tcW w:w="3155" w:type="pct"/>
            <w:hideMark/>
          </w:tcPr>
          <w:p w14:paraId="2703937D"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4F3DEB04"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10/8</w:t>
            </w:r>
          </w:p>
        </w:tc>
        <w:tc>
          <w:tcPr>
            <w:tcW w:w="581" w:type="pct"/>
            <w:vMerge w:val="restart"/>
            <w:hideMark/>
          </w:tcPr>
          <w:p w14:paraId="156DD2AB"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AC84257" w14:textId="77777777" w:rsidTr="00446A56">
        <w:trPr>
          <w:trHeight w:val="1191"/>
        </w:trPr>
        <w:tc>
          <w:tcPr>
            <w:tcW w:w="754" w:type="pct"/>
            <w:vMerge/>
            <w:vAlign w:val="center"/>
            <w:hideMark/>
          </w:tcPr>
          <w:p w14:paraId="41A51A37"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75EB8013" w14:textId="77777777" w:rsidR="005A52A7" w:rsidRPr="005A52A7" w:rsidRDefault="005A52A7" w:rsidP="005A52A7">
            <w:pPr>
              <w:tabs>
                <w:tab w:val="left" w:pos="365"/>
              </w:tabs>
              <w:spacing w:after="0" w:line="240" w:lineRule="auto"/>
              <w:ind w:left="11"/>
              <w:rPr>
                <w:rFonts w:ascii="Times New Roman" w:hAnsi="Times New Roman"/>
                <w:sz w:val="24"/>
                <w:szCs w:val="24"/>
                <w:lang w:val="x-none" w:eastAsia="x-none"/>
              </w:rPr>
            </w:pPr>
            <w:r w:rsidRPr="005A52A7">
              <w:rPr>
                <w:rFonts w:ascii="Times New Roman" w:hAnsi="Times New Roman"/>
                <w:sz w:val="24"/>
                <w:szCs w:val="24"/>
                <w:lang w:val="x-none"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0" w:type="auto"/>
            <w:vMerge/>
            <w:vAlign w:val="center"/>
            <w:hideMark/>
          </w:tcPr>
          <w:p w14:paraId="669D5FC5" w14:textId="77777777" w:rsidR="005A52A7" w:rsidRPr="005A52A7" w:rsidRDefault="005A52A7" w:rsidP="005A52A7">
            <w:pPr>
              <w:spacing w:after="0" w:line="240" w:lineRule="auto"/>
              <w:rPr>
                <w:rFonts w:ascii="Times New Roman" w:hAnsi="Times New Roman"/>
                <w:sz w:val="24"/>
                <w:szCs w:val="24"/>
              </w:rPr>
            </w:pPr>
          </w:p>
        </w:tc>
        <w:tc>
          <w:tcPr>
            <w:tcW w:w="0" w:type="auto"/>
            <w:vMerge/>
            <w:vAlign w:val="center"/>
            <w:hideMark/>
          </w:tcPr>
          <w:p w14:paraId="3E7006F9"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71C9AC21" w14:textId="77777777" w:rsidTr="00446A56">
        <w:trPr>
          <w:trHeight w:val="276"/>
        </w:trPr>
        <w:tc>
          <w:tcPr>
            <w:tcW w:w="754" w:type="pct"/>
            <w:vMerge/>
            <w:vAlign w:val="center"/>
          </w:tcPr>
          <w:p w14:paraId="1FA5F32D"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C6ECAA8"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0161698C"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Обучение технике специально-беговых упражнений. Совершенствование техники бега на короткие дистанции.</w:t>
            </w:r>
          </w:p>
          <w:p w14:paraId="111AE386"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Низкий старт, бег по дистанции и финиширование.</w:t>
            </w:r>
          </w:p>
          <w:p w14:paraId="4F973FFB"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Пробежка дистанции 30 м, 60 м с низкого старта и с хода.</w:t>
            </w:r>
          </w:p>
          <w:p w14:paraId="787E5D47"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Эстафетный бег и способы передачи эстафетной палочки.</w:t>
            </w:r>
          </w:p>
          <w:p w14:paraId="22CD7444"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бега на средние дистанции: высокий старт, бег по прямой и повороту.</w:t>
            </w:r>
          </w:p>
          <w:p w14:paraId="3EF217C4"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Повторный и переменный бег на отрезках 80-200 м.</w:t>
            </w:r>
          </w:p>
          <w:p w14:paraId="6886837B"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поваленных деревьев, кустарника, канав и т.п.</w:t>
            </w:r>
          </w:p>
          <w:p w14:paraId="0B6EF841" w14:textId="77777777" w:rsidR="005A52A7" w:rsidRPr="005A52A7" w:rsidRDefault="005A52A7" w:rsidP="005A52A7">
            <w:pPr>
              <w:numPr>
                <w:ilvl w:val="0"/>
                <w:numId w:val="271"/>
              </w:numPr>
              <w:tabs>
                <w:tab w:val="left" w:pos="391"/>
              </w:tabs>
              <w:spacing w:after="0" w:line="240" w:lineRule="auto"/>
              <w:ind w:left="0" w:firstLine="0"/>
              <w:rPr>
                <w:rFonts w:ascii="Times New Roman" w:hAnsi="Times New Roman"/>
                <w:b/>
                <w:sz w:val="24"/>
                <w:szCs w:val="24"/>
              </w:rPr>
            </w:pPr>
            <w:r w:rsidRPr="005A52A7">
              <w:rPr>
                <w:rFonts w:ascii="Times New Roman" w:hAnsi="Times New Roman"/>
                <w:sz w:val="24"/>
                <w:szCs w:val="24"/>
              </w:rPr>
              <w:t>Подготовка и выполнение нормативов в беге на 100 м, кроссе 1000 и 3000 м.</w:t>
            </w:r>
          </w:p>
        </w:tc>
        <w:tc>
          <w:tcPr>
            <w:tcW w:w="0" w:type="auto"/>
            <w:vMerge/>
          </w:tcPr>
          <w:p w14:paraId="3B367EAD"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34A67B0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D34553A" w14:textId="77777777" w:rsidTr="00446A56">
        <w:trPr>
          <w:trHeight w:val="200"/>
        </w:trPr>
        <w:tc>
          <w:tcPr>
            <w:tcW w:w="754" w:type="pct"/>
            <w:vMerge/>
            <w:vAlign w:val="center"/>
          </w:tcPr>
          <w:p w14:paraId="60DD54DD"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260D8B4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70A44F2C" w14:textId="77777777" w:rsidR="005A52A7" w:rsidRPr="005A52A7" w:rsidRDefault="005A52A7" w:rsidP="005A52A7">
            <w:pPr>
              <w:spacing w:after="0" w:line="240" w:lineRule="auto"/>
              <w:rPr>
                <w:rFonts w:ascii="Times New Roman" w:hAnsi="Times New Roman"/>
                <w:sz w:val="24"/>
                <w:szCs w:val="24"/>
              </w:rPr>
            </w:pPr>
          </w:p>
        </w:tc>
        <w:tc>
          <w:tcPr>
            <w:tcW w:w="0" w:type="auto"/>
          </w:tcPr>
          <w:p w14:paraId="6A7E2FE9"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0600F143"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B9758B2" w14:textId="77777777" w:rsidTr="00446A56">
        <w:trPr>
          <w:trHeight w:val="141"/>
        </w:trPr>
        <w:tc>
          <w:tcPr>
            <w:tcW w:w="754" w:type="pct"/>
            <w:vMerge w:val="restart"/>
          </w:tcPr>
          <w:p w14:paraId="0BB693A0"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2.2. Прыжки</w:t>
            </w:r>
          </w:p>
        </w:tc>
        <w:tc>
          <w:tcPr>
            <w:tcW w:w="3155" w:type="pct"/>
            <w:hideMark/>
          </w:tcPr>
          <w:p w14:paraId="764A16D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135B65B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8/6</w:t>
            </w:r>
          </w:p>
        </w:tc>
        <w:tc>
          <w:tcPr>
            <w:tcW w:w="581" w:type="pct"/>
            <w:vMerge w:val="restart"/>
            <w:hideMark/>
          </w:tcPr>
          <w:p w14:paraId="345AD482"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7E709735" w14:textId="77777777" w:rsidTr="00446A56">
        <w:trPr>
          <w:trHeight w:val="20"/>
        </w:trPr>
        <w:tc>
          <w:tcPr>
            <w:tcW w:w="754" w:type="pct"/>
            <w:vMerge/>
            <w:vAlign w:val="center"/>
            <w:hideMark/>
          </w:tcPr>
          <w:p w14:paraId="1832537F"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5DB9F6C4" w14:textId="77777777" w:rsidR="005A52A7" w:rsidRPr="005A52A7" w:rsidRDefault="005A52A7" w:rsidP="005A52A7">
            <w:pPr>
              <w:tabs>
                <w:tab w:val="left" w:pos="365"/>
              </w:tabs>
              <w:spacing w:after="0" w:line="240" w:lineRule="auto"/>
              <w:ind w:left="13"/>
              <w:rPr>
                <w:rFonts w:ascii="Times New Roman" w:hAnsi="Times New Roman"/>
                <w:sz w:val="24"/>
                <w:szCs w:val="24"/>
                <w:lang w:val="x-none" w:eastAsia="x-none"/>
              </w:rPr>
            </w:pPr>
            <w:r w:rsidRPr="005A52A7">
              <w:rPr>
                <w:rFonts w:ascii="Times New Roman" w:hAnsi="Times New Roman"/>
                <w:sz w:val="24"/>
                <w:szCs w:val="24"/>
                <w:lang w:val="x-none" w:eastAsia="en-US"/>
              </w:rPr>
              <w:t>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w:t>
            </w:r>
          </w:p>
        </w:tc>
        <w:tc>
          <w:tcPr>
            <w:tcW w:w="0" w:type="auto"/>
            <w:vMerge/>
          </w:tcPr>
          <w:p w14:paraId="423CAFEB"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D35A7B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761DF11" w14:textId="77777777" w:rsidTr="00446A56">
        <w:trPr>
          <w:trHeight w:val="20"/>
        </w:trPr>
        <w:tc>
          <w:tcPr>
            <w:tcW w:w="754" w:type="pct"/>
            <w:vMerge/>
            <w:vAlign w:val="center"/>
          </w:tcPr>
          <w:p w14:paraId="4065CA22"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1C085A30"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0778A321"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прыжка в длину с места и с разбега способом «согнув ноги».</w:t>
            </w:r>
          </w:p>
          <w:p w14:paraId="3A16EB9A"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Изучение специальных прыжковых и подводящих упражнений.</w:t>
            </w:r>
          </w:p>
          <w:p w14:paraId="1C5938C8"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Изучение способов подбора разбега в прыжках в длину и высоту.</w:t>
            </w:r>
          </w:p>
          <w:p w14:paraId="25E40F39"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прыжка в высоту способом «перешагивания».</w:t>
            </w:r>
          </w:p>
          <w:p w14:paraId="3928CAE2" w14:textId="77777777" w:rsidR="005A52A7" w:rsidRPr="005A52A7" w:rsidRDefault="005A52A7" w:rsidP="005A52A7">
            <w:pPr>
              <w:numPr>
                <w:ilvl w:val="0"/>
                <w:numId w:val="272"/>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Подготовка и выполнение нормативов в прыжках в длину и высоту.</w:t>
            </w:r>
          </w:p>
        </w:tc>
        <w:tc>
          <w:tcPr>
            <w:tcW w:w="0" w:type="auto"/>
            <w:vMerge/>
          </w:tcPr>
          <w:p w14:paraId="6CFC1D63"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1F003E4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2F4B7B1" w14:textId="77777777" w:rsidTr="00446A56">
        <w:trPr>
          <w:trHeight w:val="276"/>
        </w:trPr>
        <w:tc>
          <w:tcPr>
            <w:tcW w:w="754" w:type="pct"/>
            <w:vMerge/>
            <w:vAlign w:val="center"/>
          </w:tcPr>
          <w:p w14:paraId="30B76EA3"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081C266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3AFAFAD1" w14:textId="77777777" w:rsidR="005A52A7" w:rsidRPr="005A52A7" w:rsidRDefault="005A52A7" w:rsidP="005A52A7">
            <w:pPr>
              <w:spacing w:after="0" w:line="240" w:lineRule="auto"/>
              <w:rPr>
                <w:rFonts w:ascii="Times New Roman" w:hAnsi="Times New Roman"/>
                <w:sz w:val="24"/>
                <w:szCs w:val="24"/>
              </w:rPr>
            </w:pPr>
          </w:p>
        </w:tc>
        <w:tc>
          <w:tcPr>
            <w:tcW w:w="0" w:type="auto"/>
          </w:tcPr>
          <w:p w14:paraId="4974E7E3"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4F0BFA4"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2F73D04" w14:textId="77777777" w:rsidTr="00446A56">
        <w:trPr>
          <w:trHeight w:val="300"/>
        </w:trPr>
        <w:tc>
          <w:tcPr>
            <w:tcW w:w="754" w:type="pct"/>
            <w:vMerge w:val="restart"/>
            <w:hideMark/>
          </w:tcPr>
          <w:p w14:paraId="4137D53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2.3. Метание</w:t>
            </w:r>
          </w:p>
        </w:tc>
        <w:tc>
          <w:tcPr>
            <w:tcW w:w="3155" w:type="pct"/>
            <w:hideMark/>
          </w:tcPr>
          <w:p w14:paraId="15FBAFF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739A82C6"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8/6</w:t>
            </w:r>
          </w:p>
        </w:tc>
        <w:tc>
          <w:tcPr>
            <w:tcW w:w="581" w:type="pct"/>
            <w:vMerge w:val="restart"/>
            <w:hideMark/>
          </w:tcPr>
          <w:p w14:paraId="0997E34A"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351256E7" w14:textId="77777777" w:rsidTr="00446A56">
        <w:trPr>
          <w:trHeight w:val="20"/>
        </w:trPr>
        <w:tc>
          <w:tcPr>
            <w:tcW w:w="754" w:type="pct"/>
            <w:vMerge/>
            <w:vAlign w:val="center"/>
            <w:hideMark/>
          </w:tcPr>
          <w:p w14:paraId="01EC7F99"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68E7CC73" w14:textId="77777777" w:rsidR="005A52A7" w:rsidRPr="005A52A7" w:rsidRDefault="005A52A7" w:rsidP="005A52A7">
            <w:pPr>
              <w:tabs>
                <w:tab w:val="left" w:pos="375"/>
              </w:tabs>
              <w:spacing w:after="0" w:line="240" w:lineRule="auto"/>
              <w:rPr>
                <w:rFonts w:ascii="Times New Roman" w:hAnsi="Times New Roman"/>
                <w:sz w:val="24"/>
                <w:szCs w:val="24"/>
                <w:lang w:val="x-none" w:eastAsia="x-none"/>
              </w:rPr>
            </w:pPr>
            <w:r w:rsidRPr="005A52A7">
              <w:rPr>
                <w:rFonts w:ascii="Times New Roman" w:hAnsi="Times New Roman"/>
                <w:sz w:val="24"/>
                <w:szCs w:val="24"/>
                <w:lang w:val="x-none"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0" w:type="auto"/>
            <w:vMerge/>
          </w:tcPr>
          <w:p w14:paraId="1F9B36A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08BFA69"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E3A2001" w14:textId="77777777" w:rsidTr="00446A56">
        <w:trPr>
          <w:trHeight w:val="20"/>
        </w:trPr>
        <w:tc>
          <w:tcPr>
            <w:tcW w:w="754" w:type="pct"/>
            <w:vMerge/>
            <w:vAlign w:val="center"/>
          </w:tcPr>
          <w:p w14:paraId="1B9C9DB5"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625AEEA9"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5582B54A"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Совершенствование техники метания гранаты.</w:t>
            </w:r>
          </w:p>
          <w:p w14:paraId="1271C74E"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Метание гранаты из различных положений, метание в цель и на дальность.</w:t>
            </w:r>
          </w:p>
          <w:p w14:paraId="31F7B2A2" w14:textId="77777777" w:rsidR="005A52A7" w:rsidRPr="005A52A7" w:rsidRDefault="005A52A7" w:rsidP="005A52A7">
            <w:pPr>
              <w:numPr>
                <w:ilvl w:val="0"/>
                <w:numId w:val="273"/>
              </w:numPr>
              <w:tabs>
                <w:tab w:val="left" w:pos="438"/>
              </w:tabs>
              <w:spacing w:after="0" w:line="240" w:lineRule="auto"/>
              <w:ind w:left="0" w:firstLine="0"/>
              <w:rPr>
                <w:rFonts w:ascii="Times New Roman" w:hAnsi="Times New Roman"/>
                <w:b/>
                <w:sz w:val="24"/>
                <w:szCs w:val="24"/>
              </w:rPr>
            </w:pPr>
            <w:r w:rsidRPr="005A52A7">
              <w:rPr>
                <w:rFonts w:ascii="Times New Roman" w:hAnsi="Times New Roman"/>
                <w:sz w:val="24"/>
                <w:szCs w:val="24"/>
              </w:rPr>
              <w:t>Подготовка и выполнение норматива в метании гранаты 700 г.</w:t>
            </w:r>
          </w:p>
        </w:tc>
        <w:tc>
          <w:tcPr>
            <w:tcW w:w="0" w:type="auto"/>
            <w:vMerge/>
          </w:tcPr>
          <w:p w14:paraId="068CCCA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6293769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793EC7C" w14:textId="77777777" w:rsidTr="00446A56">
        <w:trPr>
          <w:trHeight w:val="20"/>
        </w:trPr>
        <w:tc>
          <w:tcPr>
            <w:tcW w:w="754" w:type="pct"/>
            <w:vMerge/>
            <w:vAlign w:val="center"/>
          </w:tcPr>
          <w:p w14:paraId="26EA9E55"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11C8DFCC"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623E626F" w14:textId="77777777" w:rsidR="005A52A7" w:rsidRPr="005A52A7" w:rsidRDefault="005A52A7" w:rsidP="005A52A7">
            <w:pPr>
              <w:spacing w:after="0" w:line="240" w:lineRule="auto"/>
              <w:rPr>
                <w:rFonts w:ascii="Times New Roman" w:hAnsi="Times New Roman"/>
                <w:sz w:val="24"/>
                <w:szCs w:val="24"/>
              </w:rPr>
            </w:pPr>
          </w:p>
        </w:tc>
        <w:tc>
          <w:tcPr>
            <w:tcW w:w="0" w:type="auto"/>
            <w:vMerge/>
          </w:tcPr>
          <w:p w14:paraId="0E53278D"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720FCEE"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A92762F" w14:textId="77777777" w:rsidTr="00446A56">
        <w:trPr>
          <w:trHeight w:val="20"/>
        </w:trPr>
        <w:tc>
          <w:tcPr>
            <w:tcW w:w="3909" w:type="pct"/>
            <w:gridSpan w:val="2"/>
            <w:vAlign w:val="center"/>
          </w:tcPr>
          <w:p w14:paraId="40E42976"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3 Баскетбол</w:t>
            </w:r>
          </w:p>
        </w:tc>
        <w:tc>
          <w:tcPr>
            <w:tcW w:w="0" w:type="auto"/>
          </w:tcPr>
          <w:p w14:paraId="0C177A99"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34/30</w:t>
            </w:r>
          </w:p>
        </w:tc>
        <w:tc>
          <w:tcPr>
            <w:tcW w:w="0" w:type="auto"/>
            <w:vAlign w:val="center"/>
          </w:tcPr>
          <w:p w14:paraId="7BC6F42E"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F600E65" w14:textId="77777777" w:rsidTr="00446A56">
        <w:trPr>
          <w:trHeight w:val="283"/>
        </w:trPr>
        <w:tc>
          <w:tcPr>
            <w:tcW w:w="754" w:type="pct"/>
            <w:vMerge w:val="restart"/>
          </w:tcPr>
          <w:p w14:paraId="7FCCAB15"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3.1. Техника и тактика игры в баскетбол</w:t>
            </w:r>
          </w:p>
        </w:tc>
        <w:tc>
          <w:tcPr>
            <w:tcW w:w="3155" w:type="pct"/>
            <w:hideMark/>
          </w:tcPr>
          <w:p w14:paraId="69CC45CE"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5C9ECF5E"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34/30</w:t>
            </w:r>
          </w:p>
        </w:tc>
        <w:tc>
          <w:tcPr>
            <w:tcW w:w="581" w:type="pct"/>
            <w:vMerge w:val="restart"/>
            <w:hideMark/>
          </w:tcPr>
          <w:p w14:paraId="538639B1"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4ACCEA0D" w14:textId="77777777" w:rsidTr="00446A56">
        <w:trPr>
          <w:trHeight w:val="20"/>
        </w:trPr>
        <w:tc>
          <w:tcPr>
            <w:tcW w:w="754" w:type="pct"/>
            <w:vMerge/>
            <w:vAlign w:val="center"/>
            <w:hideMark/>
          </w:tcPr>
          <w:p w14:paraId="03152365"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5CFB7FFA" w14:textId="77777777" w:rsidR="005A52A7" w:rsidRPr="005A52A7" w:rsidRDefault="005A52A7" w:rsidP="005A52A7">
            <w:pPr>
              <w:spacing w:after="0" w:line="240" w:lineRule="auto"/>
            </w:pPr>
            <w:r w:rsidRPr="005A52A7">
              <w:rPr>
                <w:rFonts w:ascii="Times New Roman" w:hAnsi="Times New Roman"/>
                <w:sz w:val="24"/>
                <w:szCs w:val="24"/>
              </w:rPr>
              <w:t>Теоретические сведения о технике и тактике игры в баскетбол. Понятие о системах ведения игры в нападении и защите. Знакомство с правилами игры.</w:t>
            </w:r>
          </w:p>
        </w:tc>
        <w:tc>
          <w:tcPr>
            <w:tcW w:w="0" w:type="auto"/>
            <w:vMerge/>
          </w:tcPr>
          <w:p w14:paraId="3769930F"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683B6CE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00CE1A9A" w14:textId="77777777" w:rsidTr="00446A56">
        <w:trPr>
          <w:trHeight w:val="20"/>
        </w:trPr>
        <w:tc>
          <w:tcPr>
            <w:tcW w:w="754" w:type="pct"/>
            <w:vMerge/>
            <w:vAlign w:val="center"/>
          </w:tcPr>
          <w:p w14:paraId="323BC74B"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A596888"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130BEC8C"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w:t>
            </w:r>
          </w:p>
          <w:p w14:paraId="4B7E60BE"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бросков одной рукой от плеча на месте, в парах. Техника броска в прыжке. Техника «двушажного хода» после ведения с последующим броском по кольцу одной рукой от плеча сверху. То же после ловли мяча в движении партнера.</w:t>
            </w:r>
          </w:p>
          <w:p w14:paraId="4A524778"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Техника «финтов» без противодействия.</w:t>
            </w:r>
          </w:p>
          <w:p w14:paraId="518C9664" w14:textId="77777777" w:rsidR="005A52A7" w:rsidRPr="005A52A7" w:rsidRDefault="005A52A7" w:rsidP="005A52A7">
            <w:pPr>
              <w:numPr>
                <w:ilvl w:val="0"/>
                <w:numId w:val="230"/>
              </w:numPr>
              <w:tabs>
                <w:tab w:val="left" w:pos="375"/>
              </w:tabs>
              <w:spacing w:after="0" w:line="240" w:lineRule="auto"/>
              <w:ind w:left="0" w:firstLine="0"/>
              <w:jc w:val="both"/>
              <w:rPr>
                <w:rFonts w:ascii="Times New Roman" w:hAnsi="Times New Roman"/>
                <w:sz w:val="24"/>
                <w:szCs w:val="24"/>
                <w:lang w:val="x-none" w:eastAsia="x-none"/>
              </w:rPr>
            </w:pPr>
            <w:r w:rsidRPr="005A52A7">
              <w:rPr>
                <w:rFonts w:ascii="Times New Roman" w:hAnsi="Times New Roman"/>
                <w:sz w:val="24"/>
                <w:szCs w:val="24"/>
                <w:lang w:val="x-none" w:eastAsia="x-none"/>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0" w:type="auto"/>
            <w:vMerge/>
          </w:tcPr>
          <w:p w14:paraId="19726554"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54A609AD"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331344A" w14:textId="77777777" w:rsidTr="00446A56">
        <w:trPr>
          <w:trHeight w:val="254"/>
        </w:trPr>
        <w:tc>
          <w:tcPr>
            <w:tcW w:w="754" w:type="pct"/>
            <w:vMerge/>
            <w:vAlign w:val="center"/>
          </w:tcPr>
          <w:p w14:paraId="7DDF36DF"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7748FA4D"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45B759ED" w14:textId="77777777" w:rsidR="005A52A7" w:rsidRPr="005A52A7" w:rsidRDefault="005A52A7" w:rsidP="005A52A7">
            <w:pPr>
              <w:spacing w:after="0" w:line="240" w:lineRule="auto"/>
              <w:rPr>
                <w:rFonts w:ascii="Times New Roman" w:hAnsi="Times New Roman"/>
                <w:sz w:val="24"/>
                <w:szCs w:val="24"/>
              </w:rPr>
            </w:pPr>
          </w:p>
        </w:tc>
        <w:tc>
          <w:tcPr>
            <w:tcW w:w="0" w:type="auto"/>
          </w:tcPr>
          <w:p w14:paraId="2601BFF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2C2E9C5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22B1C90" w14:textId="77777777" w:rsidTr="00446A56">
        <w:trPr>
          <w:trHeight w:val="20"/>
        </w:trPr>
        <w:tc>
          <w:tcPr>
            <w:tcW w:w="3909" w:type="pct"/>
            <w:gridSpan w:val="2"/>
            <w:vAlign w:val="center"/>
          </w:tcPr>
          <w:p w14:paraId="61AFBD91"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4 Волейбол</w:t>
            </w:r>
          </w:p>
        </w:tc>
        <w:tc>
          <w:tcPr>
            <w:tcW w:w="0" w:type="auto"/>
          </w:tcPr>
          <w:p w14:paraId="2E0856D8"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30/26</w:t>
            </w:r>
          </w:p>
        </w:tc>
        <w:tc>
          <w:tcPr>
            <w:tcW w:w="0" w:type="auto"/>
            <w:vAlign w:val="center"/>
          </w:tcPr>
          <w:p w14:paraId="10F856E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A91AF23" w14:textId="77777777" w:rsidTr="00446A56">
        <w:trPr>
          <w:trHeight w:val="20"/>
        </w:trPr>
        <w:tc>
          <w:tcPr>
            <w:tcW w:w="754" w:type="pct"/>
            <w:vMerge w:val="restart"/>
          </w:tcPr>
          <w:p w14:paraId="6AF373B6"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4.1. Техника и тактика игры в волейбол</w:t>
            </w:r>
          </w:p>
        </w:tc>
        <w:tc>
          <w:tcPr>
            <w:tcW w:w="3155" w:type="pct"/>
            <w:hideMark/>
          </w:tcPr>
          <w:p w14:paraId="18AAFE30"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72E62EA8"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30/26</w:t>
            </w:r>
          </w:p>
        </w:tc>
        <w:tc>
          <w:tcPr>
            <w:tcW w:w="581" w:type="pct"/>
            <w:vMerge w:val="restart"/>
          </w:tcPr>
          <w:p w14:paraId="0398DE38"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661FAED4" w14:textId="77777777" w:rsidTr="00446A56">
        <w:trPr>
          <w:trHeight w:val="276"/>
        </w:trPr>
        <w:tc>
          <w:tcPr>
            <w:tcW w:w="754" w:type="pct"/>
            <w:vMerge/>
            <w:vAlign w:val="center"/>
            <w:hideMark/>
          </w:tcPr>
          <w:p w14:paraId="61F88C4F" w14:textId="77777777" w:rsidR="005A52A7" w:rsidRPr="005A52A7" w:rsidRDefault="005A52A7" w:rsidP="005A52A7">
            <w:pPr>
              <w:spacing w:after="0" w:line="240" w:lineRule="auto"/>
              <w:rPr>
                <w:rFonts w:ascii="Times New Roman" w:hAnsi="Times New Roman"/>
                <w:sz w:val="24"/>
                <w:szCs w:val="24"/>
              </w:rPr>
            </w:pPr>
          </w:p>
        </w:tc>
        <w:tc>
          <w:tcPr>
            <w:tcW w:w="3155" w:type="pct"/>
            <w:hideMark/>
          </w:tcPr>
          <w:p w14:paraId="172B8E31" w14:textId="77777777" w:rsidR="005A52A7" w:rsidRPr="005A52A7" w:rsidRDefault="005A52A7" w:rsidP="005A52A7">
            <w:pPr>
              <w:numPr>
                <w:ilvl w:val="0"/>
                <w:numId w:val="231"/>
              </w:numPr>
              <w:tabs>
                <w:tab w:val="left" w:pos="365"/>
              </w:tabs>
              <w:spacing w:after="0" w:line="240" w:lineRule="auto"/>
              <w:ind w:left="13" w:firstLine="0"/>
              <w:rPr>
                <w:rFonts w:ascii="Times New Roman" w:hAnsi="Times New Roman"/>
                <w:sz w:val="24"/>
                <w:szCs w:val="24"/>
                <w:lang w:val="x-none" w:eastAsia="x-none"/>
              </w:rPr>
            </w:pPr>
            <w:r w:rsidRPr="005A52A7">
              <w:rPr>
                <w:rFonts w:ascii="Times New Roman" w:hAnsi="Times New Roman"/>
                <w:sz w:val="24"/>
                <w:szCs w:val="24"/>
                <w:lang w:eastAsia="en-US"/>
              </w:rPr>
              <w:t>Игра в</w:t>
            </w:r>
            <w:r w:rsidRPr="005A52A7">
              <w:rPr>
                <w:rFonts w:ascii="Times New Roman" w:hAnsi="Times New Roman"/>
                <w:sz w:val="24"/>
                <w:szCs w:val="24"/>
                <w:lang w:val="x-none" w:eastAsia="en-US"/>
              </w:rPr>
              <w:t xml:space="preserve"> волейболе. Правила соревнований, положения системы розыгрыша</w:t>
            </w:r>
          </w:p>
        </w:tc>
        <w:tc>
          <w:tcPr>
            <w:tcW w:w="510" w:type="pct"/>
            <w:vMerge/>
          </w:tcPr>
          <w:p w14:paraId="7CFA98F5"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hideMark/>
          </w:tcPr>
          <w:p w14:paraId="34CAE0D2"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45E56A94" w14:textId="77777777" w:rsidTr="00446A56">
        <w:trPr>
          <w:trHeight w:val="1787"/>
        </w:trPr>
        <w:tc>
          <w:tcPr>
            <w:tcW w:w="754" w:type="pct"/>
            <w:vMerge/>
            <w:vAlign w:val="center"/>
          </w:tcPr>
          <w:p w14:paraId="6882F359" w14:textId="77777777" w:rsidR="005A52A7" w:rsidRPr="005A52A7" w:rsidRDefault="005A52A7" w:rsidP="005A52A7">
            <w:pPr>
              <w:spacing w:after="0" w:line="240" w:lineRule="auto"/>
              <w:rPr>
                <w:rFonts w:ascii="Times New Roman" w:hAnsi="Times New Roman"/>
                <w:sz w:val="24"/>
                <w:szCs w:val="24"/>
              </w:rPr>
            </w:pPr>
          </w:p>
        </w:tc>
        <w:tc>
          <w:tcPr>
            <w:tcW w:w="3155" w:type="pct"/>
          </w:tcPr>
          <w:p w14:paraId="02BE9299"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640AB552"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Общие развивающие и специальные упражнения волейболиста.</w:t>
            </w:r>
          </w:p>
          <w:p w14:paraId="09DAFE69"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Стойки игрока – низкая, средняя, высокая.</w:t>
            </w:r>
          </w:p>
          <w:p w14:paraId="315EB0AD"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Перемещения – приставным шагом, скачком, броском.</w:t>
            </w:r>
          </w:p>
          <w:p w14:paraId="18ACAEF9"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Падения – назад на спину, с перекатом на бедро, на спину.</w:t>
            </w:r>
          </w:p>
          <w:p w14:paraId="33C13CEE"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Передача мяча. Верхняя передача мяча в высокой, средней и низкой стойках. Нижняя передача.</w:t>
            </w:r>
          </w:p>
          <w:p w14:paraId="174B5253" w14:textId="77777777" w:rsidR="005A52A7" w:rsidRPr="005A52A7" w:rsidRDefault="005A52A7" w:rsidP="005A52A7">
            <w:pPr>
              <w:numPr>
                <w:ilvl w:val="0"/>
                <w:numId w:val="268"/>
              </w:numPr>
              <w:tabs>
                <w:tab w:val="left" w:pos="438"/>
              </w:tabs>
              <w:spacing w:after="0" w:line="240" w:lineRule="auto"/>
              <w:ind w:left="13" w:firstLine="0"/>
              <w:rPr>
                <w:rFonts w:ascii="Times New Roman" w:hAnsi="Times New Roman"/>
                <w:sz w:val="24"/>
                <w:szCs w:val="24"/>
              </w:rPr>
            </w:pPr>
            <w:r w:rsidRPr="005A52A7">
              <w:rPr>
                <w:rFonts w:ascii="Times New Roman" w:hAnsi="Times New Roman"/>
                <w:sz w:val="24"/>
                <w:szCs w:val="24"/>
              </w:rPr>
              <w:t>Подачи. Нападающий удар. Прямой нападающий удар. Прием мяча с подачи. Одиночное блокирование</w:t>
            </w:r>
          </w:p>
        </w:tc>
        <w:tc>
          <w:tcPr>
            <w:tcW w:w="510" w:type="pct"/>
            <w:vMerge/>
          </w:tcPr>
          <w:p w14:paraId="3FA20827"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tcPr>
          <w:p w14:paraId="461F9D61"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1890F4B" w14:textId="77777777" w:rsidTr="00446A56">
        <w:trPr>
          <w:trHeight w:val="416"/>
        </w:trPr>
        <w:tc>
          <w:tcPr>
            <w:tcW w:w="754" w:type="pct"/>
            <w:vMerge/>
            <w:vAlign w:val="center"/>
          </w:tcPr>
          <w:p w14:paraId="0D368F87" w14:textId="77777777" w:rsidR="005A52A7" w:rsidRPr="005A52A7" w:rsidRDefault="005A52A7" w:rsidP="005A52A7">
            <w:pPr>
              <w:spacing w:after="0" w:line="240" w:lineRule="auto"/>
              <w:rPr>
                <w:rFonts w:ascii="Times New Roman" w:hAnsi="Times New Roman"/>
                <w:sz w:val="24"/>
                <w:szCs w:val="24"/>
              </w:rPr>
            </w:pPr>
          </w:p>
        </w:tc>
        <w:tc>
          <w:tcPr>
            <w:tcW w:w="3155" w:type="pct"/>
          </w:tcPr>
          <w:p w14:paraId="012CE6C5" w14:textId="77777777" w:rsidR="005A52A7" w:rsidRPr="005A52A7" w:rsidRDefault="005A52A7" w:rsidP="005A52A7">
            <w:pPr>
              <w:spacing w:after="0" w:line="240" w:lineRule="auto"/>
              <w:ind w:left="35"/>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329DB3F0" w14:textId="77777777" w:rsidR="005A52A7" w:rsidRPr="005A52A7" w:rsidRDefault="005A52A7" w:rsidP="005A52A7">
            <w:pPr>
              <w:spacing w:after="0" w:line="240" w:lineRule="auto"/>
              <w:ind w:left="35"/>
              <w:rPr>
                <w:rFonts w:ascii="Times New Roman" w:hAnsi="Times New Roman"/>
                <w:sz w:val="24"/>
                <w:szCs w:val="24"/>
              </w:rPr>
            </w:pPr>
          </w:p>
        </w:tc>
        <w:tc>
          <w:tcPr>
            <w:tcW w:w="510" w:type="pct"/>
          </w:tcPr>
          <w:p w14:paraId="670CC3A5" w14:textId="77777777" w:rsidR="005A52A7" w:rsidRPr="005A52A7" w:rsidRDefault="005A52A7" w:rsidP="005A52A7">
            <w:pPr>
              <w:spacing w:after="0" w:line="240" w:lineRule="auto"/>
              <w:jc w:val="center"/>
              <w:rPr>
                <w:rFonts w:ascii="Times New Roman" w:hAnsi="Times New Roman"/>
                <w:sz w:val="24"/>
                <w:szCs w:val="24"/>
              </w:rPr>
            </w:pPr>
          </w:p>
        </w:tc>
        <w:tc>
          <w:tcPr>
            <w:tcW w:w="581" w:type="pct"/>
            <w:vMerge/>
          </w:tcPr>
          <w:p w14:paraId="6FBA84E4"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51E8105" w14:textId="77777777" w:rsidTr="00446A56">
        <w:trPr>
          <w:trHeight w:val="252"/>
        </w:trPr>
        <w:tc>
          <w:tcPr>
            <w:tcW w:w="3909" w:type="pct"/>
            <w:gridSpan w:val="2"/>
            <w:vAlign w:val="center"/>
          </w:tcPr>
          <w:p w14:paraId="621CA2CF" w14:textId="77777777" w:rsidR="005A52A7" w:rsidRPr="005A52A7" w:rsidRDefault="005A52A7" w:rsidP="005A52A7">
            <w:pPr>
              <w:spacing w:after="0" w:line="240" w:lineRule="auto"/>
              <w:ind w:left="35"/>
              <w:rPr>
                <w:rFonts w:ascii="Times New Roman" w:hAnsi="Times New Roman"/>
                <w:b/>
                <w:sz w:val="24"/>
                <w:szCs w:val="24"/>
              </w:rPr>
            </w:pPr>
            <w:r w:rsidRPr="005A52A7">
              <w:rPr>
                <w:rFonts w:ascii="Times New Roman" w:hAnsi="Times New Roman"/>
                <w:b/>
                <w:sz w:val="24"/>
                <w:szCs w:val="24"/>
              </w:rPr>
              <w:t>Раздел 5 Настольный теннис</w:t>
            </w:r>
          </w:p>
        </w:tc>
        <w:tc>
          <w:tcPr>
            <w:tcW w:w="510" w:type="pct"/>
          </w:tcPr>
          <w:p w14:paraId="7F9ED4FC"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26/20</w:t>
            </w:r>
          </w:p>
        </w:tc>
        <w:tc>
          <w:tcPr>
            <w:tcW w:w="581" w:type="pct"/>
          </w:tcPr>
          <w:p w14:paraId="0B5DB612"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24CA874" w14:textId="77777777" w:rsidTr="00446A56">
        <w:trPr>
          <w:trHeight w:val="217"/>
        </w:trPr>
        <w:tc>
          <w:tcPr>
            <w:tcW w:w="754" w:type="pct"/>
            <w:vMerge w:val="restart"/>
          </w:tcPr>
          <w:p w14:paraId="1E48644D"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5.1. Техника и тактика игры в настольный теннис</w:t>
            </w:r>
          </w:p>
        </w:tc>
        <w:tc>
          <w:tcPr>
            <w:tcW w:w="3155" w:type="pct"/>
            <w:hideMark/>
          </w:tcPr>
          <w:p w14:paraId="5A3C9C6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62486791"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26/20</w:t>
            </w:r>
          </w:p>
        </w:tc>
        <w:tc>
          <w:tcPr>
            <w:tcW w:w="581" w:type="pct"/>
            <w:vMerge w:val="restart"/>
            <w:hideMark/>
          </w:tcPr>
          <w:p w14:paraId="0EBA0B35"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2BD1543C" w14:textId="77777777" w:rsidTr="00446A56">
        <w:trPr>
          <w:trHeight w:val="20"/>
        </w:trPr>
        <w:tc>
          <w:tcPr>
            <w:tcW w:w="754" w:type="pct"/>
            <w:vMerge/>
            <w:vAlign w:val="center"/>
            <w:hideMark/>
          </w:tcPr>
          <w:p w14:paraId="21E72676" w14:textId="77777777" w:rsidR="005A52A7" w:rsidRPr="005A52A7" w:rsidRDefault="005A52A7" w:rsidP="005A52A7">
            <w:pPr>
              <w:spacing w:after="0" w:line="240" w:lineRule="auto"/>
              <w:rPr>
                <w:rFonts w:ascii="Times New Roman" w:hAnsi="Times New Roman"/>
                <w:b/>
                <w:sz w:val="24"/>
                <w:szCs w:val="24"/>
              </w:rPr>
            </w:pPr>
          </w:p>
        </w:tc>
        <w:tc>
          <w:tcPr>
            <w:tcW w:w="3155" w:type="pct"/>
            <w:tcBorders>
              <w:right w:val="nil"/>
            </w:tcBorders>
            <w:hideMark/>
          </w:tcPr>
          <w:p w14:paraId="3BBB38CF" w14:textId="77777777" w:rsidR="005A52A7" w:rsidRPr="005A52A7" w:rsidRDefault="005A52A7" w:rsidP="005A52A7">
            <w:pPr>
              <w:tabs>
                <w:tab w:val="left" w:pos="431"/>
              </w:tabs>
              <w:spacing w:after="0" w:line="240" w:lineRule="auto"/>
              <w:ind w:left="13"/>
              <w:rPr>
                <w:rFonts w:ascii="Times New Roman" w:hAnsi="Times New Roman"/>
                <w:sz w:val="24"/>
                <w:szCs w:val="24"/>
                <w:lang w:val="x-none" w:eastAsia="x-none"/>
              </w:rPr>
            </w:pPr>
            <w:r w:rsidRPr="005A52A7">
              <w:rPr>
                <w:rFonts w:ascii="Times New Roman" w:hAnsi="Times New Roman"/>
                <w:sz w:val="24"/>
                <w:szCs w:val="24"/>
                <w:lang w:eastAsia="en-US"/>
              </w:rPr>
              <w:t>Техника</w:t>
            </w:r>
            <w:r w:rsidRPr="005A52A7">
              <w:rPr>
                <w:rFonts w:ascii="Times New Roman" w:hAnsi="Times New Roman"/>
                <w:sz w:val="24"/>
                <w:szCs w:val="24"/>
                <w:lang w:val="x-none" w:eastAsia="en-US"/>
              </w:rPr>
              <w:t xml:space="preserve"> и тактик</w:t>
            </w:r>
            <w:r w:rsidRPr="005A52A7">
              <w:rPr>
                <w:rFonts w:ascii="Times New Roman" w:hAnsi="Times New Roman"/>
                <w:sz w:val="24"/>
                <w:szCs w:val="24"/>
                <w:lang w:eastAsia="en-US"/>
              </w:rPr>
              <w:t>а</w:t>
            </w:r>
            <w:r w:rsidRPr="005A52A7">
              <w:rPr>
                <w:rFonts w:ascii="Times New Roman" w:hAnsi="Times New Roman"/>
                <w:sz w:val="24"/>
                <w:szCs w:val="24"/>
                <w:lang w:val="x-none" w:eastAsia="en-US"/>
              </w:rPr>
              <w:t xml:space="preserve"> игры в настольный теннис</w:t>
            </w:r>
          </w:p>
        </w:tc>
        <w:tc>
          <w:tcPr>
            <w:tcW w:w="0" w:type="auto"/>
            <w:vMerge/>
          </w:tcPr>
          <w:p w14:paraId="187F4308"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653B379C"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2F1B8A2" w14:textId="77777777" w:rsidTr="00446A56">
        <w:trPr>
          <w:trHeight w:val="20"/>
        </w:trPr>
        <w:tc>
          <w:tcPr>
            <w:tcW w:w="754" w:type="pct"/>
            <w:vMerge/>
            <w:vAlign w:val="center"/>
          </w:tcPr>
          <w:p w14:paraId="18993F3E"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4A1BDEE7"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2A43124B"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Основы техники игры, способы держания ракетки, перемещения игроков.</w:t>
            </w:r>
          </w:p>
          <w:p w14:paraId="6A21A0EF"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Удары по мячу.</w:t>
            </w:r>
          </w:p>
          <w:p w14:paraId="2727DAED"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Подачи: толчком, накатом, подрезкой.</w:t>
            </w:r>
          </w:p>
          <w:p w14:paraId="3F06715E" w14:textId="77777777" w:rsidR="005A52A7" w:rsidRPr="005A52A7" w:rsidRDefault="005A52A7" w:rsidP="005A52A7">
            <w:pPr>
              <w:numPr>
                <w:ilvl w:val="0"/>
                <w:numId w:val="269"/>
              </w:numPr>
              <w:tabs>
                <w:tab w:val="left" w:pos="376"/>
              </w:tabs>
              <w:spacing w:after="0" w:line="240" w:lineRule="auto"/>
              <w:ind w:left="13" w:hanging="13"/>
              <w:rPr>
                <w:rFonts w:ascii="Times New Roman" w:hAnsi="Times New Roman"/>
                <w:b/>
                <w:sz w:val="24"/>
                <w:szCs w:val="24"/>
              </w:rPr>
            </w:pPr>
            <w:r w:rsidRPr="005A52A7">
              <w:rPr>
                <w:rFonts w:ascii="Times New Roman" w:hAnsi="Times New Roman"/>
                <w:sz w:val="24"/>
                <w:szCs w:val="24"/>
                <w:lang w:eastAsia="en-US"/>
              </w:rPr>
              <w:t>Учебные игры с применением изученных приемов</w:t>
            </w:r>
          </w:p>
        </w:tc>
        <w:tc>
          <w:tcPr>
            <w:tcW w:w="0" w:type="auto"/>
            <w:vMerge/>
          </w:tcPr>
          <w:p w14:paraId="7537F09F"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7E16FCEB"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0A463DF6" w14:textId="77777777" w:rsidTr="00446A56">
        <w:trPr>
          <w:trHeight w:val="315"/>
        </w:trPr>
        <w:tc>
          <w:tcPr>
            <w:tcW w:w="754" w:type="pct"/>
            <w:vMerge/>
            <w:vAlign w:val="center"/>
          </w:tcPr>
          <w:p w14:paraId="1E450308"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58921E20"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789A91C1" w14:textId="77777777" w:rsidR="005A52A7" w:rsidRPr="005A52A7" w:rsidRDefault="005A52A7" w:rsidP="005A52A7">
            <w:pPr>
              <w:spacing w:after="0" w:line="240" w:lineRule="auto"/>
              <w:rPr>
                <w:rFonts w:ascii="Times New Roman" w:hAnsi="Times New Roman"/>
                <w:sz w:val="24"/>
                <w:szCs w:val="24"/>
              </w:rPr>
            </w:pPr>
          </w:p>
        </w:tc>
        <w:tc>
          <w:tcPr>
            <w:tcW w:w="0" w:type="auto"/>
            <w:vMerge/>
          </w:tcPr>
          <w:p w14:paraId="5CD69B0A"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3006A720"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5B4C14B5" w14:textId="77777777" w:rsidTr="00446A56">
        <w:trPr>
          <w:trHeight w:val="20"/>
        </w:trPr>
        <w:tc>
          <w:tcPr>
            <w:tcW w:w="3909" w:type="pct"/>
            <w:gridSpan w:val="2"/>
            <w:vAlign w:val="center"/>
          </w:tcPr>
          <w:p w14:paraId="43C3B6D9"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6 Легкоатлетическая гимнастика</w:t>
            </w:r>
          </w:p>
        </w:tc>
        <w:tc>
          <w:tcPr>
            <w:tcW w:w="0" w:type="auto"/>
          </w:tcPr>
          <w:p w14:paraId="464A6A50" w14:textId="77777777" w:rsidR="005A52A7" w:rsidRPr="005A52A7" w:rsidRDefault="005A52A7" w:rsidP="005A52A7">
            <w:pPr>
              <w:spacing w:after="0" w:line="240" w:lineRule="auto"/>
              <w:jc w:val="center"/>
              <w:rPr>
                <w:rFonts w:ascii="Times New Roman" w:hAnsi="Times New Roman"/>
                <w:b/>
                <w:bCs/>
                <w:sz w:val="24"/>
                <w:szCs w:val="24"/>
              </w:rPr>
            </w:pPr>
            <w:r w:rsidRPr="005A52A7">
              <w:rPr>
                <w:rFonts w:ascii="Times New Roman" w:hAnsi="Times New Roman"/>
                <w:b/>
                <w:bCs/>
                <w:sz w:val="24"/>
                <w:szCs w:val="24"/>
              </w:rPr>
              <w:t>28/22</w:t>
            </w:r>
          </w:p>
        </w:tc>
        <w:tc>
          <w:tcPr>
            <w:tcW w:w="0" w:type="auto"/>
            <w:vAlign w:val="center"/>
          </w:tcPr>
          <w:p w14:paraId="2FDD63D8"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2684FD5B" w14:textId="77777777" w:rsidTr="00446A56">
        <w:trPr>
          <w:trHeight w:val="20"/>
        </w:trPr>
        <w:tc>
          <w:tcPr>
            <w:tcW w:w="754" w:type="pct"/>
            <w:vMerge w:val="restart"/>
          </w:tcPr>
          <w:p w14:paraId="10C34949"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6.1. Легкоатлетическая гимнастика, работа на тренажерах</w:t>
            </w:r>
          </w:p>
        </w:tc>
        <w:tc>
          <w:tcPr>
            <w:tcW w:w="3155" w:type="pct"/>
            <w:hideMark/>
          </w:tcPr>
          <w:p w14:paraId="2EDF2DB8"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42E9A829"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28/22</w:t>
            </w:r>
          </w:p>
        </w:tc>
        <w:tc>
          <w:tcPr>
            <w:tcW w:w="581" w:type="pct"/>
            <w:vMerge w:val="restart"/>
            <w:hideMark/>
          </w:tcPr>
          <w:p w14:paraId="18E50F34"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537E420F" w14:textId="77777777" w:rsidTr="00446A56">
        <w:trPr>
          <w:trHeight w:val="20"/>
        </w:trPr>
        <w:tc>
          <w:tcPr>
            <w:tcW w:w="754" w:type="pct"/>
            <w:vMerge/>
            <w:vAlign w:val="center"/>
            <w:hideMark/>
          </w:tcPr>
          <w:p w14:paraId="56F86021" w14:textId="77777777" w:rsidR="005A52A7" w:rsidRPr="005A52A7" w:rsidRDefault="005A52A7" w:rsidP="005A52A7">
            <w:pPr>
              <w:spacing w:after="0" w:line="240" w:lineRule="auto"/>
              <w:rPr>
                <w:rFonts w:ascii="Times New Roman" w:hAnsi="Times New Roman"/>
                <w:b/>
                <w:sz w:val="24"/>
                <w:szCs w:val="24"/>
              </w:rPr>
            </w:pPr>
          </w:p>
        </w:tc>
        <w:tc>
          <w:tcPr>
            <w:tcW w:w="3155" w:type="pct"/>
            <w:tcBorders>
              <w:right w:val="nil"/>
            </w:tcBorders>
            <w:hideMark/>
          </w:tcPr>
          <w:p w14:paraId="118CA430" w14:textId="77777777" w:rsidR="005A52A7" w:rsidRPr="005A52A7" w:rsidRDefault="005A52A7" w:rsidP="005A52A7">
            <w:pPr>
              <w:spacing w:after="0" w:line="240" w:lineRule="auto"/>
              <w:jc w:val="both"/>
              <w:rPr>
                <w:rFonts w:ascii="Times New Roman" w:hAnsi="Times New Roman"/>
                <w:sz w:val="24"/>
                <w:szCs w:val="24"/>
                <w:lang w:val="x-none" w:eastAsia="x-none"/>
              </w:rPr>
            </w:pPr>
            <w:r w:rsidRPr="005A52A7">
              <w:rPr>
                <w:rFonts w:ascii="Times New Roman" w:hAnsi="Times New Roman"/>
                <w:sz w:val="24"/>
                <w:szCs w:val="24"/>
              </w:rPr>
              <w:t>Сведения о легкоатлетической гимнастике. Развитие</w:t>
            </w:r>
            <w:r w:rsidRPr="005A52A7">
              <w:rPr>
                <w:rFonts w:ascii="Times New Roman" w:hAnsi="Times New Roman"/>
                <w:sz w:val="24"/>
                <w:szCs w:val="24"/>
                <w:lang w:val="x-none" w:eastAsia="x-none"/>
              </w:rPr>
              <w:t xml:space="preserve"> гимнастики, </w:t>
            </w:r>
            <w:r w:rsidRPr="005A52A7">
              <w:rPr>
                <w:rFonts w:ascii="Times New Roman" w:hAnsi="Times New Roman"/>
                <w:sz w:val="24"/>
                <w:szCs w:val="24"/>
                <w:lang w:eastAsia="x-none"/>
              </w:rPr>
              <w:t>нормативы</w:t>
            </w:r>
            <w:r w:rsidRPr="005A52A7">
              <w:rPr>
                <w:rFonts w:ascii="Times New Roman" w:hAnsi="Times New Roman"/>
                <w:sz w:val="24"/>
                <w:szCs w:val="24"/>
                <w:lang w:val="x-none" w:eastAsia="x-none"/>
              </w:rPr>
              <w:t xml:space="preserve"> по гимнастике. Название гимнастических снарядов и их частей. Причины травм при занятиях гимнастикой и их профилактика. Страховка и первая помощь при травмах</w:t>
            </w:r>
          </w:p>
        </w:tc>
        <w:tc>
          <w:tcPr>
            <w:tcW w:w="0" w:type="auto"/>
            <w:vMerge/>
          </w:tcPr>
          <w:p w14:paraId="5B8382E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5F40C97A"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190BDDA1" w14:textId="77777777" w:rsidTr="00446A56">
        <w:trPr>
          <w:trHeight w:val="20"/>
        </w:trPr>
        <w:tc>
          <w:tcPr>
            <w:tcW w:w="754" w:type="pct"/>
            <w:vMerge/>
            <w:vAlign w:val="center"/>
          </w:tcPr>
          <w:p w14:paraId="2DB91324"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30200FD1" w14:textId="77777777" w:rsidR="005A52A7" w:rsidRPr="005A52A7" w:rsidRDefault="005A52A7" w:rsidP="005A52A7">
            <w:pPr>
              <w:spacing w:after="0" w:line="240" w:lineRule="auto"/>
              <w:rPr>
                <w:rFonts w:ascii="Times New Roman" w:hAnsi="Times New Roman"/>
                <w:b/>
                <w:bCs/>
              </w:rPr>
            </w:pPr>
            <w:r w:rsidRPr="005A52A7">
              <w:rPr>
                <w:rFonts w:ascii="Times New Roman" w:hAnsi="Times New Roman"/>
                <w:b/>
                <w:bCs/>
              </w:rPr>
              <w:t>В том числе практических и лабораторных занятий</w:t>
            </w:r>
          </w:p>
          <w:p w14:paraId="590B8031"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2941CBA4" w14:textId="77777777" w:rsidR="005A52A7" w:rsidRPr="005A52A7" w:rsidRDefault="005A52A7" w:rsidP="005A52A7">
            <w:pPr>
              <w:spacing w:after="0" w:line="240" w:lineRule="auto"/>
              <w:rPr>
                <w:rFonts w:ascii="Times New Roman" w:hAnsi="Times New Roman"/>
                <w:sz w:val="24"/>
                <w:szCs w:val="24"/>
                <w:lang w:eastAsia="en-US"/>
              </w:rPr>
            </w:pPr>
            <w:r w:rsidRPr="005A52A7">
              <w:rPr>
                <w:rFonts w:ascii="Times New Roman" w:hAnsi="Times New Roman"/>
                <w:sz w:val="24"/>
                <w:szCs w:val="24"/>
                <w:lang w:eastAsia="en-US"/>
              </w:rPr>
              <w:t>Вольные упражнения и элементы акробатики.</w:t>
            </w:r>
          </w:p>
          <w:p w14:paraId="5C2E255F"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Основные:</w:t>
            </w:r>
          </w:p>
          <w:p w14:paraId="715CA2B2" w14:textId="77777777" w:rsidR="005A52A7" w:rsidRPr="005A52A7" w:rsidRDefault="005A52A7" w:rsidP="005A52A7">
            <w:pPr>
              <w:spacing w:after="0" w:line="240" w:lineRule="auto"/>
              <w:rPr>
                <w:rFonts w:ascii="Times New Roman" w:hAnsi="Times New Roman"/>
                <w:sz w:val="24"/>
                <w:szCs w:val="24"/>
                <w:lang w:eastAsia="en-US"/>
              </w:rPr>
            </w:pPr>
            <w:r w:rsidRPr="005A52A7">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09DA8A2B"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1FF33EB5" w14:textId="77777777" w:rsidR="005A52A7" w:rsidRPr="005A52A7" w:rsidRDefault="005A52A7" w:rsidP="005A52A7">
            <w:pPr>
              <w:spacing w:after="0" w:line="240" w:lineRule="auto"/>
              <w:jc w:val="both"/>
              <w:rPr>
                <w:rFonts w:ascii="Times New Roman" w:hAnsi="Times New Roman"/>
                <w:sz w:val="24"/>
                <w:szCs w:val="24"/>
              </w:rPr>
            </w:pPr>
            <w:r w:rsidRPr="005A52A7">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51B96A3D"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4 Движение головой: наклоны вперед, назад, влево, вправо; повороты налево, направо (на 90</w:t>
            </w:r>
            <w:r w:rsidRPr="005A52A7">
              <w:rPr>
                <w:rFonts w:ascii="Times New Roman" w:hAnsi="Times New Roman"/>
                <w:sz w:val="24"/>
                <w:szCs w:val="24"/>
                <w:vertAlign w:val="superscript"/>
              </w:rPr>
              <w:t>0</w:t>
            </w:r>
            <w:r w:rsidRPr="005A52A7">
              <w:rPr>
                <w:rFonts w:ascii="Times New Roman" w:hAnsi="Times New Roman"/>
                <w:sz w:val="24"/>
                <w:szCs w:val="24"/>
              </w:rPr>
              <w:t>).</w:t>
            </w:r>
          </w:p>
          <w:p w14:paraId="512D80BF"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Cs/>
                <w:sz w:val="24"/>
                <w:szCs w:val="24"/>
              </w:rPr>
              <w:t>Круговая тренировка на 5 - 6 станций</w:t>
            </w:r>
          </w:p>
        </w:tc>
        <w:tc>
          <w:tcPr>
            <w:tcW w:w="0" w:type="auto"/>
            <w:vMerge/>
          </w:tcPr>
          <w:p w14:paraId="59B1106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78CE2FC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BEBD181" w14:textId="77777777" w:rsidTr="00446A56">
        <w:trPr>
          <w:trHeight w:val="291"/>
        </w:trPr>
        <w:tc>
          <w:tcPr>
            <w:tcW w:w="754" w:type="pct"/>
            <w:vMerge/>
            <w:vAlign w:val="center"/>
          </w:tcPr>
          <w:p w14:paraId="77423862"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427A1212"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601409CA" w14:textId="77777777" w:rsidR="005A52A7" w:rsidRPr="005A52A7" w:rsidRDefault="005A52A7" w:rsidP="005A52A7">
            <w:pPr>
              <w:spacing w:after="0" w:line="240" w:lineRule="auto"/>
              <w:rPr>
                <w:rFonts w:ascii="Times New Roman" w:hAnsi="Times New Roman"/>
                <w:sz w:val="24"/>
                <w:szCs w:val="24"/>
              </w:rPr>
            </w:pPr>
          </w:p>
        </w:tc>
        <w:tc>
          <w:tcPr>
            <w:tcW w:w="0" w:type="auto"/>
          </w:tcPr>
          <w:p w14:paraId="7BC86EA2"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tcPr>
          <w:p w14:paraId="53493E67"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554EA6" w14:textId="77777777" w:rsidTr="00446A56">
        <w:trPr>
          <w:trHeight w:val="20"/>
        </w:trPr>
        <w:tc>
          <w:tcPr>
            <w:tcW w:w="3909" w:type="pct"/>
            <w:gridSpan w:val="2"/>
            <w:hideMark/>
          </w:tcPr>
          <w:p w14:paraId="60D124C4"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Раздел 7. Лыжная подготовка</w:t>
            </w:r>
          </w:p>
        </w:tc>
        <w:tc>
          <w:tcPr>
            <w:tcW w:w="510" w:type="pct"/>
          </w:tcPr>
          <w:p w14:paraId="527C6A6A"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28/22</w:t>
            </w:r>
          </w:p>
        </w:tc>
        <w:tc>
          <w:tcPr>
            <w:tcW w:w="581" w:type="pct"/>
          </w:tcPr>
          <w:p w14:paraId="0A0B3DFA"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3269AE2A" w14:textId="77777777" w:rsidTr="00446A56">
        <w:trPr>
          <w:trHeight w:val="277"/>
        </w:trPr>
        <w:tc>
          <w:tcPr>
            <w:tcW w:w="754" w:type="pct"/>
            <w:vMerge w:val="restart"/>
          </w:tcPr>
          <w:p w14:paraId="1FB7244D" w14:textId="77777777" w:rsidR="005A52A7" w:rsidRPr="005A52A7" w:rsidRDefault="005A52A7" w:rsidP="005A52A7">
            <w:pPr>
              <w:spacing w:after="0" w:line="240" w:lineRule="auto"/>
              <w:rPr>
                <w:rFonts w:ascii="Times New Roman" w:hAnsi="Times New Roman"/>
                <w:b/>
                <w:bCs/>
                <w:sz w:val="24"/>
                <w:szCs w:val="24"/>
              </w:rPr>
            </w:pPr>
            <w:r w:rsidRPr="005A52A7">
              <w:rPr>
                <w:rFonts w:ascii="Times New Roman" w:hAnsi="Times New Roman"/>
                <w:b/>
                <w:bCs/>
                <w:sz w:val="24"/>
                <w:szCs w:val="24"/>
              </w:rPr>
              <w:t>Тема 7.1. Лыжный спорт</w:t>
            </w:r>
          </w:p>
        </w:tc>
        <w:tc>
          <w:tcPr>
            <w:tcW w:w="3155" w:type="pct"/>
            <w:hideMark/>
          </w:tcPr>
          <w:p w14:paraId="4FF86A53"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Содержание учебного материала</w:t>
            </w:r>
          </w:p>
        </w:tc>
        <w:tc>
          <w:tcPr>
            <w:tcW w:w="510" w:type="pct"/>
            <w:vMerge w:val="restart"/>
          </w:tcPr>
          <w:p w14:paraId="0813CF84" w14:textId="77777777" w:rsidR="005A52A7" w:rsidRPr="005A52A7" w:rsidRDefault="005A52A7" w:rsidP="005A52A7">
            <w:pPr>
              <w:spacing w:after="0" w:line="240" w:lineRule="auto"/>
              <w:jc w:val="center"/>
              <w:rPr>
                <w:rFonts w:ascii="Times New Roman" w:hAnsi="Times New Roman"/>
                <w:sz w:val="24"/>
                <w:szCs w:val="24"/>
              </w:rPr>
            </w:pPr>
            <w:r w:rsidRPr="005A52A7">
              <w:rPr>
                <w:rFonts w:ascii="Times New Roman" w:hAnsi="Times New Roman"/>
                <w:sz w:val="24"/>
                <w:szCs w:val="24"/>
              </w:rPr>
              <w:t>28/22</w:t>
            </w:r>
          </w:p>
        </w:tc>
        <w:tc>
          <w:tcPr>
            <w:tcW w:w="581" w:type="pct"/>
            <w:vMerge w:val="restart"/>
            <w:hideMark/>
          </w:tcPr>
          <w:p w14:paraId="7B0CBADD"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ОК.04; ОК 06; ОК 08</w:t>
            </w:r>
          </w:p>
        </w:tc>
      </w:tr>
      <w:tr w:rsidR="005A52A7" w:rsidRPr="005A52A7" w14:paraId="14640AA1" w14:textId="77777777" w:rsidTr="00446A56">
        <w:trPr>
          <w:trHeight w:val="20"/>
        </w:trPr>
        <w:tc>
          <w:tcPr>
            <w:tcW w:w="754" w:type="pct"/>
            <w:vMerge/>
            <w:vAlign w:val="center"/>
            <w:hideMark/>
          </w:tcPr>
          <w:p w14:paraId="1B4B6118"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35D89569" w14:textId="77777777" w:rsidR="005A52A7" w:rsidRPr="005A52A7" w:rsidRDefault="005A52A7" w:rsidP="005A52A7">
            <w:pPr>
              <w:tabs>
                <w:tab w:val="left" w:pos="357"/>
              </w:tabs>
              <w:spacing w:after="0" w:line="240" w:lineRule="auto"/>
              <w:rPr>
                <w:rFonts w:ascii="Times New Roman" w:hAnsi="Times New Roman"/>
                <w:sz w:val="24"/>
                <w:szCs w:val="24"/>
                <w:lang w:val="x-none" w:eastAsia="x-none"/>
              </w:rPr>
            </w:pPr>
            <w:r w:rsidRPr="005A52A7">
              <w:rPr>
                <w:rFonts w:ascii="Times New Roman" w:hAnsi="Times New Roman"/>
                <w:sz w:val="24"/>
                <w:szCs w:val="24"/>
                <w:lang w:eastAsia="en-US"/>
              </w:rPr>
              <w:t>Сведения</w:t>
            </w:r>
            <w:r w:rsidRPr="005A52A7">
              <w:rPr>
                <w:rFonts w:ascii="Times New Roman" w:hAnsi="Times New Roman"/>
                <w:sz w:val="24"/>
                <w:szCs w:val="24"/>
                <w:lang w:val="x-none" w:eastAsia="en-US"/>
              </w:rPr>
              <w:t xml:space="preserve"> о лыжном спорте. Лыжный спорт в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5A52A7">
              <w:rPr>
                <w:rFonts w:ascii="Times New Roman" w:hAnsi="Times New Roman"/>
                <w:sz w:val="24"/>
                <w:szCs w:val="24"/>
                <w:lang w:val="x-none" w:eastAsia="x-none"/>
              </w:rPr>
              <w:t xml:space="preserve"> (В случае отсутствия снега может быть заменена кроссовой подготовкой.)</w:t>
            </w:r>
          </w:p>
        </w:tc>
        <w:tc>
          <w:tcPr>
            <w:tcW w:w="0" w:type="auto"/>
            <w:vMerge/>
          </w:tcPr>
          <w:p w14:paraId="50E89FC1"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07459B50"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244D55" w14:textId="77777777" w:rsidTr="00446A56">
        <w:trPr>
          <w:trHeight w:val="20"/>
        </w:trPr>
        <w:tc>
          <w:tcPr>
            <w:tcW w:w="754" w:type="pct"/>
            <w:vMerge/>
            <w:vAlign w:val="center"/>
            <w:hideMark/>
          </w:tcPr>
          <w:p w14:paraId="5CF88FAA" w14:textId="77777777" w:rsidR="005A52A7" w:rsidRPr="005A52A7" w:rsidRDefault="005A52A7" w:rsidP="005A52A7">
            <w:pPr>
              <w:spacing w:after="0" w:line="240" w:lineRule="auto"/>
              <w:rPr>
                <w:rFonts w:ascii="Times New Roman" w:hAnsi="Times New Roman"/>
                <w:b/>
                <w:sz w:val="24"/>
                <w:szCs w:val="24"/>
              </w:rPr>
            </w:pPr>
          </w:p>
        </w:tc>
        <w:tc>
          <w:tcPr>
            <w:tcW w:w="3155" w:type="pct"/>
            <w:hideMark/>
          </w:tcPr>
          <w:p w14:paraId="46AC4A0B"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В том числе практических и лабораторных занятий</w:t>
            </w:r>
          </w:p>
          <w:p w14:paraId="5AA1674E"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Подготовка лыж (деревянных и пластиковых) к занятиям, соревнованиям. Подбор лыжных мазей и парафинов, смазка лыж.</w:t>
            </w:r>
          </w:p>
          <w:p w14:paraId="7D04F6F8"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Правила поведения обучающихся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w:t>
            </w:r>
          </w:p>
          <w:p w14:paraId="42838DEA"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Организация самостоятельных занятий. Требование программы и контрольные нормативы по лыжному спорту.</w:t>
            </w:r>
          </w:p>
          <w:p w14:paraId="4BE83395"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w:t>
            </w:r>
          </w:p>
          <w:p w14:paraId="260FB259"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Техника передвижения на лыжах. Совершенствование техники попеременного двушажного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w:t>
            </w:r>
          </w:p>
          <w:p w14:paraId="4339C44B"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Совершенствование техники одношажного, бесшажного хода.</w:t>
            </w:r>
          </w:p>
          <w:p w14:paraId="1A2C416C"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Техника преодоления подъемов. Совершенствование техники подъемов ступающим и скользящим шагом, «лесенкой».</w:t>
            </w:r>
          </w:p>
          <w:p w14:paraId="2ED68D59"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w:t>
            </w:r>
          </w:p>
          <w:p w14:paraId="77F96340" w14:textId="77777777" w:rsidR="005A52A7" w:rsidRPr="005A52A7" w:rsidRDefault="005A52A7" w:rsidP="005A52A7">
            <w:pPr>
              <w:numPr>
                <w:ilvl w:val="0"/>
                <w:numId w:val="270"/>
              </w:numPr>
              <w:tabs>
                <w:tab w:val="left" w:pos="438"/>
              </w:tabs>
              <w:spacing w:after="0" w:line="240" w:lineRule="auto"/>
              <w:ind w:left="13" w:firstLine="0"/>
              <w:jc w:val="both"/>
              <w:rPr>
                <w:rFonts w:ascii="Times New Roman" w:hAnsi="Times New Roman"/>
                <w:sz w:val="24"/>
                <w:szCs w:val="24"/>
                <w:lang w:eastAsia="en-US"/>
              </w:rPr>
            </w:pPr>
            <w:r w:rsidRPr="005A52A7">
              <w:rPr>
                <w:rFonts w:ascii="Times New Roman" w:hAnsi="Times New Roman"/>
                <w:sz w:val="24"/>
                <w:szCs w:val="24"/>
                <w:lang w:eastAsia="en-US"/>
              </w:rPr>
              <w:t>Переменная тренировка: 5 км с 4-5 ускорениями до 500 м или 6 км с 3-5 ускорениями до 300-400 м. 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356178E0" w14:textId="77777777" w:rsidR="005A52A7" w:rsidRPr="005A52A7" w:rsidRDefault="005A52A7" w:rsidP="005A52A7">
            <w:pPr>
              <w:spacing w:after="0" w:line="240" w:lineRule="auto"/>
              <w:jc w:val="both"/>
              <w:rPr>
                <w:rFonts w:ascii="Times New Roman" w:hAnsi="Times New Roman"/>
              </w:rPr>
            </w:pPr>
            <w:r w:rsidRPr="005A52A7">
              <w:rPr>
                <w:rFonts w:ascii="Times New Roman" w:hAnsi="Times New Roman"/>
                <w:sz w:val="24"/>
                <w:szCs w:val="24"/>
              </w:rPr>
              <w:t>Кроссовая подготовка</w:t>
            </w:r>
          </w:p>
          <w:p w14:paraId="7766EF21" w14:textId="77777777" w:rsidR="005A52A7" w:rsidRPr="005A52A7" w:rsidRDefault="005A52A7" w:rsidP="005A52A7">
            <w:pPr>
              <w:spacing w:after="0" w:line="240" w:lineRule="auto"/>
              <w:rPr>
                <w:rFonts w:ascii="Times New Roman" w:hAnsi="Times New Roman"/>
                <w:sz w:val="24"/>
                <w:szCs w:val="24"/>
              </w:rPr>
            </w:pPr>
            <w:r w:rsidRPr="005A52A7">
              <w:rPr>
                <w:rFonts w:ascii="Times New Roman" w:hAnsi="Times New Roman"/>
                <w:sz w:val="24"/>
                <w:szCs w:val="24"/>
              </w:rPr>
              <w:t>Бег по стадиону. Бег по пересечённой местности до 5 км.</w:t>
            </w:r>
          </w:p>
        </w:tc>
        <w:tc>
          <w:tcPr>
            <w:tcW w:w="510" w:type="pct"/>
            <w:vMerge/>
          </w:tcPr>
          <w:p w14:paraId="42F0C950" w14:textId="77777777" w:rsidR="005A52A7" w:rsidRPr="005A52A7" w:rsidRDefault="005A52A7" w:rsidP="005A52A7">
            <w:pPr>
              <w:spacing w:after="0" w:line="240" w:lineRule="auto"/>
              <w:jc w:val="center"/>
              <w:rPr>
                <w:rFonts w:ascii="Times New Roman" w:hAnsi="Times New Roman"/>
                <w:sz w:val="24"/>
                <w:szCs w:val="24"/>
              </w:rPr>
            </w:pPr>
          </w:p>
        </w:tc>
        <w:tc>
          <w:tcPr>
            <w:tcW w:w="0" w:type="auto"/>
            <w:vMerge/>
            <w:vAlign w:val="center"/>
            <w:hideMark/>
          </w:tcPr>
          <w:p w14:paraId="2A67D35D"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D77567D" w14:textId="77777777" w:rsidTr="00446A56">
        <w:trPr>
          <w:trHeight w:val="212"/>
        </w:trPr>
        <w:tc>
          <w:tcPr>
            <w:tcW w:w="754" w:type="pct"/>
            <w:vMerge/>
            <w:vAlign w:val="center"/>
          </w:tcPr>
          <w:p w14:paraId="47B798B6" w14:textId="77777777" w:rsidR="005A52A7" w:rsidRPr="005A52A7" w:rsidRDefault="005A52A7" w:rsidP="005A52A7">
            <w:pPr>
              <w:spacing w:after="0" w:line="240" w:lineRule="auto"/>
              <w:rPr>
                <w:rFonts w:ascii="Times New Roman" w:hAnsi="Times New Roman"/>
                <w:b/>
                <w:sz w:val="24"/>
                <w:szCs w:val="24"/>
              </w:rPr>
            </w:pPr>
          </w:p>
        </w:tc>
        <w:tc>
          <w:tcPr>
            <w:tcW w:w="3155" w:type="pct"/>
          </w:tcPr>
          <w:p w14:paraId="696A4812"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Самостоятельная работа обучающихся</w:t>
            </w:r>
          </w:p>
          <w:p w14:paraId="2D5BBF18" w14:textId="77777777" w:rsidR="005A52A7" w:rsidRPr="005A52A7" w:rsidRDefault="005A52A7" w:rsidP="005A52A7">
            <w:pPr>
              <w:spacing w:after="0" w:line="240" w:lineRule="auto"/>
              <w:rPr>
                <w:rFonts w:ascii="Times New Roman" w:hAnsi="Times New Roman"/>
                <w:b/>
                <w:sz w:val="24"/>
                <w:szCs w:val="24"/>
              </w:rPr>
            </w:pPr>
          </w:p>
        </w:tc>
        <w:tc>
          <w:tcPr>
            <w:tcW w:w="510" w:type="pct"/>
          </w:tcPr>
          <w:p w14:paraId="33BECC6B" w14:textId="77777777" w:rsidR="005A52A7" w:rsidRPr="005A52A7" w:rsidRDefault="005A52A7" w:rsidP="005A52A7">
            <w:pPr>
              <w:spacing w:after="0" w:line="240" w:lineRule="auto"/>
              <w:jc w:val="center"/>
              <w:rPr>
                <w:rFonts w:ascii="Times New Roman" w:hAnsi="Times New Roman"/>
                <w:sz w:val="24"/>
                <w:szCs w:val="24"/>
              </w:rPr>
            </w:pPr>
          </w:p>
        </w:tc>
        <w:tc>
          <w:tcPr>
            <w:tcW w:w="0" w:type="auto"/>
            <w:vAlign w:val="center"/>
          </w:tcPr>
          <w:p w14:paraId="39B4F066"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5866A84" w14:textId="77777777" w:rsidTr="00446A56">
        <w:trPr>
          <w:trHeight w:val="20"/>
        </w:trPr>
        <w:tc>
          <w:tcPr>
            <w:tcW w:w="754" w:type="pct"/>
            <w:hideMark/>
          </w:tcPr>
          <w:p w14:paraId="163DE6A9"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Промежуточная аттестация</w:t>
            </w:r>
          </w:p>
        </w:tc>
        <w:tc>
          <w:tcPr>
            <w:tcW w:w="3155" w:type="pct"/>
            <w:hideMark/>
          </w:tcPr>
          <w:p w14:paraId="5FC68E6D" w14:textId="77777777" w:rsidR="005A52A7" w:rsidRPr="005A52A7" w:rsidRDefault="005A52A7" w:rsidP="005A52A7">
            <w:pPr>
              <w:spacing w:after="0" w:line="240" w:lineRule="auto"/>
              <w:rPr>
                <w:rFonts w:ascii="Times New Roman" w:hAnsi="Times New Roman"/>
                <w:sz w:val="24"/>
                <w:szCs w:val="24"/>
              </w:rPr>
            </w:pPr>
          </w:p>
        </w:tc>
        <w:tc>
          <w:tcPr>
            <w:tcW w:w="510" w:type="pct"/>
          </w:tcPr>
          <w:p w14:paraId="5F52CBCE" w14:textId="77777777" w:rsidR="005A52A7" w:rsidRPr="005A52A7" w:rsidRDefault="005A52A7" w:rsidP="005A52A7">
            <w:pPr>
              <w:spacing w:after="0" w:line="240" w:lineRule="auto"/>
              <w:jc w:val="center"/>
              <w:rPr>
                <w:rFonts w:ascii="Times New Roman" w:hAnsi="Times New Roman"/>
                <w:b/>
                <w:sz w:val="24"/>
                <w:szCs w:val="24"/>
              </w:rPr>
            </w:pPr>
          </w:p>
        </w:tc>
        <w:tc>
          <w:tcPr>
            <w:tcW w:w="581" w:type="pct"/>
          </w:tcPr>
          <w:p w14:paraId="0661805F" w14:textId="77777777" w:rsidR="005A52A7" w:rsidRPr="005A52A7" w:rsidRDefault="005A52A7" w:rsidP="005A52A7">
            <w:pPr>
              <w:spacing w:after="0" w:line="240" w:lineRule="auto"/>
              <w:rPr>
                <w:rFonts w:ascii="Times New Roman" w:hAnsi="Times New Roman"/>
                <w:sz w:val="24"/>
                <w:szCs w:val="24"/>
              </w:rPr>
            </w:pPr>
          </w:p>
        </w:tc>
      </w:tr>
      <w:tr w:rsidR="005A52A7" w:rsidRPr="005A52A7" w14:paraId="6C671D4F" w14:textId="77777777" w:rsidTr="00446A56">
        <w:trPr>
          <w:trHeight w:val="20"/>
        </w:trPr>
        <w:tc>
          <w:tcPr>
            <w:tcW w:w="3909" w:type="pct"/>
            <w:gridSpan w:val="2"/>
            <w:hideMark/>
          </w:tcPr>
          <w:p w14:paraId="70B13805" w14:textId="77777777" w:rsidR="005A52A7" w:rsidRPr="005A52A7" w:rsidRDefault="005A52A7" w:rsidP="005A52A7">
            <w:pPr>
              <w:spacing w:after="0" w:line="240" w:lineRule="auto"/>
              <w:rPr>
                <w:rFonts w:ascii="Times New Roman" w:hAnsi="Times New Roman"/>
                <w:b/>
                <w:sz w:val="24"/>
                <w:szCs w:val="24"/>
              </w:rPr>
            </w:pPr>
            <w:r w:rsidRPr="005A52A7">
              <w:rPr>
                <w:rFonts w:ascii="Times New Roman" w:hAnsi="Times New Roman"/>
                <w:b/>
                <w:sz w:val="24"/>
                <w:szCs w:val="24"/>
              </w:rPr>
              <w:t>Всего:</w:t>
            </w:r>
          </w:p>
        </w:tc>
        <w:tc>
          <w:tcPr>
            <w:tcW w:w="510" w:type="pct"/>
            <w:vAlign w:val="center"/>
            <w:hideMark/>
          </w:tcPr>
          <w:p w14:paraId="59BF1180" w14:textId="77777777" w:rsidR="005A52A7" w:rsidRPr="005A52A7" w:rsidRDefault="005A52A7" w:rsidP="005A52A7">
            <w:pPr>
              <w:spacing w:after="0" w:line="240" w:lineRule="auto"/>
              <w:jc w:val="center"/>
              <w:rPr>
                <w:rFonts w:ascii="Times New Roman" w:hAnsi="Times New Roman"/>
                <w:b/>
                <w:sz w:val="24"/>
                <w:szCs w:val="24"/>
              </w:rPr>
            </w:pPr>
            <w:r w:rsidRPr="005A52A7">
              <w:rPr>
                <w:rFonts w:ascii="Times New Roman" w:hAnsi="Times New Roman"/>
                <w:b/>
                <w:sz w:val="24"/>
                <w:szCs w:val="24"/>
              </w:rPr>
              <w:t>176/140</w:t>
            </w:r>
          </w:p>
        </w:tc>
        <w:tc>
          <w:tcPr>
            <w:tcW w:w="581" w:type="pct"/>
          </w:tcPr>
          <w:p w14:paraId="120F34BE" w14:textId="77777777" w:rsidR="005A52A7" w:rsidRPr="005A52A7" w:rsidRDefault="005A52A7" w:rsidP="005A52A7">
            <w:pPr>
              <w:spacing w:after="0" w:line="240" w:lineRule="auto"/>
              <w:rPr>
                <w:rFonts w:ascii="Times New Roman" w:hAnsi="Times New Roman"/>
                <w:sz w:val="24"/>
                <w:szCs w:val="24"/>
              </w:rPr>
            </w:pPr>
          </w:p>
        </w:tc>
      </w:tr>
    </w:tbl>
    <w:p w14:paraId="4ADC5A0F" w14:textId="77777777" w:rsidR="005A52A7" w:rsidRPr="005A52A7" w:rsidRDefault="005A52A7" w:rsidP="005A52A7">
      <w:pPr>
        <w:tabs>
          <w:tab w:val="left" w:pos="993"/>
        </w:tabs>
        <w:ind w:firstLine="567"/>
        <w:jc w:val="both"/>
        <w:rPr>
          <w:rFonts w:ascii="Times New Roman" w:hAnsi="Times New Roman"/>
          <w:bCs/>
          <w:sz w:val="28"/>
          <w:szCs w:val="28"/>
        </w:rPr>
        <w:sectPr w:rsidR="005A52A7" w:rsidRPr="005A52A7" w:rsidSect="002F5438">
          <w:pgSz w:w="16838" w:h="11906" w:orient="landscape"/>
          <w:pgMar w:top="1701" w:right="1134" w:bottom="567" w:left="851" w:header="708" w:footer="708" w:gutter="0"/>
          <w:cols w:space="720"/>
          <w:docGrid w:linePitch="299"/>
        </w:sectPr>
      </w:pPr>
    </w:p>
    <w:p w14:paraId="14FD9E9D"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217" w:name="_Toc129358995"/>
      <w:bookmarkStart w:id="1218" w:name="_Toc129359557"/>
      <w:bookmarkStart w:id="1219" w:name="_Toc129359941"/>
      <w:bookmarkStart w:id="1220" w:name="_Toc129360295"/>
      <w:bookmarkStart w:id="1221" w:name="_Toc129878365"/>
      <w:bookmarkEnd w:id="1212"/>
      <w:bookmarkEnd w:id="1213"/>
      <w:bookmarkEnd w:id="1214"/>
      <w:bookmarkEnd w:id="1215"/>
      <w:bookmarkEnd w:id="1216"/>
      <w:r w:rsidRPr="00FE263C">
        <w:rPr>
          <w:rFonts w:ascii="Times New Roman" w:hAnsi="Times New Roman"/>
          <w:b/>
          <w:bCs/>
          <w:sz w:val="24"/>
          <w:szCs w:val="24"/>
        </w:rPr>
        <w:t>3. УСЛОВИЯ РЕАЛИЗАЦИИ УЧЕБНОЙ ДИСЦИПЛИНЫ</w:t>
      </w:r>
      <w:bookmarkEnd w:id="1217"/>
      <w:bookmarkEnd w:id="1218"/>
      <w:bookmarkEnd w:id="1219"/>
      <w:bookmarkEnd w:id="1220"/>
      <w:bookmarkEnd w:id="1221"/>
    </w:p>
    <w:p w14:paraId="60BAB0FE"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7524F6CF" w14:textId="77777777" w:rsidR="00057E87" w:rsidRPr="00DD0288" w:rsidRDefault="00057E87" w:rsidP="00057E87">
      <w:pPr>
        <w:suppressAutoHyphens/>
        <w:spacing w:after="0"/>
        <w:ind w:firstLine="709"/>
        <w:jc w:val="both"/>
        <w:rPr>
          <w:rFonts w:ascii="Times New Roman" w:hAnsi="Times New Roman"/>
          <w:b/>
          <w:bCs/>
          <w:sz w:val="24"/>
          <w:szCs w:val="24"/>
        </w:rPr>
      </w:pPr>
      <w:r w:rsidRPr="00DD0288">
        <w:rPr>
          <w:rFonts w:ascii="Times New Roman" w:hAnsi="Times New Roman"/>
          <w:b/>
          <w:bCs/>
          <w:sz w:val="24"/>
          <w:szCs w:val="24"/>
        </w:rPr>
        <w:t xml:space="preserve">3.1. </w:t>
      </w:r>
      <w:r w:rsidRPr="00DD0288">
        <w:rPr>
          <w:rFonts w:ascii="Times New Roman" w:hAnsi="Times New Roman"/>
          <w:b/>
          <w:bCs/>
          <w:sz w:val="24"/>
          <w:szCs w:val="24"/>
          <w:lang w:val="x-none"/>
        </w:rPr>
        <w:t>Требования к материально-техническому обеспечению</w:t>
      </w:r>
    </w:p>
    <w:p w14:paraId="261D4AAD" w14:textId="77777777" w:rsidR="00057E87" w:rsidRPr="00DD0288" w:rsidRDefault="00057E87" w:rsidP="00057E87">
      <w:pPr>
        <w:suppressAutoHyphens/>
        <w:spacing w:after="0"/>
        <w:ind w:firstLine="709"/>
        <w:jc w:val="both"/>
        <w:rPr>
          <w:rFonts w:ascii="Times New Roman" w:hAnsi="Times New Roman"/>
          <w:bCs/>
          <w:sz w:val="24"/>
          <w:szCs w:val="24"/>
        </w:rPr>
      </w:pPr>
      <w:r w:rsidRPr="00DD0288">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 оснащенные оборудованием:</w:t>
      </w:r>
    </w:p>
    <w:p w14:paraId="4CC6A2D8" w14:textId="77777777" w:rsidR="00057E87" w:rsidRPr="00DD0288" w:rsidRDefault="00057E87" w:rsidP="00057E87">
      <w:pPr>
        <w:suppressAutoHyphens/>
        <w:spacing w:after="0"/>
        <w:ind w:firstLine="709"/>
        <w:jc w:val="both"/>
        <w:outlineLvl w:val="0"/>
        <w:rPr>
          <w:rFonts w:ascii="Times New Roman" w:hAnsi="Times New Roman"/>
          <w:b/>
          <w:bCs/>
          <w:sz w:val="24"/>
          <w:szCs w:val="24"/>
        </w:rPr>
      </w:pPr>
      <w:bookmarkStart w:id="1222" w:name="_Toc129358996"/>
      <w:bookmarkStart w:id="1223" w:name="_Toc129359558"/>
      <w:bookmarkStart w:id="1224" w:name="_Toc129359942"/>
      <w:bookmarkStart w:id="1225" w:name="_Toc129360296"/>
      <w:bookmarkStart w:id="1226" w:name="_Toc129878366"/>
      <w:r w:rsidRPr="00DD0288">
        <w:rPr>
          <w:rFonts w:ascii="Times New Roman" w:hAnsi="Times New Roman"/>
          <w:b/>
          <w:bCs/>
          <w:sz w:val="24"/>
          <w:szCs w:val="24"/>
        </w:rPr>
        <w:t>Спортивный зал, оснащенный:</w:t>
      </w:r>
      <w:bookmarkEnd w:id="1222"/>
      <w:bookmarkEnd w:id="1223"/>
      <w:bookmarkEnd w:id="1224"/>
      <w:bookmarkEnd w:id="1225"/>
      <w:bookmarkEnd w:id="1226"/>
    </w:p>
    <w:p w14:paraId="7B6203B2"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27" w:name="_Toc129358997"/>
      <w:bookmarkStart w:id="1228" w:name="_Toc129359559"/>
      <w:bookmarkStart w:id="1229" w:name="_Toc129359943"/>
      <w:bookmarkStart w:id="1230" w:name="_Toc129360297"/>
      <w:bookmarkStart w:id="1231" w:name="_Toc129878367"/>
      <w:r w:rsidRPr="00872264">
        <w:rPr>
          <w:rFonts w:ascii="Times New Roman" w:hAnsi="Times New Roman"/>
          <w:bCs/>
          <w:iCs/>
          <w:sz w:val="24"/>
          <w:szCs w:val="24"/>
        </w:rPr>
        <w:t>оборудованными раздевалками;</w:t>
      </w:r>
      <w:bookmarkEnd w:id="1227"/>
      <w:bookmarkEnd w:id="1228"/>
      <w:bookmarkEnd w:id="1229"/>
      <w:bookmarkEnd w:id="1230"/>
      <w:bookmarkEnd w:id="1231"/>
    </w:p>
    <w:p w14:paraId="7A34AB96"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32" w:name="_Toc129358998"/>
      <w:bookmarkStart w:id="1233" w:name="_Toc129359560"/>
      <w:bookmarkStart w:id="1234" w:name="_Toc129359944"/>
      <w:bookmarkStart w:id="1235" w:name="_Toc129360298"/>
      <w:bookmarkStart w:id="1236" w:name="_Toc129878368"/>
      <w:r w:rsidRPr="00872264">
        <w:rPr>
          <w:rFonts w:ascii="Times New Roman" w:hAnsi="Times New Roman"/>
          <w:bCs/>
          <w:iCs/>
          <w:sz w:val="24"/>
          <w:szCs w:val="24"/>
        </w:rPr>
        <w:t>спортивным оборудованием:</w:t>
      </w:r>
      <w:bookmarkEnd w:id="1232"/>
      <w:bookmarkEnd w:id="1233"/>
      <w:bookmarkEnd w:id="1234"/>
      <w:bookmarkEnd w:id="1235"/>
      <w:bookmarkEnd w:id="1236"/>
      <w:r w:rsidRPr="00872264">
        <w:rPr>
          <w:rFonts w:ascii="Times New Roman" w:hAnsi="Times New Roman"/>
          <w:bCs/>
          <w:iCs/>
          <w:sz w:val="24"/>
          <w:szCs w:val="24"/>
        </w:rPr>
        <w:t xml:space="preserve"> </w:t>
      </w:r>
    </w:p>
    <w:p w14:paraId="51A7974C"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37" w:name="_Toc129358999"/>
      <w:bookmarkStart w:id="1238" w:name="_Toc129359561"/>
      <w:bookmarkStart w:id="1239" w:name="_Toc129359945"/>
      <w:bookmarkStart w:id="1240" w:name="_Toc129360299"/>
      <w:bookmarkStart w:id="1241" w:name="_Toc129878369"/>
      <w:r w:rsidRPr="00DD0288">
        <w:rPr>
          <w:rFonts w:ascii="Times New Roman" w:hAnsi="Times New Roman"/>
          <w:bCs/>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bookmarkEnd w:id="1237"/>
      <w:bookmarkEnd w:id="1238"/>
      <w:bookmarkEnd w:id="1239"/>
      <w:bookmarkEnd w:id="1240"/>
      <w:bookmarkEnd w:id="1241"/>
    </w:p>
    <w:p w14:paraId="2564178D"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42" w:name="_Toc129359000"/>
      <w:bookmarkStart w:id="1243" w:name="_Toc129359562"/>
      <w:bookmarkStart w:id="1244" w:name="_Toc129359946"/>
      <w:bookmarkStart w:id="1245" w:name="_Toc129360300"/>
      <w:bookmarkStart w:id="1246" w:name="_Toc129878370"/>
      <w:r w:rsidRPr="00DD0288">
        <w:rPr>
          <w:rFonts w:ascii="Times New Roman" w:hAnsi="Times New Roman"/>
          <w:bCs/>
          <w:sz w:val="24"/>
          <w:szCs w:val="24"/>
        </w:rPr>
        <w:t>скакалки, палки гимнастические, мячи набивные, мячи для метания, гантели (разные); гири 16, 24, 32 кг; секундомеры;</w:t>
      </w:r>
      <w:bookmarkEnd w:id="1242"/>
      <w:bookmarkEnd w:id="1243"/>
      <w:bookmarkEnd w:id="1244"/>
      <w:bookmarkEnd w:id="1245"/>
      <w:bookmarkEnd w:id="1246"/>
    </w:p>
    <w:p w14:paraId="0BE84701"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47" w:name="_Toc129359001"/>
      <w:bookmarkStart w:id="1248" w:name="_Toc129359563"/>
      <w:bookmarkStart w:id="1249" w:name="_Toc129359947"/>
      <w:bookmarkStart w:id="1250" w:name="_Toc129360301"/>
      <w:bookmarkStart w:id="1251" w:name="_Toc129878371"/>
      <w:r w:rsidRPr="00DD0288">
        <w:rPr>
          <w:rFonts w:ascii="Times New Roman" w:hAnsi="Times New Roman"/>
          <w:bCs/>
          <w:sz w:val="24"/>
          <w:szCs w:val="24"/>
        </w:rPr>
        <w:t>весы напольные, ростомер, динамометры, приборы для измерения давления и др.;</w:t>
      </w:r>
      <w:bookmarkEnd w:id="1247"/>
      <w:bookmarkEnd w:id="1248"/>
      <w:bookmarkEnd w:id="1249"/>
      <w:bookmarkEnd w:id="1250"/>
      <w:bookmarkEnd w:id="1251"/>
    </w:p>
    <w:p w14:paraId="68F8AF7A"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52" w:name="_Toc129359002"/>
      <w:bookmarkStart w:id="1253" w:name="_Toc129359564"/>
      <w:bookmarkStart w:id="1254" w:name="_Toc129359948"/>
      <w:bookmarkStart w:id="1255" w:name="_Toc129360302"/>
      <w:bookmarkStart w:id="1256" w:name="_Toc129878372"/>
      <w:r w:rsidRPr="00DD0288">
        <w:rPr>
          <w:rFonts w:ascii="Times New Roman" w:hAnsi="Times New Roman"/>
          <w:bCs/>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bookmarkEnd w:id="1252"/>
      <w:bookmarkEnd w:id="1253"/>
      <w:bookmarkEnd w:id="1254"/>
      <w:bookmarkEnd w:id="1255"/>
      <w:bookmarkEnd w:id="1256"/>
    </w:p>
    <w:p w14:paraId="2770CB6A"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57" w:name="_Toc129359003"/>
      <w:bookmarkStart w:id="1258" w:name="_Toc129359565"/>
      <w:bookmarkStart w:id="1259" w:name="_Toc129359949"/>
      <w:bookmarkStart w:id="1260" w:name="_Toc129360303"/>
      <w:bookmarkStart w:id="1261" w:name="_Toc129878373"/>
      <w:r w:rsidRPr="00DD0288">
        <w:rPr>
          <w:rFonts w:ascii="Times New Roman" w:hAnsi="Times New Roman"/>
          <w:bCs/>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DD0288">
        <w:rPr>
          <w:rFonts w:ascii="Times New Roman" w:hAnsi="Times New Roman"/>
          <w:bCs/>
          <w:i/>
          <w:sz w:val="24"/>
          <w:szCs w:val="24"/>
        </w:rPr>
        <w:t xml:space="preserve">, </w:t>
      </w:r>
      <w:r w:rsidRPr="00DD0288">
        <w:rPr>
          <w:rFonts w:ascii="Times New Roman" w:hAnsi="Times New Roman"/>
          <w:bCs/>
          <w:sz w:val="24"/>
          <w:szCs w:val="24"/>
        </w:rPr>
        <w:t>мерный шнур, секундомеры;</w:t>
      </w:r>
      <w:bookmarkEnd w:id="1257"/>
      <w:bookmarkEnd w:id="1258"/>
      <w:bookmarkEnd w:id="1259"/>
      <w:bookmarkEnd w:id="1260"/>
      <w:bookmarkEnd w:id="1261"/>
    </w:p>
    <w:p w14:paraId="2D387128" w14:textId="77777777" w:rsidR="00057E87" w:rsidRPr="00872264" w:rsidRDefault="00057E87" w:rsidP="00057E87">
      <w:pPr>
        <w:suppressAutoHyphens/>
        <w:spacing w:after="0"/>
        <w:jc w:val="both"/>
        <w:outlineLvl w:val="0"/>
        <w:rPr>
          <w:rFonts w:ascii="Times New Roman" w:hAnsi="Times New Roman"/>
          <w:bCs/>
          <w:iCs/>
          <w:sz w:val="24"/>
          <w:szCs w:val="24"/>
        </w:rPr>
      </w:pPr>
      <w:bookmarkStart w:id="1262" w:name="_Toc129359004"/>
      <w:bookmarkStart w:id="1263" w:name="_Toc129359566"/>
      <w:bookmarkStart w:id="1264" w:name="_Toc129359950"/>
      <w:bookmarkStart w:id="1265" w:name="_Toc129360304"/>
      <w:bookmarkStart w:id="1266" w:name="_Toc129878374"/>
      <w:r w:rsidRPr="00872264">
        <w:rPr>
          <w:rFonts w:ascii="Times New Roman" w:hAnsi="Times New Roman"/>
          <w:bCs/>
          <w:iCs/>
          <w:sz w:val="24"/>
          <w:szCs w:val="24"/>
        </w:rPr>
        <w:t>техническими средствами обучения:</w:t>
      </w:r>
      <w:bookmarkEnd w:id="1262"/>
      <w:bookmarkEnd w:id="1263"/>
      <w:bookmarkEnd w:id="1264"/>
      <w:bookmarkEnd w:id="1265"/>
      <w:bookmarkEnd w:id="1266"/>
    </w:p>
    <w:p w14:paraId="6959E897"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67" w:name="_Toc129359005"/>
      <w:bookmarkStart w:id="1268" w:name="_Toc129359567"/>
      <w:bookmarkStart w:id="1269" w:name="_Toc129359951"/>
      <w:bookmarkStart w:id="1270" w:name="_Toc129360305"/>
      <w:bookmarkStart w:id="1271" w:name="_Toc129878375"/>
      <w:r w:rsidRPr="00DD0288">
        <w:rPr>
          <w:rFonts w:ascii="Times New Roman" w:hAnsi="Times New Roman"/>
          <w:bCs/>
          <w:sz w:val="24"/>
          <w:szCs w:val="24"/>
        </w:rPr>
        <w:t>компьютер с лицензионным программным обеспечением с акустической системой;</w:t>
      </w:r>
      <w:bookmarkEnd w:id="1267"/>
      <w:bookmarkEnd w:id="1268"/>
      <w:bookmarkEnd w:id="1269"/>
      <w:bookmarkEnd w:id="1270"/>
      <w:bookmarkEnd w:id="1271"/>
      <w:r w:rsidRPr="00DD0288">
        <w:rPr>
          <w:rFonts w:ascii="Times New Roman" w:hAnsi="Times New Roman"/>
          <w:bCs/>
          <w:sz w:val="24"/>
          <w:szCs w:val="24"/>
        </w:rPr>
        <w:t xml:space="preserve"> </w:t>
      </w:r>
    </w:p>
    <w:p w14:paraId="393CD9A0" w14:textId="77777777" w:rsidR="00057E87" w:rsidRPr="00DD0288" w:rsidRDefault="00057E87" w:rsidP="00057E87">
      <w:pPr>
        <w:suppressAutoHyphens/>
        <w:spacing w:after="0"/>
        <w:ind w:firstLine="709"/>
        <w:jc w:val="both"/>
        <w:outlineLvl w:val="0"/>
        <w:rPr>
          <w:rFonts w:ascii="Times New Roman" w:hAnsi="Times New Roman"/>
          <w:bCs/>
          <w:sz w:val="24"/>
          <w:szCs w:val="24"/>
        </w:rPr>
      </w:pPr>
      <w:bookmarkStart w:id="1272" w:name="_Toc129359006"/>
      <w:bookmarkStart w:id="1273" w:name="_Toc129359568"/>
      <w:bookmarkStart w:id="1274" w:name="_Toc129359952"/>
      <w:bookmarkStart w:id="1275" w:name="_Toc129360306"/>
      <w:bookmarkStart w:id="1276" w:name="_Toc129878376"/>
      <w:r w:rsidRPr="00DD0288">
        <w:rPr>
          <w:rFonts w:ascii="Times New Roman" w:hAnsi="Times New Roman"/>
          <w:bCs/>
          <w:sz w:val="24"/>
          <w:szCs w:val="24"/>
        </w:rPr>
        <w:t>многофункциональный принтер.</w:t>
      </w:r>
      <w:bookmarkEnd w:id="1272"/>
      <w:bookmarkEnd w:id="1273"/>
      <w:bookmarkEnd w:id="1274"/>
      <w:bookmarkEnd w:id="1275"/>
      <w:bookmarkEnd w:id="1276"/>
    </w:p>
    <w:p w14:paraId="6E7590C2" w14:textId="77777777" w:rsidR="00057E87" w:rsidRPr="00DD0288" w:rsidRDefault="00057E87" w:rsidP="00057E87">
      <w:pPr>
        <w:suppressAutoHyphens/>
        <w:spacing w:after="0"/>
        <w:ind w:firstLine="709"/>
        <w:jc w:val="both"/>
        <w:outlineLvl w:val="0"/>
        <w:rPr>
          <w:rFonts w:ascii="Times New Roman" w:hAnsi="Times New Roman"/>
          <w:sz w:val="24"/>
          <w:szCs w:val="24"/>
        </w:rPr>
      </w:pPr>
    </w:p>
    <w:p w14:paraId="2F3F672D" w14:textId="77777777" w:rsidR="00057E87" w:rsidRPr="00DD0288" w:rsidRDefault="00057E87" w:rsidP="00057E87">
      <w:pPr>
        <w:suppressAutoHyphens/>
        <w:spacing w:after="0"/>
        <w:ind w:firstLine="709"/>
        <w:jc w:val="both"/>
        <w:outlineLvl w:val="0"/>
        <w:rPr>
          <w:rFonts w:ascii="Times New Roman" w:hAnsi="Times New Roman"/>
          <w:b/>
          <w:bCs/>
          <w:sz w:val="24"/>
          <w:szCs w:val="24"/>
        </w:rPr>
      </w:pPr>
      <w:bookmarkStart w:id="1277" w:name="_Toc129359007"/>
      <w:bookmarkStart w:id="1278" w:name="_Toc129359569"/>
      <w:bookmarkStart w:id="1279" w:name="_Toc129359953"/>
      <w:bookmarkStart w:id="1280" w:name="_Toc129360307"/>
      <w:bookmarkStart w:id="1281" w:name="_Toc129878377"/>
      <w:r w:rsidRPr="00DD0288">
        <w:rPr>
          <w:rFonts w:ascii="Times New Roman" w:hAnsi="Times New Roman"/>
          <w:b/>
          <w:bCs/>
          <w:sz w:val="24"/>
          <w:szCs w:val="24"/>
        </w:rPr>
        <w:t>3.2. Информационное обеспечение реализации программы</w:t>
      </w:r>
      <w:bookmarkEnd w:id="1277"/>
      <w:bookmarkEnd w:id="1278"/>
      <w:bookmarkEnd w:id="1279"/>
      <w:bookmarkEnd w:id="1280"/>
      <w:bookmarkEnd w:id="1281"/>
    </w:p>
    <w:p w14:paraId="2E65F733" w14:textId="77777777" w:rsidR="00057E87" w:rsidRPr="00DD0288" w:rsidRDefault="00057E87" w:rsidP="00057E87">
      <w:pPr>
        <w:suppressAutoHyphens/>
        <w:spacing w:after="0"/>
        <w:ind w:firstLine="709"/>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C92ECE" w14:textId="77777777" w:rsidR="00057E87" w:rsidRDefault="00057E87" w:rsidP="00057E87">
      <w:pPr>
        <w:suppressAutoHyphens/>
        <w:spacing w:after="0"/>
        <w:ind w:firstLine="709"/>
        <w:jc w:val="both"/>
        <w:rPr>
          <w:rFonts w:ascii="Times New Roman" w:hAnsi="Times New Roman"/>
          <w:b/>
          <w:bCs/>
          <w:sz w:val="24"/>
          <w:szCs w:val="24"/>
        </w:rPr>
      </w:pPr>
    </w:p>
    <w:p w14:paraId="79154F0D" w14:textId="77777777" w:rsidR="00057E87" w:rsidRPr="00DD0288" w:rsidRDefault="00057E87" w:rsidP="00057E87">
      <w:pPr>
        <w:suppressAutoHyphens/>
        <w:spacing w:after="0"/>
        <w:ind w:firstLine="709"/>
        <w:jc w:val="both"/>
        <w:rPr>
          <w:rFonts w:ascii="Times New Roman" w:hAnsi="Times New Roman"/>
          <w:b/>
          <w:bCs/>
          <w:sz w:val="24"/>
          <w:szCs w:val="24"/>
        </w:rPr>
      </w:pPr>
      <w:r w:rsidRPr="00DD0288">
        <w:rPr>
          <w:rFonts w:ascii="Times New Roman" w:hAnsi="Times New Roman"/>
          <w:b/>
          <w:bCs/>
          <w:sz w:val="24"/>
          <w:szCs w:val="24"/>
        </w:rPr>
        <w:t xml:space="preserve">3.2.1. Основные </w:t>
      </w:r>
      <w:r>
        <w:rPr>
          <w:rFonts w:ascii="Times New Roman" w:hAnsi="Times New Roman"/>
          <w:b/>
          <w:bCs/>
          <w:sz w:val="24"/>
          <w:szCs w:val="24"/>
        </w:rPr>
        <w:t>печатные издания</w:t>
      </w:r>
    </w:p>
    <w:p w14:paraId="4186AB18" w14:textId="77777777" w:rsidR="00057E87" w:rsidRPr="00CD0A3D" w:rsidRDefault="00057E87" w:rsidP="00057E87">
      <w:pPr>
        <w:tabs>
          <w:tab w:val="left" w:pos="993"/>
        </w:tabs>
        <w:spacing w:after="0"/>
        <w:ind w:firstLine="709"/>
        <w:jc w:val="both"/>
        <w:rPr>
          <w:rFonts w:ascii="Times New Roman" w:hAnsi="Times New Roman"/>
          <w:bCs/>
          <w:color w:val="0000FF"/>
          <w:sz w:val="24"/>
          <w:szCs w:val="24"/>
          <w:u w:val="single"/>
        </w:rPr>
      </w:pPr>
      <w:r w:rsidRPr="00CD0A3D">
        <w:rPr>
          <w:rFonts w:ascii="Times New Roman" w:hAnsi="Times New Roman"/>
          <w:bCs/>
          <w:sz w:val="24"/>
          <w:szCs w:val="24"/>
        </w:rPr>
        <w:t>1. 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w:t>
      </w:r>
    </w:p>
    <w:p w14:paraId="665E9DD8"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2. Бишаева А.А. Физическая культура: учебник [для всех специальностей СПО] /А.А.Бишаева.- [7-eизд.,стер.]- Москва: Издательский дом Академия, 2020.-320с.-ISBN 978-5-4468-9406-2 -Текст: непосредственный</w:t>
      </w:r>
    </w:p>
    <w:p w14:paraId="56DA5769"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 xml:space="preserve">3. Физическая культура: учебник для среднего профессионального образования / Н.В. Решетников, Ю.Л. Кислицын. – Москва: Издательский центр «Академия», 2018. – 176 с.- ISBN 978-5-4468-7250-3 </w:t>
      </w:r>
    </w:p>
    <w:p w14:paraId="6083A5F5" w14:textId="77777777" w:rsidR="00057E87" w:rsidRPr="00CD0A3D" w:rsidRDefault="00057E87" w:rsidP="00057E87">
      <w:pPr>
        <w:tabs>
          <w:tab w:val="left" w:pos="993"/>
        </w:tabs>
        <w:spacing w:after="0"/>
        <w:ind w:firstLine="709"/>
        <w:jc w:val="both"/>
        <w:rPr>
          <w:rFonts w:ascii="Times New Roman" w:hAnsi="Times New Roman"/>
          <w:b/>
          <w:bCs/>
          <w:sz w:val="24"/>
          <w:szCs w:val="24"/>
        </w:rPr>
      </w:pPr>
      <w:r w:rsidRPr="00CD0A3D">
        <w:rPr>
          <w:rFonts w:ascii="Times New Roman" w:hAnsi="Times New Roman"/>
          <w:b/>
          <w:bCs/>
          <w:sz w:val="24"/>
          <w:szCs w:val="24"/>
        </w:rPr>
        <w:t>3.2.2 Основные электронные издания</w:t>
      </w:r>
    </w:p>
    <w:p w14:paraId="3582970D"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1.</w:t>
      </w:r>
      <w:r w:rsidRPr="00CD0A3D">
        <w:rPr>
          <w:rFonts w:ascii="Times New Roman" w:hAnsi="Times New Roman"/>
          <w:bCs/>
          <w:sz w:val="24"/>
          <w:szCs w:val="24"/>
        </w:rPr>
        <w:tab/>
        <w:t>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https://</w:t>
      </w:r>
      <w:r w:rsidRPr="00CD0A3D">
        <w:rPr>
          <w:rFonts w:ascii="Times New Roman" w:hAnsi="Times New Roman"/>
          <w:sz w:val="24"/>
          <w:szCs w:val="24"/>
        </w:rPr>
        <w:t xml:space="preserve"> </w:t>
      </w:r>
      <w:hyperlink r:id="rId92" w:history="1">
        <w:r w:rsidRPr="00CD0A3D">
          <w:rPr>
            <w:rStyle w:val="ae"/>
            <w:rFonts w:ascii="Times New Roman" w:hAnsi="Times New Roman"/>
            <w:sz w:val="24"/>
            <w:szCs w:val="24"/>
          </w:rPr>
          <w:t>https://urait.ru/bcode/469681</w:t>
        </w:r>
      </w:hyperlink>
    </w:p>
    <w:p w14:paraId="6DE99401" w14:textId="77777777" w:rsidR="00057E87" w:rsidRPr="00CD0A3D" w:rsidRDefault="00057E87" w:rsidP="00057E87">
      <w:pPr>
        <w:tabs>
          <w:tab w:val="left" w:pos="993"/>
        </w:tabs>
        <w:spacing w:after="0"/>
        <w:ind w:firstLine="709"/>
        <w:jc w:val="both"/>
        <w:rPr>
          <w:rFonts w:ascii="Times New Roman" w:hAnsi="Times New Roman"/>
          <w:bCs/>
          <w:sz w:val="24"/>
          <w:szCs w:val="24"/>
        </w:rPr>
      </w:pPr>
      <w:r w:rsidRPr="00CD0A3D">
        <w:rPr>
          <w:rFonts w:ascii="Times New Roman" w:hAnsi="Times New Roman"/>
          <w:bCs/>
          <w:sz w:val="24"/>
          <w:szCs w:val="24"/>
        </w:rPr>
        <w:t>2.</w:t>
      </w:r>
      <w:r w:rsidRPr="00CD0A3D">
        <w:rPr>
          <w:rFonts w:ascii="Times New Roman" w:hAnsi="Times New Roman"/>
          <w:bCs/>
          <w:sz w:val="24"/>
          <w:szCs w:val="24"/>
        </w:rPr>
        <w:tab/>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93" w:history="1">
        <w:r w:rsidRPr="00CD0A3D">
          <w:rPr>
            <w:rStyle w:val="ae"/>
            <w:rFonts w:ascii="Times New Roman" w:hAnsi="Times New Roman"/>
            <w:bCs/>
            <w:sz w:val="24"/>
            <w:szCs w:val="24"/>
          </w:rPr>
          <w:t>https://urait.ru/bcode/475342</w:t>
        </w:r>
      </w:hyperlink>
      <w:r w:rsidRPr="00CD0A3D">
        <w:rPr>
          <w:rFonts w:ascii="Times New Roman" w:hAnsi="Times New Roman"/>
          <w:bCs/>
          <w:sz w:val="24"/>
          <w:szCs w:val="24"/>
        </w:rPr>
        <w:t xml:space="preserve"> (дата обращения: 02.08.2021).</w:t>
      </w:r>
    </w:p>
    <w:p w14:paraId="34DFD2BD" w14:textId="77777777" w:rsidR="00057E87" w:rsidRPr="00CD0A3D" w:rsidRDefault="00057E87" w:rsidP="00057E87">
      <w:pPr>
        <w:tabs>
          <w:tab w:val="left" w:pos="993"/>
        </w:tabs>
        <w:spacing w:after="0"/>
        <w:ind w:firstLine="709"/>
        <w:jc w:val="both"/>
        <w:rPr>
          <w:rFonts w:ascii="Times New Roman" w:hAnsi="Times New Roman"/>
          <w:b/>
          <w:bCs/>
          <w:sz w:val="24"/>
          <w:szCs w:val="24"/>
        </w:rPr>
      </w:pPr>
    </w:p>
    <w:p w14:paraId="09A4778D" w14:textId="77777777" w:rsidR="00057E87" w:rsidRPr="00CD0A3D" w:rsidRDefault="00057E87" w:rsidP="00057E87">
      <w:pPr>
        <w:tabs>
          <w:tab w:val="left" w:pos="993"/>
        </w:tabs>
        <w:spacing w:after="0"/>
        <w:ind w:firstLine="709"/>
        <w:jc w:val="both"/>
        <w:rPr>
          <w:rFonts w:ascii="Times New Roman" w:hAnsi="Times New Roman"/>
          <w:b/>
          <w:bCs/>
          <w:sz w:val="24"/>
          <w:szCs w:val="24"/>
        </w:rPr>
      </w:pPr>
      <w:r w:rsidRPr="00CD0A3D">
        <w:rPr>
          <w:rFonts w:ascii="Times New Roman" w:hAnsi="Times New Roman"/>
          <w:b/>
          <w:bCs/>
          <w:sz w:val="24"/>
          <w:szCs w:val="24"/>
        </w:rPr>
        <w:t>3.2.2. Дополнительные источники</w:t>
      </w:r>
    </w:p>
    <w:p w14:paraId="058B1C5D"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lang w:val="x-none" w:eastAsia="x-none"/>
        </w:rPr>
      </w:pPr>
      <w:r w:rsidRPr="00CD0A3D">
        <w:rPr>
          <w:rFonts w:ascii="Times New Roman" w:hAnsi="Times New Roman"/>
          <w:bCs/>
          <w:sz w:val="24"/>
          <w:szCs w:val="24"/>
          <w:lang w:eastAsia="x-none"/>
        </w:rPr>
        <w:t>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Юрайт, 2022. — 793 с. — (Профессиональное образование). — ISBN 978-5-534-10350-2. — Текст : электронный // Образовательная платформа Юрайт [сайт]. — URL: </w:t>
      </w:r>
      <w:hyperlink r:id="rId94" w:tgtFrame="_blank" w:history="1">
        <w:r w:rsidRPr="00CD0A3D">
          <w:rPr>
            <w:rStyle w:val="ae"/>
            <w:rFonts w:ascii="Times New Roman" w:hAnsi="Times New Roman"/>
            <w:bCs/>
            <w:sz w:val="24"/>
            <w:szCs w:val="24"/>
            <w:lang w:eastAsia="x-none"/>
          </w:rPr>
          <w:t>https://urait.ru/bcode/495252</w:t>
        </w:r>
      </w:hyperlink>
    </w:p>
    <w:p w14:paraId="44CBE1D8"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Издательство Юрайт, 2022. — 493 с. — (Профессиональное образование). — ISBN 978-5-534-10352-6. — Текст : электронный // Образовательная платформа Юрайт [сайт]. — URL: </w:t>
      </w:r>
      <w:hyperlink r:id="rId95" w:tgtFrame="_blank" w:history="1">
        <w:r w:rsidRPr="00CD0A3D">
          <w:rPr>
            <w:rStyle w:val="ae"/>
            <w:rFonts w:ascii="Times New Roman" w:hAnsi="Times New Roman"/>
            <w:bCs/>
            <w:sz w:val="24"/>
            <w:szCs w:val="24"/>
          </w:rPr>
          <w:t>https://urait.ru/bcode/495253</w:t>
        </w:r>
      </w:hyperlink>
    </w:p>
    <w:p w14:paraId="5CA3EEF0"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Издательство Юрайт, 2022. — 399 с. — (Профессиональное образование). — ISBN 978-5-534-08973-8. — Текст : электронный // Образовательная платформа Юрайт [сайт]. — URL: </w:t>
      </w:r>
      <w:hyperlink r:id="rId96" w:tgtFrame="_blank" w:history="1">
        <w:r w:rsidRPr="00CD0A3D">
          <w:rPr>
            <w:rStyle w:val="ae"/>
            <w:rFonts w:ascii="Times New Roman" w:hAnsi="Times New Roman"/>
            <w:bCs/>
            <w:sz w:val="24"/>
            <w:szCs w:val="24"/>
          </w:rPr>
          <w:t>https://urait.ru/bcode/494246</w:t>
        </w:r>
      </w:hyperlink>
      <w:r w:rsidRPr="00CD0A3D">
        <w:rPr>
          <w:rFonts w:ascii="Times New Roman" w:hAnsi="Times New Roman"/>
          <w:bCs/>
          <w:sz w:val="24"/>
          <w:szCs w:val="24"/>
        </w:rPr>
        <w:t> </w:t>
      </w:r>
    </w:p>
    <w:p w14:paraId="1812545E"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Cs/>
          <w:sz w:val="24"/>
          <w:szCs w:val="24"/>
        </w:rPr>
      </w:pPr>
      <w:r w:rsidRPr="00CD0A3D">
        <w:rPr>
          <w:rFonts w:ascii="Times New Roman" w:hAnsi="Times New Roman"/>
          <w:bCs/>
          <w:sz w:val="24"/>
          <w:szCs w:val="24"/>
        </w:rPr>
        <w:t>Филиппов, С. С.  Менеджмент физической культуры и спорта : учебное пособие для среднего профессионального образования / С. С. Филиппов. — 4-е изд., испр. и доп. — Москва : Издательство Юрайт, 2022. — 234 с. — (Профессиональное образование). — ISBN 978-5-534-13233-5. — Текст : электронный // Образовательная платформа Юрайт [сайт]. — URL: </w:t>
      </w:r>
      <w:hyperlink r:id="rId97" w:tgtFrame="_blank" w:history="1">
        <w:r w:rsidRPr="00CD0A3D">
          <w:rPr>
            <w:rStyle w:val="ae"/>
            <w:rFonts w:ascii="Times New Roman" w:hAnsi="Times New Roman"/>
            <w:bCs/>
            <w:sz w:val="24"/>
            <w:szCs w:val="24"/>
          </w:rPr>
          <w:t>https://urait.ru/bcode/495736</w:t>
        </w:r>
      </w:hyperlink>
      <w:r w:rsidRPr="00CD0A3D">
        <w:rPr>
          <w:rFonts w:ascii="Times New Roman" w:hAnsi="Times New Roman"/>
          <w:bCs/>
          <w:sz w:val="24"/>
          <w:szCs w:val="24"/>
        </w:rPr>
        <w:t xml:space="preserve">  </w:t>
      </w:r>
    </w:p>
    <w:p w14:paraId="123B5233" w14:textId="77777777" w:rsidR="00057E87" w:rsidRPr="00CD0A3D" w:rsidRDefault="00057E87" w:rsidP="00057E87">
      <w:pPr>
        <w:numPr>
          <w:ilvl w:val="0"/>
          <w:numId w:val="232"/>
        </w:numPr>
        <w:tabs>
          <w:tab w:val="left" w:pos="993"/>
        </w:tabs>
        <w:spacing w:after="0"/>
        <w:ind w:left="0" w:firstLine="709"/>
        <w:jc w:val="both"/>
        <w:rPr>
          <w:rFonts w:ascii="Times New Roman" w:hAnsi="Times New Roman"/>
          <w:b/>
          <w:bCs/>
          <w:sz w:val="24"/>
          <w:szCs w:val="24"/>
        </w:rPr>
      </w:pPr>
      <w:r w:rsidRPr="00CD0A3D">
        <w:rPr>
          <w:rFonts w:ascii="Times New Roman" w:hAnsi="Times New Roman"/>
          <w:bCs/>
          <w:sz w:val="24"/>
          <w:szCs w:val="24"/>
        </w:rPr>
        <w:t>Туревский, И. М.  Физическая подготовка: сдача нормативов комплекса ГТО : учебное пособие для среднего профессионального образования / И. М. Туревский, В. Н. Бородаенко, Л. В. Тарасенко. — 2-е изд. — Москва : Издательство Юрайт, 2022. — 148 с. — (Профессиональное образование). — ISBN 978-5-534-11519-2. — Текст : электронный // Образовательная платформа Юрайт [сайт]. — URL: </w:t>
      </w:r>
      <w:hyperlink r:id="rId98" w:tgtFrame="_blank" w:history="1">
        <w:r w:rsidRPr="00CD0A3D">
          <w:rPr>
            <w:rStyle w:val="ae"/>
            <w:rFonts w:ascii="Times New Roman" w:hAnsi="Times New Roman"/>
            <w:bCs/>
            <w:sz w:val="24"/>
            <w:szCs w:val="24"/>
          </w:rPr>
          <w:t>https://urait.ru/bcode/495699</w:t>
        </w:r>
      </w:hyperlink>
      <w:r w:rsidRPr="00CD0A3D">
        <w:rPr>
          <w:rFonts w:ascii="Times New Roman" w:hAnsi="Times New Roman"/>
          <w:bCs/>
          <w:sz w:val="24"/>
          <w:szCs w:val="24"/>
        </w:rPr>
        <w:t xml:space="preserve"> </w:t>
      </w:r>
    </w:p>
    <w:p w14:paraId="08CD1CE9" w14:textId="77777777" w:rsidR="00057E87" w:rsidRPr="00CD0A3D" w:rsidRDefault="00057E87" w:rsidP="00057E87">
      <w:pPr>
        <w:tabs>
          <w:tab w:val="left" w:pos="993"/>
        </w:tabs>
        <w:spacing w:after="0"/>
        <w:ind w:firstLine="709"/>
        <w:jc w:val="both"/>
        <w:rPr>
          <w:rStyle w:val="ae"/>
          <w:rFonts w:ascii="Times New Roman" w:hAnsi="Times New Roman"/>
          <w:sz w:val="24"/>
          <w:szCs w:val="24"/>
        </w:rPr>
      </w:pPr>
      <w:r w:rsidRPr="00CD0A3D">
        <w:rPr>
          <w:rFonts w:ascii="Times New Roman" w:hAnsi="Times New Roman"/>
          <w:bCs/>
          <w:sz w:val="24"/>
          <w:szCs w:val="24"/>
        </w:rPr>
        <w:t xml:space="preserve">6. Информационный портал «Центральной отраслевой библиотеки по физической культуре и спорту»– </w:t>
      </w:r>
      <w:r w:rsidRPr="00CD0A3D">
        <w:rPr>
          <w:rFonts w:ascii="Times New Roman" w:hAnsi="Times New Roman"/>
          <w:bCs/>
          <w:sz w:val="24"/>
          <w:szCs w:val="24"/>
          <w:lang w:val="en-US"/>
        </w:rPr>
        <w:t>URL</w:t>
      </w:r>
      <w:r w:rsidRPr="00CD0A3D">
        <w:rPr>
          <w:rFonts w:ascii="Times New Roman" w:hAnsi="Times New Roman"/>
          <w:bCs/>
          <w:sz w:val="24"/>
          <w:szCs w:val="24"/>
        </w:rPr>
        <w:t xml:space="preserve">:: </w:t>
      </w:r>
      <w:hyperlink r:id="rId99" w:history="1">
        <w:r w:rsidRPr="00CD0A3D">
          <w:rPr>
            <w:rStyle w:val="ae"/>
            <w:rFonts w:ascii="Times New Roman" w:hAnsi="Times New Roman"/>
            <w:sz w:val="24"/>
            <w:szCs w:val="24"/>
          </w:rPr>
          <w:t>http://lib.sportedu.ru</w:t>
        </w:r>
      </w:hyperlink>
      <w:r w:rsidRPr="00CD0A3D">
        <w:rPr>
          <w:rStyle w:val="ae"/>
          <w:rFonts w:ascii="Times New Roman" w:hAnsi="Times New Roman"/>
          <w:sz w:val="24"/>
          <w:szCs w:val="24"/>
        </w:rPr>
        <w:t xml:space="preserve">. </w:t>
      </w:r>
    </w:p>
    <w:p w14:paraId="3FDADAD4" w14:textId="77777777" w:rsidR="00057E87" w:rsidRPr="00CD0A3D" w:rsidRDefault="00057E87" w:rsidP="00057E87">
      <w:pPr>
        <w:tabs>
          <w:tab w:val="left" w:pos="993"/>
        </w:tabs>
        <w:spacing w:after="0"/>
        <w:ind w:firstLine="709"/>
        <w:jc w:val="both"/>
        <w:rPr>
          <w:rStyle w:val="ae"/>
          <w:rFonts w:ascii="Times New Roman" w:hAnsi="Times New Roman"/>
          <w:sz w:val="24"/>
          <w:szCs w:val="24"/>
        </w:rPr>
      </w:pPr>
      <w:r w:rsidRPr="00CD0A3D">
        <w:rPr>
          <w:rFonts w:ascii="Times New Roman" w:hAnsi="Times New Roman"/>
          <w:bCs/>
          <w:sz w:val="24"/>
          <w:szCs w:val="24"/>
        </w:rPr>
        <w:t xml:space="preserve">7. Информационный портал «ФизкультУРА» – URL: </w:t>
      </w:r>
      <w:hyperlink r:id="rId100" w:history="1">
        <w:r w:rsidRPr="00CD0A3D">
          <w:rPr>
            <w:rStyle w:val="ae"/>
            <w:rFonts w:ascii="Times New Roman" w:hAnsi="Times New Roman"/>
            <w:sz w:val="24"/>
            <w:szCs w:val="24"/>
          </w:rPr>
          <w:t>http://www.fizkult-ura.ru/</w:t>
        </w:r>
      </w:hyperlink>
    </w:p>
    <w:p w14:paraId="43EBDD42" w14:textId="77777777" w:rsidR="00EE2FF6" w:rsidRPr="00EE2FF6" w:rsidRDefault="00EE2FF6" w:rsidP="00EE2FF6">
      <w:pPr>
        <w:contextualSpacing/>
        <w:jc w:val="center"/>
        <w:rPr>
          <w:rFonts w:ascii="Times New Roman" w:hAnsi="Times New Roman"/>
          <w:b/>
          <w:sz w:val="24"/>
          <w:szCs w:val="24"/>
        </w:rPr>
      </w:pPr>
      <w:r w:rsidRPr="00EE2FF6">
        <w:rPr>
          <w:rFonts w:ascii="Times New Roman" w:hAnsi="Times New Roman"/>
          <w:b/>
          <w:sz w:val="24"/>
          <w:szCs w:val="24"/>
        </w:rPr>
        <w:t xml:space="preserve">4. КОНТРОЛЬ И ОЦЕНКА РЕЗУЛЬТАТОВ ОСВОЕНИЯ  </w:t>
      </w:r>
    </w:p>
    <w:p w14:paraId="4A93F5BB" w14:textId="77777777" w:rsidR="00EE2FF6" w:rsidRPr="00EE2FF6" w:rsidRDefault="00EE2FF6" w:rsidP="00EE2FF6">
      <w:pPr>
        <w:contextualSpacing/>
        <w:jc w:val="center"/>
        <w:rPr>
          <w:rFonts w:ascii="Times New Roman" w:hAnsi="Times New Roman"/>
          <w:b/>
          <w:sz w:val="24"/>
          <w:szCs w:val="24"/>
        </w:rPr>
      </w:pPr>
      <w:r w:rsidRPr="00EE2FF6">
        <w:rPr>
          <w:rFonts w:ascii="Times New Roman" w:hAnsi="Times New Roman"/>
          <w:b/>
          <w:sz w:val="24"/>
          <w:szCs w:val="24"/>
        </w:rPr>
        <w:t>УЧЕБНОЙ ДИСЦИПЛИНЫ</w:t>
      </w:r>
    </w:p>
    <w:p w14:paraId="2946EF16" w14:textId="77777777" w:rsidR="00EE2FF6" w:rsidRPr="00EE2FF6" w:rsidRDefault="00EE2FF6" w:rsidP="00EE2FF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EE2FF6" w:rsidRPr="00EE2FF6" w14:paraId="556229D3" w14:textId="77777777" w:rsidTr="00446A56">
        <w:tc>
          <w:tcPr>
            <w:tcW w:w="1750" w:type="pct"/>
          </w:tcPr>
          <w:p w14:paraId="214EE4E7"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Результаты обучения</w:t>
            </w:r>
          </w:p>
        </w:tc>
        <w:tc>
          <w:tcPr>
            <w:tcW w:w="1507" w:type="pct"/>
          </w:tcPr>
          <w:p w14:paraId="6AB03773"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Критерии оценки</w:t>
            </w:r>
          </w:p>
        </w:tc>
        <w:tc>
          <w:tcPr>
            <w:tcW w:w="1743" w:type="pct"/>
          </w:tcPr>
          <w:p w14:paraId="054C2633" w14:textId="77777777" w:rsidR="00EE2FF6" w:rsidRPr="00EE2FF6" w:rsidRDefault="00EE2FF6" w:rsidP="00EE2FF6">
            <w:pPr>
              <w:spacing w:after="0" w:line="240" w:lineRule="auto"/>
              <w:jc w:val="center"/>
              <w:rPr>
                <w:rFonts w:ascii="Times New Roman" w:hAnsi="Times New Roman"/>
                <w:b/>
                <w:bCs/>
                <w:iCs/>
                <w:sz w:val="24"/>
                <w:szCs w:val="24"/>
              </w:rPr>
            </w:pPr>
            <w:r w:rsidRPr="00EE2FF6">
              <w:rPr>
                <w:rFonts w:ascii="Times New Roman" w:hAnsi="Times New Roman"/>
                <w:b/>
                <w:bCs/>
                <w:iCs/>
                <w:sz w:val="24"/>
                <w:szCs w:val="24"/>
              </w:rPr>
              <w:t>Методы оценки</w:t>
            </w:r>
          </w:p>
        </w:tc>
      </w:tr>
      <w:tr w:rsidR="00EE2FF6" w:rsidRPr="00EE2FF6" w14:paraId="2DB93916" w14:textId="77777777" w:rsidTr="00446A56">
        <w:tc>
          <w:tcPr>
            <w:tcW w:w="5000" w:type="pct"/>
            <w:gridSpan w:val="3"/>
          </w:tcPr>
          <w:p w14:paraId="31EB5F71" w14:textId="77777777" w:rsidR="00EE2FF6" w:rsidRPr="00EE2FF6" w:rsidRDefault="00EE2FF6" w:rsidP="00EE2FF6">
            <w:pPr>
              <w:spacing w:after="0" w:line="240" w:lineRule="auto"/>
              <w:rPr>
                <w:rFonts w:ascii="Times New Roman" w:hAnsi="Times New Roman"/>
                <w:b/>
                <w:bCs/>
                <w:iCs/>
                <w:sz w:val="24"/>
                <w:szCs w:val="24"/>
              </w:rPr>
            </w:pPr>
            <w:r w:rsidRPr="00EE2FF6">
              <w:rPr>
                <w:rFonts w:ascii="Times New Roman" w:hAnsi="Times New Roman"/>
                <w:b/>
                <w:bCs/>
                <w:iCs/>
                <w:sz w:val="24"/>
                <w:szCs w:val="24"/>
              </w:rPr>
              <w:t>Перечень знаний, осваиваемых в рамках дисциплины</w:t>
            </w:r>
          </w:p>
        </w:tc>
      </w:tr>
      <w:tr w:rsidR="00EE2FF6" w:rsidRPr="00EE2FF6" w14:paraId="7BA70270" w14:textId="77777777" w:rsidTr="00446A56">
        <w:tc>
          <w:tcPr>
            <w:tcW w:w="1750" w:type="pct"/>
            <w:tcBorders>
              <w:bottom w:val="nil"/>
            </w:tcBorders>
          </w:tcPr>
          <w:p w14:paraId="7D6AA454"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роль физической культуры в общекультурном, профессиональном и социальном развитии человека;</w:t>
            </w:r>
          </w:p>
          <w:p w14:paraId="7F2F3428" w14:textId="77777777" w:rsidR="00EE2FF6" w:rsidRPr="00EE2FF6" w:rsidRDefault="00EE2FF6" w:rsidP="00EE2FF6">
            <w:pPr>
              <w:spacing w:after="0" w:line="240" w:lineRule="auto"/>
              <w:rPr>
                <w:rFonts w:ascii="Times New Roman" w:hAnsi="Times New Roman"/>
                <w:bCs/>
                <w:sz w:val="24"/>
                <w:szCs w:val="24"/>
                <w:lang w:eastAsia="en-US"/>
              </w:rPr>
            </w:pPr>
          </w:p>
          <w:p w14:paraId="50F0D64B"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основы здорового образа жизни;</w:t>
            </w:r>
          </w:p>
          <w:p w14:paraId="4259ED83" w14:textId="77777777" w:rsidR="00EE2FF6" w:rsidRPr="00EE2FF6" w:rsidRDefault="00EE2FF6" w:rsidP="00EE2FF6">
            <w:pPr>
              <w:spacing w:after="0" w:line="240" w:lineRule="auto"/>
              <w:rPr>
                <w:rFonts w:ascii="Times New Roman" w:hAnsi="Times New Roman"/>
                <w:bCs/>
                <w:sz w:val="24"/>
                <w:szCs w:val="24"/>
                <w:lang w:eastAsia="en-US"/>
              </w:rPr>
            </w:pPr>
          </w:p>
          <w:p w14:paraId="0EF99482"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условия профессиональной деятельности и зоны риска физического здоровья для профессии (специальности);</w:t>
            </w:r>
          </w:p>
          <w:p w14:paraId="17C2F182" w14:textId="77777777" w:rsidR="00EE2FF6" w:rsidRPr="00EE2FF6" w:rsidRDefault="00EE2FF6" w:rsidP="00EE2FF6">
            <w:pPr>
              <w:spacing w:after="0" w:line="240" w:lineRule="auto"/>
              <w:rPr>
                <w:rFonts w:ascii="Times New Roman" w:hAnsi="Times New Roman"/>
                <w:bCs/>
                <w:sz w:val="24"/>
                <w:szCs w:val="24"/>
                <w:lang w:eastAsia="en-US"/>
              </w:rPr>
            </w:pPr>
          </w:p>
          <w:p w14:paraId="2CB7B722"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lang w:eastAsia="en-US"/>
              </w:rPr>
              <w:t>средства профилактики перенапряжения;</w:t>
            </w:r>
          </w:p>
        </w:tc>
        <w:tc>
          <w:tcPr>
            <w:tcW w:w="1507" w:type="pct"/>
          </w:tcPr>
          <w:p w14:paraId="1EF961F4"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602F95DF"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1743" w:type="pct"/>
          </w:tcPr>
          <w:p w14:paraId="1C9569C0"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Текущий контроль:</w:t>
            </w:r>
          </w:p>
          <w:p w14:paraId="2B06A725"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наблюдение и</w:t>
            </w:r>
          </w:p>
          <w:p w14:paraId="3946F95A"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оценка результатов деятельности обучающегося при выполнении практических занятий, оценка выполнения самостоятельной работы, принятие нормативов.</w:t>
            </w:r>
          </w:p>
          <w:p w14:paraId="72D8D366" w14:textId="77777777" w:rsidR="00EE2FF6" w:rsidRPr="00EE2FF6" w:rsidRDefault="00EE2FF6" w:rsidP="00EE2FF6">
            <w:pPr>
              <w:spacing w:after="0" w:line="240" w:lineRule="auto"/>
              <w:rPr>
                <w:rFonts w:ascii="Times New Roman" w:hAnsi="Times New Roman"/>
                <w:bCs/>
                <w:sz w:val="24"/>
                <w:szCs w:val="24"/>
                <w:lang w:eastAsia="en-US"/>
              </w:rPr>
            </w:pPr>
          </w:p>
          <w:p w14:paraId="0332EADE"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Промежуточная аттестация:</w:t>
            </w:r>
          </w:p>
          <w:p w14:paraId="5368EF09" w14:textId="77777777" w:rsidR="00EE2FF6" w:rsidRPr="00EE2FF6" w:rsidRDefault="00EE2FF6" w:rsidP="00EE2FF6">
            <w:pPr>
              <w:spacing w:after="0" w:line="240" w:lineRule="auto"/>
              <w:rPr>
                <w:rFonts w:ascii="Times New Roman" w:hAnsi="Times New Roman"/>
                <w:bCs/>
                <w:i/>
                <w:sz w:val="24"/>
                <w:szCs w:val="24"/>
              </w:rPr>
            </w:pPr>
          </w:p>
        </w:tc>
      </w:tr>
      <w:tr w:rsidR="00EE2FF6" w:rsidRPr="00EE2FF6" w14:paraId="3E573883" w14:textId="77777777" w:rsidTr="00446A56">
        <w:trPr>
          <w:trHeight w:val="351"/>
        </w:trPr>
        <w:tc>
          <w:tcPr>
            <w:tcW w:w="5000" w:type="pct"/>
            <w:gridSpan w:val="3"/>
          </w:tcPr>
          <w:p w14:paraId="51156F2F" w14:textId="77777777" w:rsidR="00EE2FF6" w:rsidRPr="00EE2FF6" w:rsidRDefault="00EE2FF6" w:rsidP="00EE2FF6">
            <w:pPr>
              <w:spacing w:after="0" w:line="240" w:lineRule="auto"/>
              <w:rPr>
                <w:rFonts w:ascii="Times New Roman" w:hAnsi="Times New Roman"/>
                <w:b/>
                <w:iCs/>
                <w:sz w:val="24"/>
                <w:szCs w:val="24"/>
              </w:rPr>
            </w:pPr>
            <w:r w:rsidRPr="00EE2FF6">
              <w:rPr>
                <w:rFonts w:ascii="Times New Roman" w:hAnsi="Times New Roman"/>
                <w:b/>
                <w:iCs/>
                <w:sz w:val="24"/>
                <w:szCs w:val="24"/>
              </w:rPr>
              <w:t>Перечень умений, осваиваемых в рамках дисциплины</w:t>
            </w:r>
          </w:p>
        </w:tc>
      </w:tr>
      <w:tr w:rsidR="00EE2FF6" w:rsidRPr="00EE2FF6" w14:paraId="0B5E30CA" w14:textId="77777777" w:rsidTr="00446A56">
        <w:trPr>
          <w:trHeight w:val="896"/>
        </w:trPr>
        <w:tc>
          <w:tcPr>
            <w:tcW w:w="1750" w:type="pct"/>
          </w:tcPr>
          <w:p w14:paraId="686084B9"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59D0A4CB" w14:textId="77777777" w:rsidR="00EE2FF6" w:rsidRPr="00EE2FF6" w:rsidRDefault="00EE2FF6" w:rsidP="00EE2FF6">
            <w:pPr>
              <w:spacing w:after="0" w:line="240" w:lineRule="auto"/>
              <w:rPr>
                <w:rFonts w:ascii="Times New Roman" w:hAnsi="Times New Roman"/>
                <w:bCs/>
                <w:sz w:val="24"/>
                <w:szCs w:val="24"/>
                <w:lang w:eastAsia="en-US"/>
              </w:rPr>
            </w:pPr>
          </w:p>
          <w:p w14:paraId="344ED5B1" w14:textId="77777777" w:rsidR="00EE2FF6" w:rsidRPr="00EE2FF6" w:rsidRDefault="00EE2FF6" w:rsidP="00EE2FF6">
            <w:pPr>
              <w:spacing w:after="0" w:line="240" w:lineRule="auto"/>
              <w:rPr>
                <w:rFonts w:ascii="Times New Roman" w:hAnsi="Times New Roman"/>
                <w:bCs/>
                <w:sz w:val="24"/>
                <w:szCs w:val="24"/>
                <w:lang w:eastAsia="en-US"/>
              </w:rPr>
            </w:pPr>
            <w:r w:rsidRPr="00EE2FF6">
              <w:rPr>
                <w:rFonts w:ascii="Times New Roman" w:hAnsi="Times New Roman"/>
                <w:bCs/>
                <w:sz w:val="24"/>
                <w:szCs w:val="24"/>
                <w:lang w:eastAsia="en-US"/>
              </w:rPr>
              <w:t>применять рациональные приемы двигательных функций в профессиональной деятельности;</w:t>
            </w:r>
          </w:p>
          <w:p w14:paraId="4F68A7E3" w14:textId="77777777" w:rsidR="00EE2FF6" w:rsidRPr="00EE2FF6" w:rsidRDefault="00EE2FF6" w:rsidP="00EE2FF6">
            <w:pPr>
              <w:spacing w:after="0" w:line="240" w:lineRule="auto"/>
              <w:rPr>
                <w:rFonts w:ascii="Times New Roman" w:hAnsi="Times New Roman"/>
                <w:bCs/>
                <w:sz w:val="24"/>
                <w:szCs w:val="24"/>
                <w:lang w:eastAsia="en-US"/>
              </w:rPr>
            </w:pPr>
          </w:p>
          <w:p w14:paraId="7CFD9F54"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lang w:eastAsia="en-US"/>
              </w:rPr>
              <w:t>пользоваться средствами профилактики перенапряжения характерными для данной специальности;</w:t>
            </w:r>
          </w:p>
        </w:tc>
        <w:tc>
          <w:tcPr>
            <w:tcW w:w="1507" w:type="pct"/>
          </w:tcPr>
          <w:p w14:paraId="28D660FD"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демонстрирует навыки владения тактикой в спортивных играх;</w:t>
            </w:r>
          </w:p>
          <w:p w14:paraId="43538CF9" w14:textId="77777777" w:rsidR="00EE2FF6" w:rsidRPr="00EE2FF6" w:rsidRDefault="00EE2FF6" w:rsidP="00EE2FF6">
            <w:pPr>
              <w:spacing w:after="0"/>
              <w:rPr>
                <w:rFonts w:ascii="Times New Roman" w:hAnsi="Times New Roman"/>
                <w:bCs/>
                <w:sz w:val="24"/>
                <w:szCs w:val="24"/>
              </w:rPr>
            </w:pPr>
            <w:r w:rsidRPr="00EE2FF6">
              <w:rPr>
                <w:rFonts w:ascii="Times New Roman" w:hAnsi="Times New Roman"/>
                <w:bCs/>
                <w:sz w:val="24"/>
                <w:szCs w:val="24"/>
              </w:rPr>
              <w:t>владеет техниками выполнения двигательных действий;</w:t>
            </w:r>
          </w:p>
          <w:p w14:paraId="7753F5BC" w14:textId="77777777" w:rsidR="00EE2FF6" w:rsidRPr="00EE2FF6" w:rsidRDefault="00EE2FF6" w:rsidP="00EE2FF6">
            <w:pPr>
              <w:spacing w:after="0" w:line="240" w:lineRule="auto"/>
              <w:rPr>
                <w:rFonts w:ascii="Times New Roman" w:hAnsi="Times New Roman"/>
                <w:bCs/>
                <w:i/>
                <w:sz w:val="24"/>
                <w:szCs w:val="24"/>
              </w:rPr>
            </w:pPr>
            <w:r w:rsidRPr="00EE2FF6">
              <w:rPr>
                <w:rFonts w:ascii="Times New Roman" w:hAnsi="Times New Roman"/>
                <w:bCs/>
                <w:sz w:val="24"/>
                <w:szCs w:val="24"/>
              </w:rPr>
              <w:t>выполняет требуемые элементы;</w:t>
            </w:r>
          </w:p>
        </w:tc>
        <w:tc>
          <w:tcPr>
            <w:tcW w:w="1743" w:type="pct"/>
          </w:tcPr>
          <w:p w14:paraId="6B071FDC" w14:textId="77777777" w:rsidR="00EE2FF6" w:rsidRPr="00EE2FF6" w:rsidRDefault="00EE2FF6" w:rsidP="00EE2FF6">
            <w:pPr>
              <w:spacing w:after="0" w:line="240" w:lineRule="auto"/>
              <w:rPr>
                <w:rFonts w:ascii="Times New Roman" w:hAnsi="Times New Roman"/>
                <w:bCs/>
                <w:i/>
                <w:sz w:val="24"/>
                <w:szCs w:val="24"/>
              </w:rPr>
            </w:pPr>
          </w:p>
        </w:tc>
      </w:tr>
    </w:tbl>
    <w:p w14:paraId="37825E38" w14:textId="77777777" w:rsidR="00EE2FF6" w:rsidRPr="00EE2FF6" w:rsidRDefault="00EE2FF6" w:rsidP="00EE2FF6">
      <w:pPr>
        <w:spacing w:before="240" w:after="0"/>
        <w:jc w:val="right"/>
        <w:rPr>
          <w:rFonts w:ascii="Times New Roman" w:hAnsi="Times New Roman"/>
          <w:b/>
          <w:sz w:val="20"/>
          <w:szCs w:val="48"/>
        </w:rPr>
      </w:pPr>
    </w:p>
    <w:p w14:paraId="749DB0F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609BFAB4" w14:textId="77777777" w:rsidR="00057E87" w:rsidRPr="00626E67" w:rsidRDefault="00057E87" w:rsidP="00626E67">
      <w:pPr>
        <w:pStyle w:val="2"/>
        <w:jc w:val="right"/>
        <w:rPr>
          <w:rFonts w:ascii="Times New Roman" w:hAnsi="Times New Roman"/>
          <w:i w:val="0"/>
          <w:iCs w:val="0"/>
          <w:sz w:val="24"/>
          <w:szCs w:val="24"/>
        </w:rPr>
      </w:pPr>
      <w:bookmarkStart w:id="1282" w:name="_Toc129359954"/>
      <w:bookmarkStart w:id="1283" w:name="_Toc129360308"/>
      <w:bookmarkStart w:id="1284" w:name="_Toc129878378"/>
      <w:r w:rsidRPr="00626E67">
        <w:rPr>
          <w:rFonts w:ascii="Times New Roman" w:hAnsi="Times New Roman"/>
          <w:i w:val="0"/>
          <w:iCs w:val="0"/>
          <w:sz w:val="24"/>
          <w:szCs w:val="24"/>
        </w:rPr>
        <w:t>Приложение 2.5</w:t>
      </w:r>
      <w:bookmarkEnd w:id="1282"/>
      <w:bookmarkEnd w:id="1283"/>
      <w:bookmarkEnd w:id="1284"/>
    </w:p>
    <w:p w14:paraId="5AEDC419"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6E88E4D2"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14BF4227" w14:textId="77777777" w:rsidR="00057E87" w:rsidRDefault="00057E87" w:rsidP="00057E87">
      <w:pPr>
        <w:spacing w:after="0"/>
        <w:jc w:val="right"/>
        <w:rPr>
          <w:rFonts w:ascii="Times New Roman" w:hAnsi="Times New Roman"/>
          <w:b/>
          <w:i/>
          <w:szCs w:val="52"/>
          <w:vertAlign w:val="superscript"/>
        </w:rPr>
      </w:pPr>
    </w:p>
    <w:p w14:paraId="0859A15F" w14:textId="77777777" w:rsidR="00057E87" w:rsidRPr="00FE263C" w:rsidRDefault="00057E87" w:rsidP="00057E87">
      <w:pPr>
        <w:spacing w:after="0"/>
        <w:jc w:val="right"/>
        <w:rPr>
          <w:rFonts w:ascii="Times New Roman" w:hAnsi="Times New Roman"/>
          <w:b/>
          <w:szCs w:val="52"/>
        </w:rPr>
      </w:pPr>
    </w:p>
    <w:p w14:paraId="71906CC3" w14:textId="77777777" w:rsidR="00057E87" w:rsidRPr="00FE263C" w:rsidRDefault="00057E87" w:rsidP="00057E87">
      <w:pPr>
        <w:spacing w:after="0"/>
        <w:jc w:val="both"/>
        <w:rPr>
          <w:rFonts w:ascii="Times New Roman" w:hAnsi="Times New Roman"/>
          <w:b/>
          <w:szCs w:val="52"/>
        </w:rPr>
      </w:pPr>
    </w:p>
    <w:p w14:paraId="4CA957F8" w14:textId="77777777" w:rsidR="00057E87" w:rsidRPr="00FE263C" w:rsidRDefault="00057E87" w:rsidP="00057E87">
      <w:pPr>
        <w:jc w:val="both"/>
        <w:rPr>
          <w:rFonts w:ascii="Times New Roman" w:hAnsi="Times New Roman"/>
          <w:bCs/>
          <w:sz w:val="28"/>
          <w:szCs w:val="28"/>
        </w:rPr>
      </w:pPr>
    </w:p>
    <w:p w14:paraId="17A0AAED" w14:textId="77777777" w:rsidR="00057E87" w:rsidRPr="00FE263C" w:rsidRDefault="00057E87" w:rsidP="00057E87">
      <w:pPr>
        <w:jc w:val="both"/>
        <w:rPr>
          <w:rFonts w:ascii="Times New Roman" w:hAnsi="Times New Roman"/>
          <w:bCs/>
          <w:sz w:val="28"/>
          <w:szCs w:val="28"/>
        </w:rPr>
      </w:pPr>
    </w:p>
    <w:p w14:paraId="09C9F3CF" w14:textId="77777777" w:rsidR="00057E87" w:rsidRPr="00FE263C" w:rsidRDefault="00057E87" w:rsidP="00057E87">
      <w:pPr>
        <w:jc w:val="both"/>
        <w:rPr>
          <w:rFonts w:ascii="Times New Roman" w:hAnsi="Times New Roman"/>
          <w:bCs/>
          <w:sz w:val="28"/>
          <w:szCs w:val="28"/>
        </w:rPr>
      </w:pPr>
    </w:p>
    <w:p w14:paraId="239AF809" w14:textId="77777777" w:rsidR="00057E87" w:rsidRPr="00626E67" w:rsidRDefault="00057E87" w:rsidP="00626E67">
      <w:pPr>
        <w:pStyle w:val="2"/>
        <w:jc w:val="center"/>
        <w:rPr>
          <w:rFonts w:ascii="Times New Roman" w:hAnsi="Times New Roman"/>
          <w:i w:val="0"/>
          <w:iCs w:val="0"/>
          <w:sz w:val="24"/>
          <w:szCs w:val="24"/>
        </w:rPr>
      </w:pPr>
      <w:bookmarkStart w:id="1285" w:name="_Toc129359955"/>
      <w:bookmarkStart w:id="1286" w:name="_Toc129360309"/>
      <w:bookmarkStart w:id="1287" w:name="_Toc129878379"/>
      <w:r w:rsidRPr="00626E67">
        <w:rPr>
          <w:rFonts w:ascii="Times New Roman" w:hAnsi="Times New Roman"/>
          <w:i w:val="0"/>
          <w:iCs w:val="0"/>
          <w:sz w:val="24"/>
          <w:szCs w:val="24"/>
        </w:rPr>
        <w:t>ПРИМЕРНАЯ РАБОЧАЯ ПРОГРАММА УЧЕБНОЙ ДИСЦИПЛИНЫ</w:t>
      </w:r>
      <w:bookmarkEnd w:id="1285"/>
      <w:bookmarkEnd w:id="1286"/>
      <w:bookmarkEnd w:id="1287"/>
    </w:p>
    <w:p w14:paraId="0B2A2EB7" w14:textId="77777777" w:rsidR="00057E87" w:rsidRPr="00FE263C" w:rsidRDefault="00057E87" w:rsidP="00626E67">
      <w:pPr>
        <w:jc w:val="center"/>
        <w:rPr>
          <w:rFonts w:ascii="Times New Roman" w:hAnsi="Times New Roman"/>
          <w:b/>
          <w:bCs/>
          <w:i/>
          <w:sz w:val="24"/>
          <w:szCs w:val="24"/>
          <w:u w:val="single"/>
        </w:rPr>
      </w:pPr>
    </w:p>
    <w:p w14:paraId="6C4ED3DB" w14:textId="77777777" w:rsidR="00057E87" w:rsidRPr="00626E67" w:rsidRDefault="00057E87" w:rsidP="00626E67">
      <w:pPr>
        <w:pStyle w:val="2"/>
        <w:jc w:val="center"/>
        <w:rPr>
          <w:rFonts w:ascii="Times New Roman" w:hAnsi="Times New Roman"/>
          <w:i w:val="0"/>
          <w:iCs w:val="0"/>
          <w:sz w:val="24"/>
          <w:szCs w:val="24"/>
        </w:rPr>
      </w:pPr>
      <w:bookmarkStart w:id="1288" w:name="_Toc129359956"/>
      <w:bookmarkStart w:id="1289" w:name="_Toc129360310"/>
      <w:bookmarkStart w:id="1290" w:name="_Toc129878380"/>
      <w:r w:rsidRPr="00626E67">
        <w:rPr>
          <w:rFonts w:ascii="Times New Roman" w:hAnsi="Times New Roman"/>
          <w:i w:val="0"/>
          <w:iCs w:val="0"/>
          <w:sz w:val="24"/>
          <w:szCs w:val="24"/>
        </w:rPr>
        <w:t>«СГ.05 ОСНОВЫ БЕРЕЖЛИВОГО ПРОИЗВОДСТВА»</w:t>
      </w:r>
      <w:bookmarkEnd w:id="1288"/>
      <w:bookmarkEnd w:id="1289"/>
      <w:bookmarkEnd w:id="1290"/>
    </w:p>
    <w:p w14:paraId="27226D4C" w14:textId="77777777" w:rsidR="00057E87" w:rsidRDefault="00057E87" w:rsidP="00057E87">
      <w:pPr>
        <w:jc w:val="both"/>
        <w:rPr>
          <w:rFonts w:ascii="Times New Roman" w:hAnsi="Times New Roman"/>
          <w:bCs/>
          <w:sz w:val="28"/>
          <w:szCs w:val="28"/>
        </w:rPr>
      </w:pPr>
    </w:p>
    <w:p w14:paraId="6EC7D672" w14:textId="77777777" w:rsidR="00057E87" w:rsidRPr="00FE263C" w:rsidRDefault="00057E87" w:rsidP="00057E87">
      <w:pPr>
        <w:jc w:val="both"/>
        <w:rPr>
          <w:rFonts w:ascii="Times New Roman" w:hAnsi="Times New Roman"/>
          <w:bCs/>
          <w:sz w:val="28"/>
          <w:szCs w:val="28"/>
        </w:rPr>
      </w:pPr>
    </w:p>
    <w:p w14:paraId="037ACB74" w14:textId="77777777" w:rsidR="00057E87" w:rsidRPr="00FE263C" w:rsidRDefault="00057E87" w:rsidP="00057E87">
      <w:pPr>
        <w:jc w:val="both"/>
        <w:rPr>
          <w:rFonts w:ascii="Times New Roman" w:hAnsi="Times New Roman"/>
          <w:bCs/>
          <w:sz w:val="28"/>
          <w:szCs w:val="28"/>
        </w:rPr>
      </w:pPr>
    </w:p>
    <w:p w14:paraId="18DBD452" w14:textId="77777777" w:rsidR="00057E87" w:rsidRPr="00FE263C" w:rsidRDefault="00057E87" w:rsidP="00057E87">
      <w:pPr>
        <w:jc w:val="both"/>
        <w:rPr>
          <w:rFonts w:ascii="Times New Roman" w:hAnsi="Times New Roman"/>
          <w:bCs/>
          <w:sz w:val="28"/>
          <w:szCs w:val="28"/>
        </w:rPr>
      </w:pPr>
    </w:p>
    <w:p w14:paraId="446D0396" w14:textId="77777777" w:rsidR="00057E87" w:rsidRPr="00FE263C" w:rsidRDefault="00057E87" w:rsidP="00057E87">
      <w:pPr>
        <w:jc w:val="both"/>
        <w:rPr>
          <w:rFonts w:ascii="Times New Roman" w:hAnsi="Times New Roman"/>
          <w:bCs/>
          <w:sz w:val="28"/>
          <w:szCs w:val="28"/>
        </w:rPr>
      </w:pPr>
    </w:p>
    <w:p w14:paraId="252F7B5E" w14:textId="77777777" w:rsidR="00057E87" w:rsidRPr="00FE263C" w:rsidRDefault="00057E87" w:rsidP="00057E87">
      <w:pPr>
        <w:jc w:val="both"/>
        <w:rPr>
          <w:rFonts w:ascii="Times New Roman" w:hAnsi="Times New Roman"/>
          <w:bCs/>
          <w:sz w:val="28"/>
          <w:szCs w:val="28"/>
        </w:rPr>
      </w:pPr>
    </w:p>
    <w:p w14:paraId="76951836" w14:textId="77777777" w:rsidR="00057E87" w:rsidRPr="00FE263C" w:rsidRDefault="00057E87" w:rsidP="00057E87">
      <w:pPr>
        <w:jc w:val="both"/>
        <w:rPr>
          <w:rFonts w:ascii="Times New Roman" w:hAnsi="Times New Roman"/>
          <w:bCs/>
          <w:sz w:val="28"/>
          <w:szCs w:val="28"/>
        </w:rPr>
      </w:pPr>
    </w:p>
    <w:p w14:paraId="50CEC7A7" w14:textId="77777777" w:rsidR="00057E87" w:rsidRPr="00FE263C" w:rsidRDefault="00057E87" w:rsidP="00057E87">
      <w:pPr>
        <w:jc w:val="both"/>
        <w:rPr>
          <w:rFonts w:ascii="Times New Roman" w:hAnsi="Times New Roman"/>
          <w:bCs/>
          <w:sz w:val="28"/>
          <w:szCs w:val="28"/>
        </w:rPr>
      </w:pPr>
    </w:p>
    <w:p w14:paraId="27CE2B36" w14:textId="77777777" w:rsidR="00057E87" w:rsidRPr="00FE263C" w:rsidRDefault="00057E87" w:rsidP="00057E87">
      <w:pPr>
        <w:jc w:val="both"/>
        <w:rPr>
          <w:rFonts w:ascii="Times New Roman" w:hAnsi="Times New Roman"/>
          <w:bCs/>
          <w:sz w:val="28"/>
          <w:szCs w:val="28"/>
        </w:rPr>
      </w:pPr>
    </w:p>
    <w:p w14:paraId="2B5C6C6B" w14:textId="77777777" w:rsidR="00057E87" w:rsidRPr="00FE263C" w:rsidRDefault="00057E87" w:rsidP="00057E87">
      <w:pPr>
        <w:jc w:val="both"/>
        <w:rPr>
          <w:rFonts w:ascii="Times New Roman" w:hAnsi="Times New Roman"/>
          <w:bCs/>
          <w:sz w:val="28"/>
          <w:szCs w:val="28"/>
        </w:rPr>
      </w:pPr>
    </w:p>
    <w:p w14:paraId="13B80862" w14:textId="77777777" w:rsidR="00057E87" w:rsidRPr="00FE263C" w:rsidRDefault="00057E87" w:rsidP="00057E87">
      <w:pPr>
        <w:jc w:val="both"/>
        <w:rPr>
          <w:rFonts w:ascii="Times New Roman" w:hAnsi="Times New Roman"/>
          <w:bCs/>
          <w:sz w:val="28"/>
          <w:szCs w:val="28"/>
        </w:rPr>
      </w:pPr>
    </w:p>
    <w:p w14:paraId="16266455" w14:textId="77777777" w:rsidR="00057E87" w:rsidRPr="00FE263C" w:rsidRDefault="00057E87" w:rsidP="00057E87">
      <w:pPr>
        <w:jc w:val="both"/>
        <w:rPr>
          <w:rFonts w:ascii="Times New Roman" w:hAnsi="Times New Roman"/>
          <w:bCs/>
          <w:sz w:val="28"/>
          <w:szCs w:val="28"/>
        </w:rPr>
      </w:pPr>
    </w:p>
    <w:p w14:paraId="59E3C45A" w14:textId="77777777" w:rsidR="00057E87" w:rsidRPr="00FE263C" w:rsidRDefault="00057E87" w:rsidP="00057E87">
      <w:pPr>
        <w:jc w:val="both"/>
        <w:rPr>
          <w:rFonts w:ascii="Times New Roman" w:hAnsi="Times New Roman"/>
          <w:bCs/>
          <w:sz w:val="28"/>
          <w:szCs w:val="28"/>
        </w:rPr>
      </w:pPr>
    </w:p>
    <w:p w14:paraId="11F0A8BC" w14:textId="77777777" w:rsidR="00057E87" w:rsidRPr="00FE263C" w:rsidRDefault="00057E87" w:rsidP="00057E87">
      <w:pPr>
        <w:jc w:val="both"/>
        <w:rPr>
          <w:rFonts w:ascii="Times New Roman" w:hAnsi="Times New Roman"/>
          <w:bCs/>
          <w:sz w:val="28"/>
          <w:szCs w:val="28"/>
        </w:rPr>
      </w:pPr>
    </w:p>
    <w:p w14:paraId="5885E752" w14:textId="77777777" w:rsidR="00057E87" w:rsidRPr="00EB795E" w:rsidRDefault="00057E87" w:rsidP="00057E87">
      <w:pPr>
        <w:jc w:val="center"/>
        <w:rPr>
          <w:rFonts w:ascii="Times New Roman" w:hAnsi="Times New Roman"/>
          <w:b/>
          <w:bCs/>
          <w:iCs/>
          <w:sz w:val="24"/>
          <w:szCs w:val="24"/>
        </w:rPr>
      </w:pPr>
      <w:r w:rsidRPr="00EB795E">
        <w:rPr>
          <w:rFonts w:ascii="Times New Roman" w:hAnsi="Times New Roman"/>
          <w:b/>
          <w:bCs/>
          <w:iCs/>
          <w:sz w:val="24"/>
          <w:szCs w:val="24"/>
        </w:rPr>
        <w:t>2023 г.</w:t>
      </w:r>
    </w:p>
    <w:p w14:paraId="24082961" w14:textId="77777777" w:rsidR="00057E87" w:rsidRPr="00FE263C" w:rsidRDefault="00057E87" w:rsidP="00057E87">
      <w:pPr>
        <w:jc w:val="center"/>
        <w:rPr>
          <w:rFonts w:ascii="Times New Roman" w:hAnsi="Times New Roman"/>
          <w:bCs/>
          <w:sz w:val="24"/>
          <w:szCs w:val="24"/>
        </w:rPr>
      </w:pPr>
    </w:p>
    <w:p w14:paraId="682839FD"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6A459140"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6C9909A7" w14:textId="77777777" w:rsidTr="00530118">
        <w:trPr>
          <w:trHeight w:val="794"/>
        </w:trPr>
        <w:tc>
          <w:tcPr>
            <w:tcW w:w="7501" w:type="dxa"/>
          </w:tcPr>
          <w:p w14:paraId="09E22523"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3B75DDF" w14:textId="77777777" w:rsidR="00057E87" w:rsidRPr="00FE263C" w:rsidRDefault="00057E87" w:rsidP="00530118">
            <w:pPr>
              <w:spacing w:after="0"/>
              <w:jc w:val="center"/>
              <w:rPr>
                <w:rFonts w:ascii="Times New Roman" w:hAnsi="Times New Roman"/>
                <w:b/>
                <w:sz w:val="24"/>
                <w:szCs w:val="24"/>
              </w:rPr>
            </w:pPr>
          </w:p>
        </w:tc>
      </w:tr>
      <w:tr w:rsidR="00057E87" w:rsidRPr="00FE263C" w14:paraId="71FF053E" w14:textId="77777777" w:rsidTr="00530118">
        <w:trPr>
          <w:trHeight w:val="473"/>
        </w:trPr>
        <w:tc>
          <w:tcPr>
            <w:tcW w:w="7501" w:type="dxa"/>
          </w:tcPr>
          <w:p w14:paraId="46143D1C"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1793550" w14:textId="77777777" w:rsidR="00057E87" w:rsidRPr="00FE263C" w:rsidRDefault="00057E87" w:rsidP="00530118">
            <w:pPr>
              <w:spacing w:after="0"/>
              <w:jc w:val="center"/>
              <w:rPr>
                <w:rFonts w:ascii="Times New Roman" w:hAnsi="Times New Roman"/>
                <w:b/>
                <w:sz w:val="24"/>
                <w:szCs w:val="24"/>
              </w:rPr>
            </w:pPr>
          </w:p>
        </w:tc>
      </w:tr>
      <w:tr w:rsidR="00057E87" w:rsidRPr="00FE263C" w14:paraId="2D03087F" w14:textId="77777777" w:rsidTr="00530118">
        <w:trPr>
          <w:trHeight w:val="472"/>
        </w:trPr>
        <w:tc>
          <w:tcPr>
            <w:tcW w:w="7501" w:type="dxa"/>
          </w:tcPr>
          <w:p w14:paraId="5F790ACA"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419FDD8C" w14:textId="77777777" w:rsidR="00057E87" w:rsidRPr="00FE263C" w:rsidRDefault="00057E87" w:rsidP="00530118">
            <w:pPr>
              <w:spacing w:after="0"/>
              <w:jc w:val="center"/>
              <w:rPr>
                <w:rFonts w:ascii="Times New Roman" w:hAnsi="Times New Roman"/>
                <w:b/>
                <w:sz w:val="24"/>
                <w:szCs w:val="24"/>
              </w:rPr>
            </w:pPr>
          </w:p>
        </w:tc>
      </w:tr>
      <w:tr w:rsidR="00057E87" w:rsidRPr="00FE263C" w14:paraId="5F9CFEB6" w14:textId="77777777" w:rsidTr="00530118">
        <w:trPr>
          <w:trHeight w:val="794"/>
        </w:trPr>
        <w:tc>
          <w:tcPr>
            <w:tcW w:w="7501" w:type="dxa"/>
          </w:tcPr>
          <w:p w14:paraId="6869B24C" w14:textId="77777777" w:rsidR="00057E87" w:rsidRPr="00FE263C" w:rsidRDefault="00057E87" w:rsidP="00530118">
            <w:pPr>
              <w:numPr>
                <w:ilvl w:val="0"/>
                <w:numId w:val="233"/>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9E9F65C" w14:textId="77777777" w:rsidR="00057E87" w:rsidRPr="00FE263C" w:rsidRDefault="00057E87" w:rsidP="00530118">
            <w:pPr>
              <w:spacing w:after="0"/>
              <w:jc w:val="center"/>
              <w:rPr>
                <w:rFonts w:ascii="Times New Roman" w:hAnsi="Times New Roman"/>
                <w:b/>
                <w:sz w:val="24"/>
                <w:szCs w:val="24"/>
              </w:rPr>
            </w:pPr>
          </w:p>
        </w:tc>
      </w:tr>
    </w:tbl>
    <w:p w14:paraId="24E47D69"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6CABF132" w14:textId="77777777" w:rsidR="00057E87" w:rsidRPr="00FE263C" w:rsidRDefault="00057E87" w:rsidP="00057E87">
      <w:pPr>
        <w:numPr>
          <w:ilvl w:val="0"/>
          <w:numId w:val="345"/>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1B50F304" w14:textId="71BAF710" w:rsidR="00057E87" w:rsidRPr="0033065B" w:rsidRDefault="003F36D4"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sidRPr="0033065B">
        <w:rPr>
          <w:rFonts w:ascii="Times New Roman" w:hAnsi="Times New Roman"/>
          <w:b/>
          <w:sz w:val="24"/>
          <w:szCs w:val="24"/>
        </w:rPr>
        <w:t>СГ.05 ОСНОВЫ БЕРЕЖЛИВОГО ПРОИЗВОДСТВА</w:t>
      </w:r>
      <w:r>
        <w:rPr>
          <w:rFonts w:ascii="Times New Roman" w:hAnsi="Times New Roman"/>
          <w:b/>
          <w:sz w:val="24"/>
          <w:szCs w:val="24"/>
        </w:rPr>
        <w:t>»</w:t>
      </w:r>
    </w:p>
    <w:p w14:paraId="0B87B101"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6F9E30F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22C8E652"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 xml:space="preserve">Учебная дисциплина </w:t>
      </w:r>
      <w:r w:rsidRPr="00350313">
        <w:rPr>
          <w:rFonts w:ascii="Times New Roman" w:hAnsi="Times New Roman"/>
          <w:sz w:val="24"/>
          <w:szCs w:val="24"/>
        </w:rPr>
        <w:t>«</w:t>
      </w:r>
      <w:r w:rsidRPr="00350313">
        <w:rPr>
          <w:rFonts w:ascii="Times New Roman" w:hAnsi="Times New Roman"/>
          <w:bCs/>
          <w:sz w:val="24"/>
          <w:szCs w:val="24"/>
        </w:rPr>
        <w:t>Основы бережливого производства</w:t>
      </w:r>
      <w:r w:rsidRPr="00350313">
        <w:rPr>
          <w:rFonts w:ascii="Times New Roman" w:hAnsi="Times New Roman"/>
          <w:sz w:val="24"/>
          <w:szCs w:val="24"/>
        </w:rPr>
        <w:t>»</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10389E00"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04; 05; 06; 07; 09.</w:t>
      </w:r>
    </w:p>
    <w:p w14:paraId="6712210B"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D8A81E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05A766A0"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927"/>
        <w:gridCol w:w="2732"/>
      </w:tblGrid>
      <w:tr w:rsidR="00057E87" w:rsidRPr="00EB795E" w14:paraId="4BEA4002" w14:textId="77777777" w:rsidTr="00530118">
        <w:trPr>
          <w:trHeight w:val="649"/>
        </w:trPr>
        <w:tc>
          <w:tcPr>
            <w:tcW w:w="1589" w:type="dxa"/>
            <w:hideMark/>
          </w:tcPr>
          <w:p w14:paraId="0218AF77"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 xml:space="preserve">Код </w:t>
            </w:r>
          </w:p>
          <w:p w14:paraId="08102992"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ПК, ОК</w:t>
            </w:r>
          </w:p>
        </w:tc>
        <w:tc>
          <w:tcPr>
            <w:tcW w:w="4927" w:type="dxa"/>
            <w:hideMark/>
          </w:tcPr>
          <w:p w14:paraId="6F178880"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Умения</w:t>
            </w:r>
          </w:p>
        </w:tc>
        <w:tc>
          <w:tcPr>
            <w:tcW w:w="2732" w:type="dxa"/>
            <w:hideMark/>
          </w:tcPr>
          <w:p w14:paraId="74DC8BC0"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Знания</w:t>
            </w:r>
          </w:p>
        </w:tc>
      </w:tr>
      <w:tr w:rsidR="00057E87" w:rsidRPr="00FE263C" w14:paraId="5E7E7024" w14:textId="77777777" w:rsidTr="00530118">
        <w:trPr>
          <w:trHeight w:val="1690"/>
        </w:trPr>
        <w:tc>
          <w:tcPr>
            <w:tcW w:w="1589" w:type="dxa"/>
          </w:tcPr>
          <w:p w14:paraId="74A65EE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D9467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c>
          <w:tcPr>
            <w:tcW w:w="4927" w:type="dxa"/>
          </w:tcPr>
          <w:p w14:paraId="3154F0E0"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sidRPr="00FE263C">
              <w:rPr>
                <w:rFonts w:ascii="Times New Roman" w:hAnsi="Times New Roman"/>
                <w:sz w:val="24"/>
                <w:szCs w:val="24"/>
              </w:rPr>
              <w:t>владение основополагающими понятиями бережливого производства, закономерностями, законами и теориями; уверенное пользование терминологией;</w:t>
            </w:r>
          </w:p>
          <w:p w14:paraId="22A98FC1" w14:textId="563844E4" w:rsidR="00057E87" w:rsidRPr="00FE263C" w:rsidRDefault="003F36D4"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Pr>
                <w:rFonts w:ascii="Times New Roman" w:hAnsi="Times New Roman"/>
                <w:sz w:val="24"/>
                <w:szCs w:val="24"/>
              </w:rPr>
              <w:t>в</w:t>
            </w:r>
            <w:r w:rsidR="00057E87" w:rsidRPr="00FE263C">
              <w:rPr>
                <w:rFonts w:ascii="Times New Roman" w:hAnsi="Times New Roman"/>
                <w:sz w:val="24"/>
                <w:szCs w:val="24"/>
              </w:rPr>
              <w:t>ладение основными методами научного познания, используемыми в бережливом производстве: наблюдение, описание, измерение, эксперимент; умения обрабатывать результаты измерений;</w:t>
            </w:r>
          </w:p>
          <w:p w14:paraId="5DFC9270"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sidRPr="00FE263C">
              <w:rPr>
                <w:rFonts w:ascii="Times New Roman" w:hAnsi="Times New Roman"/>
                <w:sz w:val="24"/>
                <w:szCs w:val="24"/>
              </w:rPr>
              <w:t>сформированность умений решать задачи в области бережливого производства;</w:t>
            </w:r>
          </w:p>
          <w:p w14:paraId="3D8ABCC9" w14:textId="77777777" w:rsidR="00057E87" w:rsidRPr="00FE263C" w:rsidRDefault="00057E87" w:rsidP="003F36D4">
            <w:pPr>
              <w:tabs>
                <w:tab w:val="left" w:pos="674"/>
              </w:tabs>
              <w:spacing w:after="0" w:line="240" w:lineRule="auto"/>
              <w:ind w:left="-63"/>
              <w:jc w:val="both"/>
              <w:rPr>
                <w:rFonts w:ascii="Times New Roman" w:hAnsi="Times New Roman"/>
                <w:sz w:val="24"/>
                <w:szCs w:val="24"/>
              </w:rPr>
            </w:pPr>
            <w:r w:rsidRPr="00FE263C">
              <w:rPr>
                <w:rFonts w:ascii="Times New Roman" w:hAnsi="Times New Roman"/>
                <w:sz w:val="24"/>
                <w:szCs w:val="24"/>
              </w:rPr>
              <w:t>сформированность умений применять полученные знания для выявления потерь в производственном процессе, разработке планов автономного обслуживания</w:t>
            </w:r>
          </w:p>
        </w:tc>
        <w:tc>
          <w:tcPr>
            <w:tcW w:w="2732" w:type="dxa"/>
          </w:tcPr>
          <w:p w14:paraId="0E794CA8" w14:textId="77777777" w:rsidR="00057E87" w:rsidRPr="00FE263C" w:rsidRDefault="00057E87" w:rsidP="003F36D4">
            <w:pPr>
              <w:tabs>
                <w:tab w:val="left" w:pos="67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YS Text" w:hAnsi="YS Text"/>
                <w:color w:val="000000"/>
                <w:sz w:val="24"/>
                <w:szCs w:val="24"/>
              </w:rPr>
            </w:pPr>
            <w:r w:rsidRPr="00FE263C">
              <w:rPr>
                <w:rFonts w:ascii="Times New Roman" w:hAnsi="Times New Roman"/>
                <w:sz w:val="24"/>
                <w:szCs w:val="24"/>
              </w:rPr>
              <w:t>сформированность представлений о роли бережливого производства в современной научной картине мира; понимание роли бережливого производства в формировании кругозора и функциональной грамотности человека для решения практических задач</w:t>
            </w:r>
          </w:p>
        </w:tc>
      </w:tr>
    </w:tbl>
    <w:p w14:paraId="69FFA9B6" w14:textId="77777777" w:rsidR="00B67FAF" w:rsidRDefault="00B67FAF" w:rsidP="00057E87">
      <w:pPr>
        <w:suppressAutoHyphens/>
        <w:spacing w:after="0" w:line="240" w:lineRule="auto"/>
        <w:jc w:val="center"/>
        <w:rPr>
          <w:rFonts w:ascii="Times New Roman" w:hAnsi="Times New Roman"/>
          <w:b/>
          <w:sz w:val="24"/>
          <w:szCs w:val="24"/>
        </w:rPr>
      </w:pPr>
    </w:p>
    <w:p w14:paraId="44AC08FC" w14:textId="381DCAF3" w:rsidR="00057E87" w:rsidRPr="00FE263C" w:rsidRDefault="00057E87" w:rsidP="00057E87">
      <w:pPr>
        <w:suppressAutoHyphens/>
        <w:spacing w:after="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16E188B0" w14:textId="101E985E" w:rsidR="00057E87" w:rsidRDefault="00057E87" w:rsidP="00057E87">
      <w:pPr>
        <w:suppressAutoHyphens/>
        <w:spacing w:after="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p w14:paraId="00C7FB2F" w14:textId="77777777" w:rsidR="00B67FAF" w:rsidRPr="00FE263C" w:rsidRDefault="00B67FAF" w:rsidP="00057E87">
      <w:pPr>
        <w:suppressAutoHyphens/>
        <w:spacing w:after="0" w:line="240" w:lineRule="auto"/>
        <w:ind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E80F775" w14:textId="77777777" w:rsidTr="00B67FAF">
        <w:trPr>
          <w:trHeight w:hRule="exact" w:val="397"/>
        </w:trPr>
        <w:tc>
          <w:tcPr>
            <w:tcW w:w="3685" w:type="pct"/>
            <w:vAlign w:val="center"/>
          </w:tcPr>
          <w:p w14:paraId="654572F2"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345791CB"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7C3985B5" w14:textId="77777777" w:rsidTr="00B67FAF">
        <w:trPr>
          <w:trHeight w:hRule="exact" w:val="397"/>
        </w:trPr>
        <w:tc>
          <w:tcPr>
            <w:tcW w:w="3685" w:type="pct"/>
            <w:vAlign w:val="center"/>
          </w:tcPr>
          <w:p w14:paraId="54A20DC2"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67F6A58A" w14:textId="77777777" w:rsidR="00057E87" w:rsidRPr="00EB795E" w:rsidRDefault="00057E87" w:rsidP="00530118">
            <w:pPr>
              <w:suppressAutoHyphens/>
              <w:spacing w:after="0"/>
              <w:jc w:val="center"/>
              <w:rPr>
                <w:rFonts w:ascii="Times New Roman" w:hAnsi="Times New Roman"/>
                <w:b/>
                <w:bCs/>
                <w:iCs/>
              </w:rPr>
            </w:pPr>
            <w:r>
              <w:rPr>
                <w:rFonts w:ascii="Times New Roman" w:hAnsi="Times New Roman"/>
                <w:b/>
                <w:bCs/>
                <w:iCs/>
              </w:rPr>
              <w:t>48</w:t>
            </w:r>
          </w:p>
        </w:tc>
      </w:tr>
      <w:tr w:rsidR="00057E87" w:rsidRPr="00FE263C" w14:paraId="3BB762EF" w14:textId="77777777" w:rsidTr="00B67FAF">
        <w:trPr>
          <w:trHeight w:hRule="exact" w:val="397"/>
        </w:trPr>
        <w:tc>
          <w:tcPr>
            <w:tcW w:w="3685" w:type="pct"/>
            <w:shd w:val="clear" w:color="auto" w:fill="auto"/>
            <w:vAlign w:val="center"/>
          </w:tcPr>
          <w:p w14:paraId="45CB6425"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26CDAECB" w14:textId="77777777" w:rsidR="00057E87" w:rsidRPr="00EB795E" w:rsidRDefault="00057E87" w:rsidP="00530118">
            <w:pPr>
              <w:suppressAutoHyphens/>
              <w:spacing w:after="0"/>
              <w:jc w:val="center"/>
              <w:rPr>
                <w:rFonts w:ascii="Times New Roman" w:hAnsi="Times New Roman"/>
                <w:b/>
                <w:bCs/>
                <w:iCs/>
              </w:rPr>
            </w:pPr>
            <w:r w:rsidRPr="00EB795E">
              <w:rPr>
                <w:rFonts w:ascii="Times New Roman" w:hAnsi="Times New Roman"/>
                <w:b/>
                <w:bCs/>
                <w:iCs/>
              </w:rPr>
              <w:t>18</w:t>
            </w:r>
          </w:p>
        </w:tc>
      </w:tr>
      <w:tr w:rsidR="00057E87" w:rsidRPr="00FE263C" w14:paraId="198E3D9F" w14:textId="77777777" w:rsidTr="00B67FAF">
        <w:trPr>
          <w:trHeight w:hRule="exact" w:val="397"/>
        </w:trPr>
        <w:tc>
          <w:tcPr>
            <w:tcW w:w="5000" w:type="pct"/>
            <w:gridSpan w:val="2"/>
            <w:vAlign w:val="center"/>
          </w:tcPr>
          <w:p w14:paraId="055B45B7"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6F838AA7" w14:textId="77777777" w:rsidTr="00B67FAF">
        <w:trPr>
          <w:trHeight w:hRule="exact" w:val="397"/>
        </w:trPr>
        <w:tc>
          <w:tcPr>
            <w:tcW w:w="3685" w:type="pct"/>
            <w:vAlign w:val="center"/>
          </w:tcPr>
          <w:p w14:paraId="00DEC2D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7CE4C5C1" w14:textId="41B356F5" w:rsidR="00057E87" w:rsidRPr="00FE263C" w:rsidRDefault="008718E7" w:rsidP="00530118">
            <w:pPr>
              <w:suppressAutoHyphens/>
              <w:spacing w:after="0"/>
              <w:jc w:val="center"/>
              <w:rPr>
                <w:rFonts w:ascii="Times New Roman" w:hAnsi="Times New Roman"/>
                <w:iCs/>
              </w:rPr>
            </w:pPr>
            <w:r w:rsidRPr="003F36D4">
              <w:rPr>
                <w:rFonts w:ascii="Times New Roman" w:hAnsi="Times New Roman"/>
                <w:iCs/>
              </w:rPr>
              <w:t>30</w:t>
            </w:r>
          </w:p>
        </w:tc>
      </w:tr>
      <w:tr w:rsidR="00057E87" w:rsidRPr="00FE263C" w14:paraId="631DB732" w14:textId="77777777" w:rsidTr="00B67FAF">
        <w:trPr>
          <w:trHeight w:hRule="exact" w:val="397"/>
        </w:trPr>
        <w:tc>
          <w:tcPr>
            <w:tcW w:w="3685" w:type="pct"/>
            <w:vAlign w:val="center"/>
          </w:tcPr>
          <w:p w14:paraId="246B12B2"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3AB8EB0A"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18</w:t>
            </w:r>
          </w:p>
        </w:tc>
      </w:tr>
      <w:tr w:rsidR="00057E87" w:rsidRPr="00FE263C" w14:paraId="7D8A0A83" w14:textId="77777777" w:rsidTr="00B67FAF">
        <w:trPr>
          <w:trHeight w:hRule="exact" w:val="397"/>
        </w:trPr>
        <w:tc>
          <w:tcPr>
            <w:tcW w:w="3685" w:type="pct"/>
            <w:vAlign w:val="center"/>
          </w:tcPr>
          <w:p w14:paraId="0609EDD5"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45F5B0BD"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161E592E" w14:textId="77777777" w:rsidTr="00B67FAF">
        <w:trPr>
          <w:trHeight w:hRule="exact" w:val="397"/>
        </w:trPr>
        <w:tc>
          <w:tcPr>
            <w:tcW w:w="3685" w:type="pct"/>
            <w:vAlign w:val="center"/>
          </w:tcPr>
          <w:p w14:paraId="33C24B36"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3FCC27C4" w14:textId="77777777" w:rsidR="00057E87" w:rsidRPr="00FE263C" w:rsidRDefault="00057E87" w:rsidP="00530118">
            <w:pPr>
              <w:suppressAutoHyphens/>
              <w:spacing w:after="0"/>
              <w:jc w:val="center"/>
              <w:rPr>
                <w:rFonts w:ascii="Times New Roman" w:hAnsi="Times New Roman"/>
                <w:iCs/>
              </w:rPr>
            </w:pPr>
          </w:p>
        </w:tc>
      </w:tr>
    </w:tbl>
    <w:p w14:paraId="254FFE6C"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08E03E5E" w14:textId="77777777" w:rsidR="00057E87" w:rsidRPr="00FE71EF" w:rsidRDefault="00057E87" w:rsidP="00057E87">
      <w:pPr>
        <w:pStyle w:val="af"/>
        <w:numPr>
          <w:ilvl w:val="1"/>
          <w:numId w:val="150"/>
        </w:numPr>
        <w:tabs>
          <w:tab w:val="left" w:pos="993"/>
        </w:tabs>
        <w:spacing w:before="0" w:after="0" w:line="360" w:lineRule="auto"/>
        <w:ind w:left="714" w:hanging="357"/>
        <w:jc w:val="both"/>
        <w:outlineLvl w:val="0"/>
        <w:rPr>
          <w:b/>
        </w:rPr>
      </w:pPr>
      <w:r>
        <w:rPr>
          <w:b/>
          <w:lang w:val="ru-RU"/>
        </w:rPr>
        <w:t xml:space="preserve"> </w:t>
      </w:r>
      <w:bookmarkStart w:id="1291" w:name="_Toc129359008"/>
      <w:bookmarkStart w:id="1292" w:name="_Toc129359570"/>
      <w:bookmarkStart w:id="1293" w:name="_Toc129359957"/>
      <w:bookmarkStart w:id="1294" w:name="_Toc129360311"/>
      <w:bookmarkStart w:id="1295" w:name="_Toc129878381"/>
      <w:r w:rsidRPr="00FE71EF">
        <w:rPr>
          <w:b/>
        </w:rPr>
        <w:t>Примерный тематический план и содержание учебной дисциплины</w:t>
      </w:r>
      <w:bookmarkEnd w:id="1291"/>
      <w:bookmarkEnd w:id="1292"/>
      <w:bookmarkEnd w:id="1293"/>
      <w:bookmarkEnd w:id="1294"/>
      <w:bookmarkEnd w:id="1295"/>
      <w:r w:rsidRPr="00FE71EF">
        <w:rPr>
          <w:b/>
        </w:rPr>
        <w:t xml:space="preserve">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9841"/>
        <w:gridCol w:w="1620"/>
        <w:gridCol w:w="1760"/>
      </w:tblGrid>
      <w:tr w:rsidR="00057E87" w:rsidRPr="00FE263C" w14:paraId="4FECD575" w14:textId="77777777" w:rsidTr="00530118">
        <w:trPr>
          <w:trHeight w:val="20"/>
        </w:trPr>
        <w:tc>
          <w:tcPr>
            <w:tcW w:w="773" w:type="pct"/>
            <w:vAlign w:val="center"/>
            <w:hideMark/>
          </w:tcPr>
          <w:p w14:paraId="1DC55A6B"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46" w:type="pct"/>
            <w:vAlign w:val="center"/>
            <w:hideMark/>
          </w:tcPr>
          <w:p w14:paraId="372A6C2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7184C1C0"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71" w:type="pct"/>
            <w:vAlign w:val="center"/>
            <w:hideMark/>
          </w:tcPr>
          <w:p w14:paraId="0D09E6E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18"/>
            </w:r>
            <w:r w:rsidRPr="00434260">
              <w:rPr>
                <w:rFonts w:ascii="Times New Roman" w:hAnsi="Times New Roman"/>
                <w:b/>
                <w:bCs/>
              </w:rPr>
              <w:t>, формированию которых способствует элемент программы</w:t>
            </w:r>
          </w:p>
        </w:tc>
      </w:tr>
      <w:tr w:rsidR="00057E87" w:rsidRPr="00FE263C" w14:paraId="4E403A42" w14:textId="77777777" w:rsidTr="00530118">
        <w:trPr>
          <w:trHeight w:val="20"/>
        </w:trPr>
        <w:tc>
          <w:tcPr>
            <w:tcW w:w="773" w:type="pct"/>
            <w:hideMark/>
          </w:tcPr>
          <w:p w14:paraId="4BC5CEA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46" w:type="pct"/>
            <w:hideMark/>
          </w:tcPr>
          <w:p w14:paraId="7E95E51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57835A7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71" w:type="pct"/>
            <w:hideMark/>
          </w:tcPr>
          <w:p w14:paraId="65321AEF"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2A06A50" w14:textId="77777777" w:rsidTr="00530118">
        <w:trPr>
          <w:trHeight w:val="20"/>
        </w:trPr>
        <w:tc>
          <w:tcPr>
            <w:tcW w:w="3919" w:type="pct"/>
            <w:gridSpan w:val="2"/>
            <w:hideMark/>
          </w:tcPr>
          <w:p w14:paraId="1107E4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Основы бережливого производства</w:t>
            </w:r>
          </w:p>
        </w:tc>
        <w:tc>
          <w:tcPr>
            <w:tcW w:w="510" w:type="pct"/>
            <w:vAlign w:val="center"/>
            <w:hideMark/>
          </w:tcPr>
          <w:p w14:paraId="76CFF329"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6/2</w:t>
            </w:r>
          </w:p>
        </w:tc>
        <w:tc>
          <w:tcPr>
            <w:tcW w:w="571" w:type="pct"/>
          </w:tcPr>
          <w:p w14:paraId="22B05B0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666003" w14:textId="77777777" w:rsidTr="00530118">
        <w:trPr>
          <w:trHeight w:val="287"/>
        </w:trPr>
        <w:tc>
          <w:tcPr>
            <w:tcW w:w="773" w:type="pct"/>
            <w:vMerge w:val="restart"/>
          </w:tcPr>
          <w:p w14:paraId="3F1B724D"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1.1. Понятие бережливого производства</w:t>
            </w:r>
          </w:p>
        </w:tc>
        <w:tc>
          <w:tcPr>
            <w:tcW w:w="3146" w:type="pct"/>
            <w:hideMark/>
          </w:tcPr>
          <w:p w14:paraId="1AFCDB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1871E2D"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2</w:t>
            </w:r>
          </w:p>
        </w:tc>
        <w:tc>
          <w:tcPr>
            <w:tcW w:w="571" w:type="pct"/>
            <w:vMerge w:val="restart"/>
            <w:hideMark/>
          </w:tcPr>
          <w:p w14:paraId="679DA4D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5CA067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0F8E7D4B" w14:textId="77777777" w:rsidTr="00530118">
        <w:trPr>
          <w:trHeight w:val="1144"/>
        </w:trPr>
        <w:tc>
          <w:tcPr>
            <w:tcW w:w="773" w:type="pct"/>
            <w:vMerge/>
            <w:vAlign w:val="center"/>
            <w:hideMark/>
          </w:tcPr>
          <w:p w14:paraId="3C7E450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532C0E7D"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404B25">
              <w:rPr>
                <w:rFonts w:ascii="Times New Roman" w:hAnsi="Times New Roman"/>
                <w:bCs/>
                <w:sz w:val="24"/>
                <w:szCs w:val="24"/>
                <w:lang w:val="x-none" w:eastAsia="x-none"/>
              </w:rPr>
              <w:t>Традиционное и бережливое производство</w:t>
            </w:r>
            <w:r w:rsidRPr="00FE263C">
              <w:rPr>
                <w:rFonts w:ascii="Times New Roman" w:hAnsi="Times New Roman"/>
                <w:b/>
                <w:bCs/>
                <w:sz w:val="24"/>
                <w:szCs w:val="24"/>
                <w:lang w:val="x-none" w:eastAsia="x-none"/>
              </w:rPr>
              <w:t xml:space="preserve"> </w:t>
            </w:r>
            <w:r w:rsidRPr="00FE263C">
              <w:rPr>
                <w:rFonts w:ascii="Times New Roman" w:hAnsi="Times New Roman"/>
                <w:bCs/>
                <w:sz w:val="24"/>
                <w:szCs w:val="24"/>
                <w:lang w:val="x-none" w:eastAsia="x-none"/>
              </w:rPr>
              <w:t>Понятия «производство», «разделение труда», «традиционное и бережливое производство». Бережливое и массовое производство. Особенности бережливого производства.</w:t>
            </w:r>
            <w:r w:rsidRPr="00FE263C">
              <w:rPr>
                <w:rFonts w:ascii="Times New Roman" w:hAnsi="Times New Roman"/>
                <w:bCs/>
                <w:sz w:val="24"/>
                <w:szCs w:val="24"/>
                <w:lang w:eastAsia="x-none"/>
              </w:rPr>
              <w:t xml:space="preserve"> </w:t>
            </w:r>
            <w:r w:rsidRPr="00FE263C">
              <w:rPr>
                <w:rFonts w:ascii="Times New Roman" w:hAnsi="Times New Roman"/>
                <w:bCs/>
                <w:sz w:val="24"/>
                <w:szCs w:val="24"/>
                <w:lang w:val="x-none" w:eastAsia="x-none"/>
              </w:rPr>
              <w:t>Идеи разделения труда и конвейерной сборки.</w:t>
            </w:r>
          </w:p>
          <w:p w14:paraId="5C34BA88"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404B25">
              <w:rPr>
                <w:rFonts w:ascii="Times New Roman" w:hAnsi="Times New Roman"/>
                <w:bCs/>
                <w:sz w:val="24"/>
                <w:szCs w:val="24"/>
              </w:rPr>
              <w:t>История развития бережливого производства</w:t>
            </w:r>
            <w:r w:rsidRPr="00FE263C">
              <w:rPr>
                <w:rFonts w:ascii="Times New Roman" w:hAnsi="Times New Roman"/>
                <w:b/>
                <w:bCs/>
                <w:sz w:val="24"/>
                <w:szCs w:val="24"/>
              </w:rPr>
              <w:t xml:space="preserve"> </w:t>
            </w:r>
            <w:r w:rsidRPr="00FE263C">
              <w:rPr>
                <w:rFonts w:ascii="Times New Roman" w:hAnsi="Times New Roman"/>
                <w:bCs/>
                <w:sz w:val="24"/>
                <w:szCs w:val="24"/>
              </w:rPr>
              <w:t>Успехи предприятий при внедрении бережливых систем на производстве за рубежом и в России</w:t>
            </w:r>
          </w:p>
        </w:tc>
        <w:tc>
          <w:tcPr>
            <w:tcW w:w="0" w:type="auto"/>
            <w:vMerge/>
            <w:hideMark/>
          </w:tcPr>
          <w:p w14:paraId="6DE4ED89"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279A3D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61EA59" w14:textId="77777777" w:rsidTr="00530118">
        <w:trPr>
          <w:trHeight w:val="20"/>
        </w:trPr>
        <w:tc>
          <w:tcPr>
            <w:tcW w:w="773" w:type="pct"/>
            <w:vMerge/>
            <w:vAlign w:val="center"/>
          </w:tcPr>
          <w:p w14:paraId="68695D18"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2D25511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BA3A982"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20AA99C6"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tcPr>
          <w:p w14:paraId="4BDA07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EA3E40" w14:textId="77777777" w:rsidTr="00530118">
        <w:trPr>
          <w:trHeight w:val="20"/>
        </w:trPr>
        <w:tc>
          <w:tcPr>
            <w:tcW w:w="773" w:type="pct"/>
            <w:vMerge/>
            <w:vAlign w:val="center"/>
          </w:tcPr>
          <w:p w14:paraId="75681E89"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668758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0720E1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12928156" w14:textId="77777777" w:rsidR="00057E87" w:rsidRPr="006E2BB8" w:rsidRDefault="00057E87" w:rsidP="00530118">
            <w:pPr>
              <w:spacing w:after="0" w:line="240" w:lineRule="auto"/>
              <w:jc w:val="center"/>
              <w:rPr>
                <w:rFonts w:ascii="Times New Roman" w:hAnsi="Times New Roman"/>
                <w:sz w:val="24"/>
                <w:szCs w:val="24"/>
              </w:rPr>
            </w:pPr>
          </w:p>
        </w:tc>
        <w:tc>
          <w:tcPr>
            <w:tcW w:w="0" w:type="auto"/>
            <w:vMerge/>
            <w:vAlign w:val="center"/>
          </w:tcPr>
          <w:p w14:paraId="19788D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4D4E8E3" w14:textId="77777777" w:rsidTr="00530118">
        <w:trPr>
          <w:trHeight w:val="286"/>
        </w:trPr>
        <w:tc>
          <w:tcPr>
            <w:tcW w:w="773" w:type="pct"/>
            <w:vMerge w:val="restart"/>
            <w:hideMark/>
          </w:tcPr>
          <w:p w14:paraId="7563061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1.2. Философия бережливого производства</w:t>
            </w:r>
          </w:p>
        </w:tc>
        <w:tc>
          <w:tcPr>
            <w:tcW w:w="3146" w:type="pct"/>
            <w:hideMark/>
          </w:tcPr>
          <w:p w14:paraId="72ECE52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5204338" w14:textId="77777777" w:rsidR="00057E87" w:rsidRPr="008A726A" w:rsidRDefault="00057E87" w:rsidP="00530118">
            <w:pPr>
              <w:spacing w:after="0" w:line="240" w:lineRule="auto"/>
              <w:jc w:val="center"/>
              <w:rPr>
                <w:rFonts w:ascii="Times New Roman" w:hAnsi="Times New Roman"/>
                <w:sz w:val="24"/>
                <w:szCs w:val="24"/>
              </w:rPr>
            </w:pPr>
            <w:r w:rsidRPr="008A726A">
              <w:rPr>
                <w:rFonts w:ascii="Times New Roman" w:hAnsi="Times New Roman"/>
                <w:sz w:val="24"/>
                <w:szCs w:val="24"/>
              </w:rPr>
              <w:t>4</w:t>
            </w:r>
          </w:p>
        </w:tc>
        <w:tc>
          <w:tcPr>
            <w:tcW w:w="571" w:type="pct"/>
            <w:vMerge w:val="restart"/>
            <w:hideMark/>
          </w:tcPr>
          <w:p w14:paraId="41BF6F6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8223EE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3DB5AC97" w14:textId="77777777" w:rsidTr="00530118">
        <w:trPr>
          <w:trHeight w:val="563"/>
        </w:trPr>
        <w:tc>
          <w:tcPr>
            <w:tcW w:w="773" w:type="pct"/>
            <w:vMerge/>
            <w:vAlign w:val="center"/>
            <w:hideMark/>
          </w:tcPr>
          <w:p w14:paraId="76F6F752" w14:textId="77777777" w:rsidR="00057E87" w:rsidRPr="00FE263C" w:rsidRDefault="00057E87" w:rsidP="00530118">
            <w:pPr>
              <w:spacing w:after="0" w:line="240" w:lineRule="auto"/>
              <w:rPr>
                <w:rFonts w:ascii="Times New Roman" w:hAnsi="Times New Roman"/>
                <w:b/>
                <w:sz w:val="24"/>
                <w:szCs w:val="24"/>
              </w:rPr>
            </w:pPr>
          </w:p>
        </w:tc>
        <w:tc>
          <w:tcPr>
            <w:tcW w:w="3146" w:type="pct"/>
            <w:shd w:val="clear" w:color="auto" w:fill="auto"/>
            <w:hideMark/>
          </w:tcPr>
          <w:p w14:paraId="7B7B0118" w14:textId="77777777" w:rsidR="00057E87" w:rsidRPr="00FE263C" w:rsidRDefault="00057E87" w:rsidP="00530118">
            <w:pPr>
              <w:tabs>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Принципы бережливого производства Принципы бережливого производства. Взаимоотношение Заказчик - Поставщик (полное осознание того, что нужно заказчику, мгновенная реакция на изменение требований заказчика). Люди - самый ценный актив компании. Кайдзен - непрерывное усовершенствование. Решение вопросов на производственной площадке.</w:t>
            </w:r>
          </w:p>
          <w:p w14:paraId="38E5DCBF" w14:textId="77777777" w:rsidR="00057E87" w:rsidRDefault="00057E87" w:rsidP="00530118">
            <w:pPr>
              <w:tabs>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Идеалы бережливого производства Идеалы Бережливого производства. Физическая и психологическая безопасность. Отсутствие дефектов. По первому требованию заказчика. Одно за другим. Мгновенная реакция поставщика. Минимальные затраты.</w:t>
            </w:r>
          </w:p>
          <w:p w14:paraId="65525BEF" w14:textId="77777777" w:rsidR="00057E87" w:rsidRPr="00FE263C" w:rsidRDefault="00057E87" w:rsidP="00530118">
            <w:pPr>
              <w:tabs>
                <w:tab w:val="left" w:pos="365"/>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 xml:space="preserve">Потери. Классификация потерь Действие, не добавляющее ценности (перепроизводство; действия, увеличивающие время выполнения заказа, излишняя обработка; дефекты продукции; излишняя транспортировка; избыток запасов; ожидание). Работа людей и оборудования на пределе возможностей. Неравномерность в загруженности производственных процессов. </w:t>
            </w:r>
          </w:p>
        </w:tc>
        <w:tc>
          <w:tcPr>
            <w:tcW w:w="0" w:type="auto"/>
            <w:vMerge/>
            <w:hideMark/>
          </w:tcPr>
          <w:p w14:paraId="239DC3C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66C8EF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93C773" w14:textId="77777777" w:rsidTr="00530118">
        <w:trPr>
          <w:trHeight w:val="276"/>
        </w:trPr>
        <w:tc>
          <w:tcPr>
            <w:tcW w:w="773" w:type="pct"/>
            <w:vMerge/>
            <w:vAlign w:val="center"/>
          </w:tcPr>
          <w:p w14:paraId="7DAAF74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2DDDB4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432F7E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t>Практическое занятие 1 Поиск потерь в производственном процессе</w:t>
            </w:r>
            <w:r w:rsidRPr="00FE263C">
              <w:rPr>
                <w:rFonts w:ascii="Times New Roman" w:hAnsi="Times New Roman"/>
                <w:b/>
                <w:bCs/>
                <w:sz w:val="24"/>
                <w:szCs w:val="24"/>
              </w:rPr>
              <w:t xml:space="preserve"> </w:t>
            </w:r>
            <w:r w:rsidRPr="00FE263C">
              <w:rPr>
                <w:rFonts w:ascii="Times New Roman" w:hAnsi="Times New Roman"/>
                <w:bCs/>
                <w:sz w:val="24"/>
                <w:szCs w:val="24"/>
              </w:rPr>
              <w:t>Выработка практических навыков обнаружения потерь в производственном процессе</w:t>
            </w:r>
          </w:p>
        </w:tc>
        <w:tc>
          <w:tcPr>
            <w:tcW w:w="0" w:type="auto"/>
          </w:tcPr>
          <w:p w14:paraId="225D5E71"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2FCE2C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7CB491" w14:textId="77777777" w:rsidTr="00530118">
        <w:trPr>
          <w:trHeight w:val="276"/>
        </w:trPr>
        <w:tc>
          <w:tcPr>
            <w:tcW w:w="773" w:type="pct"/>
            <w:vMerge/>
            <w:vAlign w:val="center"/>
          </w:tcPr>
          <w:p w14:paraId="42576F9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F6145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1A8C910" w14:textId="77777777" w:rsidR="00057E87" w:rsidRPr="00FE263C" w:rsidRDefault="00057E87" w:rsidP="00530118">
            <w:pPr>
              <w:spacing w:after="0" w:line="240" w:lineRule="auto"/>
              <w:rPr>
                <w:rFonts w:ascii="Times New Roman" w:hAnsi="Times New Roman"/>
                <w:sz w:val="24"/>
                <w:szCs w:val="24"/>
              </w:rPr>
            </w:pPr>
          </w:p>
        </w:tc>
        <w:tc>
          <w:tcPr>
            <w:tcW w:w="0" w:type="auto"/>
          </w:tcPr>
          <w:p w14:paraId="0336373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1F2037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7AC3F28" w14:textId="77777777" w:rsidTr="00530118">
        <w:trPr>
          <w:trHeight w:val="276"/>
        </w:trPr>
        <w:tc>
          <w:tcPr>
            <w:tcW w:w="3919" w:type="pct"/>
            <w:gridSpan w:val="2"/>
            <w:vAlign w:val="center"/>
          </w:tcPr>
          <w:p w14:paraId="67280D9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Инструментарий бережливого производства</w:t>
            </w:r>
          </w:p>
        </w:tc>
        <w:tc>
          <w:tcPr>
            <w:tcW w:w="0" w:type="auto"/>
          </w:tcPr>
          <w:p w14:paraId="069D6D4A" w14:textId="4F0AF952" w:rsidR="00057E87" w:rsidRPr="005302D2" w:rsidRDefault="008718E7" w:rsidP="00530118">
            <w:pPr>
              <w:spacing w:after="0" w:line="240" w:lineRule="auto"/>
              <w:jc w:val="center"/>
              <w:rPr>
                <w:rFonts w:ascii="Times New Roman" w:hAnsi="Times New Roman"/>
                <w:b/>
                <w:bCs/>
                <w:sz w:val="24"/>
                <w:szCs w:val="24"/>
              </w:rPr>
            </w:pPr>
            <w:r w:rsidRPr="003F36D4">
              <w:rPr>
                <w:rFonts w:ascii="Times New Roman" w:hAnsi="Times New Roman"/>
                <w:b/>
                <w:bCs/>
                <w:sz w:val="24"/>
                <w:szCs w:val="24"/>
              </w:rPr>
              <w:t>42</w:t>
            </w:r>
            <w:r w:rsidR="00057E87" w:rsidRPr="003F36D4">
              <w:rPr>
                <w:rFonts w:ascii="Times New Roman" w:hAnsi="Times New Roman"/>
                <w:b/>
                <w:bCs/>
                <w:sz w:val="24"/>
                <w:szCs w:val="24"/>
              </w:rPr>
              <w:t>/16</w:t>
            </w:r>
          </w:p>
        </w:tc>
        <w:tc>
          <w:tcPr>
            <w:tcW w:w="0" w:type="auto"/>
            <w:vAlign w:val="center"/>
          </w:tcPr>
          <w:p w14:paraId="60765BC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207EB9" w14:textId="77777777" w:rsidTr="00530118">
        <w:trPr>
          <w:trHeight w:val="141"/>
        </w:trPr>
        <w:tc>
          <w:tcPr>
            <w:tcW w:w="773" w:type="pct"/>
            <w:vMerge w:val="restart"/>
          </w:tcPr>
          <w:p w14:paraId="65FFB526"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2.1. Система 5С</w:t>
            </w:r>
          </w:p>
        </w:tc>
        <w:tc>
          <w:tcPr>
            <w:tcW w:w="3146" w:type="pct"/>
            <w:hideMark/>
          </w:tcPr>
          <w:p w14:paraId="1DD567E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F00788A"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571" w:type="pct"/>
            <w:vMerge w:val="restart"/>
            <w:hideMark/>
          </w:tcPr>
          <w:p w14:paraId="701D1BA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7B9AC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6524764A" w14:textId="77777777" w:rsidTr="00530118">
        <w:trPr>
          <w:trHeight w:val="20"/>
        </w:trPr>
        <w:tc>
          <w:tcPr>
            <w:tcW w:w="773" w:type="pct"/>
            <w:vMerge/>
            <w:vAlign w:val="center"/>
            <w:hideMark/>
          </w:tcPr>
          <w:p w14:paraId="0EAA37B5"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3327CC95"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404B25">
              <w:rPr>
                <w:rFonts w:ascii="Times New Roman" w:hAnsi="Times New Roman"/>
                <w:bCs/>
                <w:sz w:val="24"/>
                <w:szCs w:val="24"/>
                <w:lang w:val="x-none" w:eastAsia="x-none"/>
              </w:rPr>
              <w:t xml:space="preserve">Система 5С </w:t>
            </w:r>
            <w:r w:rsidRPr="00FE263C">
              <w:rPr>
                <w:rFonts w:ascii="Times New Roman" w:hAnsi="Times New Roman"/>
                <w:bCs/>
                <w:sz w:val="24"/>
                <w:szCs w:val="24"/>
                <w:lang w:val="x-none" w:eastAsia="x-none"/>
              </w:rPr>
              <w:t xml:space="preserve">Понятие </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Система 5С</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 xml:space="preserve">. Сортируй – Соблюдай порядок – Содержи в чистоте </w:t>
            </w:r>
            <w:r w:rsidRPr="00FE263C">
              <w:rPr>
                <w:rFonts w:ascii="Times New Roman" w:hAnsi="Times New Roman"/>
                <w:sz w:val="24"/>
                <w:szCs w:val="24"/>
                <w:lang w:val="x-none" w:eastAsia="x-none"/>
              </w:rPr>
              <w:t xml:space="preserve">Стандартизируй – Совершенствуй. </w:t>
            </w:r>
            <w:r w:rsidRPr="00FE263C">
              <w:rPr>
                <w:rFonts w:ascii="Times New Roman" w:hAnsi="Times New Roman"/>
                <w:bCs/>
                <w:sz w:val="24"/>
                <w:szCs w:val="24"/>
                <w:lang w:val="x-none" w:eastAsia="x-none"/>
              </w:rPr>
              <w:t xml:space="preserve">Практические способы их реализации: метод ярлыков, метод теней. Система 5С как основа для </w:t>
            </w:r>
            <w:r>
              <w:rPr>
                <w:rFonts w:ascii="Times New Roman" w:hAnsi="Times New Roman"/>
                <w:bCs/>
                <w:sz w:val="24"/>
                <w:szCs w:val="24"/>
                <w:lang w:eastAsia="x-none"/>
              </w:rPr>
              <w:t xml:space="preserve">непрерывного </w:t>
            </w:r>
            <w:r w:rsidRPr="00783660">
              <w:rPr>
                <w:rFonts w:ascii="Times New Roman" w:hAnsi="Times New Roman"/>
                <w:bCs/>
                <w:sz w:val="24"/>
                <w:szCs w:val="24"/>
                <w:lang w:val="x-none" w:eastAsia="x-none"/>
              </w:rPr>
              <w:t>улучшения</w:t>
            </w:r>
            <w:r>
              <w:rPr>
                <w:rFonts w:ascii="Times New Roman" w:hAnsi="Times New Roman"/>
                <w:bCs/>
                <w:sz w:val="24"/>
                <w:szCs w:val="24"/>
                <w:lang w:eastAsia="x-none"/>
              </w:rPr>
              <w:t xml:space="preserve"> </w:t>
            </w:r>
            <w:r w:rsidRPr="00783660">
              <w:rPr>
                <w:rFonts w:ascii="Times New Roman" w:hAnsi="Times New Roman"/>
                <w:bCs/>
                <w:sz w:val="24"/>
                <w:szCs w:val="24"/>
                <w:lang w:val="x-none" w:eastAsia="x-none"/>
              </w:rPr>
              <w:t>всех</w:t>
            </w:r>
            <w:r>
              <w:rPr>
                <w:rFonts w:ascii="Times New Roman" w:hAnsi="Times New Roman"/>
                <w:bCs/>
                <w:sz w:val="24"/>
                <w:szCs w:val="24"/>
                <w:lang w:eastAsia="x-none"/>
              </w:rPr>
              <w:t xml:space="preserve"> процессов производства (</w:t>
            </w:r>
            <w:r w:rsidRPr="00FE263C">
              <w:rPr>
                <w:rFonts w:ascii="Times New Roman" w:hAnsi="Times New Roman"/>
                <w:bCs/>
                <w:sz w:val="24"/>
                <w:szCs w:val="24"/>
                <w:lang w:val="x-none" w:eastAsia="x-none"/>
              </w:rPr>
              <w:t>кайзен</w:t>
            </w:r>
            <w:r>
              <w:rPr>
                <w:rFonts w:ascii="Times New Roman" w:hAnsi="Times New Roman"/>
                <w:bCs/>
                <w:sz w:val="24"/>
                <w:szCs w:val="24"/>
                <w:lang w:eastAsia="x-none"/>
              </w:rPr>
              <w:t>)</w:t>
            </w:r>
            <w:r w:rsidRPr="00FE263C">
              <w:rPr>
                <w:rFonts w:ascii="Times New Roman" w:hAnsi="Times New Roman"/>
                <w:bCs/>
                <w:sz w:val="24"/>
                <w:szCs w:val="24"/>
                <w:lang w:val="x-none" w:eastAsia="x-none"/>
              </w:rPr>
              <w:t xml:space="preserve"> и способ повышения эффективности. Отсутствие порядка как источник потерь</w:t>
            </w:r>
          </w:p>
        </w:tc>
        <w:tc>
          <w:tcPr>
            <w:tcW w:w="0" w:type="auto"/>
            <w:vMerge/>
          </w:tcPr>
          <w:p w14:paraId="18E041F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E4EEE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2B302E9" w14:textId="77777777" w:rsidTr="00530118">
        <w:trPr>
          <w:trHeight w:val="20"/>
        </w:trPr>
        <w:tc>
          <w:tcPr>
            <w:tcW w:w="773" w:type="pct"/>
            <w:vMerge/>
            <w:vAlign w:val="center"/>
          </w:tcPr>
          <w:p w14:paraId="42DAE7E6"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62FF356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3B16C63" w14:textId="77777777" w:rsidR="00057E87" w:rsidRPr="00FE263C" w:rsidRDefault="00057E87" w:rsidP="00530118">
            <w:pPr>
              <w:spacing w:after="0" w:line="240" w:lineRule="auto"/>
              <w:rPr>
                <w:rFonts w:ascii="Times New Roman" w:hAnsi="Times New Roman"/>
                <w:b/>
                <w:sz w:val="24"/>
                <w:szCs w:val="24"/>
              </w:rPr>
            </w:pPr>
          </w:p>
        </w:tc>
        <w:tc>
          <w:tcPr>
            <w:tcW w:w="0" w:type="auto"/>
            <w:vMerge/>
          </w:tcPr>
          <w:p w14:paraId="7898115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CDE2E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13741F" w14:textId="77777777" w:rsidTr="00530118">
        <w:trPr>
          <w:trHeight w:val="20"/>
        </w:trPr>
        <w:tc>
          <w:tcPr>
            <w:tcW w:w="773" w:type="pct"/>
            <w:vMerge/>
            <w:vAlign w:val="center"/>
          </w:tcPr>
          <w:p w14:paraId="58839C27"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C0A799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8E714CE" w14:textId="77777777" w:rsidR="00057E87" w:rsidRPr="00FE263C" w:rsidRDefault="00057E87" w:rsidP="00530118">
            <w:pPr>
              <w:spacing w:after="0" w:line="240" w:lineRule="auto"/>
              <w:rPr>
                <w:rFonts w:ascii="Times New Roman" w:hAnsi="Times New Roman"/>
                <w:sz w:val="24"/>
                <w:szCs w:val="24"/>
              </w:rPr>
            </w:pPr>
          </w:p>
        </w:tc>
        <w:tc>
          <w:tcPr>
            <w:tcW w:w="0" w:type="auto"/>
          </w:tcPr>
          <w:p w14:paraId="64160E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D2BEC4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1FC8FE" w14:textId="77777777" w:rsidTr="00530118">
        <w:trPr>
          <w:trHeight w:val="300"/>
        </w:trPr>
        <w:tc>
          <w:tcPr>
            <w:tcW w:w="773" w:type="pct"/>
            <w:vMerge w:val="restart"/>
            <w:hideMark/>
          </w:tcPr>
          <w:p w14:paraId="5A5AA26D"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2.2. Стандартизированная работа. Хронометраж</w:t>
            </w:r>
          </w:p>
        </w:tc>
        <w:tc>
          <w:tcPr>
            <w:tcW w:w="3146" w:type="pct"/>
            <w:hideMark/>
          </w:tcPr>
          <w:p w14:paraId="62160F4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3551547"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71" w:type="pct"/>
            <w:vMerge w:val="restart"/>
            <w:hideMark/>
          </w:tcPr>
          <w:p w14:paraId="721DE94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008B5A9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308056A7" w14:textId="77777777" w:rsidTr="00530118">
        <w:trPr>
          <w:trHeight w:val="20"/>
        </w:trPr>
        <w:tc>
          <w:tcPr>
            <w:tcW w:w="773" w:type="pct"/>
            <w:vMerge/>
            <w:vAlign w:val="center"/>
            <w:hideMark/>
          </w:tcPr>
          <w:p w14:paraId="476EAC90"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7BDEF217" w14:textId="77777777" w:rsidR="00057E87" w:rsidRPr="00FE263C" w:rsidRDefault="00057E87" w:rsidP="00530118">
            <w:pPr>
              <w:tabs>
                <w:tab w:val="left" w:pos="375"/>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en-US"/>
              </w:rPr>
              <w:t>Стандартизированная работа. Хронометраж</w:t>
            </w:r>
            <w:r w:rsidRPr="00FE263C">
              <w:rPr>
                <w:rFonts w:ascii="Times New Roman" w:hAnsi="Times New Roman"/>
                <w:sz w:val="24"/>
                <w:szCs w:val="24"/>
                <w:lang w:val="x-none" w:eastAsia="en-US"/>
              </w:rPr>
              <w:t xml:space="preserve"> Стандарты качества и стандарты процесса. Стандартизированная работа. Рабочая последовательность как необходимый элемент стандартизации. Стабильность и нестабильность цикла. Значимая работа. Циклическая работа оператора.</w:t>
            </w:r>
          </w:p>
          <w:p w14:paraId="32FA5E22" w14:textId="77777777" w:rsidR="00057E87" w:rsidRPr="00FE263C" w:rsidRDefault="00057E87" w:rsidP="00530118">
            <w:pPr>
              <w:tabs>
                <w:tab w:val="left" w:pos="37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Стандартный незавершенный задел. Время цикла. Хронометраж. Бланки стандартизированной работы. Рабочий стандарт и его разработка. Критерии эталонного рабочего места</w:t>
            </w:r>
          </w:p>
        </w:tc>
        <w:tc>
          <w:tcPr>
            <w:tcW w:w="0" w:type="auto"/>
            <w:vMerge/>
          </w:tcPr>
          <w:p w14:paraId="49FA08E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18347B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BF347B" w14:textId="77777777" w:rsidTr="00530118">
        <w:trPr>
          <w:trHeight w:val="20"/>
        </w:trPr>
        <w:tc>
          <w:tcPr>
            <w:tcW w:w="773" w:type="pct"/>
            <w:vMerge/>
            <w:vAlign w:val="center"/>
          </w:tcPr>
          <w:p w14:paraId="46891331"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13B2266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479057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t xml:space="preserve">Практическое занятие 2 </w:t>
            </w:r>
            <w:r w:rsidRPr="00FE263C">
              <w:rPr>
                <w:rFonts w:ascii="Times New Roman" w:hAnsi="Times New Roman"/>
                <w:b/>
                <w:sz w:val="24"/>
                <w:szCs w:val="24"/>
              </w:rPr>
              <w:t>Стандартизация действий рабочего</w:t>
            </w:r>
            <w:r w:rsidRPr="00FE263C">
              <w:rPr>
                <w:rFonts w:ascii="Times New Roman" w:hAnsi="Times New Roman"/>
                <w:b/>
                <w:bCs/>
                <w:sz w:val="24"/>
                <w:szCs w:val="24"/>
              </w:rPr>
              <w:t xml:space="preserve"> </w:t>
            </w:r>
            <w:r w:rsidRPr="00FE263C">
              <w:rPr>
                <w:rFonts w:ascii="Times New Roman" w:hAnsi="Times New Roman"/>
                <w:bCs/>
                <w:sz w:val="24"/>
                <w:szCs w:val="24"/>
              </w:rPr>
              <w:t>Проведение наблюдений за действиями рабочего. Заполнение бланков стандартизированной работы</w:t>
            </w:r>
          </w:p>
        </w:tc>
        <w:tc>
          <w:tcPr>
            <w:tcW w:w="0" w:type="auto"/>
            <w:vMerge w:val="restart"/>
          </w:tcPr>
          <w:p w14:paraId="21D3158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39ED7C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5DEB1B" w14:textId="77777777" w:rsidTr="00530118">
        <w:trPr>
          <w:trHeight w:val="20"/>
        </w:trPr>
        <w:tc>
          <w:tcPr>
            <w:tcW w:w="773" w:type="pct"/>
            <w:vMerge/>
            <w:vAlign w:val="center"/>
          </w:tcPr>
          <w:p w14:paraId="504D4B9E"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05ACCA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66B18B5"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059FCE5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EBCB44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92144F" w14:textId="77777777" w:rsidTr="00530118">
        <w:trPr>
          <w:trHeight w:val="283"/>
        </w:trPr>
        <w:tc>
          <w:tcPr>
            <w:tcW w:w="773" w:type="pct"/>
            <w:vMerge w:val="restart"/>
          </w:tcPr>
          <w:p w14:paraId="16112B53"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2.3. Расчет численности основного производственного персонала (ОПР)</w:t>
            </w:r>
          </w:p>
        </w:tc>
        <w:tc>
          <w:tcPr>
            <w:tcW w:w="3146" w:type="pct"/>
            <w:hideMark/>
          </w:tcPr>
          <w:p w14:paraId="2BB7D1B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5F4322A" w14:textId="77777777" w:rsidR="00057E87" w:rsidRPr="000C3303"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71" w:type="pct"/>
            <w:vMerge w:val="restart"/>
            <w:hideMark/>
          </w:tcPr>
          <w:p w14:paraId="44355E4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4E6FC98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78A680D8" w14:textId="77777777" w:rsidTr="00530118">
        <w:trPr>
          <w:trHeight w:val="20"/>
        </w:trPr>
        <w:tc>
          <w:tcPr>
            <w:tcW w:w="773" w:type="pct"/>
            <w:vMerge/>
            <w:vAlign w:val="center"/>
            <w:hideMark/>
          </w:tcPr>
          <w:p w14:paraId="4C21E840"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4BD7B904"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Методика расчета численности </w:t>
            </w:r>
            <w:r>
              <w:rPr>
                <w:rFonts w:ascii="Times New Roman" w:hAnsi="Times New Roman"/>
                <w:sz w:val="24"/>
                <w:szCs w:val="24"/>
                <w:lang w:eastAsia="x-none"/>
              </w:rPr>
              <w:t>основного производственного персонала (</w:t>
            </w:r>
            <w:r w:rsidRPr="00FE263C">
              <w:rPr>
                <w:rFonts w:ascii="Times New Roman" w:hAnsi="Times New Roman"/>
                <w:sz w:val="24"/>
                <w:szCs w:val="24"/>
                <w:lang w:val="x-none" w:eastAsia="x-none"/>
              </w:rPr>
              <w:t>ОПР</w:t>
            </w:r>
            <w:r>
              <w:rPr>
                <w:rFonts w:ascii="Times New Roman" w:hAnsi="Times New Roman"/>
                <w:sz w:val="24"/>
                <w:szCs w:val="24"/>
                <w:lang w:eastAsia="x-none"/>
              </w:rPr>
              <w:t>).</w:t>
            </w:r>
            <w:r w:rsidRPr="00FE263C">
              <w:rPr>
                <w:rFonts w:ascii="Times New Roman" w:hAnsi="Times New Roman"/>
                <w:sz w:val="24"/>
                <w:szCs w:val="24"/>
                <w:lang w:val="x-none" w:eastAsia="x-none"/>
              </w:rPr>
              <w:t xml:space="preserve"> Методика расчета </w:t>
            </w:r>
            <w:r>
              <w:rPr>
                <w:rFonts w:ascii="Times New Roman" w:hAnsi="Times New Roman"/>
                <w:sz w:val="24"/>
                <w:szCs w:val="24"/>
                <w:lang w:eastAsia="x-none"/>
              </w:rPr>
              <w:t>ОПР</w:t>
            </w:r>
            <w:r w:rsidRPr="00FE263C">
              <w:rPr>
                <w:rFonts w:ascii="Times New Roman" w:hAnsi="Times New Roman"/>
                <w:sz w:val="24"/>
                <w:szCs w:val="24"/>
                <w:lang w:val="x-none" w:eastAsia="x-none"/>
              </w:rPr>
              <w:t xml:space="preserve"> по методу бережливого производства. Суммарное время </w:t>
            </w:r>
            <w:r>
              <w:rPr>
                <w:rFonts w:ascii="Times New Roman" w:hAnsi="Times New Roman"/>
                <w:sz w:val="24"/>
                <w:szCs w:val="24"/>
                <w:lang w:eastAsia="x-none"/>
              </w:rPr>
              <w:t xml:space="preserve">производственного </w:t>
            </w:r>
            <w:r w:rsidRPr="00FE263C">
              <w:rPr>
                <w:rFonts w:ascii="Times New Roman" w:hAnsi="Times New Roman"/>
                <w:sz w:val="24"/>
                <w:szCs w:val="24"/>
                <w:lang w:val="x-none" w:eastAsia="x-none"/>
              </w:rPr>
              <w:t xml:space="preserve">цикла. Средневзвешенное время </w:t>
            </w:r>
            <w:r>
              <w:rPr>
                <w:rFonts w:ascii="Times New Roman" w:hAnsi="Times New Roman"/>
                <w:sz w:val="24"/>
                <w:szCs w:val="24"/>
                <w:lang w:eastAsia="x-none"/>
              </w:rPr>
              <w:t>производственного цикла</w:t>
            </w:r>
          </w:p>
        </w:tc>
        <w:tc>
          <w:tcPr>
            <w:tcW w:w="0" w:type="auto"/>
            <w:vMerge/>
          </w:tcPr>
          <w:p w14:paraId="2DE1992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2BD710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51C4E7F" w14:textId="77777777" w:rsidTr="00530118">
        <w:trPr>
          <w:trHeight w:val="20"/>
        </w:trPr>
        <w:tc>
          <w:tcPr>
            <w:tcW w:w="773" w:type="pct"/>
            <w:vMerge/>
            <w:vAlign w:val="center"/>
          </w:tcPr>
          <w:p w14:paraId="26A9D41C"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5C3AF08A" w14:textId="77777777" w:rsidR="00057E87" w:rsidRPr="00FE263C" w:rsidRDefault="00057E87" w:rsidP="00530118">
            <w:pPr>
              <w:tabs>
                <w:tab w:val="left" w:pos="375"/>
              </w:tabs>
              <w:spacing w:after="0" w:line="240" w:lineRule="auto"/>
              <w:jc w:val="both"/>
              <w:rPr>
                <w:rFonts w:ascii="Times New Roman" w:hAnsi="Times New Roman"/>
                <w:sz w:val="24"/>
                <w:szCs w:val="24"/>
                <w:lang w:val="x-none" w:eastAsia="x-none"/>
              </w:rPr>
            </w:pPr>
            <w:r w:rsidRPr="00FE263C">
              <w:rPr>
                <w:rFonts w:ascii="Times New Roman" w:hAnsi="Times New Roman"/>
                <w:sz w:val="24"/>
                <w:szCs w:val="24"/>
                <w:lang w:eastAsia="x-none"/>
              </w:rPr>
              <w:t xml:space="preserve">Практическое занятие 3 </w:t>
            </w:r>
            <w:r w:rsidRPr="00FE263C">
              <w:rPr>
                <w:rFonts w:ascii="Times New Roman" w:hAnsi="Times New Roman"/>
                <w:b/>
                <w:sz w:val="24"/>
                <w:szCs w:val="24"/>
              </w:rPr>
              <w:t>Расчет численности персонала</w:t>
            </w:r>
            <w:r w:rsidRPr="00FE263C">
              <w:rPr>
                <w:rFonts w:ascii="Times New Roman" w:hAnsi="Times New Roman"/>
                <w:b/>
                <w:bCs/>
                <w:sz w:val="24"/>
                <w:szCs w:val="24"/>
              </w:rPr>
              <w:t xml:space="preserve"> </w:t>
            </w:r>
            <w:r w:rsidRPr="00FE263C">
              <w:rPr>
                <w:rFonts w:ascii="Times New Roman" w:hAnsi="Times New Roman"/>
                <w:bCs/>
                <w:sz w:val="24"/>
                <w:szCs w:val="24"/>
              </w:rPr>
              <w:t>Проведение расчета численности персонала участка сборки узлов летательных аппаратов</w:t>
            </w:r>
          </w:p>
        </w:tc>
        <w:tc>
          <w:tcPr>
            <w:tcW w:w="0" w:type="auto"/>
          </w:tcPr>
          <w:p w14:paraId="5C2ACB1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0BD9C2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85C04E" w14:textId="77777777" w:rsidTr="00530118">
        <w:trPr>
          <w:trHeight w:val="20"/>
        </w:trPr>
        <w:tc>
          <w:tcPr>
            <w:tcW w:w="773" w:type="pct"/>
            <w:vMerge/>
            <w:vAlign w:val="center"/>
          </w:tcPr>
          <w:p w14:paraId="19FC3F2C"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7D10371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21DC7AA" w14:textId="77777777" w:rsidR="00057E87" w:rsidRPr="00FE263C" w:rsidRDefault="00057E87" w:rsidP="00530118">
            <w:pPr>
              <w:spacing w:after="0" w:line="240" w:lineRule="auto"/>
              <w:rPr>
                <w:rFonts w:ascii="Times New Roman" w:hAnsi="Times New Roman"/>
                <w:sz w:val="24"/>
                <w:szCs w:val="24"/>
              </w:rPr>
            </w:pPr>
          </w:p>
        </w:tc>
        <w:tc>
          <w:tcPr>
            <w:tcW w:w="0" w:type="auto"/>
          </w:tcPr>
          <w:p w14:paraId="7B81B70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A573B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B8F7D99" w14:textId="77777777" w:rsidTr="00530118">
        <w:trPr>
          <w:trHeight w:val="20"/>
        </w:trPr>
        <w:tc>
          <w:tcPr>
            <w:tcW w:w="773" w:type="pct"/>
            <w:vMerge w:val="restart"/>
          </w:tcPr>
          <w:p w14:paraId="092F4875"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2.4. Управление потоком создания ценности. Поток единичных изделий</w:t>
            </w:r>
          </w:p>
        </w:tc>
        <w:tc>
          <w:tcPr>
            <w:tcW w:w="3146" w:type="pct"/>
            <w:hideMark/>
          </w:tcPr>
          <w:p w14:paraId="75FB54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5F87FB8"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71" w:type="pct"/>
            <w:vMerge w:val="restart"/>
          </w:tcPr>
          <w:p w14:paraId="6948A1F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227A5EB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0204920" w14:textId="77777777" w:rsidTr="00530118">
        <w:trPr>
          <w:trHeight w:val="599"/>
        </w:trPr>
        <w:tc>
          <w:tcPr>
            <w:tcW w:w="773" w:type="pct"/>
            <w:vMerge/>
            <w:vAlign w:val="center"/>
            <w:hideMark/>
          </w:tcPr>
          <w:p w14:paraId="5AD2337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4D0E4B9A" w14:textId="77777777" w:rsidR="00057E87" w:rsidRPr="00FB732F" w:rsidRDefault="00057E87" w:rsidP="00530118">
            <w:pPr>
              <w:tabs>
                <w:tab w:val="left" w:pos="365"/>
              </w:tabs>
              <w:spacing w:after="0" w:line="240" w:lineRule="auto"/>
              <w:rPr>
                <w:rFonts w:ascii="Times New Roman" w:hAnsi="Times New Roman"/>
                <w:sz w:val="24"/>
                <w:szCs w:val="24"/>
                <w:lang w:val="x-none" w:eastAsia="x-none"/>
              </w:rPr>
            </w:pPr>
            <w:r>
              <w:rPr>
                <w:rFonts w:ascii="Times New Roman" w:hAnsi="Times New Roman"/>
                <w:sz w:val="24"/>
                <w:szCs w:val="24"/>
                <w:lang w:val="x-none" w:eastAsia="x-none"/>
              </w:rPr>
              <w:t>Поток создания ценности</w:t>
            </w:r>
            <w:r>
              <w:rPr>
                <w:rFonts w:ascii="Times New Roman" w:hAnsi="Times New Roman"/>
                <w:sz w:val="24"/>
                <w:szCs w:val="24"/>
                <w:lang w:eastAsia="x-none"/>
              </w:rPr>
              <w:t>, как</w:t>
            </w:r>
            <w:r w:rsidRPr="00980863">
              <w:rPr>
                <w:rFonts w:ascii="Times New Roman" w:hAnsi="Times New Roman"/>
                <w:sz w:val="24"/>
                <w:szCs w:val="24"/>
                <w:lang w:val="x-none" w:eastAsia="x-none"/>
              </w:rPr>
              <w:t xml:space="preserve"> совокупност</w:t>
            </w:r>
            <w:r>
              <w:rPr>
                <w:rFonts w:ascii="Times New Roman" w:hAnsi="Times New Roman"/>
                <w:sz w:val="24"/>
                <w:szCs w:val="24"/>
                <w:lang w:eastAsia="x-none"/>
              </w:rPr>
              <w:t>ь</w:t>
            </w:r>
            <w:r w:rsidRPr="00980863">
              <w:rPr>
                <w:rFonts w:ascii="Times New Roman" w:hAnsi="Times New Roman"/>
                <w:sz w:val="24"/>
                <w:szCs w:val="24"/>
                <w:lang w:val="x-none" w:eastAsia="x-none"/>
              </w:rPr>
              <w:t xml:space="preserve"> всех действий</w:t>
            </w:r>
            <w:r>
              <w:rPr>
                <w:rFonts w:ascii="Times New Roman" w:hAnsi="Times New Roman"/>
                <w:sz w:val="24"/>
                <w:szCs w:val="24"/>
                <w:lang w:eastAsia="x-none"/>
              </w:rPr>
              <w:t xml:space="preserve"> для совершения прохождения важных этапов менеджмента: решение проблем; управления информационными потоками; физическое преобразование.</w:t>
            </w:r>
          </w:p>
          <w:p w14:paraId="38774330"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980863">
              <w:rPr>
                <w:rFonts w:ascii="Times New Roman" w:hAnsi="Times New Roman"/>
                <w:bCs/>
                <w:sz w:val="24"/>
                <w:szCs w:val="24"/>
                <w:lang w:val="x-none" w:eastAsia="x-none"/>
              </w:rPr>
              <w:t>Описание потока</w:t>
            </w:r>
            <w:r w:rsidRPr="00FE263C">
              <w:rPr>
                <w:rFonts w:ascii="Times New Roman" w:hAnsi="Times New Roman"/>
                <w:bCs/>
                <w:sz w:val="24"/>
                <w:szCs w:val="24"/>
                <w:lang w:val="x-none" w:eastAsia="x-none"/>
              </w:rPr>
              <w:t xml:space="preserve"> создания ценности. Поток единичных изделий. Организация потока единичных изделий. Предпосылки и цели создания потока единичных изделий.</w:t>
            </w:r>
          </w:p>
          <w:p w14:paraId="52596606"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Время выполнения заказа. Компоновки рабочих ячеек. Создание рабочих ячеек. Преимущества потока единичных изделий</w:t>
            </w:r>
          </w:p>
        </w:tc>
        <w:tc>
          <w:tcPr>
            <w:tcW w:w="510" w:type="pct"/>
            <w:vMerge/>
          </w:tcPr>
          <w:p w14:paraId="4AABC900" w14:textId="77777777" w:rsidR="00057E87" w:rsidRPr="006E2BB8" w:rsidRDefault="00057E87" w:rsidP="00530118">
            <w:pPr>
              <w:spacing w:after="0" w:line="240" w:lineRule="auto"/>
              <w:jc w:val="center"/>
              <w:rPr>
                <w:rFonts w:ascii="Times New Roman" w:hAnsi="Times New Roman"/>
                <w:sz w:val="24"/>
                <w:szCs w:val="24"/>
              </w:rPr>
            </w:pPr>
          </w:p>
        </w:tc>
        <w:tc>
          <w:tcPr>
            <w:tcW w:w="571" w:type="pct"/>
            <w:vMerge/>
            <w:hideMark/>
          </w:tcPr>
          <w:p w14:paraId="3B4AD02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458691E" w14:textId="77777777" w:rsidTr="00530118">
        <w:trPr>
          <w:trHeight w:val="416"/>
        </w:trPr>
        <w:tc>
          <w:tcPr>
            <w:tcW w:w="773" w:type="pct"/>
            <w:vMerge/>
            <w:vAlign w:val="center"/>
          </w:tcPr>
          <w:p w14:paraId="31A22C1D"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583260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357D8E8"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Практическое занятие 4 Моделирование потока единичных изделий. Организация потока единичных изделий. Поиск путей повышения производительности потока создания ценности</w:t>
            </w:r>
          </w:p>
        </w:tc>
        <w:tc>
          <w:tcPr>
            <w:tcW w:w="510" w:type="pct"/>
          </w:tcPr>
          <w:p w14:paraId="5C28EC62"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2</w:t>
            </w:r>
          </w:p>
        </w:tc>
        <w:tc>
          <w:tcPr>
            <w:tcW w:w="571" w:type="pct"/>
            <w:vMerge/>
          </w:tcPr>
          <w:p w14:paraId="29015CF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32D89A" w14:textId="77777777" w:rsidTr="00530118">
        <w:trPr>
          <w:trHeight w:val="416"/>
        </w:trPr>
        <w:tc>
          <w:tcPr>
            <w:tcW w:w="773" w:type="pct"/>
            <w:vMerge/>
            <w:vAlign w:val="center"/>
          </w:tcPr>
          <w:p w14:paraId="3EC56144"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35313E7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D36A0D1"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73C44B3D" w14:textId="77777777" w:rsidR="00057E87" w:rsidRPr="006E2BB8" w:rsidRDefault="00057E87" w:rsidP="00530118">
            <w:pPr>
              <w:spacing w:after="0" w:line="240" w:lineRule="auto"/>
              <w:jc w:val="center"/>
              <w:rPr>
                <w:rFonts w:ascii="Times New Roman" w:hAnsi="Times New Roman"/>
                <w:sz w:val="24"/>
                <w:szCs w:val="24"/>
              </w:rPr>
            </w:pPr>
          </w:p>
        </w:tc>
        <w:tc>
          <w:tcPr>
            <w:tcW w:w="571" w:type="pct"/>
            <w:vMerge/>
          </w:tcPr>
          <w:p w14:paraId="4C8750C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AE00F1" w14:textId="77777777" w:rsidTr="00530118">
        <w:trPr>
          <w:trHeight w:val="217"/>
        </w:trPr>
        <w:tc>
          <w:tcPr>
            <w:tcW w:w="773" w:type="pct"/>
            <w:vMerge w:val="restart"/>
          </w:tcPr>
          <w:p w14:paraId="7FAC84E0"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2.5. Хейджунка – выравнивание производства</w:t>
            </w:r>
          </w:p>
        </w:tc>
        <w:tc>
          <w:tcPr>
            <w:tcW w:w="3146" w:type="pct"/>
            <w:hideMark/>
          </w:tcPr>
          <w:p w14:paraId="18728C2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D784521"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71" w:type="pct"/>
            <w:vMerge w:val="restart"/>
            <w:hideMark/>
          </w:tcPr>
          <w:p w14:paraId="0A00F85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243735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5FCA1DE2" w14:textId="77777777" w:rsidTr="00530118">
        <w:trPr>
          <w:trHeight w:val="20"/>
        </w:trPr>
        <w:tc>
          <w:tcPr>
            <w:tcW w:w="773" w:type="pct"/>
            <w:vMerge/>
            <w:vAlign w:val="center"/>
            <w:hideMark/>
          </w:tcPr>
          <w:p w14:paraId="3E66F9F0" w14:textId="77777777" w:rsidR="00057E87" w:rsidRPr="00FE263C" w:rsidRDefault="00057E87" w:rsidP="00530118">
            <w:pPr>
              <w:spacing w:after="0" w:line="240" w:lineRule="auto"/>
              <w:rPr>
                <w:rFonts w:ascii="Times New Roman" w:hAnsi="Times New Roman"/>
                <w:b/>
                <w:sz w:val="24"/>
                <w:szCs w:val="24"/>
              </w:rPr>
            </w:pPr>
          </w:p>
        </w:tc>
        <w:tc>
          <w:tcPr>
            <w:tcW w:w="3146" w:type="pct"/>
            <w:hideMark/>
          </w:tcPr>
          <w:p w14:paraId="0F8F449B" w14:textId="77777777" w:rsidR="00057E87" w:rsidRPr="00FE263C" w:rsidRDefault="00057E87" w:rsidP="00530118">
            <w:pPr>
              <w:tabs>
                <w:tab w:val="left" w:pos="431"/>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x-none"/>
              </w:rPr>
              <w:t>Выравнивание производства</w:t>
            </w:r>
            <w:r w:rsidRPr="00FE263C">
              <w:rPr>
                <w:rFonts w:ascii="Times New Roman" w:hAnsi="Times New Roman"/>
                <w:b/>
                <w:bCs/>
                <w:sz w:val="24"/>
                <w:szCs w:val="24"/>
                <w:lang w:val="x-none" w:eastAsia="x-none"/>
              </w:rPr>
              <w:t xml:space="preserve"> </w:t>
            </w:r>
            <w:r w:rsidRPr="00FE263C">
              <w:rPr>
                <w:rFonts w:ascii="Times New Roman" w:hAnsi="Times New Roman"/>
                <w:bCs/>
                <w:sz w:val="24"/>
                <w:szCs w:val="24"/>
                <w:lang w:val="x-none" w:eastAsia="x-none"/>
              </w:rPr>
              <w:t xml:space="preserve">Выравнивание производства по объемам и номенклатуре изделий. Реализация идеала </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Одно за другим</w:t>
            </w:r>
            <w:r w:rsidRPr="00FE263C">
              <w:rPr>
                <w:rFonts w:ascii="Times New Roman" w:hAnsi="Times New Roman"/>
                <w:bCs/>
                <w:sz w:val="24"/>
                <w:szCs w:val="24"/>
                <w:lang w:eastAsia="x-none"/>
              </w:rPr>
              <w:t>»</w:t>
            </w:r>
            <w:r w:rsidRPr="00FE263C">
              <w:rPr>
                <w:rFonts w:ascii="Times New Roman" w:hAnsi="Times New Roman"/>
                <w:bCs/>
                <w:sz w:val="24"/>
                <w:szCs w:val="24"/>
                <w:lang w:val="x-none" w:eastAsia="x-none"/>
              </w:rPr>
              <w:t>. Методика внедрения выравнивания производства. Расчет загрузки операторов при неравномерности потока. Средневзвешенное время цикла. Выравнивание загрузки операторов</w:t>
            </w:r>
          </w:p>
        </w:tc>
        <w:tc>
          <w:tcPr>
            <w:tcW w:w="0" w:type="auto"/>
            <w:vMerge/>
          </w:tcPr>
          <w:p w14:paraId="0647AEA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704D7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7434B7" w14:textId="77777777" w:rsidTr="00530118">
        <w:trPr>
          <w:trHeight w:val="20"/>
        </w:trPr>
        <w:tc>
          <w:tcPr>
            <w:tcW w:w="773" w:type="pct"/>
            <w:vMerge/>
            <w:vAlign w:val="center"/>
          </w:tcPr>
          <w:p w14:paraId="67E94F66"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7C97F64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CCF4B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lang w:eastAsia="en-US"/>
              </w:rPr>
              <w:t xml:space="preserve">Практическое занятие 5 </w:t>
            </w:r>
            <w:r w:rsidRPr="00FE263C">
              <w:rPr>
                <w:rFonts w:ascii="Times New Roman" w:hAnsi="Times New Roman"/>
                <w:b/>
                <w:sz w:val="24"/>
                <w:szCs w:val="24"/>
              </w:rPr>
              <w:t>Поток единичных изделий при широкой номенклатуре</w:t>
            </w:r>
            <w:r w:rsidRPr="00FE263C">
              <w:rPr>
                <w:rFonts w:ascii="Times New Roman" w:hAnsi="Times New Roman"/>
                <w:b/>
                <w:bCs/>
                <w:sz w:val="24"/>
                <w:szCs w:val="24"/>
              </w:rPr>
              <w:t xml:space="preserve">. </w:t>
            </w:r>
            <w:r w:rsidRPr="00FE263C">
              <w:rPr>
                <w:rFonts w:ascii="Times New Roman" w:hAnsi="Times New Roman"/>
                <w:bCs/>
                <w:sz w:val="24"/>
                <w:szCs w:val="24"/>
              </w:rPr>
              <w:t>Организация потока единичных изделий в условиях широкой номенклатуры выпускаемой продукции. Поиск путей повышения производительности потока создания ценности</w:t>
            </w:r>
          </w:p>
        </w:tc>
        <w:tc>
          <w:tcPr>
            <w:tcW w:w="0" w:type="auto"/>
            <w:vMerge w:val="restart"/>
          </w:tcPr>
          <w:p w14:paraId="67A33F97"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CCB687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2695BE" w14:textId="77777777" w:rsidTr="00530118">
        <w:trPr>
          <w:trHeight w:val="20"/>
        </w:trPr>
        <w:tc>
          <w:tcPr>
            <w:tcW w:w="773" w:type="pct"/>
            <w:vMerge/>
            <w:vAlign w:val="center"/>
          </w:tcPr>
          <w:p w14:paraId="5F171809"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1401FD0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B5463F0"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5F8AADB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637939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FC93D4F" w14:textId="77777777" w:rsidTr="00530118">
        <w:trPr>
          <w:trHeight w:val="20"/>
        </w:trPr>
        <w:tc>
          <w:tcPr>
            <w:tcW w:w="773" w:type="pct"/>
            <w:vMerge w:val="restart"/>
          </w:tcPr>
          <w:p w14:paraId="4C4BA491"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2.6. Тянущая система Канбан</w:t>
            </w:r>
          </w:p>
        </w:tc>
        <w:tc>
          <w:tcPr>
            <w:tcW w:w="3146" w:type="pct"/>
            <w:hideMark/>
          </w:tcPr>
          <w:p w14:paraId="0CF522F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334B6B32"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71" w:type="pct"/>
            <w:vMerge w:val="restart"/>
            <w:hideMark/>
          </w:tcPr>
          <w:p w14:paraId="6F5C349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3F5AF72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9D0E7C3" w14:textId="77777777" w:rsidTr="00530118">
        <w:trPr>
          <w:trHeight w:val="20"/>
        </w:trPr>
        <w:tc>
          <w:tcPr>
            <w:tcW w:w="773" w:type="pct"/>
            <w:vMerge/>
            <w:vAlign w:val="center"/>
            <w:hideMark/>
          </w:tcPr>
          <w:p w14:paraId="0641CFE0"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25D0857D"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
                <w:sz w:val="24"/>
                <w:szCs w:val="24"/>
                <w:lang w:val="x-none" w:eastAsia="x-none"/>
              </w:rPr>
              <w:t xml:space="preserve">Системы подачи материалов. </w:t>
            </w:r>
            <w:r>
              <w:rPr>
                <w:rFonts w:ascii="Times New Roman" w:hAnsi="Times New Roman"/>
                <w:sz w:val="24"/>
                <w:szCs w:val="24"/>
                <w:lang w:eastAsia="x-none"/>
              </w:rPr>
              <w:t>М</w:t>
            </w:r>
            <w:r w:rsidRPr="007349F2">
              <w:rPr>
                <w:rFonts w:ascii="Times New Roman" w:hAnsi="Times New Roman"/>
                <w:sz w:val="24"/>
                <w:szCs w:val="24"/>
                <w:lang w:eastAsia="x-none"/>
              </w:rPr>
              <w:t>етод управления производственными процессами в рамках концепции бережливого производства</w:t>
            </w:r>
            <w:r>
              <w:rPr>
                <w:rFonts w:ascii="Times New Roman" w:hAnsi="Times New Roman"/>
                <w:sz w:val="24"/>
                <w:szCs w:val="24"/>
                <w:lang w:eastAsia="x-none"/>
              </w:rPr>
              <w:t>. К</w:t>
            </w:r>
            <w:r w:rsidRPr="007349F2">
              <w:rPr>
                <w:rFonts w:ascii="Times New Roman" w:hAnsi="Times New Roman"/>
                <w:sz w:val="24"/>
                <w:szCs w:val="24"/>
                <w:lang w:eastAsia="x-none"/>
              </w:rPr>
              <w:t>арточки для передачи заказа на изготовление продукта между процессами</w:t>
            </w:r>
            <w:r>
              <w:rPr>
                <w:rFonts w:ascii="Times New Roman" w:hAnsi="Times New Roman"/>
                <w:sz w:val="24"/>
                <w:szCs w:val="24"/>
                <w:lang w:eastAsia="x-none"/>
              </w:rPr>
              <w:t xml:space="preserve">. </w:t>
            </w:r>
            <w:r w:rsidRPr="007349F2">
              <w:rPr>
                <w:rFonts w:ascii="Times New Roman" w:hAnsi="Times New Roman"/>
                <w:bCs/>
                <w:sz w:val="24"/>
                <w:szCs w:val="24"/>
                <w:lang w:val="x-none" w:eastAsia="x-none"/>
              </w:rPr>
              <w:t>Вытягиваю</w:t>
            </w:r>
            <w:r w:rsidRPr="00FE263C">
              <w:rPr>
                <w:rFonts w:ascii="Times New Roman" w:hAnsi="Times New Roman"/>
                <w:bCs/>
                <w:sz w:val="24"/>
                <w:szCs w:val="24"/>
                <w:lang w:val="x-none" w:eastAsia="x-none"/>
              </w:rPr>
              <w:t>щий и выталкивающий способ подачи материалов. Незавершенное пр</w:t>
            </w:r>
            <w:r>
              <w:rPr>
                <w:rFonts w:ascii="Times New Roman" w:hAnsi="Times New Roman"/>
                <w:bCs/>
                <w:sz w:val="24"/>
                <w:szCs w:val="24"/>
                <w:lang w:val="x-none" w:eastAsia="x-none"/>
              </w:rPr>
              <w:t>оизводство как источник потерь</w:t>
            </w:r>
          </w:p>
        </w:tc>
        <w:tc>
          <w:tcPr>
            <w:tcW w:w="0" w:type="auto"/>
            <w:vMerge/>
          </w:tcPr>
          <w:p w14:paraId="4B9DE05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2B3E12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623F21" w14:textId="77777777" w:rsidTr="00530118">
        <w:trPr>
          <w:trHeight w:val="20"/>
        </w:trPr>
        <w:tc>
          <w:tcPr>
            <w:tcW w:w="773" w:type="pct"/>
            <w:vMerge/>
            <w:vAlign w:val="center"/>
          </w:tcPr>
          <w:p w14:paraId="6E57FAD5"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403EA9C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F04F105"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Практическое занятие 6. Организация подачи материалов по Канбан. Внедрение системы подачи материалов по Канбан в условиях широкой номенклатуры выпускаемых изделий</w:t>
            </w:r>
          </w:p>
        </w:tc>
        <w:tc>
          <w:tcPr>
            <w:tcW w:w="0" w:type="auto"/>
          </w:tcPr>
          <w:p w14:paraId="3B9F1499"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c>
          <w:tcPr>
            <w:tcW w:w="0" w:type="auto"/>
            <w:vMerge/>
            <w:vAlign w:val="center"/>
          </w:tcPr>
          <w:p w14:paraId="60E60BD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A587297" w14:textId="77777777" w:rsidTr="00530118">
        <w:trPr>
          <w:trHeight w:val="20"/>
        </w:trPr>
        <w:tc>
          <w:tcPr>
            <w:tcW w:w="773" w:type="pct"/>
            <w:vMerge/>
            <w:vAlign w:val="center"/>
          </w:tcPr>
          <w:p w14:paraId="781CBC03"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0165B60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6040208" w14:textId="77777777" w:rsidR="00057E87" w:rsidRPr="00FE263C" w:rsidRDefault="00057E87" w:rsidP="00530118">
            <w:pPr>
              <w:spacing w:after="0" w:line="240" w:lineRule="auto"/>
              <w:rPr>
                <w:rFonts w:ascii="Times New Roman" w:hAnsi="Times New Roman"/>
                <w:sz w:val="24"/>
                <w:szCs w:val="24"/>
              </w:rPr>
            </w:pPr>
          </w:p>
        </w:tc>
        <w:tc>
          <w:tcPr>
            <w:tcW w:w="0" w:type="auto"/>
          </w:tcPr>
          <w:p w14:paraId="52CEB330"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EBD2C4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D5FA8D" w14:textId="77777777" w:rsidTr="00530118">
        <w:trPr>
          <w:trHeight w:val="277"/>
        </w:trPr>
        <w:tc>
          <w:tcPr>
            <w:tcW w:w="773" w:type="pct"/>
            <w:vMerge w:val="restart"/>
          </w:tcPr>
          <w:p w14:paraId="4E30D9AE"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2.7. Быстрая переналадка SMED</w:t>
            </w:r>
          </w:p>
        </w:tc>
        <w:tc>
          <w:tcPr>
            <w:tcW w:w="3146" w:type="pct"/>
            <w:hideMark/>
          </w:tcPr>
          <w:p w14:paraId="431BC5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B6EB8B5"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571" w:type="pct"/>
            <w:vMerge w:val="restart"/>
            <w:hideMark/>
          </w:tcPr>
          <w:p w14:paraId="01B0B54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7326F6C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4E65C1B7" w14:textId="77777777" w:rsidTr="00530118">
        <w:trPr>
          <w:trHeight w:val="20"/>
        </w:trPr>
        <w:tc>
          <w:tcPr>
            <w:tcW w:w="773" w:type="pct"/>
            <w:vMerge/>
            <w:vAlign w:val="center"/>
            <w:hideMark/>
          </w:tcPr>
          <w:p w14:paraId="03F9BDEE"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1EF80A9C"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b/>
                <w:sz w:val="24"/>
                <w:szCs w:val="24"/>
                <w:lang w:val="x-none" w:eastAsia="en-US"/>
              </w:rPr>
              <w:t>Переналадка оборудования.</w:t>
            </w:r>
            <w:r w:rsidRPr="00FE263C">
              <w:rPr>
                <w:rFonts w:ascii="Times New Roman" w:hAnsi="Times New Roman"/>
                <w:sz w:val="24"/>
                <w:szCs w:val="24"/>
                <w:lang w:val="x-none" w:eastAsia="en-US"/>
              </w:rPr>
              <w:t xml:space="preserve"> Переналадка оборудования. Переналадка как серьезное препятствие для внедрения потока единичных изделий и выравнивания производства. </w:t>
            </w:r>
            <w:r>
              <w:rPr>
                <w:rFonts w:ascii="Times New Roman" w:hAnsi="Times New Roman"/>
                <w:sz w:val="24"/>
                <w:szCs w:val="24"/>
                <w:lang w:eastAsia="en-US"/>
              </w:rPr>
              <w:t>Быстрая переналадка.</w:t>
            </w:r>
          </w:p>
          <w:p w14:paraId="2CBBD086"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en-US"/>
              </w:rPr>
              <w:t>Последовательности шагов операции переналадки. Быстрая переналадка. Основные этапы быстрой переналадки. Внешняя переналадка. Внутренняя переналадка. Результат применения быстрой переналадки</w:t>
            </w:r>
          </w:p>
        </w:tc>
        <w:tc>
          <w:tcPr>
            <w:tcW w:w="0" w:type="auto"/>
            <w:vMerge/>
          </w:tcPr>
          <w:p w14:paraId="3C3B73F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FDC383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E47FC94" w14:textId="77777777" w:rsidTr="00530118">
        <w:trPr>
          <w:trHeight w:val="20"/>
        </w:trPr>
        <w:tc>
          <w:tcPr>
            <w:tcW w:w="773" w:type="pct"/>
            <w:vMerge/>
            <w:vAlign w:val="center"/>
            <w:hideMark/>
          </w:tcPr>
          <w:p w14:paraId="30C56F9C" w14:textId="77777777" w:rsidR="00057E87" w:rsidRPr="00EB795E" w:rsidRDefault="00057E87" w:rsidP="00530118">
            <w:pPr>
              <w:spacing w:after="0" w:line="240" w:lineRule="auto"/>
              <w:rPr>
                <w:rFonts w:ascii="Times New Roman" w:hAnsi="Times New Roman"/>
                <w:b/>
                <w:bCs/>
                <w:sz w:val="24"/>
                <w:szCs w:val="24"/>
              </w:rPr>
            </w:pPr>
          </w:p>
        </w:tc>
        <w:tc>
          <w:tcPr>
            <w:tcW w:w="3146" w:type="pct"/>
            <w:hideMark/>
          </w:tcPr>
          <w:p w14:paraId="21577D4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346CE854" w14:textId="77777777" w:rsidR="00057E87" w:rsidRPr="00FE263C" w:rsidRDefault="00057E87" w:rsidP="00530118">
            <w:pPr>
              <w:spacing w:after="0" w:line="240" w:lineRule="auto"/>
              <w:rPr>
                <w:rFonts w:ascii="Times New Roman" w:hAnsi="Times New Roman"/>
                <w:sz w:val="24"/>
                <w:szCs w:val="24"/>
              </w:rPr>
            </w:pPr>
          </w:p>
        </w:tc>
        <w:tc>
          <w:tcPr>
            <w:tcW w:w="510" w:type="pct"/>
            <w:vMerge/>
          </w:tcPr>
          <w:p w14:paraId="51199D7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EBA5B2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5213C3D" w14:textId="77777777" w:rsidTr="00530118">
        <w:trPr>
          <w:trHeight w:val="20"/>
        </w:trPr>
        <w:tc>
          <w:tcPr>
            <w:tcW w:w="773" w:type="pct"/>
            <w:vMerge/>
            <w:vAlign w:val="center"/>
          </w:tcPr>
          <w:p w14:paraId="1AB17496" w14:textId="77777777" w:rsidR="00057E87" w:rsidRPr="00EB795E" w:rsidRDefault="00057E87" w:rsidP="00530118">
            <w:pPr>
              <w:spacing w:after="0" w:line="240" w:lineRule="auto"/>
              <w:rPr>
                <w:rFonts w:ascii="Times New Roman" w:hAnsi="Times New Roman"/>
                <w:b/>
                <w:bCs/>
                <w:sz w:val="24"/>
                <w:szCs w:val="24"/>
              </w:rPr>
            </w:pPr>
          </w:p>
        </w:tc>
        <w:tc>
          <w:tcPr>
            <w:tcW w:w="3146" w:type="pct"/>
          </w:tcPr>
          <w:p w14:paraId="24D2688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700A1D7"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E4D81AF"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6E74E27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54F868" w14:textId="77777777" w:rsidTr="00530118">
        <w:trPr>
          <w:trHeight w:val="20"/>
        </w:trPr>
        <w:tc>
          <w:tcPr>
            <w:tcW w:w="773" w:type="pct"/>
            <w:vMerge w:val="restart"/>
          </w:tcPr>
          <w:p w14:paraId="3710A270"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2.8 ТРМ - всеобщее обслуживание оборудования. Плановое и автономное обслуживание оборудования</w:t>
            </w:r>
          </w:p>
        </w:tc>
        <w:tc>
          <w:tcPr>
            <w:tcW w:w="3146" w:type="pct"/>
          </w:tcPr>
          <w:p w14:paraId="143477F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3BEAC09B" w14:textId="77777777" w:rsidR="00057E87" w:rsidRPr="006E2BB8" w:rsidRDefault="00057E87" w:rsidP="00530118">
            <w:pPr>
              <w:spacing w:after="0" w:line="240" w:lineRule="auto"/>
              <w:jc w:val="center"/>
              <w:rPr>
                <w:rFonts w:ascii="Times New Roman" w:hAnsi="Times New Roman"/>
                <w:sz w:val="24"/>
                <w:szCs w:val="24"/>
              </w:rPr>
            </w:pPr>
            <w:r w:rsidRPr="006E2BB8">
              <w:rPr>
                <w:rFonts w:ascii="Times New Roman" w:hAnsi="Times New Roman"/>
                <w:sz w:val="24"/>
                <w:szCs w:val="24"/>
              </w:rPr>
              <w:t>4</w:t>
            </w:r>
          </w:p>
        </w:tc>
        <w:tc>
          <w:tcPr>
            <w:tcW w:w="0" w:type="auto"/>
            <w:vMerge w:val="restart"/>
          </w:tcPr>
          <w:p w14:paraId="37EBC2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6A9305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124A4DD6" w14:textId="77777777" w:rsidTr="00530118">
        <w:trPr>
          <w:trHeight w:val="20"/>
        </w:trPr>
        <w:tc>
          <w:tcPr>
            <w:tcW w:w="773" w:type="pct"/>
            <w:vMerge/>
            <w:vAlign w:val="center"/>
          </w:tcPr>
          <w:p w14:paraId="47CA70B1"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3C521802"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Всеобщее и автономное обслуживание оборудования Понятие «всеобщее обслуживание оборудования». ТРМ как инструмент снижения времени простоев оборудования из-за отказов и ремонта.</w:t>
            </w:r>
          </w:p>
          <w:p w14:paraId="346FD92C" w14:textId="77777777" w:rsidR="00057E87" w:rsidRPr="00FE263C" w:rsidRDefault="00057E87" w:rsidP="00530118">
            <w:pPr>
              <w:tabs>
                <w:tab w:val="left" w:pos="4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 xml:space="preserve">Вовлечение основного персонала в ремонт оборудования. Регламенты обслуживания оборудования. Визуализация точек обслуживания. Понятие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превентивные меры</w:t>
            </w:r>
            <w:r w:rsidRPr="00FE263C">
              <w:rPr>
                <w:rFonts w:ascii="Times New Roman" w:hAnsi="Times New Roman"/>
                <w:sz w:val="24"/>
                <w:szCs w:val="24"/>
                <w:lang w:eastAsia="en-US"/>
              </w:rPr>
              <w:t>»</w:t>
            </w:r>
            <w:r w:rsidRPr="00FE263C">
              <w:rPr>
                <w:rFonts w:ascii="Times New Roman" w:hAnsi="Times New Roman"/>
                <w:sz w:val="24"/>
                <w:szCs w:val="24"/>
                <w:lang w:val="x-none" w:eastAsia="en-US"/>
              </w:rPr>
              <w:t>. Способы сбора данных по отказу оборудования</w:t>
            </w:r>
          </w:p>
        </w:tc>
        <w:tc>
          <w:tcPr>
            <w:tcW w:w="510" w:type="pct"/>
            <w:vMerge/>
          </w:tcPr>
          <w:p w14:paraId="41EB3BA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85C91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50D973F" w14:textId="77777777" w:rsidTr="00530118">
        <w:trPr>
          <w:trHeight w:val="20"/>
        </w:trPr>
        <w:tc>
          <w:tcPr>
            <w:tcW w:w="773" w:type="pct"/>
            <w:vMerge/>
            <w:vAlign w:val="center"/>
          </w:tcPr>
          <w:p w14:paraId="4798C782"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B2AABF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3F148949"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1E38BD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17874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0B5CCA" w14:textId="77777777" w:rsidTr="00530118">
        <w:trPr>
          <w:trHeight w:val="20"/>
        </w:trPr>
        <w:tc>
          <w:tcPr>
            <w:tcW w:w="773" w:type="pct"/>
            <w:vMerge/>
            <w:vAlign w:val="center"/>
          </w:tcPr>
          <w:p w14:paraId="55702EDE"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BC2D27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C10F49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018380F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CF7949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810906" w14:textId="77777777" w:rsidTr="00530118">
        <w:trPr>
          <w:trHeight w:val="20"/>
        </w:trPr>
        <w:tc>
          <w:tcPr>
            <w:tcW w:w="773" w:type="pct"/>
            <w:vMerge w:val="restart"/>
          </w:tcPr>
          <w:p w14:paraId="1BF375C2" w14:textId="6E960266"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2.9 Решение проблем. Производственный анализ</w:t>
            </w:r>
          </w:p>
        </w:tc>
        <w:tc>
          <w:tcPr>
            <w:tcW w:w="3146" w:type="pct"/>
          </w:tcPr>
          <w:p w14:paraId="65F9506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88F6FF4" w14:textId="77777777" w:rsidR="00057E87" w:rsidRPr="006E2BB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restart"/>
          </w:tcPr>
          <w:p w14:paraId="21C6B9A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ОК</w:t>
            </w:r>
            <w:r>
              <w:rPr>
                <w:rFonts w:ascii="Times New Roman" w:hAnsi="Times New Roman"/>
                <w:sz w:val="24"/>
                <w:szCs w:val="24"/>
              </w:rPr>
              <w:t xml:space="preserve"> </w:t>
            </w:r>
            <w:r w:rsidRPr="00FE263C">
              <w:rPr>
                <w:rFonts w:ascii="Times New Roman" w:hAnsi="Times New Roman"/>
                <w:sz w:val="24"/>
                <w:szCs w:val="24"/>
              </w:rPr>
              <w:t xml:space="preserve">1; </w:t>
            </w:r>
            <w:r>
              <w:rPr>
                <w:rFonts w:ascii="Times New Roman" w:hAnsi="Times New Roman"/>
                <w:sz w:val="24"/>
                <w:szCs w:val="24"/>
              </w:rPr>
              <w:t xml:space="preserve">ОК </w:t>
            </w:r>
            <w:r w:rsidRPr="00FE263C">
              <w:rPr>
                <w:rFonts w:ascii="Times New Roman" w:hAnsi="Times New Roman"/>
                <w:sz w:val="24"/>
                <w:szCs w:val="24"/>
              </w:rPr>
              <w:t xml:space="preserve">2; </w:t>
            </w:r>
            <w:r>
              <w:rPr>
                <w:rFonts w:ascii="Times New Roman" w:hAnsi="Times New Roman"/>
                <w:sz w:val="24"/>
                <w:szCs w:val="24"/>
              </w:rPr>
              <w:t xml:space="preserve">ОК 3; ОК </w:t>
            </w:r>
            <w:r w:rsidRPr="00FE263C">
              <w:rPr>
                <w:rFonts w:ascii="Times New Roman" w:hAnsi="Times New Roman"/>
                <w:sz w:val="24"/>
                <w:szCs w:val="24"/>
              </w:rPr>
              <w:t xml:space="preserve">4; </w:t>
            </w:r>
            <w:r>
              <w:rPr>
                <w:rFonts w:ascii="Times New Roman" w:hAnsi="Times New Roman"/>
                <w:sz w:val="24"/>
                <w:szCs w:val="24"/>
              </w:rPr>
              <w:t xml:space="preserve">ОК </w:t>
            </w:r>
            <w:r w:rsidRPr="00FE263C">
              <w:rPr>
                <w:rFonts w:ascii="Times New Roman" w:hAnsi="Times New Roman"/>
                <w:sz w:val="24"/>
                <w:szCs w:val="24"/>
              </w:rPr>
              <w:t xml:space="preserve">5; </w:t>
            </w:r>
            <w:r>
              <w:rPr>
                <w:rFonts w:ascii="Times New Roman" w:hAnsi="Times New Roman"/>
                <w:sz w:val="24"/>
                <w:szCs w:val="24"/>
              </w:rPr>
              <w:t xml:space="preserve">ОК 6; ОК </w:t>
            </w:r>
            <w:r w:rsidRPr="00FE263C">
              <w:rPr>
                <w:rFonts w:ascii="Times New Roman" w:hAnsi="Times New Roman"/>
                <w:sz w:val="24"/>
                <w:szCs w:val="24"/>
              </w:rPr>
              <w:t xml:space="preserve">7; </w:t>
            </w:r>
            <w:r>
              <w:rPr>
                <w:rFonts w:ascii="Times New Roman" w:hAnsi="Times New Roman"/>
                <w:sz w:val="24"/>
                <w:szCs w:val="24"/>
              </w:rPr>
              <w:t xml:space="preserve">ОК </w:t>
            </w:r>
            <w:r w:rsidRPr="00FE263C">
              <w:rPr>
                <w:rFonts w:ascii="Times New Roman" w:hAnsi="Times New Roman"/>
                <w:sz w:val="24"/>
                <w:szCs w:val="24"/>
              </w:rPr>
              <w:t>9;</w:t>
            </w:r>
          </w:p>
          <w:p w14:paraId="5FCD4FF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2.1; </w:t>
            </w:r>
            <w:r>
              <w:rPr>
                <w:rFonts w:ascii="Times New Roman" w:hAnsi="Times New Roman"/>
                <w:sz w:val="24"/>
                <w:szCs w:val="24"/>
              </w:rPr>
              <w:t xml:space="preserve">ПК 2.2; ПК 2.3; ПК </w:t>
            </w:r>
            <w:r w:rsidRPr="00FE263C">
              <w:rPr>
                <w:rFonts w:ascii="Times New Roman" w:hAnsi="Times New Roman"/>
                <w:sz w:val="24"/>
                <w:szCs w:val="24"/>
              </w:rPr>
              <w:t>2.</w:t>
            </w:r>
            <w:r>
              <w:rPr>
                <w:rFonts w:ascii="Times New Roman" w:hAnsi="Times New Roman"/>
                <w:sz w:val="24"/>
                <w:szCs w:val="24"/>
              </w:rPr>
              <w:t>4</w:t>
            </w:r>
          </w:p>
        </w:tc>
      </w:tr>
      <w:tr w:rsidR="00057E87" w:rsidRPr="00FE263C" w14:paraId="70173A6A" w14:textId="77777777" w:rsidTr="00530118">
        <w:trPr>
          <w:trHeight w:val="20"/>
        </w:trPr>
        <w:tc>
          <w:tcPr>
            <w:tcW w:w="773" w:type="pct"/>
            <w:vMerge/>
            <w:vAlign w:val="center"/>
          </w:tcPr>
          <w:p w14:paraId="0B440CAA"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4CA6954C" w14:textId="77777777" w:rsidR="00057E87" w:rsidRPr="00FE263C" w:rsidRDefault="00057E87" w:rsidP="00530118">
            <w:pPr>
              <w:tabs>
                <w:tab w:val="left" w:pos="413"/>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 xml:space="preserve">Решение проблем. Производственный анализ. Понятия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проблема</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контрмера</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коренная причина проблемы</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Листы и доски производственного анализа как инструменты информирования о проблемах. Эффективность своевременного решения проблем. Методология решения проблем. Метод </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Пять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почему?</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 одно </w:t>
            </w:r>
            <w:r w:rsidRPr="00FE263C">
              <w:rPr>
                <w:rFonts w:ascii="Times New Roman" w:hAnsi="Times New Roman"/>
                <w:sz w:val="24"/>
                <w:szCs w:val="24"/>
                <w:lang w:eastAsia="en-US"/>
              </w:rPr>
              <w:t>«</w:t>
            </w:r>
            <w:r w:rsidRPr="00FE263C">
              <w:rPr>
                <w:rFonts w:ascii="Times New Roman" w:hAnsi="Times New Roman"/>
                <w:sz w:val="24"/>
                <w:szCs w:val="24"/>
                <w:lang w:val="x-none" w:eastAsia="en-US"/>
              </w:rPr>
              <w:t>как?</w:t>
            </w:r>
            <w:r w:rsidRPr="00FE263C">
              <w:rPr>
                <w:rFonts w:ascii="Times New Roman" w:hAnsi="Times New Roman"/>
                <w:sz w:val="24"/>
                <w:szCs w:val="24"/>
                <w:lang w:eastAsia="en-US"/>
              </w:rPr>
              <w:t>»</w:t>
            </w:r>
            <w:r w:rsidRPr="00FE263C">
              <w:rPr>
                <w:rFonts w:ascii="Times New Roman" w:hAnsi="Times New Roman"/>
                <w:sz w:val="24"/>
                <w:szCs w:val="24"/>
                <w:lang w:val="x-none" w:eastAsia="en-US"/>
              </w:rPr>
              <w:t xml:space="preserve"> для выяснения коренной причины проблемы.</w:t>
            </w:r>
          </w:p>
        </w:tc>
        <w:tc>
          <w:tcPr>
            <w:tcW w:w="510" w:type="pct"/>
            <w:vMerge/>
          </w:tcPr>
          <w:p w14:paraId="2DBA5FA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1F4316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BD6F76" w14:textId="77777777" w:rsidTr="00530118">
        <w:trPr>
          <w:trHeight w:val="20"/>
        </w:trPr>
        <w:tc>
          <w:tcPr>
            <w:tcW w:w="773" w:type="pct"/>
            <w:vMerge/>
            <w:vAlign w:val="center"/>
          </w:tcPr>
          <w:p w14:paraId="4628EF17"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2B69257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7BD007F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7 Практика решения производственных проблем.</w:t>
            </w:r>
            <w:r w:rsidRPr="00FE263C">
              <w:rPr>
                <w:rFonts w:ascii="Times New Roman" w:hAnsi="Times New Roman"/>
                <w:bCs/>
                <w:sz w:val="24"/>
                <w:szCs w:val="24"/>
              </w:rPr>
              <w:t xml:space="preserve"> Решение производственной проблемы</w:t>
            </w:r>
          </w:p>
        </w:tc>
        <w:tc>
          <w:tcPr>
            <w:tcW w:w="510" w:type="pct"/>
          </w:tcPr>
          <w:p w14:paraId="76CEB3F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c>
          <w:tcPr>
            <w:tcW w:w="0" w:type="auto"/>
            <w:vMerge/>
            <w:vAlign w:val="center"/>
          </w:tcPr>
          <w:p w14:paraId="72DA38A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7170D9" w14:textId="77777777" w:rsidTr="00530118">
        <w:trPr>
          <w:trHeight w:val="20"/>
        </w:trPr>
        <w:tc>
          <w:tcPr>
            <w:tcW w:w="773" w:type="pct"/>
            <w:vMerge/>
            <w:vAlign w:val="center"/>
          </w:tcPr>
          <w:p w14:paraId="5669CC45" w14:textId="77777777" w:rsidR="00057E87" w:rsidRPr="00FE263C" w:rsidRDefault="00057E87" w:rsidP="00530118">
            <w:pPr>
              <w:spacing w:after="0" w:line="240" w:lineRule="auto"/>
              <w:rPr>
                <w:rFonts w:ascii="Times New Roman" w:hAnsi="Times New Roman"/>
                <w:b/>
                <w:sz w:val="24"/>
                <w:szCs w:val="24"/>
              </w:rPr>
            </w:pPr>
          </w:p>
        </w:tc>
        <w:tc>
          <w:tcPr>
            <w:tcW w:w="3146" w:type="pct"/>
          </w:tcPr>
          <w:p w14:paraId="33CE5B1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88798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4AA645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7D932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14E6B97" w14:textId="77777777" w:rsidTr="00530118">
        <w:trPr>
          <w:trHeight w:val="20"/>
        </w:trPr>
        <w:tc>
          <w:tcPr>
            <w:tcW w:w="773" w:type="pct"/>
            <w:hideMark/>
          </w:tcPr>
          <w:p w14:paraId="7502ED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46" w:type="pct"/>
            <w:hideMark/>
          </w:tcPr>
          <w:p w14:paraId="0C4EE819" w14:textId="77777777" w:rsidR="00057E87" w:rsidRPr="00FE263C" w:rsidRDefault="00057E87" w:rsidP="00530118">
            <w:pPr>
              <w:spacing w:after="0" w:line="240" w:lineRule="auto"/>
              <w:rPr>
                <w:rFonts w:ascii="Times New Roman" w:hAnsi="Times New Roman"/>
                <w:sz w:val="24"/>
                <w:szCs w:val="24"/>
              </w:rPr>
            </w:pPr>
          </w:p>
        </w:tc>
        <w:tc>
          <w:tcPr>
            <w:tcW w:w="510" w:type="pct"/>
          </w:tcPr>
          <w:p w14:paraId="4A2ABF0E" w14:textId="77777777" w:rsidR="00057E87" w:rsidRPr="00FE263C" w:rsidRDefault="00057E87" w:rsidP="00530118">
            <w:pPr>
              <w:spacing w:after="0" w:line="240" w:lineRule="auto"/>
              <w:jc w:val="center"/>
              <w:rPr>
                <w:rFonts w:ascii="Times New Roman" w:hAnsi="Times New Roman"/>
                <w:b/>
                <w:sz w:val="24"/>
                <w:szCs w:val="24"/>
              </w:rPr>
            </w:pPr>
          </w:p>
        </w:tc>
        <w:tc>
          <w:tcPr>
            <w:tcW w:w="571" w:type="pct"/>
          </w:tcPr>
          <w:p w14:paraId="64F049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BB79A0" w14:textId="77777777" w:rsidTr="00530118">
        <w:trPr>
          <w:trHeight w:val="20"/>
        </w:trPr>
        <w:tc>
          <w:tcPr>
            <w:tcW w:w="3919" w:type="pct"/>
            <w:gridSpan w:val="2"/>
            <w:hideMark/>
          </w:tcPr>
          <w:p w14:paraId="6882648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6D58A095"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48/18</w:t>
            </w:r>
          </w:p>
        </w:tc>
        <w:tc>
          <w:tcPr>
            <w:tcW w:w="571" w:type="pct"/>
          </w:tcPr>
          <w:p w14:paraId="7C155DC6" w14:textId="77777777" w:rsidR="00057E87" w:rsidRPr="00FE263C" w:rsidRDefault="00057E87" w:rsidP="00530118">
            <w:pPr>
              <w:spacing w:after="0" w:line="240" w:lineRule="auto"/>
              <w:rPr>
                <w:rFonts w:ascii="Times New Roman" w:hAnsi="Times New Roman"/>
                <w:sz w:val="24"/>
                <w:szCs w:val="24"/>
              </w:rPr>
            </w:pPr>
          </w:p>
        </w:tc>
      </w:tr>
    </w:tbl>
    <w:p w14:paraId="6535E356" w14:textId="77777777" w:rsidR="00057E87" w:rsidRPr="00FE263C" w:rsidRDefault="00057E87" w:rsidP="00057E87">
      <w:pPr>
        <w:tabs>
          <w:tab w:val="left" w:pos="993"/>
        </w:tabs>
        <w:ind w:firstLine="567"/>
        <w:jc w:val="both"/>
        <w:rPr>
          <w:rFonts w:ascii="Times New Roman" w:hAnsi="Times New Roman"/>
          <w:bCs/>
          <w:sz w:val="28"/>
          <w:szCs w:val="28"/>
        </w:rPr>
      </w:pPr>
    </w:p>
    <w:p w14:paraId="5F5F4FE1"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66884B52" w14:textId="77777777" w:rsidR="00057E87" w:rsidRPr="00FE263C" w:rsidRDefault="00057E87" w:rsidP="00057E87">
      <w:pPr>
        <w:tabs>
          <w:tab w:val="left" w:pos="993"/>
        </w:tabs>
        <w:jc w:val="center"/>
        <w:rPr>
          <w:rFonts w:ascii="Times New Roman" w:hAnsi="Times New Roman"/>
          <w:b/>
          <w:bCs/>
          <w:sz w:val="24"/>
          <w:szCs w:val="24"/>
        </w:rPr>
      </w:pPr>
      <w:r w:rsidRPr="00FE263C">
        <w:rPr>
          <w:rFonts w:ascii="Times New Roman" w:hAnsi="Times New Roman"/>
          <w:b/>
          <w:bCs/>
          <w:sz w:val="24"/>
          <w:szCs w:val="24"/>
        </w:rPr>
        <w:t>3</w:t>
      </w:r>
      <w:r w:rsidRPr="00FE263C">
        <w:rPr>
          <w:rFonts w:ascii="Times New Roman" w:hAnsi="Times New Roman"/>
          <w:b/>
          <w:bCs/>
          <w:sz w:val="24"/>
          <w:szCs w:val="24"/>
          <w:lang w:val="x-none"/>
        </w:rPr>
        <w:t xml:space="preserve">. </w:t>
      </w:r>
      <w:r w:rsidRPr="00FE263C">
        <w:rPr>
          <w:rFonts w:ascii="Times New Roman" w:hAnsi="Times New Roman"/>
          <w:b/>
          <w:bCs/>
          <w:sz w:val="24"/>
          <w:szCs w:val="24"/>
        </w:rPr>
        <w:t>УСЛОВИЯ РЕАЛИЗАЦИИ УЧЕБНОЙ ДИСЦИПЛИНЫ</w:t>
      </w:r>
    </w:p>
    <w:p w14:paraId="15BE67CD" w14:textId="77777777" w:rsidR="00057E87" w:rsidRPr="0076484E" w:rsidRDefault="00057E87" w:rsidP="00057E87">
      <w:pPr>
        <w:suppressAutoHyphens/>
        <w:spacing w:after="0"/>
        <w:ind w:firstLine="567"/>
        <w:jc w:val="both"/>
        <w:rPr>
          <w:rFonts w:ascii="Times New Roman" w:hAnsi="Times New Roman"/>
          <w:bCs/>
          <w:sz w:val="24"/>
          <w:szCs w:val="24"/>
        </w:rPr>
      </w:pPr>
      <w:r w:rsidRPr="0076484E">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4A0E33D" w14:textId="77777777" w:rsidR="00057E87" w:rsidRPr="00EB795E" w:rsidRDefault="00057E87" w:rsidP="00057E87">
      <w:pPr>
        <w:tabs>
          <w:tab w:val="left" w:pos="993"/>
        </w:tabs>
        <w:spacing w:after="0"/>
        <w:ind w:firstLine="567"/>
        <w:jc w:val="both"/>
        <w:rPr>
          <w:rFonts w:ascii="Times New Roman" w:hAnsi="Times New Roman"/>
          <w:bCs/>
          <w:sz w:val="24"/>
          <w:szCs w:val="24"/>
        </w:rPr>
      </w:pPr>
      <w:r>
        <w:rPr>
          <w:rFonts w:ascii="Times New Roman" w:hAnsi="Times New Roman"/>
          <w:bCs/>
          <w:sz w:val="24"/>
          <w:szCs w:val="24"/>
        </w:rPr>
        <w:t>Кабинет экономики отрасли, менеджмента и правового обеспечения профессиональной деятельности, о</w:t>
      </w:r>
      <w:r w:rsidRPr="00EB795E">
        <w:rPr>
          <w:rFonts w:ascii="Times New Roman" w:hAnsi="Times New Roman"/>
          <w:bCs/>
          <w:sz w:val="24"/>
          <w:szCs w:val="24"/>
        </w:rPr>
        <w:t>борудование учебного кабинета:</w:t>
      </w:r>
    </w:p>
    <w:p w14:paraId="6B3A64BD"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посадочные места по количеству обучающихся;</w:t>
      </w:r>
    </w:p>
    <w:p w14:paraId="3A378EBC"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рабочее место преподавателя</w:t>
      </w:r>
      <w:r>
        <w:rPr>
          <w:rFonts w:ascii="Times New Roman" w:hAnsi="Times New Roman"/>
          <w:bCs/>
          <w:sz w:val="24"/>
          <w:szCs w:val="24"/>
        </w:rPr>
        <w:t>;</w:t>
      </w:r>
    </w:p>
    <w:p w14:paraId="006BA7AE" w14:textId="77777777" w:rsidR="00057E87" w:rsidRPr="00EB795E" w:rsidRDefault="00057E87" w:rsidP="00057E87">
      <w:pPr>
        <w:tabs>
          <w:tab w:val="left" w:pos="993"/>
        </w:tabs>
        <w:spacing w:after="0"/>
        <w:ind w:firstLine="567"/>
        <w:jc w:val="both"/>
        <w:rPr>
          <w:rFonts w:ascii="Times New Roman" w:hAnsi="Times New Roman"/>
          <w:bCs/>
          <w:sz w:val="24"/>
          <w:szCs w:val="24"/>
        </w:rPr>
      </w:pPr>
      <w:r>
        <w:rPr>
          <w:rFonts w:ascii="Times New Roman" w:hAnsi="Times New Roman"/>
          <w:bCs/>
          <w:sz w:val="24"/>
          <w:szCs w:val="24"/>
        </w:rPr>
        <w:t>т</w:t>
      </w:r>
      <w:r w:rsidRPr="00EB795E">
        <w:rPr>
          <w:rFonts w:ascii="Times New Roman" w:hAnsi="Times New Roman"/>
          <w:bCs/>
          <w:sz w:val="24"/>
          <w:szCs w:val="24"/>
        </w:rPr>
        <w:t>ехнические средства обучения:</w:t>
      </w:r>
    </w:p>
    <w:p w14:paraId="3D0C6879"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компьютер с лицензионным программным обеспечением;</w:t>
      </w:r>
    </w:p>
    <w:p w14:paraId="2010AE85"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мультимедийный проектор;</w:t>
      </w:r>
    </w:p>
    <w:p w14:paraId="3B03EAF9" w14:textId="77777777" w:rsidR="00057E87" w:rsidRPr="00FE263C" w:rsidRDefault="00057E87" w:rsidP="00057E87">
      <w:pPr>
        <w:tabs>
          <w:tab w:val="left" w:pos="993"/>
        </w:tabs>
        <w:spacing w:after="0"/>
        <w:ind w:firstLine="567"/>
        <w:jc w:val="both"/>
        <w:rPr>
          <w:rFonts w:ascii="Times New Roman" w:hAnsi="Times New Roman"/>
          <w:bCs/>
          <w:sz w:val="24"/>
          <w:szCs w:val="24"/>
        </w:rPr>
      </w:pPr>
      <w:r w:rsidRPr="00FE263C">
        <w:rPr>
          <w:rFonts w:ascii="Times New Roman" w:hAnsi="Times New Roman"/>
          <w:bCs/>
          <w:sz w:val="24"/>
          <w:szCs w:val="24"/>
        </w:rPr>
        <w:t>мультимедийный экран.</w:t>
      </w:r>
    </w:p>
    <w:p w14:paraId="205A3750" w14:textId="77777777" w:rsidR="00057E87" w:rsidRDefault="00057E87" w:rsidP="00057E87">
      <w:pPr>
        <w:suppressAutoHyphens/>
        <w:spacing w:after="0" w:line="240" w:lineRule="auto"/>
        <w:ind w:firstLine="567"/>
        <w:jc w:val="both"/>
        <w:outlineLvl w:val="0"/>
        <w:rPr>
          <w:rFonts w:ascii="Times New Roman" w:hAnsi="Times New Roman"/>
          <w:b/>
          <w:bCs/>
          <w:sz w:val="24"/>
          <w:szCs w:val="24"/>
        </w:rPr>
      </w:pPr>
    </w:p>
    <w:p w14:paraId="4008BE45"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bookmarkStart w:id="1296" w:name="_Toc129359009"/>
      <w:bookmarkStart w:id="1297" w:name="_Toc129359571"/>
      <w:bookmarkStart w:id="1298" w:name="_Toc129359958"/>
      <w:bookmarkStart w:id="1299" w:name="_Toc129360312"/>
      <w:bookmarkStart w:id="1300" w:name="_Toc129878382"/>
      <w:r w:rsidRPr="00FE263C">
        <w:rPr>
          <w:rFonts w:ascii="Times New Roman" w:hAnsi="Times New Roman"/>
          <w:b/>
          <w:bCs/>
          <w:sz w:val="24"/>
          <w:szCs w:val="24"/>
        </w:rPr>
        <w:t>3.2. Информационное обеспечение реализации программы</w:t>
      </w:r>
      <w:bookmarkEnd w:id="1296"/>
      <w:bookmarkEnd w:id="1297"/>
      <w:bookmarkEnd w:id="1298"/>
      <w:bookmarkEnd w:id="1299"/>
      <w:bookmarkEnd w:id="1300"/>
    </w:p>
    <w:p w14:paraId="2A783E7A" w14:textId="77777777" w:rsidR="00057E87" w:rsidRDefault="00057E87" w:rsidP="00057E87">
      <w:pPr>
        <w:suppressAutoHyphens/>
        <w:spacing w:after="0"/>
        <w:ind w:firstLine="567"/>
        <w:jc w:val="both"/>
        <w:rPr>
          <w:rFonts w:ascii="Times New Roman" w:hAnsi="Times New Roman"/>
          <w:bCs/>
          <w:sz w:val="24"/>
          <w:szCs w:val="24"/>
        </w:rPr>
      </w:pPr>
      <w:r w:rsidRPr="0076484E">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76484E">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20186E4" w14:textId="77777777" w:rsidR="00057E87" w:rsidRDefault="00057E87" w:rsidP="00057E87">
      <w:pPr>
        <w:suppressAutoHyphens/>
        <w:spacing w:after="0"/>
        <w:ind w:firstLine="567"/>
        <w:jc w:val="both"/>
        <w:rPr>
          <w:rFonts w:ascii="Times New Roman" w:hAnsi="Times New Roman"/>
          <w:b/>
          <w:bCs/>
          <w:sz w:val="24"/>
          <w:szCs w:val="24"/>
          <w:lang w:eastAsia="x-none"/>
        </w:rPr>
      </w:pPr>
    </w:p>
    <w:p w14:paraId="6FA0B7FC" w14:textId="77777777" w:rsidR="00057E87" w:rsidRPr="008206F5" w:rsidRDefault="00057E87" w:rsidP="00057E87">
      <w:pPr>
        <w:spacing w:after="0" w:line="240" w:lineRule="auto"/>
        <w:ind w:firstLine="567"/>
        <w:contextualSpacing/>
        <w:rPr>
          <w:rFonts w:ascii="Times New Roman" w:hAnsi="Times New Roman"/>
          <w:b/>
          <w:sz w:val="24"/>
          <w:szCs w:val="24"/>
        </w:rPr>
      </w:pPr>
      <w:r w:rsidRPr="008206F5">
        <w:rPr>
          <w:rFonts w:ascii="Times New Roman" w:hAnsi="Times New Roman"/>
          <w:b/>
          <w:sz w:val="24"/>
          <w:szCs w:val="24"/>
        </w:rPr>
        <w:t xml:space="preserve">3.2.2. </w:t>
      </w:r>
      <w:r>
        <w:rPr>
          <w:rFonts w:ascii="Times New Roman" w:hAnsi="Times New Roman"/>
          <w:b/>
          <w:sz w:val="24"/>
          <w:szCs w:val="24"/>
        </w:rPr>
        <w:t>Основные печатные и э</w:t>
      </w:r>
      <w:r w:rsidRPr="008206F5">
        <w:rPr>
          <w:rFonts w:ascii="Times New Roman" w:hAnsi="Times New Roman"/>
          <w:b/>
          <w:sz w:val="24"/>
          <w:szCs w:val="24"/>
        </w:rPr>
        <w:t xml:space="preserve">лектронные издания </w:t>
      </w:r>
    </w:p>
    <w:p w14:paraId="03BF329D" w14:textId="77777777" w:rsidR="00057E87"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rPr>
        <w:t xml:space="preserve">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w:t>
      </w:r>
      <w:r w:rsidRPr="002716C2">
        <w:rPr>
          <w:bCs/>
          <w:color w:val="4472C4" w:themeColor="accent1"/>
        </w:rPr>
        <w:t xml:space="preserve">https://znanium.com/catalog/product/1815955 </w:t>
      </w:r>
      <w:r w:rsidRPr="008206F5">
        <w:rPr>
          <w:bCs/>
        </w:rPr>
        <w:t>(дата обращения: 03.02.2022). – Режим доступа: по подписке.</w:t>
      </w:r>
    </w:p>
    <w:p w14:paraId="59057272" w14:textId="77777777" w:rsidR="00057E87" w:rsidRPr="008206F5"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lang w:val="ru-RU"/>
        </w:rPr>
        <w:t xml:space="preserve">Киселев, А.А., Принятие управленческих решений : учебник / А.А. Киселев. — Москва : КноРус, 2021. — 169 с. — ISBN 978-5-406-07898-3. — </w:t>
      </w:r>
      <w:r w:rsidRPr="002716C2">
        <w:rPr>
          <w:bCs/>
          <w:color w:val="4472C4" w:themeColor="accent1"/>
          <w:lang w:val="ru-RU"/>
        </w:rPr>
        <w:t xml:space="preserve">URL:https://book.ru/book/938341 </w:t>
      </w:r>
      <w:r w:rsidRPr="008206F5">
        <w:rPr>
          <w:bCs/>
          <w:lang w:val="ru-RU"/>
        </w:rPr>
        <w:t>(дата обращения: 03.02.2022). — Текст : электронный.</w:t>
      </w:r>
    </w:p>
    <w:p w14:paraId="41046F35" w14:textId="77777777" w:rsidR="00057E87"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rPr>
        <w:t xml:space="preserve">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w:t>
      </w:r>
      <w:r w:rsidRPr="002716C2">
        <w:rPr>
          <w:bCs/>
          <w:color w:val="4472C4" w:themeColor="accent1"/>
        </w:rPr>
        <w:t xml:space="preserve">https://e.lanbook.com/book/93209 </w:t>
      </w:r>
      <w:r w:rsidRPr="008206F5">
        <w:rPr>
          <w:bCs/>
        </w:rPr>
        <w:t>(дата обращения: 03.02.2022). — Режим доступа: для авториз. пользователей.</w:t>
      </w:r>
    </w:p>
    <w:p w14:paraId="622B1E64" w14:textId="77777777" w:rsidR="00057E87" w:rsidRPr="008206F5" w:rsidRDefault="00057E87" w:rsidP="00057E87">
      <w:pPr>
        <w:pStyle w:val="af"/>
        <w:numPr>
          <w:ilvl w:val="0"/>
          <w:numId w:val="336"/>
        </w:numPr>
        <w:tabs>
          <w:tab w:val="left" w:pos="993"/>
        </w:tabs>
        <w:autoSpaceDE w:val="0"/>
        <w:autoSpaceDN w:val="0"/>
        <w:adjustRightInd w:val="0"/>
        <w:snapToGrid w:val="0"/>
        <w:spacing w:before="0" w:after="0"/>
        <w:ind w:left="0" w:firstLine="567"/>
        <w:jc w:val="both"/>
        <w:rPr>
          <w:bCs/>
        </w:rPr>
      </w:pPr>
      <w:r w:rsidRPr="008206F5">
        <w:rPr>
          <w:bCs/>
          <w:lang w:val="ru-RU"/>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w:t>
      </w:r>
      <w:r w:rsidRPr="002716C2">
        <w:rPr>
          <w:bCs/>
          <w:color w:val="4472C4" w:themeColor="accent1"/>
          <w:lang w:val="ru-RU"/>
        </w:rPr>
        <w:t xml:space="preserve">https://e.lanbook.com/book/171543 </w:t>
      </w:r>
      <w:r w:rsidRPr="008206F5">
        <w:rPr>
          <w:bCs/>
          <w:lang w:val="ru-RU"/>
        </w:rPr>
        <w:t>(дата обращения: 03.02.2022). — Режим доступа: для авториз. пользователей.</w:t>
      </w:r>
    </w:p>
    <w:p w14:paraId="2B39CFE0" w14:textId="77777777" w:rsidR="00057E87" w:rsidRPr="008206F5" w:rsidRDefault="00057E87" w:rsidP="00057E87">
      <w:pPr>
        <w:tabs>
          <w:tab w:val="left" w:pos="993"/>
        </w:tabs>
        <w:autoSpaceDE w:val="0"/>
        <w:autoSpaceDN w:val="0"/>
        <w:adjustRightInd w:val="0"/>
        <w:snapToGrid w:val="0"/>
        <w:spacing w:after="0" w:line="240" w:lineRule="auto"/>
        <w:ind w:firstLine="709"/>
        <w:jc w:val="both"/>
        <w:rPr>
          <w:rFonts w:ascii="Times New Roman" w:hAnsi="Times New Roman"/>
          <w:bCs/>
          <w:sz w:val="24"/>
          <w:szCs w:val="24"/>
          <w:lang w:val="x-none"/>
        </w:rPr>
      </w:pPr>
    </w:p>
    <w:p w14:paraId="63E88D47" w14:textId="77777777" w:rsidR="00057E87" w:rsidRPr="008206F5" w:rsidRDefault="00057E87" w:rsidP="00057E87">
      <w:pPr>
        <w:spacing w:after="0" w:line="240" w:lineRule="auto"/>
        <w:ind w:firstLine="567"/>
        <w:contextualSpacing/>
        <w:jc w:val="both"/>
        <w:rPr>
          <w:rFonts w:ascii="Times New Roman" w:hAnsi="Times New Roman"/>
          <w:bCs/>
          <w:i/>
          <w:sz w:val="24"/>
          <w:szCs w:val="24"/>
        </w:rPr>
      </w:pPr>
      <w:r w:rsidRPr="008206F5">
        <w:rPr>
          <w:rFonts w:ascii="Times New Roman" w:hAnsi="Times New Roman"/>
          <w:b/>
          <w:bCs/>
          <w:sz w:val="24"/>
          <w:szCs w:val="24"/>
        </w:rPr>
        <w:t xml:space="preserve">3.2.3. Дополнительные источники </w:t>
      </w:r>
    </w:p>
    <w:p w14:paraId="6B80D2E1" w14:textId="77777777" w:rsidR="00057E87" w:rsidRPr="00D95B80" w:rsidRDefault="00057E87" w:rsidP="00057E87">
      <w:pPr>
        <w:pStyle w:val="af"/>
        <w:numPr>
          <w:ilvl w:val="0"/>
          <w:numId w:val="337"/>
        </w:numPr>
        <w:ind w:left="0" w:firstLine="709"/>
        <w:rPr>
          <w:rFonts w:eastAsia="Calibri"/>
          <w:bCs/>
          <w:lang w:val="ru-RU" w:eastAsia="ru-RU"/>
        </w:rPr>
      </w:pPr>
      <w:r w:rsidRPr="00D95B80">
        <w:rPr>
          <w:rFonts w:eastAsia="Calibri"/>
          <w:bCs/>
          <w:lang w:val="ru-RU" w:eastAsia="ru-RU"/>
        </w:rPr>
        <w:t>Авдеенко Н.О., Береславская Н.С. Бережливое производство. Основы : учебное пособие / [Авдеенко Н. О., Береславская, Н. С.]. - Москва : Market DS, 2008. - 347, [1] с. : ил., табл.; 21 см. - (Рабочие нового поколения / Московская финансово-пром. акад. (МФПА)).; ISBN 978-5-7958-0247</w:t>
      </w:r>
    </w:p>
    <w:p w14:paraId="4826E5C4" w14:textId="77777777" w:rsidR="00057E87" w:rsidRPr="008206F5" w:rsidRDefault="00057E87" w:rsidP="00057E87">
      <w:pPr>
        <w:widowControl w:val="0"/>
        <w:numPr>
          <w:ilvl w:val="0"/>
          <w:numId w:val="337"/>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8206F5">
        <w:rPr>
          <w:rFonts w:ascii="Times New Roman" w:eastAsia="Calibri" w:hAnsi="Times New Roman"/>
          <w:bCs/>
          <w:sz w:val="24"/>
          <w:szCs w:val="24"/>
        </w:rPr>
        <w:t xml:space="preserve">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w:t>
      </w:r>
      <w:r w:rsidRPr="002716C2">
        <w:rPr>
          <w:rFonts w:ascii="Times New Roman" w:eastAsia="Calibri" w:hAnsi="Times New Roman"/>
          <w:bCs/>
          <w:color w:val="4472C4" w:themeColor="accent1"/>
          <w:sz w:val="24"/>
          <w:szCs w:val="24"/>
        </w:rPr>
        <w:t xml:space="preserve">https://www.iprbookshop.ru/71030.html </w:t>
      </w:r>
      <w:r w:rsidRPr="008206F5">
        <w:rPr>
          <w:rFonts w:ascii="Times New Roman" w:eastAsia="Calibri" w:hAnsi="Times New Roman"/>
          <w:bCs/>
          <w:sz w:val="24"/>
          <w:szCs w:val="24"/>
        </w:rPr>
        <w:t>(дата обращения: 03.02.2022). — Режим доступа: для авторизир. пользователей</w:t>
      </w:r>
    </w:p>
    <w:p w14:paraId="17497CED" w14:textId="77777777" w:rsidR="00057E87" w:rsidRPr="008206F5" w:rsidRDefault="00057E87" w:rsidP="00057E87">
      <w:pPr>
        <w:widowControl w:val="0"/>
        <w:numPr>
          <w:ilvl w:val="0"/>
          <w:numId w:val="337"/>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8206F5">
        <w:rPr>
          <w:rFonts w:ascii="Times New Roman" w:eastAsia="Calibri" w:hAnsi="Times New Roman"/>
          <w:bCs/>
          <w:sz w:val="24"/>
          <w:szCs w:val="24"/>
        </w:rPr>
        <w:t>Лайкер, Дж. Дао Toyota: 14 принципов менеджмента ведущей компании мира / Джеффри Лайкер ; Пер. с англ. — 9-е изд. — Москва: АЛЬПИНА ПАБЛИШЕР, 2019. – 400 с.</w:t>
      </w:r>
      <w:r w:rsidRPr="008206F5">
        <w:rPr>
          <w:rFonts w:ascii="Times New Roman" w:eastAsia="Calibri" w:hAnsi="Times New Roman"/>
          <w:sz w:val="24"/>
          <w:szCs w:val="24"/>
        </w:rPr>
        <w:t xml:space="preserve"> -</w:t>
      </w:r>
      <w:r w:rsidRPr="008206F5">
        <w:rPr>
          <w:rFonts w:ascii="Times New Roman" w:eastAsia="Calibri" w:hAnsi="Times New Roman"/>
          <w:bCs/>
          <w:sz w:val="24"/>
          <w:szCs w:val="24"/>
        </w:rPr>
        <w:t xml:space="preserve"> Текст : непосредственный.</w:t>
      </w:r>
    </w:p>
    <w:p w14:paraId="794A5913" w14:textId="77777777" w:rsidR="00057E87" w:rsidRPr="008206F5" w:rsidRDefault="00057E87" w:rsidP="00057E87">
      <w:pPr>
        <w:widowControl w:val="0"/>
        <w:numPr>
          <w:ilvl w:val="0"/>
          <w:numId w:val="337"/>
        </w:numPr>
        <w:tabs>
          <w:tab w:val="left" w:pos="993"/>
        </w:tabs>
        <w:autoSpaceDE w:val="0"/>
        <w:autoSpaceDN w:val="0"/>
        <w:spacing w:after="0"/>
        <w:ind w:left="0" w:firstLine="567"/>
        <w:contextualSpacing/>
        <w:jc w:val="both"/>
        <w:rPr>
          <w:rFonts w:ascii="Times New Roman" w:eastAsia="Calibri" w:hAnsi="Times New Roman"/>
          <w:bCs/>
          <w:sz w:val="24"/>
          <w:szCs w:val="24"/>
        </w:rPr>
      </w:pPr>
      <w:r w:rsidRPr="008206F5">
        <w:rPr>
          <w:rFonts w:ascii="Times New Roman" w:eastAsia="Calibri" w:hAnsi="Times New Roman"/>
          <w:bCs/>
          <w:sz w:val="24"/>
          <w:szCs w:val="24"/>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sidRPr="008206F5">
        <w:rPr>
          <w:rFonts w:ascii="Times New Roman" w:eastAsia="Calibri" w:hAnsi="Times New Roman"/>
          <w:sz w:val="24"/>
          <w:szCs w:val="24"/>
        </w:rPr>
        <w:t xml:space="preserve"> - </w:t>
      </w:r>
      <w:r w:rsidRPr="008206F5">
        <w:rPr>
          <w:rFonts w:ascii="Times New Roman" w:eastAsia="Calibri" w:hAnsi="Times New Roman"/>
          <w:bCs/>
          <w:sz w:val="24"/>
          <w:szCs w:val="24"/>
        </w:rPr>
        <w:t>Текст : непосредственный.</w:t>
      </w:r>
    </w:p>
    <w:p w14:paraId="34482AF5" w14:textId="77777777" w:rsidR="00057E87" w:rsidRDefault="00057E87" w:rsidP="00057E87">
      <w:pPr>
        <w:widowControl w:val="0"/>
        <w:numPr>
          <w:ilvl w:val="0"/>
          <w:numId w:val="337"/>
        </w:numPr>
        <w:tabs>
          <w:tab w:val="left" w:pos="993"/>
        </w:tabs>
        <w:autoSpaceDE w:val="0"/>
        <w:autoSpaceDN w:val="0"/>
        <w:spacing w:after="0"/>
        <w:ind w:left="0" w:firstLine="567"/>
        <w:contextualSpacing/>
        <w:jc w:val="both"/>
        <w:rPr>
          <w:rFonts w:ascii="Times New Roman" w:eastAsia="Calibri" w:hAnsi="Times New Roman"/>
          <w:bCs/>
          <w:sz w:val="24"/>
          <w:szCs w:val="24"/>
        </w:rPr>
      </w:pPr>
      <w:r w:rsidRPr="008206F5">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w:t>
      </w:r>
      <w:hyperlink r:id="rId101" w:history="1">
        <w:r w:rsidRPr="00965BB7">
          <w:rPr>
            <w:rStyle w:val="ae"/>
            <w:rFonts w:ascii="Times New Roman" w:eastAsia="Calibri" w:hAnsi="Times New Roman"/>
            <w:bCs/>
            <w:sz w:val="24"/>
            <w:szCs w:val="24"/>
          </w:rPr>
          <w:t>http://biblioclub.ru/index.php?page=book&amp;id=257764</w:t>
        </w:r>
      </w:hyperlink>
      <w:r w:rsidRPr="008206F5">
        <w:rPr>
          <w:rFonts w:ascii="Times New Roman" w:eastAsia="Calibri" w:hAnsi="Times New Roman"/>
          <w:bCs/>
          <w:sz w:val="24"/>
          <w:szCs w:val="24"/>
        </w:rPr>
        <w:t>.</w:t>
      </w:r>
    </w:p>
    <w:p w14:paraId="4FA4D8FD" w14:textId="77777777" w:rsidR="00057E87" w:rsidRPr="00FE263C" w:rsidRDefault="00057E87" w:rsidP="00057E87">
      <w:pPr>
        <w:tabs>
          <w:tab w:val="left" w:pos="993"/>
        </w:tabs>
        <w:ind w:firstLine="567"/>
        <w:jc w:val="both"/>
        <w:rPr>
          <w:rFonts w:ascii="Times New Roman" w:hAnsi="Times New Roman"/>
          <w:bCs/>
          <w:sz w:val="28"/>
          <w:szCs w:val="28"/>
        </w:rPr>
      </w:pPr>
    </w:p>
    <w:p w14:paraId="02252F8A"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679D7B80"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4548"/>
        <w:gridCol w:w="1710"/>
      </w:tblGrid>
      <w:tr w:rsidR="00057E87" w:rsidRPr="00FE263C" w14:paraId="3389A871" w14:textId="77777777" w:rsidTr="00F62FF0">
        <w:trPr>
          <w:trHeight w:val="413"/>
        </w:trPr>
        <w:tc>
          <w:tcPr>
            <w:tcW w:w="1750" w:type="pct"/>
          </w:tcPr>
          <w:p w14:paraId="1F97CA73" w14:textId="77777777" w:rsidR="00057E87" w:rsidRPr="00FE263C" w:rsidRDefault="00057E87" w:rsidP="00530118">
            <w:pPr>
              <w:spacing w:line="240" w:lineRule="auto"/>
              <w:jc w:val="center"/>
              <w:rPr>
                <w:rFonts w:ascii="Times New Roman" w:hAnsi="Times New Roman"/>
                <w:b/>
                <w:bCs/>
                <w:sz w:val="24"/>
                <w:szCs w:val="24"/>
              </w:rPr>
            </w:pPr>
            <w:r w:rsidRPr="0065299C">
              <w:rPr>
                <w:rFonts w:ascii="Times New Roman" w:hAnsi="Times New Roman"/>
                <w:b/>
                <w:bCs/>
                <w:sz w:val="24"/>
                <w:szCs w:val="24"/>
              </w:rPr>
              <w:t>Результаты обучения</w:t>
            </w:r>
          </w:p>
        </w:tc>
        <w:tc>
          <w:tcPr>
            <w:tcW w:w="2362" w:type="pct"/>
          </w:tcPr>
          <w:p w14:paraId="1D3E6C4E" w14:textId="77777777" w:rsidR="00057E87" w:rsidRPr="00FE263C" w:rsidRDefault="00057E87" w:rsidP="00530118">
            <w:pPr>
              <w:spacing w:line="240" w:lineRule="auto"/>
              <w:jc w:val="center"/>
              <w:rPr>
                <w:rFonts w:ascii="Times New Roman" w:hAnsi="Times New Roman"/>
                <w:b/>
                <w:bCs/>
                <w:sz w:val="24"/>
                <w:szCs w:val="24"/>
              </w:rPr>
            </w:pPr>
            <w:r w:rsidRPr="00FE263C">
              <w:rPr>
                <w:rFonts w:ascii="Times New Roman" w:hAnsi="Times New Roman"/>
                <w:b/>
                <w:bCs/>
                <w:sz w:val="24"/>
                <w:szCs w:val="24"/>
              </w:rPr>
              <w:t>Критерии оценки</w:t>
            </w:r>
          </w:p>
        </w:tc>
        <w:tc>
          <w:tcPr>
            <w:tcW w:w="888" w:type="pct"/>
          </w:tcPr>
          <w:p w14:paraId="7ECDAD98" w14:textId="77777777" w:rsidR="00057E87" w:rsidRPr="00FE263C" w:rsidRDefault="00057E87" w:rsidP="00530118">
            <w:pPr>
              <w:spacing w:line="240" w:lineRule="auto"/>
              <w:jc w:val="center"/>
              <w:rPr>
                <w:rFonts w:ascii="Times New Roman" w:hAnsi="Times New Roman"/>
                <w:b/>
                <w:bCs/>
                <w:sz w:val="24"/>
                <w:szCs w:val="24"/>
              </w:rPr>
            </w:pPr>
            <w:r w:rsidRPr="00FE263C">
              <w:rPr>
                <w:rFonts w:ascii="Times New Roman" w:hAnsi="Times New Roman"/>
                <w:b/>
                <w:bCs/>
                <w:sz w:val="24"/>
                <w:szCs w:val="24"/>
              </w:rPr>
              <w:t>Методы оценки</w:t>
            </w:r>
          </w:p>
        </w:tc>
      </w:tr>
      <w:tr w:rsidR="00057E87" w:rsidRPr="00FE263C" w14:paraId="4C5B3FB6" w14:textId="77777777" w:rsidTr="00530118">
        <w:tc>
          <w:tcPr>
            <w:tcW w:w="5000" w:type="pct"/>
            <w:gridSpan w:val="3"/>
          </w:tcPr>
          <w:p w14:paraId="430FB338" w14:textId="77777777" w:rsidR="00057E87" w:rsidRPr="00366DE2" w:rsidRDefault="00057E87" w:rsidP="00530118">
            <w:pPr>
              <w:spacing w:after="0" w:line="240" w:lineRule="auto"/>
              <w:rPr>
                <w:rFonts w:ascii="Times New Roman" w:hAnsi="Times New Roman"/>
                <w:b/>
                <w:bCs/>
                <w:sz w:val="24"/>
                <w:szCs w:val="24"/>
              </w:rPr>
            </w:pPr>
            <w:r w:rsidRPr="00366DE2">
              <w:rPr>
                <w:rFonts w:ascii="Times New Roman" w:hAnsi="Times New Roman"/>
                <w:b/>
                <w:sz w:val="24"/>
                <w:szCs w:val="24"/>
              </w:rPr>
              <w:t>Перечень знаний, осваиваемых в рамках дисциплины</w:t>
            </w:r>
          </w:p>
        </w:tc>
      </w:tr>
      <w:tr w:rsidR="00057E87" w:rsidRPr="00FE263C" w14:paraId="5AC0785A" w14:textId="77777777" w:rsidTr="00530118">
        <w:tc>
          <w:tcPr>
            <w:tcW w:w="1750" w:type="pct"/>
            <w:tcBorders>
              <w:bottom w:val="nil"/>
            </w:tcBorders>
          </w:tcPr>
          <w:p w14:paraId="63A8172F"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историю становления и развития бережливого производства;</w:t>
            </w:r>
          </w:p>
          <w:p w14:paraId="428E5FC2"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философию бережливого производства;</w:t>
            </w:r>
          </w:p>
          <w:p w14:paraId="6AFC6EB7"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ценности бережливого производства; принципы бережливого производства;</w:t>
            </w:r>
          </w:p>
          <w:p w14:paraId="71304921"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действия, добавляющие ценности и потери;</w:t>
            </w:r>
          </w:p>
          <w:p w14:paraId="6472717F"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анализа процессов создания ценности;</w:t>
            </w:r>
          </w:p>
          <w:p w14:paraId="1578EE61"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улучшений;</w:t>
            </w:r>
          </w:p>
          <w:p w14:paraId="5B5DBF87"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ключевые показатели эффективности бережливого производства;</w:t>
            </w:r>
          </w:p>
          <w:p w14:paraId="3689720A"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технологии вовлечения персонала;</w:t>
            </w:r>
          </w:p>
          <w:p w14:paraId="51E8B4DC"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систему подачи предложений;</w:t>
            </w:r>
          </w:p>
          <w:p w14:paraId="676F43D8" w14:textId="77777777" w:rsidR="00057E87" w:rsidRDefault="00057E87" w:rsidP="00530118">
            <w:pPr>
              <w:spacing w:after="0" w:line="240" w:lineRule="auto"/>
              <w:rPr>
                <w:rFonts w:ascii="Times New Roman" w:hAnsi="Times New Roman"/>
                <w:bCs/>
                <w:sz w:val="24"/>
                <w:szCs w:val="24"/>
                <w:lang w:eastAsia="en-US"/>
              </w:rPr>
            </w:pPr>
            <w:r>
              <w:rPr>
                <w:rFonts w:ascii="Times New Roman" w:hAnsi="Times New Roman"/>
                <w:bCs/>
                <w:sz w:val="24"/>
                <w:szCs w:val="24"/>
                <w:lang w:eastAsia="en-US"/>
              </w:rPr>
              <w:t>инструменты бережливого производства</w:t>
            </w:r>
          </w:p>
          <w:p w14:paraId="328AB333" w14:textId="77777777" w:rsidR="00057E87" w:rsidRPr="00FE263C" w:rsidRDefault="00057E87" w:rsidP="00530118">
            <w:pPr>
              <w:spacing w:after="0" w:line="240" w:lineRule="auto"/>
              <w:rPr>
                <w:rFonts w:ascii="Times New Roman" w:hAnsi="Times New Roman"/>
                <w:bCs/>
                <w:sz w:val="24"/>
                <w:szCs w:val="24"/>
                <w:lang w:eastAsia="en-US"/>
              </w:rPr>
            </w:pPr>
          </w:p>
        </w:tc>
        <w:tc>
          <w:tcPr>
            <w:tcW w:w="2362" w:type="pct"/>
            <w:shd w:val="clear" w:color="auto" w:fill="auto"/>
          </w:tcPr>
          <w:p w14:paraId="0E097D6D"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об истории становления и развития бережливого производства;</w:t>
            </w:r>
          </w:p>
          <w:p w14:paraId="1D1D8688"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 философии бережливого производства;</w:t>
            </w:r>
          </w:p>
          <w:p w14:paraId="10BED145" w14:textId="77777777" w:rsidR="00057E87" w:rsidRPr="005048C5" w:rsidRDefault="00057E87" w:rsidP="00530118">
            <w:pPr>
              <w:rPr>
                <w:rFonts w:ascii="Times New Roman" w:hAnsi="Times New Roman"/>
                <w:bCs/>
                <w:sz w:val="24"/>
                <w:szCs w:val="24"/>
              </w:rPr>
            </w:pPr>
            <w:r w:rsidRPr="005048C5">
              <w:rPr>
                <w:rFonts w:ascii="Times New Roman" w:hAnsi="Times New Roman"/>
                <w:bCs/>
                <w:sz w:val="24"/>
                <w:szCs w:val="24"/>
              </w:rPr>
              <w:t>демонстрирует системные знания о ценностях бережливого производства;</w:t>
            </w:r>
          </w:p>
          <w:p w14:paraId="036F10F2"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принципах бережливого производства;</w:t>
            </w:r>
          </w:p>
          <w:p w14:paraId="56E9D553"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действиях, добавляющие ценности и потери;</w:t>
            </w:r>
          </w:p>
          <w:p w14:paraId="63A9C0F2"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владеет технологиями анализа процессов создания ценности;</w:t>
            </w:r>
          </w:p>
          <w:p w14:paraId="025BDE0F"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технологиях улучшений;</w:t>
            </w:r>
          </w:p>
          <w:p w14:paraId="19628645"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ключевые показатели эффективности бережливого производства;</w:t>
            </w:r>
          </w:p>
          <w:p w14:paraId="73C5CDF9"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технологии вовлечения персонала;</w:t>
            </w:r>
          </w:p>
          <w:p w14:paraId="067BB030" w14:textId="77777777" w:rsidR="00057E87" w:rsidRPr="005048C5" w:rsidRDefault="00057E87" w:rsidP="00530118">
            <w:pPr>
              <w:spacing w:after="0" w:line="240" w:lineRule="auto"/>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 системе подачи предложений;</w:t>
            </w:r>
          </w:p>
          <w:p w14:paraId="5222D61C" w14:textId="77777777" w:rsidR="00057E87" w:rsidRPr="005048C5" w:rsidRDefault="00057E87" w:rsidP="00530118">
            <w:pPr>
              <w:spacing w:after="0" w:line="240" w:lineRule="auto"/>
              <w:ind w:firstLine="403"/>
              <w:jc w:val="both"/>
              <w:rPr>
                <w:rFonts w:ascii="Times New Roman" w:hAnsi="Times New Roman"/>
                <w:bCs/>
                <w:sz w:val="24"/>
                <w:szCs w:val="24"/>
              </w:rPr>
            </w:pPr>
            <w:r w:rsidRPr="005048C5">
              <w:rPr>
                <w:rFonts w:ascii="Times New Roman" w:hAnsi="Times New Roman"/>
                <w:bCs/>
                <w:sz w:val="24"/>
                <w:szCs w:val="24"/>
              </w:rPr>
              <w:t>демонстрирует системные знания об инструментах бережливого производства</w:t>
            </w:r>
          </w:p>
        </w:tc>
        <w:tc>
          <w:tcPr>
            <w:tcW w:w="888" w:type="pct"/>
            <w:tcBorders>
              <w:top w:val="single" w:sz="4" w:space="0" w:color="auto"/>
              <w:left w:val="single" w:sz="4" w:space="0" w:color="auto"/>
              <w:right w:val="single" w:sz="4" w:space="0" w:color="auto"/>
            </w:tcBorders>
            <w:shd w:val="clear" w:color="auto" w:fill="auto"/>
          </w:tcPr>
          <w:p w14:paraId="1D7CE49D"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Тестирование.</w:t>
            </w:r>
          </w:p>
          <w:p w14:paraId="5B5B18DA"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Устный опрос.</w:t>
            </w:r>
          </w:p>
          <w:p w14:paraId="50D5376A"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 xml:space="preserve">Кейс-метод. </w:t>
            </w:r>
          </w:p>
          <w:p w14:paraId="1EBBBDA5"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Оценка решений ситуационных</w:t>
            </w:r>
            <w:r>
              <w:rPr>
                <w:rFonts w:ascii="Times New Roman" w:hAnsi="Times New Roman"/>
                <w:sz w:val="24"/>
                <w:szCs w:val="24"/>
              </w:rPr>
              <w:t xml:space="preserve"> </w:t>
            </w:r>
            <w:r w:rsidRPr="005048C5">
              <w:rPr>
                <w:rFonts w:ascii="Times New Roman" w:hAnsi="Times New Roman"/>
                <w:sz w:val="24"/>
                <w:szCs w:val="24"/>
              </w:rPr>
              <w:t>задач.</w:t>
            </w:r>
          </w:p>
          <w:p w14:paraId="23671824"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Практические занятия.</w:t>
            </w:r>
          </w:p>
          <w:p w14:paraId="4515F592" w14:textId="77777777" w:rsidR="00057E87" w:rsidRPr="005048C5" w:rsidRDefault="00057E87" w:rsidP="00530118">
            <w:pPr>
              <w:contextualSpacing/>
              <w:rPr>
                <w:rFonts w:ascii="Times New Roman" w:hAnsi="Times New Roman"/>
                <w:sz w:val="24"/>
                <w:szCs w:val="24"/>
              </w:rPr>
            </w:pPr>
            <w:r w:rsidRPr="005048C5">
              <w:rPr>
                <w:rFonts w:ascii="Times New Roman" w:hAnsi="Times New Roman"/>
                <w:sz w:val="24"/>
                <w:szCs w:val="24"/>
              </w:rPr>
              <w:t>Деловые игры.</w:t>
            </w:r>
          </w:p>
          <w:p w14:paraId="767AA95E" w14:textId="77777777" w:rsidR="00057E87" w:rsidRPr="00FE263C" w:rsidRDefault="00057E87" w:rsidP="00530118">
            <w:pPr>
              <w:contextualSpacing/>
              <w:rPr>
                <w:rFonts w:ascii="Times New Roman" w:hAnsi="Times New Roman"/>
                <w:sz w:val="24"/>
                <w:szCs w:val="24"/>
              </w:rPr>
            </w:pPr>
          </w:p>
        </w:tc>
      </w:tr>
      <w:tr w:rsidR="00057E87" w:rsidRPr="00FE263C" w14:paraId="412F2CC8" w14:textId="77777777" w:rsidTr="00530118">
        <w:tc>
          <w:tcPr>
            <w:tcW w:w="5000" w:type="pct"/>
            <w:gridSpan w:val="3"/>
          </w:tcPr>
          <w:p w14:paraId="24D6029E" w14:textId="77777777" w:rsidR="00057E87" w:rsidRPr="00366DE2" w:rsidRDefault="00057E87" w:rsidP="00530118">
            <w:pPr>
              <w:spacing w:after="0"/>
              <w:contextualSpacing/>
              <w:rPr>
                <w:rFonts w:ascii="Times New Roman" w:hAnsi="Times New Roman"/>
                <w:sz w:val="24"/>
                <w:szCs w:val="24"/>
              </w:rPr>
            </w:pPr>
            <w:r w:rsidRPr="00366DE2">
              <w:rPr>
                <w:rFonts w:ascii="Times New Roman" w:hAnsi="Times New Roman"/>
                <w:b/>
                <w:bCs/>
                <w:iCs/>
                <w:sz w:val="24"/>
                <w:szCs w:val="24"/>
              </w:rPr>
              <w:t>Перечень умений, осваиваемых в рамках дисциплины</w:t>
            </w:r>
          </w:p>
        </w:tc>
      </w:tr>
      <w:tr w:rsidR="00057E87" w:rsidRPr="00FE263C" w14:paraId="0575EB5D" w14:textId="77777777" w:rsidTr="00530118">
        <w:trPr>
          <w:trHeight w:val="896"/>
        </w:trPr>
        <w:tc>
          <w:tcPr>
            <w:tcW w:w="1750" w:type="pct"/>
          </w:tcPr>
          <w:p w14:paraId="49D5D623"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осуществлять профессиональную деятельность с соблюдением принципов бережливого производства;</w:t>
            </w:r>
          </w:p>
          <w:p w14:paraId="2B84E29E"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картировать поток создания ценностей;</w:t>
            </w:r>
          </w:p>
          <w:p w14:paraId="23F6A270"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выявлять и устранять потери в процессах;</w:t>
            </w:r>
          </w:p>
          <w:p w14:paraId="47C270C3"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применять ключевые инструменты анализа и решения проблем;</w:t>
            </w:r>
          </w:p>
          <w:p w14:paraId="096CCD06"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 xml:space="preserve">организовывать работу коллектива и команды в рамках реализации проектов по улучшениям; </w:t>
            </w:r>
          </w:p>
          <w:p w14:paraId="2E020D0A" w14:textId="77777777" w:rsidR="00057E87" w:rsidRPr="00366DE2" w:rsidRDefault="00057E87" w:rsidP="00530118">
            <w:pPr>
              <w:suppressAutoHyphens/>
              <w:spacing w:after="0" w:line="240" w:lineRule="auto"/>
              <w:ind w:firstLine="254"/>
              <w:jc w:val="both"/>
              <w:rPr>
                <w:rFonts w:ascii="Times New Roman" w:hAnsi="Times New Roman"/>
                <w:iCs/>
                <w:sz w:val="24"/>
                <w:szCs w:val="24"/>
              </w:rPr>
            </w:pPr>
            <w:r w:rsidRPr="00366DE2">
              <w:rPr>
                <w:rFonts w:ascii="Times New Roman" w:hAnsi="Times New Roman"/>
                <w:iCs/>
                <w:sz w:val="24"/>
                <w:szCs w:val="24"/>
              </w:rPr>
              <w:t>применять инструменты бережливого производства в соответствии со спецификой бизнес-процессов организации/ предприятия.</w:t>
            </w:r>
          </w:p>
          <w:p w14:paraId="1FBAF268" w14:textId="77777777" w:rsidR="00057E87" w:rsidRPr="00366DE2" w:rsidRDefault="00057E87" w:rsidP="00530118">
            <w:pPr>
              <w:spacing w:line="240" w:lineRule="auto"/>
              <w:rPr>
                <w:rFonts w:ascii="Times New Roman" w:hAnsi="Times New Roman"/>
                <w:bCs/>
                <w:i/>
              </w:rPr>
            </w:pPr>
          </w:p>
        </w:tc>
        <w:tc>
          <w:tcPr>
            <w:tcW w:w="2362" w:type="pct"/>
          </w:tcPr>
          <w:p w14:paraId="61F234FB"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осуществлять профессиональную деятельность с соблюдением принципов бережливого производства;</w:t>
            </w:r>
          </w:p>
          <w:p w14:paraId="23E759AD"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картировать поток создания ценностей;</w:t>
            </w:r>
          </w:p>
          <w:p w14:paraId="7D68092D"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выявлять и устранять потери в процессах;</w:t>
            </w:r>
          </w:p>
          <w:p w14:paraId="1B35008E"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применять ключевые инструменты анализа и решения проблем;</w:t>
            </w:r>
          </w:p>
          <w:p w14:paraId="5B630F24" w14:textId="77777777" w:rsidR="00057E87" w:rsidRPr="00366DE2" w:rsidRDefault="00057E87" w:rsidP="00530118">
            <w:pPr>
              <w:spacing w:after="0" w:line="240" w:lineRule="auto"/>
              <w:ind w:firstLine="403"/>
              <w:jc w:val="both"/>
              <w:rPr>
                <w:rFonts w:ascii="Times New Roman" w:hAnsi="Times New Roman"/>
                <w:bCs/>
                <w:sz w:val="24"/>
                <w:szCs w:val="24"/>
              </w:rPr>
            </w:pPr>
            <w:r w:rsidRPr="00366DE2">
              <w:rPr>
                <w:rFonts w:ascii="Times New Roman" w:hAnsi="Times New Roman"/>
                <w:bCs/>
                <w:sz w:val="24"/>
                <w:szCs w:val="24"/>
              </w:rPr>
              <w:t>демонстрирует умение организовывать работу коллектива и команды в рамках реализации проектов по улучшениям;</w:t>
            </w:r>
          </w:p>
          <w:p w14:paraId="0248C3D4" w14:textId="77777777" w:rsidR="00057E87" w:rsidRPr="00366DE2" w:rsidRDefault="00057E87" w:rsidP="00530118">
            <w:pPr>
              <w:suppressAutoHyphens/>
              <w:spacing w:after="0" w:line="240" w:lineRule="auto"/>
              <w:ind w:firstLine="254"/>
              <w:jc w:val="both"/>
              <w:rPr>
                <w:rFonts w:ascii="Times New Roman" w:hAnsi="Times New Roman"/>
                <w:bCs/>
                <w:i/>
              </w:rPr>
            </w:pPr>
            <w:r w:rsidRPr="00366DE2">
              <w:rPr>
                <w:rFonts w:ascii="Times New Roman" w:hAnsi="Times New Roman"/>
                <w:bCs/>
                <w:sz w:val="24"/>
                <w:szCs w:val="24"/>
              </w:rPr>
              <w:t xml:space="preserve">способен </w:t>
            </w:r>
            <w:r w:rsidRPr="00366DE2">
              <w:rPr>
                <w:rFonts w:ascii="Times New Roman" w:hAnsi="Times New Roman"/>
                <w:iCs/>
                <w:sz w:val="24"/>
                <w:szCs w:val="24"/>
              </w:rPr>
              <w:t>применять инструменты бережливого производства в соответствии со спецификой бизнес-процессов организации/ предприятия.</w:t>
            </w:r>
          </w:p>
        </w:tc>
        <w:tc>
          <w:tcPr>
            <w:tcW w:w="888" w:type="pct"/>
          </w:tcPr>
          <w:p w14:paraId="3C8D5722"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Кейс-метод</w:t>
            </w:r>
          </w:p>
          <w:p w14:paraId="15549942"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Оценка решений ситуационных</w:t>
            </w:r>
            <w:r>
              <w:rPr>
                <w:rFonts w:ascii="Times New Roman" w:hAnsi="Times New Roman"/>
                <w:bCs/>
                <w:sz w:val="24"/>
                <w:szCs w:val="24"/>
              </w:rPr>
              <w:t xml:space="preserve"> </w:t>
            </w:r>
            <w:r w:rsidRPr="00366DE2">
              <w:rPr>
                <w:rFonts w:ascii="Times New Roman" w:hAnsi="Times New Roman"/>
                <w:bCs/>
                <w:sz w:val="24"/>
                <w:szCs w:val="24"/>
              </w:rPr>
              <w:t xml:space="preserve">задач. </w:t>
            </w:r>
          </w:p>
          <w:p w14:paraId="698844A7" w14:textId="77777777" w:rsidR="00057E87" w:rsidRPr="00366DE2" w:rsidRDefault="00057E87" w:rsidP="00530118">
            <w:pPr>
              <w:spacing w:after="0" w:line="240" w:lineRule="auto"/>
              <w:rPr>
                <w:rFonts w:ascii="Times New Roman" w:hAnsi="Times New Roman"/>
                <w:bCs/>
                <w:sz w:val="24"/>
                <w:szCs w:val="24"/>
              </w:rPr>
            </w:pPr>
            <w:r w:rsidRPr="00366DE2">
              <w:rPr>
                <w:rFonts w:ascii="Times New Roman" w:hAnsi="Times New Roman"/>
                <w:bCs/>
                <w:sz w:val="24"/>
                <w:szCs w:val="24"/>
              </w:rPr>
              <w:t>Практические занятия.</w:t>
            </w:r>
          </w:p>
          <w:p w14:paraId="2BBEA60B" w14:textId="77777777" w:rsidR="00057E87" w:rsidRPr="00366DE2" w:rsidRDefault="00057E87" w:rsidP="00530118">
            <w:pPr>
              <w:spacing w:after="0" w:line="240" w:lineRule="auto"/>
              <w:rPr>
                <w:rFonts w:ascii="Times New Roman" w:hAnsi="Times New Roman"/>
                <w:bCs/>
                <w:sz w:val="24"/>
                <w:szCs w:val="24"/>
              </w:rPr>
            </w:pPr>
            <w:r>
              <w:rPr>
                <w:rFonts w:ascii="Times New Roman" w:hAnsi="Times New Roman"/>
                <w:bCs/>
                <w:sz w:val="24"/>
                <w:szCs w:val="24"/>
              </w:rPr>
              <w:t>Деловые игры</w:t>
            </w:r>
          </w:p>
          <w:p w14:paraId="4BF4B2A3" w14:textId="77777777" w:rsidR="00057E87" w:rsidRPr="00366DE2" w:rsidRDefault="00057E87" w:rsidP="00530118">
            <w:pPr>
              <w:spacing w:line="240" w:lineRule="auto"/>
              <w:rPr>
                <w:rFonts w:ascii="Times New Roman" w:hAnsi="Times New Roman"/>
                <w:bCs/>
                <w:i/>
              </w:rPr>
            </w:pPr>
          </w:p>
        </w:tc>
      </w:tr>
    </w:tbl>
    <w:p w14:paraId="17D30197" w14:textId="77777777" w:rsidR="00057E87" w:rsidRPr="00FE263C" w:rsidRDefault="00057E87" w:rsidP="00057E87">
      <w:pPr>
        <w:tabs>
          <w:tab w:val="left" w:pos="993"/>
        </w:tabs>
        <w:ind w:firstLine="567"/>
        <w:jc w:val="both"/>
        <w:rPr>
          <w:rFonts w:ascii="Times New Roman" w:hAnsi="Times New Roman"/>
          <w:bCs/>
          <w:sz w:val="28"/>
          <w:szCs w:val="28"/>
        </w:rPr>
      </w:pPr>
    </w:p>
    <w:p w14:paraId="14F0B72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71B01176" w14:textId="77777777" w:rsidR="00057E87" w:rsidRPr="00626E67" w:rsidRDefault="00057E87" w:rsidP="00626E67">
      <w:pPr>
        <w:pStyle w:val="2"/>
        <w:jc w:val="right"/>
        <w:rPr>
          <w:rFonts w:ascii="Times New Roman" w:hAnsi="Times New Roman"/>
          <w:i w:val="0"/>
          <w:iCs w:val="0"/>
          <w:sz w:val="24"/>
          <w:szCs w:val="24"/>
        </w:rPr>
      </w:pPr>
      <w:bookmarkStart w:id="1301" w:name="_Toc129359959"/>
      <w:bookmarkStart w:id="1302" w:name="_Toc129360313"/>
      <w:bookmarkStart w:id="1303" w:name="_Toc129878383"/>
      <w:r w:rsidRPr="00626E67">
        <w:rPr>
          <w:rFonts w:ascii="Times New Roman" w:hAnsi="Times New Roman"/>
          <w:i w:val="0"/>
          <w:iCs w:val="0"/>
          <w:sz w:val="24"/>
          <w:szCs w:val="24"/>
        </w:rPr>
        <w:t>Приложение 2.6</w:t>
      </w:r>
      <w:bookmarkEnd w:id="1301"/>
      <w:bookmarkEnd w:id="1302"/>
      <w:bookmarkEnd w:id="1303"/>
    </w:p>
    <w:p w14:paraId="0A9ACD16"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6FBA8A26"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6252C6BE" w14:textId="77777777" w:rsidR="00057E87" w:rsidRDefault="00057E87" w:rsidP="00057E87">
      <w:pPr>
        <w:spacing w:after="0"/>
        <w:jc w:val="right"/>
        <w:rPr>
          <w:rFonts w:ascii="Times New Roman" w:hAnsi="Times New Roman"/>
          <w:b/>
          <w:szCs w:val="52"/>
        </w:rPr>
      </w:pPr>
    </w:p>
    <w:p w14:paraId="1C9F5971" w14:textId="77777777" w:rsidR="00057E87" w:rsidRPr="00FE263C" w:rsidRDefault="00057E87" w:rsidP="00057E87">
      <w:pPr>
        <w:spacing w:after="0"/>
        <w:jc w:val="right"/>
        <w:rPr>
          <w:rFonts w:ascii="Times New Roman" w:hAnsi="Times New Roman"/>
          <w:b/>
          <w:szCs w:val="52"/>
        </w:rPr>
      </w:pPr>
    </w:p>
    <w:p w14:paraId="2837058A" w14:textId="77777777" w:rsidR="00057E87" w:rsidRPr="00FE263C" w:rsidRDefault="00057E87" w:rsidP="00057E87">
      <w:pPr>
        <w:spacing w:after="0"/>
        <w:jc w:val="both"/>
        <w:rPr>
          <w:rFonts w:ascii="Times New Roman" w:hAnsi="Times New Roman"/>
          <w:b/>
          <w:szCs w:val="52"/>
        </w:rPr>
      </w:pPr>
    </w:p>
    <w:p w14:paraId="61DC4F87" w14:textId="77777777" w:rsidR="00057E87" w:rsidRPr="00FE263C" w:rsidRDefault="00057E87" w:rsidP="00057E87">
      <w:pPr>
        <w:jc w:val="both"/>
        <w:rPr>
          <w:rFonts w:ascii="Times New Roman" w:hAnsi="Times New Roman"/>
          <w:bCs/>
          <w:sz w:val="28"/>
          <w:szCs w:val="28"/>
        </w:rPr>
      </w:pPr>
    </w:p>
    <w:p w14:paraId="5BE3EA6C" w14:textId="77777777" w:rsidR="00057E87" w:rsidRPr="00FE263C" w:rsidRDefault="00057E87" w:rsidP="00057E87">
      <w:pPr>
        <w:jc w:val="both"/>
        <w:rPr>
          <w:rFonts w:ascii="Times New Roman" w:hAnsi="Times New Roman"/>
          <w:bCs/>
          <w:sz w:val="28"/>
          <w:szCs w:val="28"/>
        </w:rPr>
      </w:pPr>
    </w:p>
    <w:p w14:paraId="51A51F27" w14:textId="77777777" w:rsidR="00057E87" w:rsidRPr="00FE263C" w:rsidRDefault="00057E87" w:rsidP="00057E87">
      <w:pPr>
        <w:jc w:val="both"/>
        <w:rPr>
          <w:rFonts w:ascii="Times New Roman" w:hAnsi="Times New Roman"/>
          <w:bCs/>
          <w:sz w:val="28"/>
          <w:szCs w:val="28"/>
        </w:rPr>
      </w:pPr>
    </w:p>
    <w:p w14:paraId="46A906EA" w14:textId="6E179818" w:rsidR="00057E87" w:rsidRDefault="00057E87" w:rsidP="00626E67">
      <w:pPr>
        <w:pStyle w:val="2"/>
        <w:jc w:val="center"/>
        <w:rPr>
          <w:rFonts w:ascii="Times New Roman" w:hAnsi="Times New Roman"/>
          <w:i w:val="0"/>
          <w:iCs w:val="0"/>
          <w:sz w:val="24"/>
          <w:szCs w:val="24"/>
        </w:rPr>
      </w:pPr>
      <w:bookmarkStart w:id="1304" w:name="_Toc129359960"/>
      <w:bookmarkStart w:id="1305" w:name="_Toc129360314"/>
      <w:bookmarkStart w:id="1306" w:name="_Toc129878384"/>
      <w:r w:rsidRPr="00626E67">
        <w:rPr>
          <w:rFonts w:ascii="Times New Roman" w:hAnsi="Times New Roman"/>
          <w:i w:val="0"/>
          <w:iCs w:val="0"/>
          <w:sz w:val="24"/>
          <w:szCs w:val="24"/>
        </w:rPr>
        <w:t>ПРИМЕРНАЯ РАБОЧАЯ ПРОГРАММА УЧЕБНОЙ ДИСЦИПЛИНЫ</w:t>
      </w:r>
      <w:bookmarkEnd w:id="1304"/>
      <w:bookmarkEnd w:id="1305"/>
      <w:bookmarkEnd w:id="1306"/>
    </w:p>
    <w:p w14:paraId="1A32CB87" w14:textId="77777777" w:rsidR="00626E67" w:rsidRPr="00626E67" w:rsidRDefault="00626E67" w:rsidP="00626E67">
      <w:pPr>
        <w:jc w:val="center"/>
        <w:rPr>
          <w:lang w:val="x-none" w:eastAsia="x-none"/>
        </w:rPr>
      </w:pPr>
    </w:p>
    <w:p w14:paraId="5D7B207D" w14:textId="77777777" w:rsidR="00057E87" w:rsidRPr="00626E67" w:rsidRDefault="00057E87" w:rsidP="00626E67">
      <w:pPr>
        <w:pStyle w:val="2"/>
        <w:jc w:val="center"/>
        <w:rPr>
          <w:rFonts w:ascii="Times New Roman" w:hAnsi="Times New Roman"/>
          <w:i w:val="0"/>
          <w:iCs w:val="0"/>
          <w:sz w:val="24"/>
          <w:szCs w:val="24"/>
        </w:rPr>
      </w:pPr>
      <w:bookmarkStart w:id="1307" w:name="_Toc129359961"/>
      <w:bookmarkStart w:id="1308" w:name="_Toc129360315"/>
      <w:bookmarkStart w:id="1309" w:name="_Toc129878385"/>
      <w:r w:rsidRPr="00626E67">
        <w:rPr>
          <w:rFonts w:ascii="Times New Roman" w:hAnsi="Times New Roman"/>
          <w:i w:val="0"/>
          <w:iCs w:val="0"/>
          <w:sz w:val="24"/>
          <w:szCs w:val="24"/>
        </w:rPr>
        <w:t>«СГ.06 ОСНОВЫ ФИНАНСОВОЙ ГРАМОТНОСТИ»</w:t>
      </w:r>
      <w:bookmarkEnd w:id="1307"/>
      <w:bookmarkEnd w:id="1308"/>
      <w:bookmarkEnd w:id="1309"/>
    </w:p>
    <w:p w14:paraId="579A4150" w14:textId="77777777" w:rsidR="00057E87" w:rsidRDefault="00057E87" w:rsidP="007D73C2">
      <w:pPr>
        <w:jc w:val="center"/>
        <w:rPr>
          <w:rFonts w:ascii="Times New Roman" w:hAnsi="Times New Roman"/>
          <w:b/>
          <w:bCs/>
          <w:i/>
          <w:sz w:val="28"/>
          <w:szCs w:val="28"/>
          <w:vertAlign w:val="superscript"/>
        </w:rPr>
      </w:pPr>
    </w:p>
    <w:p w14:paraId="53C87519" w14:textId="77777777" w:rsidR="00057E87" w:rsidRPr="00FE263C" w:rsidRDefault="00057E87" w:rsidP="00057E87">
      <w:pPr>
        <w:jc w:val="both"/>
        <w:rPr>
          <w:rFonts w:ascii="Times New Roman" w:hAnsi="Times New Roman"/>
          <w:bCs/>
          <w:sz w:val="28"/>
          <w:szCs w:val="28"/>
        </w:rPr>
      </w:pPr>
    </w:p>
    <w:p w14:paraId="4C413485" w14:textId="77777777" w:rsidR="00057E87" w:rsidRPr="00FE263C" w:rsidRDefault="00057E87" w:rsidP="00057E87">
      <w:pPr>
        <w:jc w:val="both"/>
        <w:rPr>
          <w:rFonts w:ascii="Times New Roman" w:hAnsi="Times New Roman"/>
          <w:bCs/>
          <w:sz w:val="28"/>
          <w:szCs w:val="28"/>
        </w:rPr>
      </w:pPr>
    </w:p>
    <w:p w14:paraId="7C88B67E" w14:textId="77777777" w:rsidR="00057E87" w:rsidRPr="00FE263C" w:rsidRDefault="00057E87" w:rsidP="00057E87">
      <w:pPr>
        <w:jc w:val="both"/>
        <w:rPr>
          <w:rFonts w:ascii="Times New Roman" w:hAnsi="Times New Roman"/>
          <w:bCs/>
          <w:sz w:val="28"/>
          <w:szCs w:val="28"/>
        </w:rPr>
      </w:pPr>
    </w:p>
    <w:p w14:paraId="23CDFA5C" w14:textId="77777777" w:rsidR="00057E87" w:rsidRPr="00FE263C" w:rsidRDefault="00057E87" w:rsidP="00057E87">
      <w:pPr>
        <w:jc w:val="both"/>
        <w:rPr>
          <w:rFonts w:ascii="Times New Roman" w:hAnsi="Times New Roman"/>
          <w:bCs/>
          <w:sz w:val="28"/>
          <w:szCs w:val="28"/>
        </w:rPr>
      </w:pPr>
    </w:p>
    <w:p w14:paraId="300A5531" w14:textId="77777777" w:rsidR="00057E87" w:rsidRPr="00FE263C" w:rsidRDefault="00057E87" w:rsidP="00057E87">
      <w:pPr>
        <w:jc w:val="both"/>
        <w:rPr>
          <w:rFonts w:ascii="Times New Roman" w:hAnsi="Times New Roman"/>
          <w:bCs/>
          <w:sz w:val="28"/>
          <w:szCs w:val="28"/>
        </w:rPr>
      </w:pPr>
    </w:p>
    <w:p w14:paraId="1773145E" w14:textId="77777777" w:rsidR="00057E87" w:rsidRPr="00FE263C" w:rsidRDefault="00057E87" w:rsidP="00057E87">
      <w:pPr>
        <w:jc w:val="both"/>
        <w:rPr>
          <w:rFonts w:ascii="Times New Roman" w:hAnsi="Times New Roman"/>
          <w:bCs/>
          <w:sz w:val="28"/>
          <w:szCs w:val="28"/>
        </w:rPr>
      </w:pPr>
    </w:p>
    <w:p w14:paraId="34E10C47" w14:textId="77777777" w:rsidR="00057E87" w:rsidRPr="00FE263C" w:rsidRDefault="00057E87" w:rsidP="00057E87">
      <w:pPr>
        <w:jc w:val="both"/>
        <w:rPr>
          <w:rFonts w:ascii="Times New Roman" w:hAnsi="Times New Roman"/>
          <w:bCs/>
          <w:sz w:val="28"/>
          <w:szCs w:val="28"/>
        </w:rPr>
      </w:pPr>
    </w:p>
    <w:p w14:paraId="38A0C720" w14:textId="77777777" w:rsidR="00057E87" w:rsidRPr="00FE263C" w:rsidRDefault="00057E87" w:rsidP="00057E87">
      <w:pPr>
        <w:jc w:val="both"/>
        <w:rPr>
          <w:rFonts w:ascii="Times New Roman" w:hAnsi="Times New Roman"/>
          <w:bCs/>
          <w:sz w:val="28"/>
          <w:szCs w:val="28"/>
        </w:rPr>
      </w:pPr>
    </w:p>
    <w:p w14:paraId="0B03ED78" w14:textId="77777777" w:rsidR="00057E87" w:rsidRPr="00FE263C" w:rsidRDefault="00057E87" w:rsidP="00057E87">
      <w:pPr>
        <w:jc w:val="both"/>
        <w:rPr>
          <w:rFonts w:ascii="Times New Roman" w:hAnsi="Times New Roman"/>
          <w:bCs/>
          <w:sz w:val="28"/>
          <w:szCs w:val="28"/>
        </w:rPr>
      </w:pPr>
    </w:p>
    <w:p w14:paraId="30B9DC14" w14:textId="77777777" w:rsidR="00057E87" w:rsidRPr="00FE263C" w:rsidRDefault="00057E87" w:rsidP="00057E87">
      <w:pPr>
        <w:jc w:val="both"/>
        <w:rPr>
          <w:rFonts w:ascii="Times New Roman" w:hAnsi="Times New Roman"/>
          <w:bCs/>
          <w:sz w:val="28"/>
          <w:szCs w:val="28"/>
        </w:rPr>
      </w:pPr>
    </w:p>
    <w:p w14:paraId="653CA9AE" w14:textId="77777777" w:rsidR="00057E87" w:rsidRPr="00FE263C" w:rsidRDefault="00057E87" w:rsidP="00057E87">
      <w:pPr>
        <w:jc w:val="both"/>
        <w:rPr>
          <w:rFonts w:ascii="Times New Roman" w:hAnsi="Times New Roman"/>
          <w:bCs/>
          <w:sz w:val="28"/>
          <w:szCs w:val="28"/>
        </w:rPr>
      </w:pPr>
    </w:p>
    <w:p w14:paraId="63465DD0" w14:textId="77777777" w:rsidR="00057E87" w:rsidRPr="00FE263C" w:rsidRDefault="00057E87" w:rsidP="00057E87">
      <w:pPr>
        <w:jc w:val="both"/>
        <w:rPr>
          <w:rFonts w:ascii="Times New Roman" w:hAnsi="Times New Roman"/>
          <w:bCs/>
          <w:sz w:val="28"/>
          <w:szCs w:val="28"/>
        </w:rPr>
      </w:pPr>
    </w:p>
    <w:p w14:paraId="1D89DA18" w14:textId="77777777" w:rsidR="00057E87" w:rsidRPr="00FE263C" w:rsidRDefault="00057E87" w:rsidP="00057E87">
      <w:pPr>
        <w:jc w:val="both"/>
        <w:rPr>
          <w:rFonts w:ascii="Times New Roman" w:hAnsi="Times New Roman"/>
          <w:bCs/>
          <w:sz w:val="28"/>
          <w:szCs w:val="28"/>
        </w:rPr>
      </w:pPr>
    </w:p>
    <w:p w14:paraId="4C8082EA" w14:textId="77777777" w:rsidR="00057E87" w:rsidRPr="00FE263C" w:rsidRDefault="00057E87" w:rsidP="00057E87">
      <w:pPr>
        <w:jc w:val="both"/>
        <w:rPr>
          <w:rFonts w:ascii="Times New Roman" w:hAnsi="Times New Roman"/>
          <w:bCs/>
          <w:sz w:val="28"/>
          <w:szCs w:val="28"/>
        </w:rPr>
      </w:pPr>
    </w:p>
    <w:p w14:paraId="792B2DAF" w14:textId="77777777" w:rsidR="00057E87" w:rsidRPr="00EB795E" w:rsidRDefault="00057E87" w:rsidP="00057E87">
      <w:pPr>
        <w:jc w:val="center"/>
        <w:rPr>
          <w:rFonts w:ascii="Times New Roman" w:hAnsi="Times New Roman"/>
          <w:b/>
          <w:bCs/>
          <w:iCs/>
          <w:sz w:val="24"/>
          <w:szCs w:val="24"/>
        </w:rPr>
      </w:pPr>
      <w:r w:rsidRPr="00EB795E">
        <w:rPr>
          <w:rFonts w:ascii="Times New Roman" w:hAnsi="Times New Roman"/>
          <w:b/>
          <w:bCs/>
          <w:iCs/>
          <w:sz w:val="24"/>
          <w:szCs w:val="24"/>
        </w:rPr>
        <w:t>2023 г.</w:t>
      </w:r>
    </w:p>
    <w:p w14:paraId="08849B3F" w14:textId="77777777" w:rsidR="00057E87" w:rsidRPr="00FE263C" w:rsidRDefault="00057E87" w:rsidP="00057E87">
      <w:pPr>
        <w:jc w:val="center"/>
        <w:rPr>
          <w:rFonts w:ascii="Times New Roman" w:hAnsi="Times New Roman"/>
          <w:bCs/>
          <w:sz w:val="24"/>
          <w:szCs w:val="24"/>
        </w:rPr>
      </w:pPr>
    </w:p>
    <w:p w14:paraId="62447F59"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78D673C3"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5B4A6388" w14:textId="77777777" w:rsidTr="00530118">
        <w:trPr>
          <w:trHeight w:val="794"/>
        </w:trPr>
        <w:tc>
          <w:tcPr>
            <w:tcW w:w="7501" w:type="dxa"/>
          </w:tcPr>
          <w:p w14:paraId="5623F866"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3CFD44EF" w14:textId="77777777" w:rsidR="00057E87" w:rsidRPr="00FE263C" w:rsidRDefault="00057E87" w:rsidP="00530118">
            <w:pPr>
              <w:spacing w:after="0"/>
              <w:jc w:val="center"/>
              <w:rPr>
                <w:rFonts w:ascii="Times New Roman" w:hAnsi="Times New Roman"/>
                <w:b/>
                <w:sz w:val="24"/>
                <w:szCs w:val="24"/>
              </w:rPr>
            </w:pPr>
          </w:p>
        </w:tc>
      </w:tr>
      <w:tr w:rsidR="00057E87" w:rsidRPr="00FE263C" w14:paraId="0D14421B" w14:textId="77777777" w:rsidTr="00530118">
        <w:trPr>
          <w:trHeight w:val="473"/>
        </w:trPr>
        <w:tc>
          <w:tcPr>
            <w:tcW w:w="7501" w:type="dxa"/>
          </w:tcPr>
          <w:p w14:paraId="4FD94906"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5DD3453E" w14:textId="77777777" w:rsidR="00057E87" w:rsidRPr="00FE263C" w:rsidRDefault="00057E87" w:rsidP="00530118">
            <w:pPr>
              <w:spacing w:after="0"/>
              <w:jc w:val="center"/>
              <w:rPr>
                <w:rFonts w:ascii="Times New Roman" w:hAnsi="Times New Roman"/>
                <w:b/>
                <w:sz w:val="24"/>
                <w:szCs w:val="24"/>
              </w:rPr>
            </w:pPr>
          </w:p>
        </w:tc>
      </w:tr>
      <w:tr w:rsidR="00057E87" w:rsidRPr="00FE263C" w14:paraId="699730E2" w14:textId="77777777" w:rsidTr="00530118">
        <w:trPr>
          <w:trHeight w:val="472"/>
        </w:trPr>
        <w:tc>
          <w:tcPr>
            <w:tcW w:w="7501" w:type="dxa"/>
          </w:tcPr>
          <w:p w14:paraId="5D38AC78"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623D6D4E" w14:textId="77777777" w:rsidR="00057E87" w:rsidRPr="00FE263C" w:rsidRDefault="00057E87" w:rsidP="00530118">
            <w:pPr>
              <w:spacing w:after="0"/>
              <w:jc w:val="center"/>
              <w:rPr>
                <w:rFonts w:ascii="Times New Roman" w:hAnsi="Times New Roman"/>
                <w:b/>
                <w:sz w:val="24"/>
                <w:szCs w:val="24"/>
              </w:rPr>
            </w:pPr>
          </w:p>
        </w:tc>
      </w:tr>
      <w:tr w:rsidR="00057E87" w:rsidRPr="00FE263C" w14:paraId="6F406895" w14:textId="77777777" w:rsidTr="00530118">
        <w:trPr>
          <w:trHeight w:val="794"/>
        </w:trPr>
        <w:tc>
          <w:tcPr>
            <w:tcW w:w="7501" w:type="dxa"/>
          </w:tcPr>
          <w:p w14:paraId="683B4F5A" w14:textId="77777777" w:rsidR="00057E87" w:rsidRPr="00FE263C" w:rsidRDefault="00057E87" w:rsidP="00530118">
            <w:pPr>
              <w:numPr>
                <w:ilvl w:val="0"/>
                <w:numId w:val="245"/>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46601632" w14:textId="77777777" w:rsidR="00057E87" w:rsidRPr="00FE263C" w:rsidRDefault="00057E87" w:rsidP="00530118">
            <w:pPr>
              <w:spacing w:after="0"/>
              <w:jc w:val="center"/>
              <w:rPr>
                <w:rFonts w:ascii="Times New Roman" w:hAnsi="Times New Roman"/>
                <w:b/>
                <w:sz w:val="24"/>
                <w:szCs w:val="24"/>
              </w:rPr>
            </w:pPr>
          </w:p>
        </w:tc>
      </w:tr>
    </w:tbl>
    <w:p w14:paraId="14F915F7"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850" w:bottom="284" w:left="1701" w:header="708" w:footer="708" w:gutter="0"/>
          <w:cols w:space="720"/>
          <w:docGrid w:linePitch="299"/>
        </w:sectPr>
      </w:pPr>
    </w:p>
    <w:p w14:paraId="32CC65B2" w14:textId="77777777" w:rsidR="00057E87" w:rsidRPr="00FE263C" w:rsidRDefault="00057E87" w:rsidP="00057E87">
      <w:pPr>
        <w:numPr>
          <w:ilvl w:val="0"/>
          <w:numId w:val="263"/>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66623A5" w14:textId="77777777" w:rsidR="00057E87" w:rsidRPr="0033065B"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СГ.06 </w:t>
      </w:r>
      <w:r w:rsidRPr="0033065B">
        <w:rPr>
          <w:rFonts w:ascii="Times New Roman" w:hAnsi="Times New Roman"/>
          <w:b/>
          <w:sz w:val="24"/>
          <w:szCs w:val="24"/>
        </w:rPr>
        <w:t>ОСНОВЫ ФИНАНСОВОЙ ГРАМОТНОСТИ</w:t>
      </w:r>
    </w:p>
    <w:p w14:paraId="777263CE"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7A6BC121"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12DD1364" w14:textId="77777777" w:rsidR="00057E87" w:rsidRPr="0033065B" w:rsidRDefault="00057E87" w:rsidP="00057E87">
      <w:pPr>
        <w:tabs>
          <w:tab w:val="left" w:pos="709"/>
          <w:tab w:val="left" w:pos="1832"/>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iCs/>
          <w:sz w:val="24"/>
          <w:szCs w:val="24"/>
        </w:rPr>
        <w:t>Основы финансовой грамотности</w:t>
      </w:r>
      <w:r w:rsidRPr="00FE263C">
        <w:rPr>
          <w:rFonts w:ascii="Times New Roman" w:hAnsi="Times New Roman"/>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 xml:space="preserve">. </w:t>
      </w:r>
    </w:p>
    <w:p w14:paraId="463D954E"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 xml:space="preserve">01; 02; </w:t>
      </w:r>
      <w:r>
        <w:rPr>
          <w:rFonts w:ascii="Times New Roman" w:hAnsi="Times New Roman"/>
          <w:sz w:val="24"/>
          <w:szCs w:val="24"/>
        </w:rPr>
        <w:t xml:space="preserve">03; </w:t>
      </w:r>
      <w:r w:rsidRPr="00FE263C">
        <w:rPr>
          <w:rFonts w:ascii="Times New Roman" w:hAnsi="Times New Roman"/>
          <w:sz w:val="24"/>
          <w:szCs w:val="24"/>
        </w:rPr>
        <w:t>04; 05; 06; 09.</w:t>
      </w:r>
    </w:p>
    <w:p w14:paraId="4395B118"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0B7C4CD"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0505D992"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A607807" w14:textId="77777777" w:rsidTr="00530118">
        <w:trPr>
          <w:trHeight w:val="649"/>
        </w:trPr>
        <w:tc>
          <w:tcPr>
            <w:tcW w:w="1589" w:type="dxa"/>
            <w:hideMark/>
          </w:tcPr>
          <w:p w14:paraId="4C787B7F"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 xml:space="preserve">Код </w:t>
            </w:r>
          </w:p>
          <w:p w14:paraId="45269F96"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ПК, ОК</w:t>
            </w:r>
          </w:p>
        </w:tc>
        <w:tc>
          <w:tcPr>
            <w:tcW w:w="3764" w:type="dxa"/>
            <w:hideMark/>
          </w:tcPr>
          <w:p w14:paraId="75C51F45"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Умения</w:t>
            </w:r>
          </w:p>
        </w:tc>
        <w:tc>
          <w:tcPr>
            <w:tcW w:w="3895" w:type="dxa"/>
            <w:hideMark/>
          </w:tcPr>
          <w:p w14:paraId="264D9BD8" w14:textId="77777777" w:rsidR="00057E87" w:rsidRPr="00EB795E" w:rsidRDefault="00057E87" w:rsidP="00530118">
            <w:pPr>
              <w:suppressAutoHyphens/>
              <w:spacing w:after="0" w:line="240" w:lineRule="auto"/>
              <w:jc w:val="center"/>
              <w:rPr>
                <w:rFonts w:ascii="Times New Roman" w:hAnsi="Times New Roman"/>
                <w:b/>
                <w:bCs/>
                <w:sz w:val="24"/>
                <w:szCs w:val="24"/>
              </w:rPr>
            </w:pPr>
            <w:r w:rsidRPr="00EB795E">
              <w:rPr>
                <w:rFonts w:ascii="Times New Roman" w:hAnsi="Times New Roman"/>
                <w:b/>
                <w:bCs/>
                <w:sz w:val="24"/>
                <w:szCs w:val="24"/>
              </w:rPr>
              <w:t>Знания</w:t>
            </w:r>
          </w:p>
        </w:tc>
      </w:tr>
      <w:tr w:rsidR="00057E87" w:rsidRPr="00FE263C" w14:paraId="185A665B" w14:textId="77777777" w:rsidTr="00530118">
        <w:trPr>
          <w:trHeight w:val="1690"/>
        </w:trPr>
        <w:tc>
          <w:tcPr>
            <w:tcW w:w="1589" w:type="dxa"/>
          </w:tcPr>
          <w:p w14:paraId="31E94DC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5E58BB3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ПК 2.3</w:t>
            </w:r>
          </w:p>
        </w:tc>
        <w:tc>
          <w:tcPr>
            <w:tcW w:w="3764" w:type="dxa"/>
          </w:tcPr>
          <w:p w14:paraId="0D12AEC8"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разбираться в финансовых институтах и финансовых продуктах, а также о способах получения информации об этих продуктах и институтах из различных источников;</w:t>
            </w:r>
          </w:p>
          <w:p w14:paraId="20C7EFEC"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 в процессе выбора;</w:t>
            </w:r>
          </w:p>
          <w:p w14:paraId="314BEC3B"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использовать такие способы повышения благосостояния, как инвестирование денежных средств, использование пенсионных фондов, создание собственного бизнеса</w:t>
            </w:r>
          </w:p>
          <w:p w14:paraId="48B24F73" w14:textId="77777777" w:rsidR="00057E87" w:rsidRPr="00FE263C" w:rsidRDefault="00057E87" w:rsidP="00530118">
            <w:pPr>
              <w:tabs>
                <w:tab w:val="left" w:pos="396"/>
                <w:tab w:val="left" w:pos="674"/>
              </w:tabs>
              <w:spacing w:after="0" w:line="240" w:lineRule="auto"/>
              <w:ind w:left="112"/>
              <w:jc w:val="both"/>
              <w:rPr>
                <w:rFonts w:ascii="Times New Roman" w:hAnsi="Times New Roman"/>
                <w:sz w:val="24"/>
                <w:szCs w:val="24"/>
                <w:lang w:val="x-none" w:eastAsia="x-none"/>
              </w:rPr>
            </w:pPr>
          </w:p>
        </w:tc>
        <w:tc>
          <w:tcPr>
            <w:tcW w:w="3895" w:type="dxa"/>
          </w:tcPr>
          <w:p w14:paraId="7B9EDB92" w14:textId="77777777" w:rsidR="00057E87" w:rsidRPr="00FE263C" w:rsidRDefault="00057E87" w:rsidP="00530118">
            <w:pPr>
              <w:numPr>
                <w:ilvl w:val="0"/>
                <w:numId w:val="247"/>
              </w:numPr>
              <w:tabs>
                <w:tab w:val="left" w:pos="3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112"/>
              <w:rPr>
                <w:rFonts w:ascii="Times New Roman" w:hAnsi="Times New Roman"/>
                <w:sz w:val="24"/>
                <w:szCs w:val="24"/>
                <w:lang w:val="x-none" w:eastAsia="x-none"/>
              </w:rPr>
            </w:pPr>
            <w:r w:rsidRPr="00FE263C">
              <w:rPr>
                <w:rFonts w:ascii="Times New Roman" w:hAnsi="Times New Roman"/>
                <w:sz w:val="24"/>
                <w:szCs w:val="24"/>
                <w:lang w:val="x-none" w:eastAsia="x-none"/>
              </w:rPr>
              <w:t>основные банковские услуги, работу с ценными бумагами, налоговую систему РФ, основы страхования, финансовые механизмы деятельности фирм, основы бизнес-планирования, роль денег в современном мире и возможные денежные риски, основ построения семейного бюджета</w:t>
            </w:r>
          </w:p>
        </w:tc>
      </w:tr>
    </w:tbl>
    <w:p w14:paraId="5F155D57" w14:textId="265B668D" w:rsidR="00057E87" w:rsidRDefault="00057E87" w:rsidP="00057E87">
      <w:pPr>
        <w:tabs>
          <w:tab w:val="left" w:pos="993"/>
        </w:tabs>
        <w:ind w:firstLine="567"/>
        <w:jc w:val="both"/>
        <w:rPr>
          <w:rFonts w:ascii="Times New Roman" w:hAnsi="Times New Roman"/>
          <w:bCs/>
          <w:sz w:val="28"/>
          <w:szCs w:val="28"/>
        </w:rPr>
      </w:pPr>
    </w:p>
    <w:p w14:paraId="1B79E852" w14:textId="4D8F004E" w:rsidR="0089180C" w:rsidRDefault="0089180C" w:rsidP="00057E87">
      <w:pPr>
        <w:tabs>
          <w:tab w:val="left" w:pos="993"/>
        </w:tabs>
        <w:ind w:firstLine="567"/>
        <w:jc w:val="both"/>
        <w:rPr>
          <w:rFonts w:ascii="Times New Roman" w:hAnsi="Times New Roman"/>
          <w:bCs/>
          <w:sz w:val="28"/>
          <w:szCs w:val="28"/>
        </w:rPr>
      </w:pPr>
    </w:p>
    <w:p w14:paraId="020B8083" w14:textId="0E4DE2B5" w:rsidR="0089180C" w:rsidRDefault="0089180C" w:rsidP="00057E87">
      <w:pPr>
        <w:tabs>
          <w:tab w:val="left" w:pos="993"/>
        </w:tabs>
        <w:ind w:firstLine="567"/>
        <w:jc w:val="both"/>
        <w:rPr>
          <w:rFonts w:ascii="Times New Roman" w:hAnsi="Times New Roman"/>
          <w:bCs/>
          <w:sz w:val="28"/>
          <w:szCs w:val="28"/>
        </w:rPr>
      </w:pPr>
    </w:p>
    <w:p w14:paraId="5CFEE750" w14:textId="77777777" w:rsidR="0089180C" w:rsidRPr="00FE263C" w:rsidRDefault="0089180C" w:rsidP="00057E87">
      <w:pPr>
        <w:tabs>
          <w:tab w:val="left" w:pos="993"/>
        </w:tabs>
        <w:ind w:firstLine="567"/>
        <w:jc w:val="both"/>
        <w:rPr>
          <w:rFonts w:ascii="Times New Roman" w:hAnsi="Times New Roman"/>
          <w:bCs/>
          <w:sz w:val="28"/>
          <w:szCs w:val="28"/>
        </w:rPr>
      </w:pPr>
    </w:p>
    <w:p w14:paraId="51AAB9DB"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1DA8EBF0"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1C38CE5" w14:textId="77777777" w:rsidTr="00530118">
        <w:trPr>
          <w:trHeight w:val="490"/>
        </w:trPr>
        <w:tc>
          <w:tcPr>
            <w:tcW w:w="3685" w:type="pct"/>
            <w:vAlign w:val="center"/>
          </w:tcPr>
          <w:p w14:paraId="747026CF" w14:textId="77777777" w:rsidR="00057E87" w:rsidRPr="00FE263C" w:rsidRDefault="00057E87" w:rsidP="00530118">
            <w:pPr>
              <w:suppressAutoHyphens/>
              <w:rPr>
                <w:rFonts w:ascii="Times New Roman" w:hAnsi="Times New Roman"/>
                <w:b/>
                <w:sz w:val="24"/>
                <w:szCs w:val="24"/>
              </w:rPr>
            </w:pPr>
            <w:r w:rsidRPr="00FE263C">
              <w:rPr>
                <w:rFonts w:ascii="Times New Roman" w:hAnsi="Times New Roman"/>
                <w:b/>
                <w:sz w:val="24"/>
                <w:szCs w:val="24"/>
              </w:rPr>
              <w:t>Вид учебной работы</w:t>
            </w:r>
          </w:p>
        </w:tc>
        <w:tc>
          <w:tcPr>
            <w:tcW w:w="1315" w:type="pct"/>
            <w:vAlign w:val="center"/>
          </w:tcPr>
          <w:p w14:paraId="0D8DBE20" w14:textId="77777777" w:rsidR="00057E87" w:rsidRPr="00FE263C" w:rsidRDefault="00057E87" w:rsidP="00530118">
            <w:pPr>
              <w:suppressAutoHyphens/>
              <w:rPr>
                <w:rFonts w:ascii="Times New Roman" w:hAnsi="Times New Roman"/>
                <w:b/>
                <w:iCs/>
                <w:sz w:val="24"/>
                <w:szCs w:val="24"/>
              </w:rPr>
            </w:pPr>
            <w:r w:rsidRPr="00FE263C">
              <w:rPr>
                <w:rFonts w:ascii="Times New Roman" w:hAnsi="Times New Roman"/>
                <w:b/>
                <w:iCs/>
                <w:sz w:val="24"/>
                <w:szCs w:val="24"/>
              </w:rPr>
              <w:t>Объем в часах</w:t>
            </w:r>
          </w:p>
        </w:tc>
      </w:tr>
      <w:tr w:rsidR="00057E87" w:rsidRPr="00FE263C" w14:paraId="3269BA32" w14:textId="77777777" w:rsidTr="00530118">
        <w:trPr>
          <w:trHeight w:val="490"/>
        </w:trPr>
        <w:tc>
          <w:tcPr>
            <w:tcW w:w="3685" w:type="pct"/>
            <w:vAlign w:val="center"/>
          </w:tcPr>
          <w:p w14:paraId="1600FAAC"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Объем образовательной программы учебной дисциплины</w:t>
            </w:r>
          </w:p>
        </w:tc>
        <w:tc>
          <w:tcPr>
            <w:tcW w:w="1315" w:type="pct"/>
            <w:vAlign w:val="center"/>
          </w:tcPr>
          <w:p w14:paraId="3E9D44EB" w14:textId="77777777" w:rsidR="00057E87" w:rsidRPr="00EB795E"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58</w:t>
            </w:r>
          </w:p>
        </w:tc>
      </w:tr>
      <w:tr w:rsidR="00057E87" w:rsidRPr="00FE263C" w14:paraId="230037DA" w14:textId="77777777" w:rsidTr="00530118">
        <w:trPr>
          <w:trHeight w:val="490"/>
        </w:trPr>
        <w:tc>
          <w:tcPr>
            <w:tcW w:w="3685" w:type="pct"/>
            <w:shd w:val="clear" w:color="auto" w:fill="auto"/>
            <w:vAlign w:val="center"/>
          </w:tcPr>
          <w:p w14:paraId="1D18ED4D"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в т.ч. в форме практической подготовки</w:t>
            </w:r>
          </w:p>
        </w:tc>
        <w:tc>
          <w:tcPr>
            <w:tcW w:w="1315" w:type="pct"/>
            <w:shd w:val="clear" w:color="auto" w:fill="auto"/>
            <w:vAlign w:val="center"/>
          </w:tcPr>
          <w:p w14:paraId="60547458" w14:textId="77777777" w:rsidR="00057E87" w:rsidRPr="00EB795E" w:rsidRDefault="00057E87" w:rsidP="00530118">
            <w:pPr>
              <w:suppressAutoHyphens/>
              <w:spacing w:after="0"/>
              <w:jc w:val="center"/>
              <w:rPr>
                <w:rFonts w:ascii="Times New Roman" w:hAnsi="Times New Roman"/>
                <w:b/>
                <w:bCs/>
                <w:iCs/>
                <w:sz w:val="24"/>
                <w:szCs w:val="24"/>
              </w:rPr>
            </w:pPr>
            <w:r w:rsidRPr="00EB795E">
              <w:rPr>
                <w:rFonts w:ascii="Times New Roman" w:hAnsi="Times New Roman"/>
                <w:b/>
                <w:bCs/>
                <w:iCs/>
                <w:sz w:val="24"/>
                <w:szCs w:val="24"/>
              </w:rPr>
              <w:t>14</w:t>
            </w:r>
          </w:p>
        </w:tc>
      </w:tr>
      <w:tr w:rsidR="00057E87" w:rsidRPr="00FE263C" w14:paraId="6416C4C0" w14:textId="77777777" w:rsidTr="00530118">
        <w:trPr>
          <w:trHeight w:val="336"/>
        </w:trPr>
        <w:tc>
          <w:tcPr>
            <w:tcW w:w="5000" w:type="pct"/>
            <w:gridSpan w:val="2"/>
            <w:vAlign w:val="center"/>
          </w:tcPr>
          <w:p w14:paraId="5A6B5E8A" w14:textId="77777777" w:rsidR="00057E87" w:rsidRPr="00FE263C" w:rsidRDefault="00057E87" w:rsidP="00530118">
            <w:pPr>
              <w:suppressAutoHyphens/>
              <w:spacing w:after="0"/>
              <w:rPr>
                <w:rFonts w:ascii="Times New Roman" w:hAnsi="Times New Roman"/>
                <w:iCs/>
                <w:sz w:val="24"/>
                <w:szCs w:val="24"/>
              </w:rPr>
            </w:pPr>
            <w:r w:rsidRPr="00FE263C">
              <w:rPr>
                <w:rFonts w:ascii="Times New Roman" w:hAnsi="Times New Roman"/>
                <w:sz w:val="24"/>
                <w:szCs w:val="24"/>
              </w:rPr>
              <w:t>в т. ч.:</w:t>
            </w:r>
          </w:p>
        </w:tc>
      </w:tr>
      <w:tr w:rsidR="00057E87" w:rsidRPr="00FE263C" w14:paraId="7D63671A" w14:textId="77777777" w:rsidTr="00530118">
        <w:trPr>
          <w:trHeight w:val="490"/>
        </w:trPr>
        <w:tc>
          <w:tcPr>
            <w:tcW w:w="3685" w:type="pct"/>
            <w:vAlign w:val="center"/>
          </w:tcPr>
          <w:p w14:paraId="5886D3D0"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теоретическое обучение</w:t>
            </w:r>
          </w:p>
        </w:tc>
        <w:tc>
          <w:tcPr>
            <w:tcW w:w="1315" w:type="pct"/>
            <w:vAlign w:val="center"/>
          </w:tcPr>
          <w:p w14:paraId="4778B924"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44</w:t>
            </w:r>
          </w:p>
        </w:tc>
      </w:tr>
      <w:tr w:rsidR="00057E87" w:rsidRPr="00FE263C" w14:paraId="56686463" w14:textId="77777777" w:rsidTr="00530118">
        <w:trPr>
          <w:trHeight w:val="490"/>
        </w:trPr>
        <w:tc>
          <w:tcPr>
            <w:tcW w:w="3685" w:type="pct"/>
            <w:vAlign w:val="center"/>
          </w:tcPr>
          <w:p w14:paraId="69774628"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практические занятия</w:t>
            </w:r>
          </w:p>
        </w:tc>
        <w:tc>
          <w:tcPr>
            <w:tcW w:w="1315" w:type="pct"/>
            <w:vAlign w:val="center"/>
          </w:tcPr>
          <w:p w14:paraId="1FCB5429"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1</w:t>
            </w:r>
            <w:r>
              <w:rPr>
                <w:rFonts w:ascii="Times New Roman" w:hAnsi="Times New Roman"/>
                <w:iCs/>
                <w:sz w:val="24"/>
                <w:szCs w:val="24"/>
              </w:rPr>
              <w:t>4</w:t>
            </w:r>
          </w:p>
        </w:tc>
      </w:tr>
      <w:tr w:rsidR="00057E87" w:rsidRPr="00FE263C" w14:paraId="0593C728" w14:textId="77777777" w:rsidTr="00530118">
        <w:trPr>
          <w:trHeight w:val="490"/>
        </w:trPr>
        <w:tc>
          <w:tcPr>
            <w:tcW w:w="3685" w:type="pct"/>
            <w:vAlign w:val="center"/>
          </w:tcPr>
          <w:p w14:paraId="7DE00C58"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i/>
                <w:sz w:val="24"/>
                <w:szCs w:val="24"/>
              </w:rPr>
              <w:t>Самостоятельная работа</w:t>
            </w:r>
          </w:p>
        </w:tc>
        <w:tc>
          <w:tcPr>
            <w:tcW w:w="1315" w:type="pct"/>
            <w:vAlign w:val="center"/>
          </w:tcPr>
          <w:p w14:paraId="174678C4"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w:t>
            </w:r>
          </w:p>
        </w:tc>
      </w:tr>
      <w:tr w:rsidR="00057E87" w:rsidRPr="00FE263C" w14:paraId="0A188E0E" w14:textId="77777777" w:rsidTr="00530118">
        <w:trPr>
          <w:trHeight w:val="490"/>
        </w:trPr>
        <w:tc>
          <w:tcPr>
            <w:tcW w:w="3685" w:type="pct"/>
            <w:vAlign w:val="center"/>
          </w:tcPr>
          <w:p w14:paraId="114BF5BE"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b/>
                <w:iCs/>
                <w:sz w:val="24"/>
                <w:szCs w:val="24"/>
              </w:rPr>
              <w:t>Промежуточная аттестация</w:t>
            </w:r>
          </w:p>
        </w:tc>
        <w:tc>
          <w:tcPr>
            <w:tcW w:w="1315" w:type="pct"/>
            <w:vAlign w:val="center"/>
          </w:tcPr>
          <w:p w14:paraId="2A1F33F2" w14:textId="77777777" w:rsidR="00057E87" w:rsidRPr="00FE263C" w:rsidRDefault="00057E87" w:rsidP="00530118">
            <w:pPr>
              <w:suppressAutoHyphens/>
              <w:spacing w:after="0"/>
              <w:jc w:val="center"/>
              <w:rPr>
                <w:rFonts w:ascii="Times New Roman" w:hAnsi="Times New Roman"/>
                <w:iCs/>
                <w:sz w:val="24"/>
                <w:szCs w:val="24"/>
              </w:rPr>
            </w:pPr>
          </w:p>
        </w:tc>
      </w:tr>
    </w:tbl>
    <w:p w14:paraId="6B0E58F8"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284" w:left="1701" w:header="708" w:footer="708" w:gutter="0"/>
          <w:cols w:space="720"/>
          <w:docGrid w:linePitch="299"/>
        </w:sectPr>
      </w:pPr>
    </w:p>
    <w:p w14:paraId="2078108A" w14:textId="77777777" w:rsidR="00057E87" w:rsidRPr="00FE263C" w:rsidRDefault="00057E87" w:rsidP="00057E87">
      <w:pPr>
        <w:numPr>
          <w:ilvl w:val="1"/>
          <w:numId w:val="130"/>
        </w:numPr>
        <w:spacing w:after="0" w:line="360" w:lineRule="auto"/>
        <w:jc w:val="both"/>
        <w:outlineLvl w:val="0"/>
        <w:rPr>
          <w:rFonts w:ascii="Times New Roman" w:hAnsi="Times New Roman"/>
          <w:b/>
          <w:sz w:val="24"/>
          <w:szCs w:val="24"/>
        </w:rPr>
      </w:pPr>
      <w:bookmarkStart w:id="1310" w:name="_Toc129359010"/>
      <w:bookmarkStart w:id="1311" w:name="_Toc129359572"/>
      <w:bookmarkStart w:id="1312" w:name="_Toc129359962"/>
      <w:bookmarkStart w:id="1313" w:name="_Toc129360316"/>
      <w:bookmarkStart w:id="1314" w:name="_Toc129878386"/>
      <w:r w:rsidRPr="00FE263C">
        <w:rPr>
          <w:rFonts w:ascii="Times New Roman" w:hAnsi="Times New Roman"/>
          <w:b/>
          <w:sz w:val="24"/>
          <w:szCs w:val="24"/>
        </w:rPr>
        <w:t>Примерный тематический план и содержание учебной дисциплины</w:t>
      </w:r>
      <w:bookmarkEnd w:id="1310"/>
      <w:bookmarkEnd w:id="1311"/>
      <w:bookmarkEnd w:id="1312"/>
      <w:bookmarkEnd w:id="1313"/>
      <w:bookmarkEnd w:id="1314"/>
      <w:r w:rsidRPr="00FE263C">
        <w:rPr>
          <w:rFonts w:ascii="Times New Roman" w:hAnsi="Times New Roman"/>
          <w:b/>
          <w:sz w:val="24"/>
          <w:szCs w:val="24"/>
        </w:rPr>
        <w:t xml:space="preserve">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9807"/>
        <w:gridCol w:w="1620"/>
        <w:gridCol w:w="1760"/>
      </w:tblGrid>
      <w:tr w:rsidR="00057E87" w:rsidRPr="00FE263C" w14:paraId="48014ED0" w14:textId="77777777" w:rsidTr="00530118">
        <w:trPr>
          <w:trHeight w:val="20"/>
        </w:trPr>
        <w:tc>
          <w:tcPr>
            <w:tcW w:w="792" w:type="pct"/>
            <w:vAlign w:val="center"/>
            <w:hideMark/>
          </w:tcPr>
          <w:p w14:paraId="391F4E1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35" w:type="pct"/>
            <w:vAlign w:val="center"/>
            <w:hideMark/>
          </w:tcPr>
          <w:p w14:paraId="01034E34"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76DBDAC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63" w:type="pct"/>
            <w:vAlign w:val="center"/>
            <w:hideMark/>
          </w:tcPr>
          <w:p w14:paraId="6B6620B2"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19"/>
            </w:r>
            <w:r w:rsidRPr="00434260">
              <w:rPr>
                <w:rFonts w:ascii="Times New Roman" w:hAnsi="Times New Roman"/>
                <w:b/>
                <w:bCs/>
              </w:rPr>
              <w:t>, формированию которых способствует элемент программы</w:t>
            </w:r>
          </w:p>
        </w:tc>
      </w:tr>
      <w:tr w:rsidR="00057E87" w:rsidRPr="00FE263C" w14:paraId="78EAC976" w14:textId="77777777" w:rsidTr="00530118">
        <w:trPr>
          <w:trHeight w:val="20"/>
        </w:trPr>
        <w:tc>
          <w:tcPr>
            <w:tcW w:w="792" w:type="pct"/>
            <w:hideMark/>
          </w:tcPr>
          <w:p w14:paraId="75396F0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35" w:type="pct"/>
            <w:hideMark/>
          </w:tcPr>
          <w:p w14:paraId="37656E3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4941BB19"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63" w:type="pct"/>
            <w:hideMark/>
          </w:tcPr>
          <w:p w14:paraId="79B391B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36A8BEF8" w14:textId="77777777" w:rsidTr="00530118">
        <w:trPr>
          <w:trHeight w:val="287"/>
        </w:trPr>
        <w:tc>
          <w:tcPr>
            <w:tcW w:w="792" w:type="pct"/>
            <w:vMerge w:val="restart"/>
          </w:tcPr>
          <w:p w14:paraId="623FB0E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1. Рациональное пользование банковскими услугами</w:t>
            </w:r>
          </w:p>
        </w:tc>
        <w:tc>
          <w:tcPr>
            <w:tcW w:w="3135" w:type="pct"/>
            <w:hideMark/>
          </w:tcPr>
          <w:p w14:paraId="40732DB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DADB979"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4</w:t>
            </w:r>
          </w:p>
        </w:tc>
        <w:tc>
          <w:tcPr>
            <w:tcW w:w="563" w:type="pct"/>
            <w:vMerge w:val="restart"/>
            <w:hideMark/>
          </w:tcPr>
          <w:p w14:paraId="2CB1115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1FF28A1A"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40AC9C40" w14:textId="77777777" w:rsidTr="00530118">
        <w:trPr>
          <w:trHeight w:val="1044"/>
        </w:trPr>
        <w:tc>
          <w:tcPr>
            <w:tcW w:w="792" w:type="pct"/>
            <w:vMerge/>
            <w:vAlign w:val="center"/>
            <w:hideMark/>
          </w:tcPr>
          <w:p w14:paraId="02B2FA6D"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273DE245"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Банковская система России. Система страхования вкладов (ССВ). Сберегательный вклад, ставка процента, капитализация процентов.</w:t>
            </w:r>
          </w:p>
          <w:p w14:paraId="0C1E2D2A"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Банковский кредит, эффективная ставка процента по кредиту, виды кредитов для физических лиц, ипотека, рефинансирование кредита.</w:t>
            </w:r>
          </w:p>
          <w:p w14:paraId="7CB7624C"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Сберегательные сертификаты паевые инвестиционные фонды (ПИФы). </w:t>
            </w:r>
          </w:p>
          <w:p w14:paraId="2242E6BC"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Кредитная карта</w:t>
            </w:r>
          </w:p>
        </w:tc>
        <w:tc>
          <w:tcPr>
            <w:tcW w:w="0" w:type="auto"/>
            <w:vMerge/>
            <w:hideMark/>
          </w:tcPr>
          <w:p w14:paraId="7B9A8E23"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34BDE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F269D2" w14:textId="77777777" w:rsidTr="00530118">
        <w:trPr>
          <w:trHeight w:val="20"/>
        </w:trPr>
        <w:tc>
          <w:tcPr>
            <w:tcW w:w="792" w:type="pct"/>
            <w:vMerge/>
            <w:vAlign w:val="center"/>
          </w:tcPr>
          <w:p w14:paraId="38F327E1"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34DBA67"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37F4EF30" w14:textId="77777777" w:rsidR="00057E87" w:rsidRPr="00FE263C" w:rsidRDefault="00057E87" w:rsidP="00530118">
            <w:pPr>
              <w:spacing w:after="0" w:line="240" w:lineRule="auto"/>
              <w:rPr>
                <w:rFonts w:ascii="Times New Roman" w:hAnsi="Times New Roman"/>
                <w:sz w:val="24"/>
                <w:szCs w:val="24"/>
              </w:rPr>
            </w:pPr>
          </w:p>
        </w:tc>
        <w:tc>
          <w:tcPr>
            <w:tcW w:w="0" w:type="auto"/>
          </w:tcPr>
          <w:p w14:paraId="4A88E23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05C749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6D028B" w14:textId="77777777" w:rsidTr="00530118">
        <w:trPr>
          <w:trHeight w:val="20"/>
        </w:trPr>
        <w:tc>
          <w:tcPr>
            <w:tcW w:w="792" w:type="pct"/>
            <w:vMerge/>
            <w:vAlign w:val="center"/>
          </w:tcPr>
          <w:p w14:paraId="6FD2A5BB"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7F2CFCA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BE681E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511EA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B52E0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92FAD8" w14:textId="77777777" w:rsidTr="00530118">
        <w:trPr>
          <w:trHeight w:val="323"/>
        </w:trPr>
        <w:tc>
          <w:tcPr>
            <w:tcW w:w="792" w:type="pct"/>
            <w:vMerge w:val="restart"/>
            <w:hideMark/>
          </w:tcPr>
          <w:p w14:paraId="62075CF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2. Фондовый рынок</w:t>
            </w:r>
          </w:p>
        </w:tc>
        <w:tc>
          <w:tcPr>
            <w:tcW w:w="3135" w:type="pct"/>
            <w:hideMark/>
          </w:tcPr>
          <w:p w14:paraId="4F85909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2081704"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6</w:t>
            </w:r>
          </w:p>
        </w:tc>
        <w:tc>
          <w:tcPr>
            <w:tcW w:w="563" w:type="pct"/>
            <w:vMerge w:val="restart"/>
            <w:hideMark/>
          </w:tcPr>
          <w:p w14:paraId="1B67D67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799B36D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1458DDEE" w14:textId="77777777" w:rsidTr="00530118">
        <w:trPr>
          <w:trHeight w:val="555"/>
        </w:trPr>
        <w:tc>
          <w:tcPr>
            <w:tcW w:w="792" w:type="pct"/>
            <w:vMerge/>
            <w:vAlign w:val="center"/>
            <w:hideMark/>
          </w:tcPr>
          <w:p w14:paraId="6BAE0150"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0D7559E5"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Ценные бумаги и их виды. Инвестиционные характеристики ценных бумаг. Доходность ценных бумаг. Долевые, долговые и производные ценные бумаги.</w:t>
            </w:r>
          </w:p>
          <w:p w14:paraId="6A06552B"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Инвестиционный портфель, диверсификация.</w:t>
            </w:r>
          </w:p>
          <w:p w14:paraId="0FFE4E8E" w14:textId="77777777" w:rsidR="00057E87"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Фондовая биржа, биржевой индекс, брокер, управляющая компания, доверительное управление.</w:t>
            </w:r>
          </w:p>
          <w:p w14:paraId="2A1861B3" w14:textId="77777777" w:rsidR="00057E87" w:rsidRPr="00FE263C" w:rsidRDefault="00057E87" w:rsidP="00530118">
            <w:pPr>
              <w:tabs>
                <w:tab w:val="left" w:pos="35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Пассивное и активное инвестирование, валютный курс, рынок FOREX</w:t>
            </w:r>
          </w:p>
        </w:tc>
        <w:tc>
          <w:tcPr>
            <w:tcW w:w="0" w:type="auto"/>
            <w:vMerge/>
            <w:vAlign w:val="center"/>
            <w:hideMark/>
          </w:tcPr>
          <w:p w14:paraId="0468C7C7"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42C4D6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C6ABB1B" w14:textId="77777777" w:rsidTr="00530118">
        <w:trPr>
          <w:trHeight w:val="276"/>
        </w:trPr>
        <w:tc>
          <w:tcPr>
            <w:tcW w:w="792" w:type="pct"/>
            <w:vMerge/>
            <w:vAlign w:val="center"/>
          </w:tcPr>
          <w:p w14:paraId="3046B0AE"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22F4C60D"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235E951A" w14:textId="77777777" w:rsidR="00057E87" w:rsidRPr="00FE263C" w:rsidRDefault="00057E87" w:rsidP="00530118">
            <w:pPr>
              <w:spacing w:after="0" w:line="240" w:lineRule="auto"/>
              <w:rPr>
                <w:rFonts w:ascii="Times New Roman" w:hAnsi="Times New Roman"/>
                <w:sz w:val="24"/>
                <w:szCs w:val="24"/>
              </w:rPr>
            </w:pPr>
          </w:p>
        </w:tc>
        <w:tc>
          <w:tcPr>
            <w:tcW w:w="0" w:type="auto"/>
          </w:tcPr>
          <w:p w14:paraId="7E8AB8A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ADA869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41E4F71" w14:textId="77777777" w:rsidTr="00530118">
        <w:trPr>
          <w:trHeight w:val="276"/>
        </w:trPr>
        <w:tc>
          <w:tcPr>
            <w:tcW w:w="792" w:type="pct"/>
            <w:vMerge/>
            <w:vAlign w:val="center"/>
          </w:tcPr>
          <w:p w14:paraId="4598C9A2"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117C28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33D4348" w14:textId="77777777" w:rsidR="00057E87" w:rsidRPr="00FE263C" w:rsidRDefault="00057E87" w:rsidP="00530118">
            <w:pPr>
              <w:spacing w:after="0" w:line="240" w:lineRule="auto"/>
              <w:rPr>
                <w:rFonts w:ascii="Times New Roman" w:hAnsi="Times New Roman"/>
                <w:sz w:val="24"/>
                <w:szCs w:val="24"/>
              </w:rPr>
            </w:pPr>
          </w:p>
        </w:tc>
        <w:tc>
          <w:tcPr>
            <w:tcW w:w="0" w:type="auto"/>
          </w:tcPr>
          <w:p w14:paraId="404B050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90D08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5410FB5" w14:textId="77777777" w:rsidTr="00530118">
        <w:trPr>
          <w:trHeight w:val="141"/>
        </w:trPr>
        <w:tc>
          <w:tcPr>
            <w:tcW w:w="792" w:type="pct"/>
            <w:vMerge w:val="restart"/>
          </w:tcPr>
          <w:p w14:paraId="39DA55C1"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3. Страхование</w:t>
            </w:r>
          </w:p>
        </w:tc>
        <w:tc>
          <w:tcPr>
            <w:tcW w:w="3135" w:type="pct"/>
            <w:hideMark/>
          </w:tcPr>
          <w:p w14:paraId="08188D5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30F29C8B"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666C4FD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643FF90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65CF4D40" w14:textId="77777777" w:rsidTr="00530118">
        <w:trPr>
          <w:trHeight w:val="20"/>
        </w:trPr>
        <w:tc>
          <w:tcPr>
            <w:tcW w:w="792" w:type="pct"/>
            <w:vMerge/>
            <w:vAlign w:val="center"/>
            <w:hideMark/>
          </w:tcPr>
          <w:p w14:paraId="2C0452E5"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3CECE140"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Страхование как способ защиты от непредвиденных расходов.</w:t>
            </w:r>
          </w:p>
          <w:p w14:paraId="668A27B8"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Страховой случай, страховая премия, страховая выплата.</w:t>
            </w:r>
          </w:p>
          <w:p w14:paraId="5D22A505" w14:textId="77777777" w:rsidR="00057E87"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Страхование имущества. Страхование гражданской ответственности, обязательное страхование, добровольное страхование, ОСАГО, КАСКО. Личное страхование, обязательное медицинское страхование (ОМС), добровольное медицинское страхование. Страхование жизни.</w:t>
            </w:r>
          </w:p>
          <w:p w14:paraId="15218F3B" w14:textId="77777777" w:rsidR="00057E87" w:rsidRPr="00FE263C" w:rsidRDefault="00057E87" w:rsidP="00530118">
            <w:pPr>
              <w:tabs>
                <w:tab w:val="left" w:pos="297"/>
              </w:tabs>
              <w:autoSpaceDE w:val="0"/>
              <w:autoSpaceDN w:val="0"/>
              <w:adjustRightInd w:val="0"/>
              <w:spacing w:after="0" w:line="240" w:lineRule="auto"/>
              <w:ind w:left="16"/>
              <w:rPr>
                <w:rFonts w:ascii="Times New Roman" w:hAnsi="Times New Roman"/>
                <w:sz w:val="24"/>
                <w:szCs w:val="24"/>
                <w:lang w:val="x-none" w:eastAsia="x-none"/>
              </w:rPr>
            </w:pPr>
            <w:r w:rsidRPr="00FE263C">
              <w:rPr>
                <w:rFonts w:ascii="Times New Roman" w:hAnsi="Times New Roman"/>
                <w:sz w:val="24"/>
                <w:szCs w:val="24"/>
                <w:lang w:val="x-none" w:eastAsia="x-none"/>
              </w:rPr>
              <w:t>Страховая компания</w:t>
            </w:r>
          </w:p>
        </w:tc>
        <w:tc>
          <w:tcPr>
            <w:tcW w:w="0" w:type="auto"/>
          </w:tcPr>
          <w:p w14:paraId="438078D0"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32A7AE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6A81B5" w14:textId="77777777" w:rsidTr="00530118">
        <w:trPr>
          <w:trHeight w:val="20"/>
        </w:trPr>
        <w:tc>
          <w:tcPr>
            <w:tcW w:w="792" w:type="pct"/>
            <w:vMerge/>
            <w:vAlign w:val="center"/>
          </w:tcPr>
          <w:p w14:paraId="5CD36B5D"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35CAA3D4"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39FBDC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w:t>
            </w:r>
            <w:r w:rsidRPr="00FE263C">
              <w:rPr>
                <w:rFonts w:ascii="Times New Roman" w:hAnsi="Times New Roman"/>
                <w:sz w:val="24"/>
                <w:szCs w:val="24"/>
              </w:rPr>
              <w:t xml:space="preserve"> Определение страховых выплат при наступлении страхового случая</w:t>
            </w:r>
          </w:p>
        </w:tc>
        <w:tc>
          <w:tcPr>
            <w:tcW w:w="0" w:type="auto"/>
          </w:tcPr>
          <w:p w14:paraId="0E369980"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5FAB79B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FEF3F0" w14:textId="77777777" w:rsidTr="00530118">
        <w:trPr>
          <w:trHeight w:val="20"/>
        </w:trPr>
        <w:tc>
          <w:tcPr>
            <w:tcW w:w="792" w:type="pct"/>
            <w:vMerge/>
            <w:vAlign w:val="center"/>
          </w:tcPr>
          <w:p w14:paraId="20FED71F"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B8F75F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9AE2773" w14:textId="77777777" w:rsidR="00057E87" w:rsidRPr="00FE263C" w:rsidRDefault="00057E87" w:rsidP="00530118">
            <w:pPr>
              <w:spacing w:after="0" w:line="240" w:lineRule="auto"/>
              <w:rPr>
                <w:rFonts w:ascii="Times New Roman" w:hAnsi="Times New Roman"/>
                <w:sz w:val="24"/>
                <w:szCs w:val="24"/>
              </w:rPr>
            </w:pPr>
          </w:p>
        </w:tc>
        <w:tc>
          <w:tcPr>
            <w:tcW w:w="0" w:type="auto"/>
          </w:tcPr>
          <w:p w14:paraId="292C5DF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61E8C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431CD5" w14:textId="77777777" w:rsidTr="00530118">
        <w:trPr>
          <w:trHeight w:val="300"/>
        </w:trPr>
        <w:tc>
          <w:tcPr>
            <w:tcW w:w="792" w:type="pct"/>
            <w:vMerge w:val="restart"/>
            <w:hideMark/>
          </w:tcPr>
          <w:p w14:paraId="5BE1280F"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4. Налоговая система</w:t>
            </w:r>
          </w:p>
        </w:tc>
        <w:tc>
          <w:tcPr>
            <w:tcW w:w="3135" w:type="pct"/>
            <w:hideMark/>
          </w:tcPr>
          <w:p w14:paraId="67CABA9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6765F9D7"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w:t>
            </w:r>
            <w:r w:rsidRPr="00FE4FC9">
              <w:rPr>
                <w:rFonts w:ascii="Times New Roman" w:hAnsi="Times New Roman"/>
                <w:b/>
                <w:bCs/>
                <w:sz w:val="24"/>
                <w:szCs w:val="24"/>
              </w:rPr>
              <w:t>/4</w:t>
            </w:r>
          </w:p>
        </w:tc>
        <w:tc>
          <w:tcPr>
            <w:tcW w:w="563" w:type="pct"/>
            <w:vMerge w:val="restart"/>
            <w:hideMark/>
          </w:tcPr>
          <w:p w14:paraId="4E2EA105"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6DE41694"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75477237" w14:textId="77777777" w:rsidTr="00530118">
        <w:trPr>
          <w:trHeight w:val="20"/>
        </w:trPr>
        <w:tc>
          <w:tcPr>
            <w:tcW w:w="792" w:type="pct"/>
            <w:vMerge/>
            <w:vAlign w:val="center"/>
            <w:hideMark/>
          </w:tcPr>
          <w:p w14:paraId="43B5F4F7"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36837C8D" w14:textId="77777777" w:rsidR="00057E87"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Налоги и налоговые льготы.</w:t>
            </w:r>
          </w:p>
          <w:p w14:paraId="6D4DF860" w14:textId="77777777" w:rsidR="00057E87" w:rsidRPr="00D95768"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Налоги, налог на доходы физических лиц (НДФЛ), объект налогообложения, налоговая база, налоговый период, налоговый резидент, налоговая ставка, налог на имущество, земельный налог, транспортный налог, пропорциональный и прогрессивный налог, налоговый агент</w:t>
            </w:r>
            <w:r>
              <w:rPr>
                <w:rFonts w:ascii="Times New Roman" w:hAnsi="Times New Roman"/>
                <w:sz w:val="24"/>
                <w:szCs w:val="24"/>
                <w:lang w:eastAsia="x-none"/>
              </w:rPr>
              <w:t>.</w:t>
            </w:r>
          </w:p>
          <w:p w14:paraId="633E5BD5" w14:textId="77777777" w:rsidR="00057E87" w:rsidRPr="00FE263C" w:rsidRDefault="00057E87" w:rsidP="00530118">
            <w:pPr>
              <w:tabs>
                <w:tab w:val="left" w:pos="297"/>
              </w:tabs>
              <w:autoSpaceDE w:val="0"/>
              <w:autoSpaceDN w:val="0"/>
              <w:adjustRightInd w:val="0"/>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Идентификационный номер налогоплательщика (ИНН), налоговая декларация, налоговые вычеты, пеня</w:t>
            </w:r>
          </w:p>
        </w:tc>
        <w:tc>
          <w:tcPr>
            <w:tcW w:w="0" w:type="auto"/>
          </w:tcPr>
          <w:p w14:paraId="6A55D604"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7A0036E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86627D" w14:textId="77777777" w:rsidTr="00530118">
        <w:trPr>
          <w:trHeight w:val="20"/>
        </w:trPr>
        <w:tc>
          <w:tcPr>
            <w:tcW w:w="792" w:type="pct"/>
            <w:vMerge/>
            <w:vAlign w:val="center"/>
          </w:tcPr>
          <w:p w14:paraId="50F5A5A2"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7AE02937"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049A1C5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2</w:t>
            </w:r>
            <w:r w:rsidRPr="00FE263C">
              <w:rPr>
                <w:rFonts w:ascii="Times New Roman" w:hAnsi="Times New Roman"/>
                <w:sz w:val="24"/>
                <w:szCs w:val="24"/>
              </w:rPr>
              <w:t xml:space="preserve"> Определение элементов и расчёт налогов.</w:t>
            </w:r>
          </w:p>
          <w:p w14:paraId="273EFF8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3</w:t>
            </w:r>
            <w:r w:rsidRPr="00FE263C">
              <w:rPr>
                <w:rFonts w:ascii="Times New Roman" w:hAnsi="Times New Roman"/>
                <w:sz w:val="24"/>
                <w:szCs w:val="24"/>
              </w:rPr>
              <w:t xml:space="preserve"> Заполнение декларации 3-НДФЛ</w:t>
            </w:r>
          </w:p>
        </w:tc>
        <w:tc>
          <w:tcPr>
            <w:tcW w:w="0" w:type="auto"/>
          </w:tcPr>
          <w:p w14:paraId="36DD3BBA"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049211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6D5DA21" w14:textId="77777777" w:rsidTr="00530118">
        <w:trPr>
          <w:trHeight w:val="20"/>
        </w:trPr>
        <w:tc>
          <w:tcPr>
            <w:tcW w:w="792" w:type="pct"/>
            <w:vMerge/>
            <w:vAlign w:val="center"/>
          </w:tcPr>
          <w:p w14:paraId="6E7D4307"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568159D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60F935" w14:textId="77777777" w:rsidR="00057E87" w:rsidRPr="00FE263C" w:rsidRDefault="00057E87" w:rsidP="00530118">
            <w:pPr>
              <w:spacing w:after="0" w:line="240" w:lineRule="auto"/>
              <w:rPr>
                <w:rFonts w:ascii="Times New Roman" w:hAnsi="Times New Roman"/>
                <w:sz w:val="24"/>
                <w:szCs w:val="24"/>
              </w:rPr>
            </w:pPr>
          </w:p>
        </w:tc>
        <w:tc>
          <w:tcPr>
            <w:tcW w:w="0" w:type="auto"/>
          </w:tcPr>
          <w:p w14:paraId="1245272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1FB757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F5BFF53" w14:textId="77777777" w:rsidTr="00530118">
        <w:trPr>
          <w:trHeight w:val="283"/>
        </w:trPr>
        <w:tc>
          <w:tcPr>
            <w:tcW w:w="792" w:type="pct"/>
            <w:vMerge w:val="restart"/>
          </w:tcPr>
          <w:p w14:paraId="751DE88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5. Пенсионное обеспечение и финансовое благополучие в старости</w:t>
            </w:r>
          </w:p>
        </w:tc>
        <w:tc>
          <w:tcPr>
            <w:tcW w:w="3135" w:type="pct"/>
            <w:hideMark/>
          </w:tcPr>
          <w:p w14:paraId="176F3B6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1475BC1" w14:textId="77777777" w:rsidR="00057E87" w:rsidRPr="001D35AB" w:rsidRDefault="00057E87" w:rsidP="00530118">
            <w:pPr>
              <w:spacing w:after="0" w:line="240" w:lineRule="auto"/>
              <w:jc w:val="center"/>
              <w:rPr>
                <w:rFonts w:ascii="Times New Roman" w:hAnsi="Times New Roman"/>
                <w:sz w:val="24"/>
                <w:szCs w:val="24"/>
              </w:rPr>
            </w:pPr>
            <w:r w:rsidRPr="001D35AB">
              <w:rPr>
                <w:rFonts w:ascii="Times New Roman" w:hAnsi="Times New Roman"/>
                <w:sz w:val="24"/>
                <w:szCs w:val="24"/>
              </w:rPr>
              <w:t>4</w:t>
            </w:r>
          </w:p>
        </w:tc>
        <w:tc>
          <w:tcPr>
            <w:tcW w:w="563" w:type="pct"/>
            <w:vMerge w:val="restart"/>
            <w:hideMark/>
          </w:tcPr>
          <w:p w14:paraId="4997B37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5BCC801F"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3BBD00CB" w14:textId="77777777" w:rsidTr="00530118">
        <w:trPr>
          <w:trHeight w:val="20"/>
        </w:trPr>
        <w:tc>
          <w:tcPr>
            <w:tcW w:w="792" w:type="pct"/>
            <w:vMerge/>
            <w:vAlign w:val="center"/>
          </w:tcPr>
          <w:p w14:paraId="175EF9BB"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319F47F6"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1B4D05">
              <w:rPr>
                <w:rFonts w:ascii="Times New Roman" w:hAnsi="Times New Roman"/>
                <w:sz w:val="24"/>
                <w:szCs w:val="24"/>
                <w:lang w:val="x-none" w:eastAsia="x-none"/>
              </w:rPr>
              <w:t>Пенсия, страховой стаж, обязательное пенсионное страхование. Пенсионный фонд РФ (ПФР). Добровольные (дополнительные) пенсионные накопления, негосударственные</w:t>
            </w:r>
          </w:p>
        </w:tc>
        <w:tc>
          <w:tcPr>
            <w:tcW w:w="0" w:type="auto"/>
            <w:vMerge/>
          </w:tcPr>
          <w:p w14:paraId="469877B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2358F0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4B88E00" w14:textId="77777777" w:rsidTr="00530118">
        <w:trPr>
          <w:trHeight w:val="20"/>
        </w:trPr>
        <w:tc>
          <w:tcPr>
            <w:tcW w:w="792" w:type="pct"/>
            <w:vMerge/>
            <w:vAlign w:val="center"/>
            <w:hideMark/>
          </w:tcPr>
          <w:p w14:paraId="5CD4523F"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5864274F" w14:textId="77777777" w:rsidR="00057E87" w:rsidRPr="00D95768"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пенсионные фонды (НПФ)</w:t>
            </w:r>
            <w:r>
              <w:rPr>
                <w:rFonts w:ascii="Times New Roman" w:hAnsi="Times New Roman"/>
                <w:sz w:val="24"/>
                <w:szCs w:val="24"/>
                <w:lang w:eastAsia="x-none"/>
              </w:rPr>
              <w:t>.</w:t>
            </w:r>
          </w:p>
          <w:p w14:paraId="1544D52C" w14:textId="77777777" w:rsidR="00057E87" w:rsidRPr="00D95768"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Корпоративные пенсионные планы.</w:t>
            </w:r>
          </w:p>
          <w:p w14:paraId="0CB2B9CD"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Альтернативные способы накопления на пенсию</w:t>
            </w:r>
          </w:p>
        </w:tc>
        <w:tc>
          <w:tcPr>
            <w:tcW w:w="0" w:type="auto"/>
            <w:vMerge/>
          </w:tcPr>
          <w:p w14:paraId="3F8EA58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E70B40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E28C6EA" w14:textId="77777777" w:rsidTr="00530118">
        <w:trPr>
          <w:trHeight w:val="20"/>
        </w:trPr>
        <w:tc>
          <w:tcPr>
            <w:tcW w:w="792" w:type="pct"/>
            <w:vMerge/>
            <w:vAlign w:val="center"/>
          </w:tcPr>
          <w:p w14:paraId="572C54B7"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5ABACB98"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4B215B4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9B6F96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B8A92A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D92B0BA" w14:textId="77777777" w:rsidTr="00530118">
        <w:trPr>
          <w:trHeight w:val="20"/>
        </w:trPr>
        <w:tc>
          <w:tcPr>
            <w:tcW w:w="792" w:type="pct"/>
            <w:vMerge/>
            <w:vAlign w:val="center"/>
          </w:tcPr>
          <w:p w14:paraId="2D63EC54"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6D6E2CF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6BF6FB2" w14:textId="77777777" w:rsidR="00057E87" w:rsidRPr="00FE263C" w:rsidRDefault="00057E87" w:rsidP="00530118">
            <w:pPr>
              <w:spacing w:after="0" w:line="240" w:lineRule="auto"/>
              <w:rPr>
                <w:rFonts w:ascii="Times New Roman" w:hAnsi="Times New Roman"/>
                <w:sz w:val="24"/>
                <w:szCs w:val="24"/>
              </w:rPr>
            </w:pPr>
          </w:p>
        </w:tc>
        <w:tc>
          <w:tcPr>
            <w:tcW w:w="0" w:type="auto"/>
          </w:tcPr>
          <w:p w14:paraId="692CDE9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96472B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B67374" w14:textId="77777777" w:rsidTr="00530118">
        <w:trPr>
          <w:trHeight w:val="20"/>
        </w:trPr>
        <w:tc>
          <w:tcPr>
            <w:tcW w:w="792" w:type="pct"/>
            <w:vMerge w:val="restart"/>
          </w:tcPr>
          <w:p w14:paraId="1F9290FC"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6. Экономика фирмы</w:t>
            </w:r>
          </w:p>
        </w:tc>
        <w:tc>
          <w:tcPr>
            <w:tcW w:w="3135" w:type="pct"/>
            <w:hideMark/>
          </w:tcPr>
          <w:p w14:paraId="54D0DCF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6BBA3CF5"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10</w:t>
            </w:r>
            <w:r w:rsidRPr="00FE4FC9">
              <w:rPr>
                <w:rFonts w:ascii="Times New Roman" w:hAnsi="Times New Roman"/>
                <w:b/>
                <w:bCs/>
                <w:sz w:val="24"/>
                <w:szCs w:val="24"/>
              </w:rPr>
              <w:t>/4</w:t>
            </w:r>
          </w:p>
        </w:tc>
        <w:tc>
          <w:tcPr>
            <w:tcW w:w="563" w:type="pct"/>
            <w:vMerge w:val="restart"/>
          </w:tcPr>
          <w:p w14:paraId="62C1708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32079A47"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4C7F8299" w14:textId="77777777" w:rsidTr="00530118">
        <w:trPr>
          <w:trHeight w:val="599"/>
        </w:trPr>
        <w:tc>
          <w:tcPr>
            <w:tcW w:w="792" w:type="pct"/>
            <w:vMerge/>
            <w:vAlign w:val="center"/>
            <w:hideMark/>
          </w:tcPr>
          <w:p w14:paraId="3A7804EE" w14:textId="77777777" w:rsidR="00057E87" w:rsidRPr="00EB795E" w:rsidRDefault="00057E87" w:rsidP="00530118">
            <w:pPr>
              <w:spacing w:after="0" w:line="240" w:lineRule="auto"/>
              <w:rPr>
                <w:rFonts w:ascii="Times New Roman" w:hAnsi="Times New Roman"/>
                <w:b/>
                <w:bCs/>
                <w:sz w:val="24"/>
                <w:szCs w:val="24"/>
              </w:rPr>
            </w:pPr>
          </w:p>
        </w:tc>
        <w:tc>
          <w:tcPr>
            <w:tcW w:w="3135" w:type="pct"/>
            <w:hideMark/>
          </w:tcPr>
          <w:p w14:paraId="2961E57F" w14:textId="77777777" w:rsidR="00057E87"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Финансовые механизмы деятельности фирмы.</w:t>
            </w:r>
          </w:p>
          <w:p w14:paraId="2BADF41B"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Резюме, испытательный срок, заработная плата, премии и бонусы, не денежные бонусы.</w:t>
            </w:r>
          </w:p>
          <w:p w14:paraId="4B7A87C6"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Лист нетрудоспособности, отпуск по беременности и родам, отпуск по уходу за ребёнком, выходное пособие.</w:t>
            </w:r>
          </w:p>
          <w:p w14:paraId="36B79A36"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Выручка, издержки и прибыль фирмы.</w:t>
            </w:r>
          </w:p>
          <w:p w14:paraId="3CA3D6F2" w14:textId="77777777" w:rsidR="00057E87"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Инвестиции в развитие бизнеса.</w:t>
            </w:r>
          </w:p>
          <w:p w14:paraId="7479C6C5" w14:textId="77777777" w:rsidR="00057E87" w:rsidRPr="00D95768"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Финансовый менеджмент</w:t>
            </w:r>
            <w:r>
              <w:rPr>
                <w:rFonts w:ascii="Times New Roman" w:hAnsi="Times New Roman"/>
                <w:sz w:val="24"/>
                <w:szCs w:val="24"/>
                <w:lang w:eastAsia="x-none"/>
              </w:rPr>
              <w:t>.</w:t>
            </w:r>
          </w:p>
          <w:p w14:paraId="7ECB70FE" w14:textId="77777777" w:rsidR="00057E87" w:rsidRPr="00FE263C" w:rsidRDefault="00057E87" w:rsidP="00530118">
            <w:pPr>
              <w:tabs>
                <w:tab w:val="left" w:pos="394"/>
              </w:tabs>
              <w:spacing w:after="0" w:line="240" w:lineRule="auto"/>
              <w:ind w:left="14"/>
              <w:rPr>
                <w:rFonts w:ascii="Times New Roman" w:hAnsi="Times New Roman"/>
                <w:sz w:val="24"/>
                <w:szCs w:val="24"/>
                <w:lang w:val="x-none" w:eastAsia="x-none"/>
              </w:rPr>
            </w:pPr>
            <w:r w:rsidRPr="00FE263C">
              <w:rPr>
                <w:rFonts w:ascii="Times New Roman" w:hAnsi="Times New Roman"/>
                <w:sz w:val="24"/>
                <w:szCs w:val="24"/>
                <w:lang w:val="x-none" w:eastAsia="x-none"/>
              </w:rPr>
              <w:t>Спрос на труд, профсоюз, безработица, пособие по безработице</w:t>
            </w:r>
          </w:p>
        </w:tc>
        <w:tc>
          <w:tcPr>
            <w:tcW w:w="510" w:type="pct"/>
          </w:tcPr>
          <w:p w14:paraId="5DBAC32C"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63" w:type="pct"/>
            <w:vMerge/>
            <w:hideMark/>
          </w:tcPr>
          <w:p w14:paraId="60DE55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E6B770" w14:textId="77777777" w:rsidTr="00530118">
        <w:trPr>
          <w:trHeight w:val="416"/>
        </w:trPr>
        <w:tc>
          <w:tcPr>
            <w:tcW w:w="792" w:type="pct"/>
            <w:vMerge/>
            <w:vAlign w:val="center"/>
          </w:tcPr>
          <w:p w14:paraId="52C1FF2C"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776721C8"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4A87FDF3"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4</w:t>
            </w:r>
            <w:r w:rsidRPr="00FE263C">
              <w:rPr>
                <w:rFonts w:ascii="Times New Roman" w:hAnsi="Times New Roman"/>
                <w:sz w:val="24"/>
                <w:szCs w:val="24"/>
              </w:rPr>
              <w:t xml:space="preserve"> Анализ финансовых результатов деятельности фирмы.</w:t>
            </w:r>
          </w:p>
          <w:p w14:paraId="5E263CB3" w14:textId="77777777" w:rsidR="00057E87" w:rsidRPr="00FE263C" w:rsidRDefault="00057E87" w:rsidP="00530118">
            <w:pPr>
              <w:spacing w:after="0" w:line="240" w:lineRule="auto"/>
              <w:ind w:left="35"/>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5</w:t>
            </w:r>
            <w:r w:rsidRPr="00FE263C">
              <w:rPr>
                <w:rFonts w:ascii="Times New Roman" w:hAnsi="Times New Roman"/>
                <w:sz w:val="24"/>
                <w:szCs w:val="24"/>
              </w:rPr>
              <w:t xml:space="preserve"> Расчёт заработной платы и пособий</w:t>
            </w:r>
          </w:p>
        </w:tc>
        <w:tc>
          <w:tcPr>
            <w:tcW w:w="510" w:type="pct"/>
          </w:tcPr>
          <w:p w14:paraId="7BF38EAB"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63" w:type="pct"/>
            <w:vMerge/>
          </w:tcPr>
          <w:p w14:paraId="49B528B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010F5D" w14:textId="77777777" w:rsidTr="00530118">
        <w:trPr>
          <w:trHeight w:val="416"/>
        </w:trPr>
        <w:tc>
          <w:tcPr>
            <w:tcW w:w="792" w:type="pct"/>
            <w:vMerge/>
            <w:vAlign w:val="center"/>
          </w:tcPr>
          <w:p w14:paraId="3F1812D0" w14:textId="77777777" w:rsidR="00057E87" w:rsidRPr="00EB795E" w:rsidRDefault="00057E87" w:rsidP="00530118">
            <w:pPr>
              <w:spacing w:after="0" w:line="240" w:lineRule="auto"/>
              <w:rPr>
                <w:rFonts w:ascii="Times New Roman" w:hAnsi="Times New Roman"/>
                <w:b/>
                <w:bCs/>
                <w:sz w:val="24"/>
                <w:szCs w:val="24"/>
              </w:rPr>
            </w:pPr>
          </w:p>
        </w:tc>
        <w:tc>
          <w:tcPr>
            <w:tcW w:w="3135" w:type="pct"/>
          </w:tcPr>
          <w:p w14:paraId="1996883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F44081"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3B5B7A3E" w14:textId="77777777" w:rsidR="00057E87" w:rsidRPr="00FE263C" w:rsidRDefault="00057E87" w:rsidP="00530118">
            <w:pPr>
              <w:spacing w:after="0" w:line="240" w:lineRule="auto"/>
              <w:jc w:val="center"/>
              <w:rPr>
                <w:rFonts w:ascii="Times New Roman" w:hAnsi="Times New Roman"/>
                <w:sz w:val="24"/>
                <w:szCs w:val="24"/>
              </w:rPr>
            </w:pPr>
          </w:p>
        </w:tc>
        <w:tc>
          <w:tcPr>
            <w:tcW w:w="563" w:type="pct"/>
            <w:vMerge/>
          </w:tcPr>
          <w:p w14:paraId="3F6D6D2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86C605D" w14:textId="77777777" w:rsidTr="00530118">
        <w:trPr>
          <w:trHeight w:val="217"/>
        </w:trPr>
        <w:tc>
          <w:tcPr>
            <w:tcW w:w="792" w:type="pct"/>
            <w:vMerge w:val="restart"/>
          </w:tcPr>
          <w:p w14:paraId="17B74458"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7. Предпринимательство</w:t>
            </w:r>
          </w:p>
        </w:tc>
        <w:tc>
          <w:tcPr>
            <w:tcW w:w="3135" w:type="pct"/>
            <w:hideMark/>
          </w:tcPr>
          <w:p w14:paraId="6CC5AA7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7629E13C"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3FB2AF9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4507D468"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2524CE72" w14:textId="77777777" w:rsidTr="00530118">
        <w:trPr>
          <w:trHeight w:val="20"/>
        </w:trPr>
        <w:tc>
          <w:tcPr>
            <w:tcW w:w="792" w:type="pct"/>
            <w:vMerge/>
            <w:vAlign w:val="center"/>
            <w:hideMark/>
          </w:tcPr>
          <w:p w14:paraId="50B9ADAB"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7E4869C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Этапы создания бизнеса.</w:t>
            </w:r>
          </w:p>
          <w:p w14:paraId="3B103198"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Предпринимательство, предприниматель. Показатели эффективности фирмы, факторы, влияющие на прибыль компании, рыночная стоимость компании.</w:t>
            </w:r>
          </w:p>
          <w:p w14:paraId="774B76B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Бизнес-идея, бизнес-ангелы, венчурные фонды, бизнес-инкубаторы.</w:t>
            </w:r>
          </w:p>
          <w:p w14:paraId="2517781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Юридическое лицо, индивидуальный предприниматель, общество с ограниченной ответственностью (ООО), закрытое акционерное общество (ЗАО).</w:t>
            </w:r>
          </w:p>
          <w:p w14:paraId="1068051F" w14:textId="77777777" w:rsidR="00057E87" w:rsidRPr="00FE263C" w:rsidRDefault="00057E87" w:rsidP="00530118">
            <w:pPr>
              <w:tabs>
                <w:tab w:val="left" w:pos="394"/>
              </w:tabs>
              <w:spacing w:after="0" w:line="240" w:lineRule="auto"/>
              <w:ind w:left="76"/>
              <w:rPr>
                <w:rFonts w:ascii="Times New Roman" w:hAnsi="Times New Roman"/>
                <w:sz w:val="24"/>
                <w:szCs w:val="24"/>
                <w:lang w:val="x-none" w:eastAsia="x-none"/>
              </w:rPr>
            </w:pPr>
            <w:r w:rsidRPr="00FE263C">
              <w:rPr>
                <w:rFonts w:ascii="Times New Roman" w:hAnsi="Times New Roman"/>
                <w:sz w:val="24"/>
                <w:szCs w:val="24"/>
                <w:lang w:val="x-none" w:eastAsia="x-none"/>
              </w:rPr>
              <w:t>Бизнес-план</w:t>
            </w:r>
          </w:p>
        </w:tc>
        <w:tc>
          <w:tcPr>
            <w:tcW w:w="0" w:type="auto"/>
          </w:tcPr>
          <w:p w14:paraId="01993129"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6CFF9C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80203C1" w14:textId="77777777" w:rsidTr="00530118">
        <w:trPr>
          <w:trHeight w:val="20"/>
        </w:trPr>
        <w:tc>
          <w:tcPr>
            <w:tcW w:w="792" w:type="pct"/>
            <w:vMerge/>
            <w:vAlign w:val="center"/>
          </w:tcPr>
          <w:p w14:paraId="1010C3E8"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6E38629C"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042BF7E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6</w:t>
            </w:r>
            <w:r w:rsidRPr="00FE263C">
              <w:rPr>
                <w:rFonts w:ascii="Times New Roman" w:hAnsi="Times New Roman"/>
                <w:sz w:val="24"/>
                <w:szCs w:val="24"/>
              </w:rPr>
              <w:t xml:space="preserve"> Составление бизнес-плана</w:t>
            </w:r>
          </w:p>
        </w:tc>
        <w:tc>
          <w:tcPr>
            <w:tcW w:w="0" w:type="auto"/>
          </w:tcPr>
          <w:p w14:paraId="25D13A4C"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66B63A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70131D7" w14:textId="77777777" w:rsidTr="00530118">
        <w:trPr>
          <w:trHeight w:val="20"/>
        </w:trPr>
        <w:tc>
          <w:tcPr>
            <w:tcW w:w="792" w:type="pct"/>
            <w:vMerge/>
            <w:vAlign w:val="center"/>
          </w:tcPr>
          <w:p w14:paraId="0056E905"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2136197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37CC4DA" w14:textId="77777777" w:rsidR="00057E87" w:rsidRPr="00FE263C" w:rsidRDefault="00057E87" w:rsidP="00530118">
            <w:pPr>
              <w:spacing w:after="0" w:line="240" w:lineRule="auto"/>
              <w:rPr>
                <w:rFonts w:ascii="Times New Roman" w:hAnsi="Times New Roman"/>
                <w:sz w:val="24"/>
                <w:szCs w:val="24"/>
              </w:rPr>
            </w:pPr>
          </w:p>
        </w:tc>
        <w:tc>
          <w:tcPr>
            <w:tcW w:w="0" w:type="auto"/>
          </w:tcPr>
          <w:p w14:paraId="5498AB6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FF4377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FB29EC9" w14:textId="77777777" w:rsidTr="00530118">
        <w:trPr>
          <w:trHeight w:val="20"/>
        </w:trPr>
        <w:tc>
          <w:tcPr>
            <w:tcW w:w="792" w:type="pct"/>
            <w:vMerge w:val="restart"/>
          </w:tcPr>
          <w:p w14:paraId="63E1DBF2" w14:textId="77777777" w:rsidR="00057E87" w:rsidRPr="00EB795E" w:rsidRDefault="00057E87" w:rsidP="00530118">
            <w:pPr>
              <w:spacing w:after="0" w:line="240" w:lineRule="auto"/>
              <w:rPr>
                <w:rFonts w:ascii="Times New Roman" w:hAnsi="Times New Roman"/>
                <w:b/>
                <w:bCs/>
                <w:sz w:val="24"/>
                <w:szCs w:val="24"/>
              </w:rPr>
            </w:pPr>
            <w:r w:rsidRPr="00EB795E">
              <w:rPr>
                <w:rFonts w:ascii="Times New Roman" w:hAnsi="Times New Roman"/>
                <w:b/>
                <w:bCs/>
                <w:sz w:val="24"/>
                <w:szCs w:val="24"/>
              </w:rPr>
              <w:t>Тема 8. Денежная система</w:t>
            </w:r>
          </w:p>
        </w:tc>
        <w:tc>
          <w:tcPr>
            <w:tcW w:w="3135" w:type="pct"/>
            <w:hideMark/>
          </w:tcPr>
          <w:p w14:paraId="6ABFC0C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5952B741" w14:textId="77777777" w:rsidR="00057E87" w:rsidRPr="00FE4FC9"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r w:rsidRPr="00FE4FC9">
              <w:rPr>
                <w:rFonts w:ascii="Times New Roman" w:hAnsi="Times New Roman"/>
                <w:b/>
                <w:bCs/>
                <w:sz w:val="24"/>
                <w:szCs w:val="24"/>
              </w:rPr>
              <w:t>/2</w:t>
            </w:r>
          </w:p>
        </w:tc>
        <w:tc>
          <w:tcPr>
            <w:tcW w:w="563" w:type="pct"/>
            <w:vMerge w:val="restart"/>
            <w:hideMark/>
          </w:tcPr>
          <w:p w14:paraId="554D1E3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03; </w:t>
            </w:r>
            <w:r>
              <w:rPr>
                <w:rFonts w:ascii="Times New Roman" w:hAnsi="Times New Roman"/>
                <w:sz w:val="24"/>
                <w:szCs w:val="24"/>
              </w:rPr>
              <w:t xml:space="preserve">ОК 04; ОК 05; 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09;</w:t>
            </w:r>
          </w:p>
          <w:p w14:paraId="0A8D0983"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ПК 2.3</w:t>
            </w:r>
          </w:p>
        </w:tc>
      </w:tr>
      <w:tr w:rsidR="00057E87" w:rsidRPr="00FE263C" w14:paraId="6D218E61" w14:textId="77777777" w:rsidTr="00530118">
        <w:trPr>
          <w:trHeight w:val="20"/>
        </w:trPr>
        <w:tc>
          <w:tcPr>
            <w:tcW w:w="792" w:type="pct"/>
            <w:vMerge/>
            <w:vAlign w:val="center"/>
            <w:hideMark/>
          </w:tcPr>
          <w:p w14:paraId="628267B3" w14:textId="77777777" w:rsidR="00057E87" w:rsidRPr="00FE263C" w:rsidRDefault="00057E87" w:rsidP="00530118">
            <w:pPr>
              <w:spacing w:after="0" w:line="240" w:lineRule="auto"/>
              <w:rPr>
                <w:rFonts w:ascii="Times New Roman" w:hAnsi="Times New Roman"/>
                <w:b/>
                <w:sz w:val="24"/>
                <w:szCs w:val="24"/>
              </w:rPr>
            </w:pPr>
          </w:p>
        </w:tc>
        <w:tc>
          <w:tcPr>
            <w:tcW w:w="3135" w:type="pct"/>
            <w:hideMark/>
          </w:tcPr>
          <w:p w14:paraId="3FD12055"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Деньги в современном мире.</w:t>
            </w:r>
          </w:p>
          <w:p w14:paraId="54D242B5"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Доходы и расходы семьи. Семейный бюджет. Инфляция, валютный риск, кредитный риск, ценовой риск, физический риск, предпринимательский риск. </w:t>
            </w:r>
          </w:p>
          <w:p w14:paraId="2155EDD3"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Экономический цикл, валовой внутренний продукт (ВВП), реальный ВВП, экономический кризис.</w:t>
            </w:r>
          </w:p>
          <w:p w14:paraId="789189D8" w14:textId="77777777" w:rsidR="00057E87" w:rsidRPr="00FE263C" w:rsidRDefault="00057E87" w:rsidP="00530118">
            <w:pPr>
              <w:tabs>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Финансовое мошенничество, финансовая пирамида, способы сокращения финансовых рисков</w:t>
            </w:r>
          </w:p>
        </w:tc>
        <w:tc>
          <w:tcPr>
            <w:tcW w:w="0" w:type="auto"/>
          </w:tcPr>
          <w:p w14:paraId="02622DA4"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0" w:type="auto"/>
            <w:vMerge/>
            <w:vAlign w:val="center"/>
            <w:hideMark/>
          </w:tcPr>
          <w:p w14:paraId="0B7D9DF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3468899" w14:textId="77777777" w:rsidTr="00530118">
        <w:trPr>
          <w:trHeight w:val="20"/>
        </w:trPr>
        <w:tc>
          <w:tcPr>
            <w:tcW w:w="792" w:type="pct"/>
            <w:vMerge/>
            <w:vAlign w:val="center"/>
          </w:tcPr>
          <w:p w14:paraId="3B600FEC"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6F4FA2A1"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5D1EE8C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7</w:t>
            </w:r>
            <w:r w:rsidRPr="00FE263C">
              <w:rPr>
                <w:rFonts w:ascii="Times New Roman" w:hAnsi="Times New Roman"/>
                <w:sz w:val="24"/>
                <w:szCs w:val="24"/>
              </w:rPr>
              <w:t xml:space="preserve"> Построение семейного бюджета</w:t>
            </w:r>
          </w:p>
        </w:tc>
        <w:tc>
          <w:tcPr>
            <w:tcW w:w="0" w:type="auto"/>
          </w:tcPr>
          <w:p w14:paraId="05D528E3"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5D8E32F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43EEF7B" w14:textId="77777777" w:rsidTr="00530118">
        <w:trPr>
          <w:trHeight w:val="20"/>
        </w:trPr>
        <w:tc>
          <w:tcPr>
            <w:tcW w:w="792" w:type="pct"/>
            <w:vMerge/>
            <w:vAlign w:val="center"/>
          </w:tcPr>
          <w:p w14:paraId="33F31F03" w14:textId="77777777" w:rsidR="00057E87" w:rsidRPr="00FE263C" w:rsidRDefault="00057E87" w:rsidP="00530118">
            <w:pPr>
              <w:spacing w:after="0" w:line="240" w:lineRule="auto"/>
              <w:rPr>
                <w:rFonts w:ascii="Times New Roman" w:hAnsi="Times New Roman"/>
                <w:b/>
                <w:sz w:val="24"/>
                <w:szCs w:val="24"/>
              </w:rPr>
            </w:pPr>
          </w:p>
        </w:tc>
        <w:tc>
          <w:tcPr>
            <w:tcW w:w="3135" w:type="pct"/>
          </w:tcPr>
          <w:p w14:paraId="10F9903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11EEE9D" w14:textId="77777777" w:rsidR="00057E87" w:rsidRPr="00FE263C" w:rsidRDefault="00057E87" w:rsidP="00530118">
            <w:pPr>
              <w:spacing w:after="0" w:line="240" w:lineRule="auto"/>
              <w:rPr>
                <w:rFonts w:ascii="Times New Roman" w:hAnsi="Times New Roman"/>
                <w:sz w:val="24"/>
                <w:szCs w:val="24"/>
              </w:rPr>
            </w:pPr>
          </w:p>
        </w:tc>
        <w:tc>
          <w:tcPr>
            <w:tcW w:w="0" w:type="auto"/>
          </w:tcPr>
          <w:p w14:paraId="2AB4EC4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9DA3C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3BD51A" w14:textId="77777777" w:rsidTr="00530118">
        <w:trPr>
          <w:trHeight w:val="20"/>
        </w:trPr>
        <w:tc>
          <w:tcPr>
            <w:tcW w:w="792" w:type="pct"/>
            <w:hideMark/>
          </w:tcPr>
          <w:p w14:paraId="3D76080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35" w:type="pct"/>
            <w:hideMark/>
          </w:tcPr>
          <w:p w14:paraId="741F56F9" w14:textId="77777777" w:rsidR="00057E87" w:rsidRPr="00FE263C" w:rsidRDefault="00057E87" w:rsidP="00530118">
            <w:pPr>
              <w:spacing w:after="0" w:line="240" w:lineRule="auto"/>
              <w:rPr>
                <w:rFonts w:ascii="Times New Roman" w:hAnsi="Times New Roman"/>
                <w:sz w:val="24"/>
                <w:szCs w:val="24"/>
              </w:rPr>
            </w:pPr>
          </w:p>
        </w:tc>
        <w:tc>
          <w:tcPr>
            <w:tcW w:w="510" w:type="pct"/>
          </w:tcPr>
          <w:p w14:paraId="71588B82" w14:textId="77777777" w:rsidR="00057E87" w:rsidRPr="00FE263C" w:rsidRDefault="00057E87" w:rsidP="00530118">
            <w:pPr>
              <w:spacing w:after="0" w:line="240" w:lineRule="auto"/>
              <w:jc w:val="center"/>
              <w:rPr>
                <w:rFonts w:ascii="Times New Roman" w:hAnsi="Times New Roman"/>
                <w:b/>
                <w:sz w:val="24"/>
                <w:szCs w:val="24"/>
              </w:rPr>
            </w:pPr>
          </w:p>
        </w:tc>
        <w:tc>
          <w:tcPr>
            <w:tcW w:w="563" w:type="pct"/>
          </w:tcPr>
          <w:p w14:paraId="6CED009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C1B2ABE" w14:textId="77777777" w:rsidTr="00530118">
        <w:trPr>
          <w:trHeight w:val="20"/>
        </w:trPr>
        <w:tc>
          <w:tcPr>
            <w:tcW w:w="3927" w:type="pct"/>
            <w:gridSpan w:val="2"/>
            <w:hideMark/>
          </w:tcPr>
          <w:p w14:paraId="216B2E3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27D90A23"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58/14</w:t>
            </w:r>
          </w:p>
        </w:tc>
        <w:tc>
          <w:tcPr>
            <w:tcW w:w="563" w:type="pct"/>
          </w:tcPr>
          <w:p w14:paraId="4C66BADA" w14:textId="77777777" w:rsidR="00057E87" w:rsidRPr="00FE263C" w:rsidRDefault="00057E87" w:rsidP="00530118">
            <w:pPr>
              <w:spacing w:after="0" w:line="240" w:lineRule="auto"/>
              <w:rPr>
                <w:rFonts w:ascii="Times New Roman" w:hAnsi="Times New Roman"/>
                <w:sz w:val="24"/>
                <w:szCs w:val="24"/>
              </w:rPr>
            </w:pPr>
          </w:p>
        </w:tc>
      </w:tr>
    </w:tbl>
    <w:p w14:paraId="594383ED"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E291130" w14:textId="77777777" w:rsidR="00057E87" w:rsidRPr="00FE263C" w:rsidRDefault="00057E87" w:rsidP="00057E87">
      <w:pPr>
        <w:spacing w:after="0"/>
        <w:jc w:val="center"/>
        <w:rPr>
          <w:rFonts w:ascii="Times New Roman" w:hAnsi="Times New Roman"/>
          <w:b/>
          <w:bCs/>
          <w:sz w:val="24"/>
          <w:szCs w:val="24"/>
        </w:rPr>
      </w:pPr>
      <w:r w:rsidRPr="00FE263C">
        <w:rPr>
          <w:rFonts w:ascii="Times New Roman" w:hAnsi="Times New Roman"/>
          <w:b/>
          <w:bCs/>
          <w:sz w:val="24"/>
          <w:szCs w:val="24"/>
        </w:rPr>
        <w:t>3. УСЛОВИЯ РЕАЛИЗАЦИИ УЧЕБНОЙ ДИСЦИПЛИНЫ</w:t>
      </w:r>
    </w:p>
    <w:p w14:paraId="58851C1A" w14:textId="77777777" w:rsidR="00057E87" w:rsidRPr="00FE263C" w:rsidRDefault="00057E87" w:rsidP="00057E87">
      <w:pPr>
        <w:suppressAutoHyphens/>
        <w:spacing w:after="0"/>
        <w:ind w:firstLine="658"/>
        <w:rPr>
          <w:b/>
          <w:bCs/>
          <w:szCs w:val="24"/>
        </w:rPr>
      </w:pPr>
    </w:p>
    <w:p w14:paraId="0593FE18"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1987A0BC" w14:textId="77777777" w:rsidR="00057E87" w:rsidRPr="00FE263C" w:rsidRDefault="00057E87" w:rsidP="00057E87">
      <w:pPr>
        <w:suppressAutoHyphen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Для реализации программы учебной дисциплины </w:t>
      </w:r>
      <w:r>
        <w:rPr>
          <w:rFonts w:ascii="Times New Roman" w:hAnsi="Times New Roman"/>
          <w:sz w:val="24"/>
          <w:szCs w:val="24"/>
        </w:rPr>
        <w:t>должен быть предусмотрен учебный кабинет</w:t>
      </w:r>
      <w:r w:rsidRPr="00FE263C">
        <w:rPr>
          <w:rFonts w:ascii="Times New Roman" w:hAnsi="Times New Roman"/>
          <w:sz w:val="24"/>
          <w:szCs w:val="24"/>
        </w:rPr>
        <w:t>:</w:t>
      </w:r>
    </w:p>
    <w:p w14:paraId="032E00C0" w14:textId="77777777" w:rsidR="00057E87" w:rsidRPr="00F64D51" w:rsidRDefault="00057E87" w:rsidP="00057E87">
      <w:pPr>
        <w:tabs>
          <w:tab w:val="left" w:pos="1560"/>
        </w:tabs>
        <w:spacing w:after="0" w:line="240" w:lineRule="auto"/>
        <w:ind w:firstLine="709"/>
        <w:rPr>
          <w:rFonts w:ascii="Times New Roman" w:hAnsi="Times New Roman"/>
          <w:b/>
          <w:bCs/>
          <w:sz w:val="24"/>
          <w:szCs w:val="24"/>
        </w:rPr>
      </w:pPr>
      <w:r w:rsidRPr="00F64D51">
        <w:rPr>
          <w:rFonts w:ascii="Times New Roman" w:hAnsi="Times New Roman"/>
          <w:b/>
          <w:bCs/>
          <w:sz w:val="24"/>
          <w:szCs w:val="24"/>
        </w:rPr>
        <w:t>Кабинет «Многофункциональной подготовки»</w:t>
      </w:r>
    </w:p>
    <w:p w14:paraId="16DF7EEC"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технические средства обучения:</w:t>
      </w:r>
    </w:p>
    <w:p w14:paraId="1714EDEB"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18F8141C"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00283172"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20FD898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интерактивная доска;</w:t>
      </w:r>
    </w:p>
    <w:p w14:paraId="3991D2D7"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МФУ</w:t>
      </w:r>
      <w:r w:rsidRPr="00F64D51">
        <w:rPr>
          <w:rFonts w:ascii="Times New Roman" w:hAnsi="Times New Roman"/>
          <w:sz w:val="24"/>
          <w:szCs w:val="24"/>
          <w:lang w:val="x-none"/>
        </w:rPr>
        <w:t>;</w:t>
      </w:r>
    </w:p>
    <w:p w14:paraId="2A525F51"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351F7EC4" w14:textId="77777777" w:rsidR="00057E87" w:rsidRPr="00F64D51"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w:t>
      </w:r>
      <w:r w:rsidRPr="00F64D51">
        <w:rPr>
          <w:rFonts w:ascii="Times New Roman" w:hAnsi="Times New Roman"/>
          <w:sz w:val="24"/>
          <w:szCs w:val="24"/>
        </w:rPr>
        <w:t xml:space="preserve"> питания;</w:t>
      </w:r>
    </w:p>
    <w:p w14:paraId="144F04F7" w14:textId="77777777" w:rsidR="00057E87" w:rsidRPr="00F64D51" w:rsidRDefault="00057E87" w:rsidP="00057E87">
      <w:pPr>
        <w:tabs>
          <w:tab w:val="left" w:pos="1276"/>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367E3074"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шкафы витринные;</w:t>
      </w:r>
    </w:p>
    <w:p w14:paraId="221598E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столы для обучающихся;</w:t>
      </w:r>
    </w:p>
    <w:p w14:paraId="31968ED6"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обучающихся;</w:t>
      </w:r>
    </w:p>
    <w:p w14:paraId="77F269D3"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и методические пособия для обучающихся;</w:t>
      </w:r>
    </w:p>
    <w:p w14:paraId="29D2CBCC"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рабочая программа воспитания;</w:t>
      </w:r>
    </w:p>
    <w:p w14:paraId="16E12C9A"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календарный план воспитательной работы;</w:t>
      </w:r>
    </w:p>
    <w:p w14:paraId="5778BB1A" w14:textId="77777777" w:rsidR="00057E87" w:rsidRPr="00F474DA" w:rsidRDefault="00057E87" w:rsidP="00057E87">
      <w:pPr>
        <w:suppressAutoHyphens/>
        <w:spacing w:after="0" w:line="240" w:lineRule="auto"/>
        <w:ind w:left="709"/>
        <w:rPr>
          <w:rFonts w:ascii="Times New Roman" w:hAnsi="Times New Roman"/>
          <w:sz w:val="24"/>
          <w:szCs w:val="24"/>
        </w:rPr>
      </w:pPr>
      <w:r w:rsidRPr="000E2D30">
        <w:rPr>
          <w:rFonts w:ascii="Times New Roman" w:hAnsi="Times New Roman"/>
          <w:sz w:val="24"/>
          <w:szCs w:val="24"/>
          <w:lang w:val="x-none"/>
        </w:rPr>
        <w:t>тематические демонстрационные стенды</w:t>
      </w:r>
      <w:r>
        <w:rPr>
          <w:rFonts w:ascii="Times New Roman" w:hAnsi="Times New Roman"/>
          <w:sz w:val="24"/>
          <w:szCs w:val="24"/>
        </w:rPr>
        <w:t>.</w:t>
      </w:r>
    </w:p>
    <w:p w14:paraId="4DAEC643" w14:textId="77777777" w:rsidR="00057E87" w:rsidRPr="00FE263C" w:rsidRDefault="00057E87" w:rsidP="00057E87">
      <w:pPr>
        <w:suppressAutoHyphens/>
        <w:spacing w:after="0" w:line="240" w:lineRule="auto"/>
        <w:ind w:firstLine="709"/>
        <w:rPr>
          <w:b/>
          <w:bCs/>
          <w:szCs w:val="24"/>
        </w:rPr>
      </w:pPr>
    </w:p>
    <w:p w14:paraId="44F8CECF"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822A635" w14:textId="77777777" w:rsidR="00057E87" w:rsidRPr="00DD0288" w:rsidRDefault="00057E87" w:rsidP="00057E87">
      <w:pPr>
        <w:ind w:firstLine="709"/>
        <w:contextualSpacing/>
        <w:jc w:val="both"/>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4EEBEA" w14:textId="77777777" w:rsidR="00057E87" w:rsidRPr="00FE263C" w:rsidRDefault="00057E87" w:rsidP="00057E87">
      <w:pPr>
        <w:ind w:firstLine="709"/>
        <w:contextualSpacing/>
        <w:rPr>
          <w:b/>
          <w:szCs w:val="24"/>
        </w:rPr>
      </w:pPr>
    </w:p>
    <w:p w14:paraId="62BD2D5F" w14:textId="77777777" w:rsidR="00057E87" w:rsidRPr="00DD0288" w:rsidRDefault="00057E87" w:rsidP="00057E87">
      <w:pPr>
        <w:tabs>
          <w:tab w:val="left" w:pos="567"/>
          <w:tab w:val="left" w:pos="709"/>
          <w:tab w:val="left" w:pos="993"/>
        </w:tabs>
        <w:ind w:firstLine="709"/>
        <w:contextualSpacing/>
        <w:rPr>
          <w:rFonts w:ascii="Times New Roman" w:hAnsi="Times New Roman"/>
          <w:b/>
          <w:sz w:val="24"/>
          <w:szCs w:val="24"/>
        </w:rPr>
      </w:pPr>
      <w:r w:rsidRPr="00DD0288">
        <w:rPr>
          <w:rFonts w:ascii="Times New Roman" w:hAnsi="Times New Roman"/>
          <w:b/>
          <w:sz w:val="24"/>
          <w:szCs w:val="24"/>
        </w:rPr>
        <w:t>3.2.1. Основные источники</w:t>
      </w:r>
    </w:p>
    <w:p w14:paraId="0E828CA7"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sidRPr="00DD0288">
        <w:rPr>
          <w:rFonts w:ascii="Times New Roman" w:hAnsi="Times New Roman"/>
          <w:sz w:val="24"/>
          <w:szCs w:val="24"/>
        </w:rPr>
        <w:t xml:space="preserve">1.Жданова, А.О. Финансовая грамотность: материалы для обучающихся / А.О. Жданова, Е.В. Савицкая. - Москва : </w:t>
      </w:r>
      <w:r w:rsidRPr="00DD0288">
        <w:rPr>
          <w:rFonts w:ascii="Times New Roman" w:hAnsi="Times New Roman"/>
          <w:bCs/>
          <w:sz w:val="24"/>
          <w:szCs w:val="24"/>
        </w:rPr>
        <w:t>ВАКО</w:t>
      </w:r>
      <w:r w:rsidRPr="00DD0288">
        <w:rPr>
          <w:rFonts w:ascii="Times New Roman" w:hAnsi="Times New Roman"/>
          <w:sz w:val="24"/>
          <w:szCs w:val="24"/>
        </w:rPr>
        <w:t>, 2020. - 400 с. – (Учимся разумному финансовому поведению). - ISBN 978-5-408-04500-6. – Текст: непосредственный.</w:t>
      </w:r>
    </w:p>
    <w:p w14:paraId="415A8ECD"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sidRPr="00DD0288">
        <w:rPr>
          <w:rFonts w:ascii="Times New Roman" w:hAnsi="Times New Roman"/>
          <w:sz w:val="24"/>
          <w:szCs w:val="24"/>
        </w:rPr>
        <w:t>2.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непосредственный.</w:t>
      </w:r>
    </w:p>
    <w:p w14:paraId="4A2527C9" w14:textId="77777777" w:rsidR="00057E87" w:rsidRPr="00DD0288" w:rsidRDefault="00057E87" w:rsidP="00057E87">
      <w:pPr>
        <w:spacing w:after="0" w:line="240" w:lineRule="auto"/>
        <w:ind w:firstLine="709"/>
        <w:contextualSpacing/>
        <w:jc w:val="both"/>
        <w:rPr>
          <w:rFonts w:ascii="Times New Roman" w:hAnsi="Times New Roman"/>
          <w:sz w:val="24"/>
          <w:szCs w:val="24"/>
        </w:rPr>
      </w:pPr>
    </w:p>
    <w:p w14:paraId="0E7437A5" w14:textId="77777777" w:rsidR="00057E87" w:rsidRPr="00DD0288" w:rsidRDefault="00057E87" w:rsidP="00057E87">
      <w:pPr>
        <w:spacing w:after="0" w:line="240" w:lineRule="auto"/>
        <w:ind w:firstLine="709"/>
        <w:contextualSpacing/>
        <w:jc w:val="both"/>
        <w:rPr>
          <w:rFonts w:ascii="Times New Roman" w:hAnsi="Times New Roman"/>
          <w:b/>
          <w:sz w:val="24"/>
          <w:szCs w:val="24"/>
        </w:rPr>
      </w:pPr>
      <w:r w:rsidRPr="00DD0288">
        <w:rPr>
          <w:rFonts w:ascii="Times New Roman" w:hAnsi="Times New Roman"/>
          <w:b/>
          <w:sz w:val="24"/>
          <w:szCs w:val="24"/>
        </w:rPr>
        <w:t xml:space="preserve">3.2.2. </w:t>
      </w:r>
      <w:r>
        <w:rPr>
          <w:rFonts w:ascii="Times New Roman" w:hAnsi="Times New Roman"/>
          <w:b/>
          <w:sz w:val="24"/>
          <w:szCs w:val="24"/>
        </w:rPr>
        <w:t>Основные э</w:t>
      </w:r>
      <w:r w:rsidRPr="00DD0288">
        <w:rPr>
          <w:rFonts w:ascii="Times New Roman" w:hAnsi="Times New Roman"/>
          <w:b/>
          <w:sz w:val="24"/>
          <w:szCs w:val="24"/>
        </w:rPr>
        <w:t xml:space="preserve">лектронные издания </w:t>
      </w:r>
    </w:p>
    <w:p w14:paraId="1B875E74"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Pr="00DD0288">
        <w:rPr>
          <w:rFonts w:ascii="Times New Roman" w:hAnsi="Times New Roman"/>
          <w:sz w:val="24"/>
          <w:szCs w:val="24"/>
        </w:rPr>
        <w:t xml:space="preserve">. Пансков, В. Г.  Налоги и налогообложение. Практикум : учебное пособие для среднего профессионального образования / В. Г. Пансков, Т. А. Левочкина. — Москва : Юрайт, 2021. — 319 с. — (Профессиональное образование). — ISBN 978-5-534-01097-8. — URL: </w:t>
      </w:r>
      <w:r w:rsidRPr="00DD0288">
        <w:rPr>
          <w:rFonts w:ascii="Times New Roman" w:hAnsi="Times New Roman"/>
          <w:bCs/>
          <w:color w:val="0000FF"/>
          <w:sz w:val="24"/>
          <w:szCs w:val="24"/>
          <w:u w:val="single"/>
          <w:lang w:val="x-none" w:eastAsia="x-none"/>
        </w:rPr>
        <w:t>https://urait.ru/bcode</w:t>
      </w:r>
      <w:r w:rsidRPr="00DD0288">
        <w:rPr>
          <w:rFonts w:ascii="Times New Roman" w:hAnsi="Times New Roman"/>
          <w:sz w:val="24"/>
          <w:szCs w:val="24"/>
        </w:rPr>
        <w:t>/469486 (дата обращения: 01.08.2021). — Режим доступа : Электронно-библиотечная система Юрайт. — Текст : электронный.</w:t>
      </w:r>
    </w:p>
    <w:p w14:paraId="333F53BF" w14:textId="77777777" w:rsidR="00057E87" w:rsidRPr="00DD0288" w:rsidRDefault="00057E87" w:rsidP="00057E8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DD0288">
        <w:rPr>
          <w:rFonts w:ascii="Times New Roman" w:hAnsi="Times New Roman"/>
          <w:sz w:val="24"/>
          <w:szCs w:val="24"/>
        </w:rPr>
        <w:t xml:space="preserve">. </w:t>
      </w:r>
      <w:r w:rsidRPr="00D95B80">
        <w:rPr>
          <w:rFonts w:ascii="Times New Roman" w:hAnsi="Times New Roman"/>
          <w:sz w:val="24"/>
          <w:szCs w:val="24"/>
        </w:rPr>
        <w:t>Шимко, П. Д.  Основы экономики : учебник и практикум для среднего профессионального образования / П. Д. Шимко. — Москва : Издательство Юрайт, 2022. — 380 с. — (Профессиональное образование). — ISBN 978-5-534-01368-9. — Текст : электронный // Образовательная платформа Юрайт [сайт]. — URL: https://urait.ru/bcode/490075</w:t>
      </w:r>
      <w:r w:rsidRPr="00DD0288">
        <w:rPr>
          <w:rFonts w:ascii="Times New Roman" w:hAnsi="Times New Roman"/>
          <w:sz w:val="24"/>
          <w:szCs w:val="24"/>
        </w:rPr>
        <w:t>.</w:t>
      </w:r>
    </w:p>
    <w:p w14:paraId="1F7C846E" w14:textId="77777777" w:rsidR="00057E87" w:rsidRPr="00DD0288" w:rsidRDefault="00057E87" w:rsidP="00057E87">
      <w:pPr>
        <w:spacing w:after="0" w:line="240" w:lineRule="auto"/>
        <w:ind w:firstLine="709"/>
        <w:contextualSpacing/>
        <w:jc w:val="both"/>
        <w:rPr>
          <w:rFonts w:ascii="Times New Roman" w:hAnsi="Times New Roman"/>
          <w:sz w:val="24"/>
          <w:szCs w:val="24"/>
        </w:rPr>
      </w:pPr>
    </w:p>
    <w:p w14:paraId="06F132BA" w14:textId="77777777" w:rsidR="00057E87" w:rsidRPr="00DD0288" w:rsidRDefault="00057E87" w:rsidP="00057E87">
      <w:pPr>
        <w:pStyle w:val="af"/>
        <w:numPr>
          <w:ilvl w:val="2"/>
          <w:numId w:val="277"/>
        </w:numPr>
        <w:spacing w:after="0"/>
        <w:ind w:left="0" w:firstLine="709"/>
        <w:contextualSpacing/>
        <w:jc w:val="both"/>
        <w:rPr>
          <w:b/>
          <w:bCs/>
        </w:rPr>
      </w:pPr>
      <w:r w:rsidRPr="00DD0288">
        <w:rPr>
          <w:b/>
          <w:bCs/>
        </w:rPr>
        <w:t>Дополнительные источники (при необходимости)</w:t>
      </w:r>
    </w:p>
    <w:p w14:paraId="6E33B6F9"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 xml:space="preserve">Справочно-правовая система Консультант плюс : официальный сайт. – Москва, 2021 – URL: </w:t>
      </w:r>
      <w:r w:rsidRPr="00DD0288">
        <w:rPr>
          <w:bCs/>
          <w:color w:val="0000FF"/>
          <w:u w:val="single"/>
        </w:rPr>
        <w:t>http://www.consultant.ru</w:t>
      </w:r>
      <w:r w:rsidRPr="00DD0288">
        <w:rPr>
          <w:bCs/>
        </w:rPr>
        <w:t xml:space="preserve"> (дата обращения: 27.07.2021). – Текст : электронный.</w:t>
      </w:r>
    </w:p>
    <w:p w14:paraId="50FF7182" w14:textId="77777777" w:rsidR="00057E87" w:rsidRPr="00DD0288" w:rsidRDefault="00057E87" w:rsidP="00057E87">
      <w:pPr>
        <w:tabs>
          <w:tab w:val="left" w:pos="1134"/>
        </w:tabs>
        <w:spacing w:after="0" w:line="240" w:lineRule="auto"/>
        <w:ind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Федеральной службы государственной статистики (Росстат): официальный сайт. – Москва, 2021 – URL: </w:t>
      </w:r>
      <w:r w:rsidRPr="00DD0288">
        <w:rPr>
          <w:rFonts w:ascii="Times New Roman" w:hAnsi="Times New Roman"/>
          <w:bCs/>
          <w:color w:val="0000FF"/>
          <w:sz w:val="24"/>
          <w:szCs w:val="24"/>
          <w:u w:val="single"/>
          <w:lang w:val="x-none" w:eastAsia="x-none"/>
        </w:rPr>
        <w:t>http://www.gks.ru</w:t>
      </w:r>
      <w:r w:rsidRPr="00DD0288">
        <w:rPr>
          <w:rFonts w:ascii="Times New Roman" w:hAnsi="Times New Roman"/>
          <w:bCs/>
          <w:sz w:val="24"/>
          <w:szCs w:val="24"/>
          <w:lang w:val="x-none" w:eastAsia="x-none"/>
        </w:rPr>
        <w:t xml:space="preserve"> (дата обращения: 27.07.2021). – Текст : электронный.</w:t>
      </w:r>
    </w:p>
    <w:p w14:paraId="72B25639"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Рейтинговое агентство Эксперт : [сайт]. – Москва, 2021 – URL: http://www. raexpert.ru (дата обращения: 27.07.2021). – Текст : электронный.</w:t>
      </w:r>
    </w:p>
    <w:p w14:paraId="3EA2CC48" w14:textId="77777777" w:rsidR="00057E87" w:rsidRPr="00DD0288" w:rsidRDefault="00057E87" w:rsidP="00057E87">
      <w:pPr>
        <w:tabs>
          <w:tab w:val="left" w:pos="1134"/>
        </w:tabs>
        <w:spacing w:after="0" w:line="240" w:lineRule="auto"/>
        <w:ind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СПАРК – Система профессионального анализа рынков и компаний: [сайт]. – Москва,2021 - URL: </w:t>
      </w:r>
      <w:hyperlink r:id="rId102" w:history="1">
        <w:r w:rsidRPr="00DD0288">
          <w:rPr>
            <w:rFonts w:ascii="Times New Roman" w:hAnsi="Times New Roman"/>
            <w:bCs/>
            <w:color w:val="0000FF"/>
            <w:sz w:val="24"/>
            <w:szCs w:val="24"/>
            <w:u w:val="single"/>
            <w:lang w:val="x-none" w:eastAsia="x-none"/>
          </w:rPr>
          <w:t>http://www.spark-interfax.ru</w:t>
        </w:r>
      </w:hyperlink>
      <w:r w:rsidRPr="00DD0288">
        <w:rPr>
          <w:rFonts w:ascii="Times New Roman" w:hAnsi="Times New Roman"/>
          <w:bCs/>
          <w:color w:val="0000FF"/>
          <w:sz w:val="24"/>
          <w:szCs w:val="24"/>
          <w:u w:val="single"/>
          <w:lang w:eastAsia="x-none"/>
        </w:rPr>
        <w:t xml:space="preserve"> </w:t>
      </w:r>
      <w:r w:rsidRPr="00DD0288">
        <w:rPr>
          <w:rFonts w:ascii="Times New Roman" w:hAnsi="Times New Roman"/>
          <w:bCs/>
          <w:sz w:val="24"/>
          <w:szCs w:val="24"/>
          <w:lang w:val="x-none" w:eastAsia="x-none"/>
        </w:rPr>
        <w:t>(дата обращения: 27.07.2021). – Текст : электронный.</w:t>
      </w:r>
    </w:p>
    <w:p w14:paraId="0683BE80" w14:textId="77777777" w:rsidR="00057E87" w:rsidRPr="00DD0288" w:rsidRDefault="00057E87" w:rsidP="00057E87">
      <w:pPr>
        <w:pStyle w:val="af"/>
        <w:numPr>
          <w:ilvl w:val="0"/>
          <w:numId w:val="338"/>
        </w:numPr>
        <w:tabs>
          <w:tab w:val="left" w:pos="1134"/>
        </w:tabs>
        <w:spacing w:after="0"/>
        <w:ind w:left="0" w:firstLine="709"/>
        <w:jc w:val="both"/>
        <w:rPr>
          <w:bCs/>
        </w:rPr>
      </w:pPr>
      <w:r w:rsidRPr="00DD0288">
        <w:rPr>
          <w:bCs/>
        </w:rPr>
        <w:t>Информационная система Bloomberg : официальный сайт. – Москва, 2021 -</w:t>
      </w:r>
      <w:r w:rsidRPr="00DD0288">
        <w:rPr>
          <w:bCs/>
          <w:lang w:val="en-US"/>
        </w:rPr>
        <w:t>URL</w:t>
      </w:r>
      <w:r w:rsidRPr="00DD0288">
        <w:rPr>
          <w:bCs/>
        </w:rPr>
        <w:t xml:space="preserve">: </w:t>
      </w:r>
      <w:hyperlink r:id="rId103" w:history="1">
        <w:r w:rsidRPr="00DD0288">
          <w:rPr>
            <w:bCs/>
            <w:color w:val="0000FF"/>
            <w:u w:val="single"/>
          </w:rPr>
          <w:t>http://www.bloomberg.com</w:t>
        </w:r>
      </w:hyperlink>
      <w:r w:rsidRPr="00DD0288">
        <w:rPr>
          <w:bCs/>
          <w:color w:val="0000FF"/>
          <w:u w:val="single"/>
          <w:lang w:val="ru-RU"/>
        </w:rPr>
        <w:t xml:space="preserve"> </w:t>
      </w:r>
      <w:r w:rsidRPr="00DD0288">
        <w:rPr>
          <w:bCs/>
        </w:rPr>
        <w:t>(дата обращения: 27.07.2021). – Текст : электронный.</w:t>
      </w:r>
    </w:p>
    <w:p w14:paraId="072FEDE6" w14:textId="77777777" w:rsidR="00057E87" w:rsidRPr="00DD0288" w:rsidRDefault="00057E87" w:rsidP="00057E87">
      <w:pPr>
        <w:pStyle w:val="af"/>
        <w:numPr>
          <w:ilvl w:val="0"/>
          <w:numId w:val="338"/>
        </w:numPr>
        <w:tabs>
          <w:tab w:val="left" w:pos="1134"/>
        </w:tabs>
        <w:spacing w:after="0"/>
        <w:ind w:left="0" w:firstLine="709"/>
        <w:contextualSpacing/>
        <w:jc w:val="both"/>
        <w:rPr>
          <w:bCs/>
        </w:rPr>
      </w:pPr>
      <w:r w:rsidRPr="00DD0288">
        <w:rPr>
          <w:bCs/>
        </w:rPr>
        <w:t xml:space="preserve">Московская биржа : официальный сайт. – Москва, 2021 - URL: </w:t>
      </w:r>
      <w:r w:rsidRPr="00DD0288">
        <w:rPr>
          <w:bCs/>
          <w:color w:val="0000FF"/>
          <w:u w:val="single"/>
        </w:rPr>
        <w:t>moex.com</w:t>
      </w:r>
      <w:r w:rsidRPr="00DD0288">
        <w:rPr>
          <w:bCs/>
        </w:rPr>
        <w:t xml:space="preserve"> (дата обращения: 27.07.2021). – Текст : электронный.</w:t>
      </w:r>
    </w:p>
    <w:p w14:paraId="54C64946" w14:textId="77777777" w:rsidR="00057E87" w:rsidRPr="00DD0288" w:rsidRDefault="00057E87" w:rsidP="00057E87">
      <w:pPr>
        <w:numPr>
          <w:ilvl w:val="0"/>
          <w:numId w:val="338"/>
        </w:numPr>
        <w:tabs>
          <w:tab w:val="left" w:pos="1134"/>
        </w:tabs>
        <w:spacing w:after="0" w:line="240" w:lineRule="auto"/>
        <w:ind w:left="0" w:firstLine="709"/>
        <w:contextualSpacing/>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Правительство Российской Федерации : официальный сайт. – Москва. – Обновляется в течение суток. – URL</w:t>
      </w:r>
      <w:r w:rsidRPr="00DD0288">
        <w:rPr>
          <w:rFonts w:ascii="Times New Roman" w:hAnsi="Times New Roman"/>
          <w:bCs/>
          <w:color w:val="0000FF"/>
          <w:sz w:val="24"/>
          <w:szCs w:val="24"/>
          <w:u w:val="single"/>
          <w:lang w:val="x-none" w:eastAsia="x-none"/>
        </w:rPr>
        <w:t>: http://government.ru</w:t>
      </w:r>
      <w:r w:rsidRPr="00DD0288">
        <w:rPr>
          <w:rFonts w:ascii="Times New Roman" w:hAnsi="Times New Roman"/>
          <w:bCs/>
          <w:sz w:val="24"/>
          <w:szCs w:val="24"/>
          <w:lang w:val="x-none" w:eastAsia="x-none"/>
        </w:rPr>
        <w:t xml:space="preserve"> (дата обращения: 27.07.2021). – Текст : электронный.</w:t>
      </w:r>
    </w:p>
    <w:p w14:paraId="55F5EF86" w14:textId="77777777" w:rsidR="00057E87"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D0288">
        <w:rPr>
          <w:rFonts w:ascii="Times New Roman" w:hAnsi="Times New Roman"/>
          <w:bCs/>
          <w:sz w:val="24"/>
          <w:szCs w:val="24"/>
          <w:lang w:val="x-none" w:eastAsia="x-none"/>
        </w:rPr>
        <w:t xml:space="preserve">Инвестиционный интернет-портал Investfunds : [сайт]. – Москва, 2021, URL: </w:t>
      </w:r>
      <w:r w:rsidRPr="00DD0288">
        <w:rPr>
          <w:rFonts w:ascii="Times New Roman" w:hAnsi="Times New Roman"/>
          <w:bCs/>
          <w:color w:val="0000FF"/>
          <w:sz w:val="24"/>
          <w:szCs w:val="24"/>
          <w:u w:val="single"/>
          <w:lang w:val="x-none" w:eastAsia="x-none"/>
        </w:rPr>
        <w:t>https://investfunds.ru</w:t>
      </w:r>
      <w:r w:rsidRPr="00DD0288">
        <w:rPr>
          <w:rFonts w:ascii="Times New Roman" w:hAnsi="Times New Roman"/>
          <w:bCs/>
          <w:sz w:val="24"/>
          <w:szCs w:val="24"/>
          <w:lang w:val="x-none" w:eastAsia="x-none"/>
        </w:rPr>
        <w:t>/ (дата обращения: 27.07.2021). – Текст : электронный.</w:t>
      </w:r>
    </w:p>
    <w:p w14:paraId="56F2D380" w14:textId="77777777" w:rsidR="00057E87"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Экономический факультет МГУ : [сайт]. – 2021. - URL: https://finuch.ru/(дата обращения: 27.07.2021). - Текст : электронный.</w:t>
      </w:r>
    </w:p>
    <w:p w14:paraId="3CA8BDF3" w14:textId="77777777" w:rsidR="00057E87" w:rsidRPr="00D95B80"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308BF50F" w14:textId="77777777" w:rsidR="00057E87" w:rsidRPr="00DD0288" w:rsidRDefault="00057E87" w:rsidP="00057E87">
      <w:pPr>
        <w:numPr>
          <w:ilvl w:val="0"/>
          <w:numId w:val="338"/>
        </w:numPr>
        <w:tabs>
          <w:tab w:val="left" w:pos="1134"/>
        </w:tabs>
        <w:spacing w:after="0" w:line="240" w:lineRule="auto"/>
        <w:ind w:left="0" w:firstLine="709"/>
        <w:jc w:val="both"/>
        <w:rPr>
          <w:rFonts w:ascii="Times New Roman" w:hAnsi="Times New Roman"/>
          <w:bCs/>
          <w:sz w:val="24"/>
          <w:szCs w:val="24"/>
          <w:lang w:val="x-none" w:eastAsia="x-none"/>
        </w:rPr>
      </w:pPr>
      <w:r w:rsidRPr="00D95B80">
        <w:rPr>
          <w:rFonts w:ascii="Times New Roman" w:hAnsi="Times New Roman"/>
          <w:bCs/>
          <w:sz w:val="24"/>
          <w:szCs w:val="24"/>
          <w:lang w:val="x-none" w:eastAsia="x-none"/>
        </w:rPr>
        <w:t>Центральный банк России: [сайт]. – 2021. - URL: https://fincult.info/ (дата обращения: 27.07.2021). - Текст : электронный.</w:t>
      </w:r>
    </w:p>
    <w:p w14:paraId="04451BDE" w14:textId="77777777" w:rsidR="00057E87" w:rsidRPr="00E927FA" w:rsidRDefault="00057E87" w:rsidP="00057E87">
      <w:pPr>
        <w:tabs>
          <w:tab w:val="left" w:pos="567"/>
          <w:tab w:val="left" w:pos="709"/>
          <w:tab w:val="left" w:pos="993"/>
        </w:tabs>
        <w:ind w:firstLine="567"/>
        <w:contextualSpacing/>
        <w:rPr>
          <w:rFonts w:ascii="Times New Roman" w:hAnsi="Times New Roman"/>
          <w:sz w:val="24"/>
          <w:szCs w:val="24"/>
          <w:lang w:val="x-none"/>
        </w:rPr>
      </w:pPr>
    </w:p>
    <w:p w14:paraId="6A4AB7D6" w14:textId="77777777" w:rsidR="00057E87" w:rsidRPr="00FE263C" w:rsidRDefault="00057E87" w:rsidP="00057E87">
      <w:pPr>
        <w:tabs>
          <w:tab w:val="left" w:pos="567"/>
        </w:tabs>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358"/>
        <w:gridCol w:w="2476"/>
      </w:tblGrid>
      <w:tr w:rsidR="00057E87" w:rsidRPr="00DB1601" w14:paraId="2953208D" w14:textId="77777777" w:rsidTr="00530118">
        <w:tc>
          <w:tcPr>
            <w:tcW w:w="1970" w:type="pct"/>
          </w:tcPr>
          <w:p w14:paraId="4F7B82AE"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Результаты обучения</w:t>
            </w:r>
          </w:p>
        </w:tc>
        <w:tc>
          <w:tcPr>
            <w:tcW w:w="1744" w:type="pct"/>
          </w:tcPr>
          <w:p w14:paraId="5051234E"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Критерии оценки</w:t>
            </w:r>
          </w:p>
        </w:tc>
        <w:tc>
          <w:tcPr>
            <w:tcW w:w="1286" w:type="pct"/>
          </w:tcPr>
          <w:p w14:paraId="53C435DC" w14:textId="77777777" w:rsidR="00057E87" w:rsidRPr="00F62FF0" w:rsidRDefault="00057E87" w:rsidP="00530118">
            <w:pPr>
              <w:spacing w:after="0"/>
              <w:ind w:right="-1"/>
              <w:jc w:val="center"/>
              <w:rPr>
                <w:rFonts w:ascii="Times New Roman" w:hAnsi="Times New Roman"/>
                <w:b/>
                <w:bCs/>
                <w:iCs/>
                <w:sz w:val="24"/>
                <w:szCs w:val="24"/>
              </w:rPr>
            </w:pPr>
            <w:r w:rsidRPr="00F62FF0">
              <w:rPr>
                <w:rFonts w:ascii="Times New Roman" w:hAnsi="Times New Roman"/>
                <w:b/>
                <w:bCs/>
                <w:iCs/>
                <w:sz w:val="24"/>
                <w:szCs w:val="24"/>
              </w:rPr>
              <w:t>Методы оценки</w:t>
            </w:r>
          </w:p>
        </w:tc>
      </w:tr>
      <w:tr w:rsidR="00057E87" w:rsidRPr="00DB1601" w14:paraId="2E015ADD" w14:textId="77777777" w:rsidTr="00530118">
        <w:tc>
          <w:tcPr>
            <w:tcW w:w="5000" w:type="pct"/>
            <w:gridSpan w:val="3"/>
          </w:tcPr>
          <w:p w14:paraId="75147CB6" w14:textId="77777777" w:rsidR="00057E87" w:rsidRPr="00DB1601" w:rsidRDefault="00057E87" w:rsidP="00530118">
            <w:pPr>
              <w:spacing w:after="0"/>
              <w:ind w:right="-1"/>
              <w:rPr>
                <w:rFonts w:ascii="Times New Roman" w:hAnsi="Times New Roman"/>
                <w:b/>
                <w:iCs/>
                <w:sz w:val="24"/>
                <w:szCs w:val="24"/>
              </w:rPr>
            </w:pPr>
            <w:r w:rsidRPr="00DB1601">
              <w:rPr>
                <w:rFonts w:ascii="Times New Roman" w:hAnsi="Times New Roman"/>
                <w:b/>
                <w:iCs/>
                <w:sz w:val="24"/>
                <w:szCs w:val="24"/>
              </w:rPr>
              <w:t>Перечень знаний, осваиваемых в рамках дисциплины</w:t>
            </w:r>
          </w:p>
        </w:tc>
      </w:tr>
      <w:tr w:rsidR="00057E87" w:rsidRPr="00DB1601" w14:paraId="39FE5C6B" w14:textId="77777777" w:rsidTr="00530118">
        <w:tc>
          <w:tcPr>
            <w:tcW w:w="1970" w:type="pct"/>
          </w:tcPr>
          <w:p w14:paraId="050796CC"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0F30C0AB"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виды принятия решений в условиях ограниченности ресурсов;</w:t>
            </w:r>
          </w:p>
          <w:p w14:paraId="5C5C083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виды планирования;</w:t>
            </w:r>
          </w:p>
          <w:p w14:paraId="51B3B9E9"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устройство банковской системы, основные виды банков и их операций;</w:t>
            </w:r>
          </w:p>
          <w:p w14:paraId="76F0059E"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сущность понятий «депозит» и «кредит», их виды и принципы; схемы кредитования физических лиц;</w:t>
            </w:r>
          </w:p>
          <w:p w14:paraId="711486C4"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устройство налоговой системы, виды налогообложения физических лиц;</w:t>
            </w:r>
          </w:p>
          <w:p w14:paraId="3B82FD8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признаки финансового мошенничества;</w:t>
            </w:r>
          </w:p>
          <w:p w14:paraId="2B44BBF2"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основные виды ценных бумаг и их доходность;</w:t>
            </w:r>
          </w:p>
          <w:p w14:paraId="06EB0A9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формирование инвестиционного портфеля;</w:t>
            </w:r>
          </w:p>
          <w:p w14:paraId="0201BD8A"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классификацию инвестиций, основные разделы бизнес-плана;</w:t>
            </w:r>
          </w:p>
          <w:p w14:paraId="17D10E95" w14:textId="77777777" w:rsidR="00057E87" w:rsidRPr="00DB1601" w:rsidRDefault="00057E87" w:rsidP="00530118">
            <w:pPr>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виды страхования;</w:t>
            </w:r>
          </w:p>
          <w:p w14:paraId="4A292D7E" w14:textId="77777777" w:rsidR="00057E87" w:rsidRPr="00DB1601" w:rsidRDefault="00057E87" w:rsidP="00530118">
            <w:pPr>
              <w:spacing w:after="0" w:line="240" w:lineRule="auto"/>
              <w:ind w:firstLine="306"/>
              <w:jc w:val="both"/>
              <w:rPr>
                <w:rFonts w:ascii="Times New Roman" w:hAnsi="Times New Roman"/>
                <w:bCs/>
                <w:i/>
                <w:sz w:val="24"/>
                <w:szCs w:val="24"/>
              </w:rPr>
            </w:pPr>
            <w:r w:rsidRPr="00DB1601">
              <w:rPr>
                <w:rFonts w:ascii="Times New Roman" w:hAnsi="Times New Roman"/>
                <w:bCs/>
                <w:iCs/>
                <w:sz w:val="24"/>
                <w:szCs w:val="24"/>
              </w:rPr>
              <w:t>виды пенсий, способы увеличения пенсий</w:t>
            </w:r>
          </w:p>
        </w:tc>
        <w:tc>
          <w:tcPr>
            <w:tcW w:w="1744" w:type="pct"/>
          </w:tcPr>
          <w:p w14:paraId="28C31091"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демонстрирует знания основных понятий финансовой грамотности;</w:t>
            </w:r>
          </w:p>
          <w:p w14:paraId="5E5F63B0"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0C804F0D"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способен планировать личный и семейный бюджеты;</w:t>
            </w:r>
          </w:p>
          <w:p w14:paraId="31655FB8"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владеет знаниями для обоснования и реализации бизнес-идеи;</w:t>
            </w:r>
          </w:p>
          <w:p w14:paraId="1915DFF3"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sz w:val="24"/>
                <w:szCs w:val="24"/>
              </w:rPr>
              <w:t>д</w:t>
            </w:r>
            <w:r w:rsidRPr="00DB1601">
              <w:rPr>
                <w:rFonts w:ascii="Times New Roman" w:hAnsi="Times New Roman"/>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773D3967"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владеет знаниями формирования инвестиционного портфеля физических лиц;</w:t>
            </w:r>
          </w:p>
          <w:p w14:paraId="02D0133E"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умеет определять признаки финансового мошенничества;</w:t>
            </w:r>
          </w:p>
          <w:p w14:paraId="037ED784"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применяет знания при участии на страховом рынке;</w:t>
            </w:r>
          </w:p>
          <w:p w14:paraId="341E99F4" w14:textId="77777777" w:rsidR="00057E87" w:rsidRPr="00DB1601" w:rsidRDefault="00057E87" w:rsidP="00530118">
            <w:pPr>
              <w:keepNext/>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1504FC8D"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у</w:t>
            </w:r>
            <w:r w:rsidRPr="00DB1601">
              <w:rPr>
                <w:rFonts w:ascii="Times New Roman" w:hAnsi="Times New Roman"/>
                <w:bCs/>
                <w:sz w:val="24"/>
                <w:szCs w:val="24"/>
              </w:rPr>
              <w:t>стный опрос</w:t>
            </w:r>
            <w:r>
              <w:rPr>
                <w:rFonts w:ascii="Times New Roman" w:hAnsi="Times New Roman"/>
                <w:bCs/>
                <w:sz w:val="24"/>
                <w:szCs w:val="24"/>
              </w:rPr>
              <w:t>;</w:t>
            </w:r>
          </w:p>
          <w:p w14:paraId="7B596C6C"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т</w:t>
            </w:r>
            <w:r w:rsidRPr="00DB1601">
              <w:rPr>
                <w:rFonts w:ascii="Times New Roman" w:hAnsi="Times New Roman"/>
                <w:bCs/>
                <w:sz w:val="24"/>
                <w:szCs w:val="24"/>
              </w:rPr>
              <w:t>естирование</w:t>
            </w:r>
            <w:r>
              <w:rPr>
                <w:rFonts w:ascii="Times New Roman" w:hAnsi="Times New Roman"/>
                <w:bCs/>
                <w:sz w:val="24"/>
                <w:szCs w:val="24"/>
              </w:rPr>
              <w:t>; п</w:t>
            </w:r>
            <w:r w:rsidRPr="00DB1601">
              <w:rPr>
                <w:rFonts w:ascii="Times New Roman" w:hAnsi="Times New Roman"/>
                <w:bCs/>
                <w:sz w:val="24"/>
                <w:szCs w:val="24"/>
              </w:rPr>
              <w:t>одготовка доклада и презентации по заданной теме</w:t>
            </w:r>
            <w:r>
              <w:rPr>
                <w:rFonts w:ascii="Times New Roman" w:hAnsi="Times New Roman"/>
                <w:bCs/>
                <w:sz w:val="24"/>
                <w:szCs w:val="24"/>
              </w:rPr>
              <w:t>.</w:t>
            </w:r>
          </w:p>
          <w:p w14:paraId="30A16076" w14:textId="77777777" w:rsidR="00057E87" w:rsidRPr="00DB1601" w:rsidRDefault="00057E87" w:rsidP="00530118">
            <w:pPr>
              <w:spacing w:after="0" w:line="240" w:lineRule="auto"/>
              <w:ind w:right="-1"/>
              <w:jc w:val="both"/>
              <w:rPr>
                <w:rFonts w:ascii="Times New Roman" w:hAnsi="Times New Roman"/>
                <w:bCs/>
                <w:i/>
                <w:sz w:val="24"/>
                <w:szCs w:val="24"/>
              </w:rPr>
            </w:pPr>
          </w:p>
        </w:tc>
      </w:tr>
      <w:tr w:rsidR="00057E87" w:rsidRPr="00DB1601" w14:paraId="34D18DEB" w14:textId="77777777" w:rsidTr="00530118">
        <w:tc>
          <w:tcPr>
            <w:tcW w:w="5000" w:type="pct"/>
            <w:gridSpan w:val="3"/>
          </w:tcPr>
          <w:p w14:paraId="6E2C4EA2" w14:textId="77777777" w:rsidR="00057E87" w:rsidRPr="00DB1601" w:rsidRDefault="00057E87" w:rsidP="00530118">
            <w:pPr>
              <w:suppressAutoHyphens/>
              <w:spacing w:after="0" w:line="240" w:lineRule="auto"/>
              <w:jc w:val="both"/>
              <w:rPr>
                <w:rFonts w:ascii="Times New Roman" w:hAnsi="Times New Roman"/>
                <w:bCs/>
                <w:i/>
                <w:sz w:val="24"/>
                <w:szCs w:val="24"/>
              </w:rPr>
            </w:pPr>
            <w:r w:rsidRPr="00DB1601">
              <w:rPr>
                <w:rFonts w:ascii="Times New Roman" w:hAnsi="Times New Roman"/>
                <w:b/>
                <w:iCs/>
                <w:sz w:val="24"/>
                <w:szCs w:val="24"/>
              </w:rPr>
              <w:t>Перечень умений, осваиваемых в рамках дисциплины</w:t>
            </w:r>
          </w:p>
        </w:tc>
      </w:tr>
      <w:tr w:rsidR="00057E87" w:rsidRPr="00DB1601" w14:paraId="72CF40AE" w14:textId="77777777" w:rsidTr="00530118">
        <w:tc>
          <w:tcPr>
            <w:tcW w:w="1970" w:type="pct"/>
          </w:tcPr>
          <w:p w14:paraId="663E4DF4"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7F4184D2"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взаимодействовать в коллективе и работать в команде;</w:t>
            </w:r>
          </w:p>
          <w:p w14:paraId="0F915DCF"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 xml:space="preserve">рационально планировать свои доходы и расходы; </w:t>
            </w:r>
          </w:p>
          <w:p w14:paraId="56C888DE"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66378F1A"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7C79CC35"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анализирует состояние финансовых рынков, используя различные источники информации;</w:t>
            </w:r>
          </w:p>
          <w:p w14:paraId="679BFF71"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66A38B5C"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2B26252F"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планировать и анализировать семейный бюджет и личный финансовый план;</w:t>
            </w:r>
          </w:p>
          <w:p w14:paraId="716D50F7" w14:textId="77777777" w:rsidR="00057E87" w:rsidRPr="00DB1601" w:rsidRDefault="00057E87" w:rsidP="00530118">
            <w:pPr>
              <w:suppressAutoHyphens/>
              <w:spacing w:after="0" w:line="240" w:lineRule="auto"/>
              <w:ind w:firstLine="306"/>
              <w:jc w:val="both"/>
              <w:rPr>
                <w:rFonts w:ascii="Times New Roman" w:hAnsi="Times New Roman"/>
                <w:bCs/>
                <w:iCs/>
                <w:sz w:val="24"/>
                <w:szCs w:val="24"/>
              </w:rPr>
            </w:pPr>
            <w:r w:rsidRPr="00DB1601">
              <w:rPr>
                <w:rFonts w:ascii="Times New Roman" w:hAnsi="Times New Roman"/>
                <w:bCs/>
                <w:iCs/>
                <w:sz w:val="24"/>
                <w:szCs w:val="24"/>
              </w:rPr>
              <w:t>составлять обоснование бизнес-идеи;</w:t>
            </w:r>
          </w:p>
          <w:p w14:paraId="09C80C38" w14:textId="77777777" w:rsidR="00057E87" w:rsidRPr="00DB1601" w:rsidRDefault="00057E87" w:rsidP="00530118">
            <w:pPr>
              <w:suppressAutoHyphens/>
              <w:spacing w:after="0" w:line="240" w:lineRule="auto"/>
              <w:ind w:firstLine="306"/>
              <w:jc w:val="both"/>
              <w:rPr>
                <w:rFonts w:ascii="Times New Roman" w:hAnsi="Times New Roman"/>
                <w:iCs/>
                <w:sz w:val="24"/>
                <w:szCs w:val="24"/>
              </w:rPr>
            </w:pPr>
            <w:r w:rsidRPr="00DB1601">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5A8976D1"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применяет теоретические знания по финансовой грамотности для практической деятельности и повседневной жизни;</w:t>
            </w:r>
          </w:p>
          <w:p w14:paraId="66A00BC9"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24F11263"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4F5B16D0"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748701E6"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определяет назначение видов налогов и рассчитывает НДФЛ, налоговый вычет;</w:t>
            </w:r>
          </w:p>
          <w:p w14:paraId="7A60DAAC"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70B1FE14"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планирует и анализирует семейный бюджет и личный финансовый план;</w:t>
            </w:r>
          </w:p>
          <w:p w14:paraId="776D405F"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составляет обоснование бизнес-идеи;</w:t>
            </w:r>
          </w:p>
          <w:p w14:paraId="354B6723" w14:textId="77777777" w:rsidR="00057E87" w:rsidRPr="00DB1601" w:rsidRDefault="00057E87" w:rsidP="00530118">
            <w:pPr>
              <w:spacing w:after="0" w:line="240" w:lineRule="auto"/>
              <w:ind w:firstLine="271"/>
              <w:jc w:val="both"/>
              <w:rPr>
                <w:rFonts w:ascii="Times New Roman" w:hAnsi="Times New Roman"/>
                <w:color w:val="000000"/>
                <w:sz w:val="24"/>
                <w:szCs w:val="24"/>
              </w:rPr>
            </w:pPr>
            <w:r w:rsidRPr="00DB1601">
              <w:rPr>
                <w:rFonts w:ascii="Times New Roman" w:hAnsi="Times New Roman"/>
                <w:color w:val="000000"/>
                <w:sz w:val="24"/>
                <w:szCs w:val="24"/>
              </w:rPr>
              <w:t>применяет полученные знания для увеличения пенсионных накоплений</w:t>
            </w:r>
          </w:p>
        </w:tc>
        <w:tc>
          <w:tcPr>
            <w:tcW w:w="1286" w:type="pct"/>
          </w:tcPr>
          <w:p w14:paraId="28C06F7A" w14:textId="77777777" w:rsidR="00057E87" w:rsidRPr="00DB1601" w:rsidRDefault="00057E87" w:rsidP="00530118">
            <w:pPr>
              <w:spacing w:after="0" w:line="240" w:lineRule="auto"/>
              <w:ind w:right="-1"/>
              <w:jc w:val="center"/>
              <w:rPr>
                <w:rFonts w:ascii="Times New Roman" w:hAnsi="Times New Roman"/>
                <w:bCs/>
                <w:sz w:val="24"/>
                <w:szCs w:val="24"/>
              </w:rPr>
            </w:pPr>
            <w:r w:rsidRPr="00DB1601">
              <w:rPr>
                <w:rFonts w:ascii="Times New Roman" w:hAnsi="Times New Roman"/>
                <w:bCs/>
                <w:sz w:val="24"/>
                <w:szCs w:val="24"/>
              </w:rPr>
              <w:t>Решение ситуационных задач</w:t>
            </w:r>
            <w:r>
              <w:rPr>
                <w:rFonts w:ascii="Times New Roman" w:hAnsi="Times New Roman"/>
                <w:bCs/>
                <w:sz w:val="24"/>
                <w:szCs w:val="24"/>
              </w:rPr>
              <w:t>;</w:t>
            </w:r>
          </w:p>
          <w:p w14:paraId="798152EA"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о</w:t>
            </w:r>
            <w:r w:rsidRPr="00DB1601">
              <w:rPr>
                <w:rFonts w:ascii="Times New Roman" w:hAnsi="Times New Roman"/>
                <w:bCs/>
                <w:sz w:val="24"/>
                <w:szCs w:val="24"/>
              </w:rPr>
              <w:t>бсуждение практических ситуаций</w:t>
            </w:r>
            <w:r>
              <w:rPr>
                <w:rFonts w:ascii="Times New Roman" w:hAnsi="Times New Roman"/>
                <w:bCs/>
                <w:sz w:val="24"/>
                <w:szCs w:val="24"/>
              </w:rPr>
              <w:t>;</w:t>
            </w:r>
          </w:p>
          <w:p w14:paraId="7156D2AA" w14:textId="77777777" w:rsidR="00057E87" w:rsidRPr="00DB1601" w:rsidRDefault="00057E87" w:rsidP="00530118">
            <w:pPr>
              <w:spacing w:after="0" w:line="240" w:lineRule="auto"/>
              <w:ind w:right="-1"/>
              <w:jc w:val="center"/>
              <w:rPr>
                <w:rFonts w:ascii="Times New Roman" w:hAnsi="Times New Roman"/>
                <w:bCs/>
                <w:sz w:val="24"/>
                <w:szCs w:val="24"/>
              </w:rPr>
            </w:pPr>
            <w:r>
              <w:rPr>
                <w:rFonts w:ascii="Times New Roman" w:hAnsi="Times New Roman"/>
                <w:bCs/>
                <w:sz w:val="24"/>
                <w:szCs w:val="24"/>
              </w:rPr>
              <w:t>р</w:t>
            </w:r>
            <w:r w:rsidRPr="00DB1601">
              <w:rPr>
                <w:rFonts w:ascii="Times New Roman" w:hAnsi="Times New Roman"/>
                <w:bCs/>
                <w:sz w:val="24"/>
                <w:szCs w:val="24"/>
              </w:rPr>
              <w:t>ешение кейса</w:t>
            </w:r>
            <w:r>
              <w:rPr>
                <w:rFonts w:ascii="Times New Roman" w:hAnsi="Times New Roman"/>
                <w:bCs/>
                <w:sz w:val="24"/>
                <w:szCs w:val="24"/>
              </w:rPr>
              <w:t>;</w:t>
            </w:r>
          </w:p>
          <w:p w14:paraId="2ADCC71C" w14:textId="77777777" w:rsidR="00057E87" w:rsidRPr="00DB1601" w:rsidRDefault="00057E87" w:rsidP="00530118">
            <w:pPr>
              <w:spacing w:after="0" w:line="240" w:lineRule="auto"/>
              <w:ind w:right="-1"/>
              <w:jc w:val="center"/>
              <w:rPr>
                <w:rFonts w:ascii="Times New Roman" w:hAnsi="Times New Roman"/>
                <w:bCs/>
                <w:i/>
                <w:sz w:val="24"/>
                <w:szCs w:val="24"/>
              </w:rPr>
            </w:pPr>
            <w:r>
              <w:rPr>
                <w:rFonts w:ascii="Times New Roman" w:hAnsi="Times New Roman"/>
                <w:bCs/>
                <w:sz w:val="24"/>
                <w:szCs w:val="24"/>
              </w:rPr>
              <w:t>д</w:t>
            </w:r>
            <w:r w:rsidRPr="00DB1601">
              <w:rPr>
                <w:rFonts w:ascii="Times New Roman" w:hAnsi="Times New Roman"/>
                <w:bCs/>
                <w:sz w:val="24"/>
                <w:szCs w:val="24"/>
              </w:rPr>
              <w:t>еловая игра.</w:t>
            </w:r>
          </w:p>
        </w:tc>
      </w:tr>
    </w:tbl>
    <w:p w14:paraId="13F1464E" w14:textId="77777777" w:rsidR="00057E87" w:rsidRPr="00FE263C" w:rsidRDefault="00057E87" w:rsidP="00057E87">
      <w:pPr>
        <w:spacing w:after="0"/>
        <w:jc w:val="both"/>
        <w:rPr>
          <w:rFonts w:ascii="Times New Roman" w:hAnsi="Times New Roman"/>
          <w:b/>
          <w:szCs w:val="52"/>
        </w:rPr>
      </w:pPr>
    </w:p>
    <w:p w14:paraId="2A22D1D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14D7EA3D" w14:textId="77777777" w:rsidR="00057E87" w:rsidRPr="00626E67" w:rsidRDefault="00057E87" w:rsidP="00626E67">
      <w:pPr>
        <w:pStyle w:val="2"/>
        <w:jc w:val="right"/>
        <w:rPr>
          <w:rFonts w:ascii="Times New Roman" w:hAnsi="Times New Roman"/>
          <w:i w:val="0"/>
          <w:iCs w:val="0"/>
          <w:sz w:val="24"/>
          <w:szCs w:val="24"/>
        </w:rPr>
      </w:pPr>
      <w:bookmarkStart w:id="1315" w:name="_Toc129359963"/>
      <w:bookmarkStart w:id="1316" w:name="_Toc129360317"/>
      <w:bookmarkStart w:id="1317" w:name="_Toc129878387"/>
      <w:r w:rsidRPr="00626E67">
        <w:rPr>
          <w:rFonts w:ascii="Times New Roman" w:hAnsi="Times New Roman"/>
          <w:i w:val="0"/>
          <w:iCs w:val="0"/>
          <w:sz w:val="24"/>
          <w:szCs w:val="24"/>
        </w:rPr>
        <w:t>Приложение 2.7</w:t>
      </w:r>
      <w:bookmarkEnd w:id="1315"/>
      <w:bookmarkEnd w:id="1316"/>
      <w:bookmarkEnd w:id="1317"/>
    </w:p>
    <w:p w14:paraId="3A41D930"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33065B">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0B35D4AB" w14:textId="77777777" w:rsidR="00057E87" w:rsidRPr="0033065B" w:rsidRDefault="00057E87" w:rsidP="00057E87">
      <w:pPr>
        <w:spacing w:after="0"/>
        <w:jc w:val="right"/>
        <w:rPr>
          <w:rFonts w:ascii="Times New Roman" w:hAnsi="Times New Roman"/>
          <w:b/>
          <w:iCs/>
          <w:sz w:val="24"/>
          <w:szCs w:val="24"/>
        </w:rPr>
      </w:pPr>
      <w:r w:rsidRPr="0033065B">
        <w:rPr>
          <w:rFonts w:ascii="Times New Roman" w:hAnsi="Times New Roman"/>
          <w:b/>
          <w:iCs/>
          <w:sz w:val="24"/>
          <w:szCs w:val="24"/>
        </w:rPr>
        <w:t>24.02.01 Производство летательных аппаратов</w:t>
      </w:r>
    </w:p>
    <w:p w14:paraId="2B2C4983" w14:textId="77777777" w:rsidR="00057E87" w:rsidRDefault="00057E87" w:rsidP="00057E87">
      <w:pPr>
        <w:spacing w:after="0"/>
        <w:jc w:val="right"/>
        <w:rPr>
          <w:rFonts w:ascii="Times New Roman" w:hAnsi="Times New Roman"/>
          <w:b/>
          <w:i/>
          <w:szCs w:val="52"/>
          <w:vertAlign w:val="superscript"/>
        </w:rPr>
      </w:pPr>
    </w:p>
    <w:p w14:paraId="5D0CF291" w14:textId="77777777" w:rsidR="00057E87" w:rsidRPr="00FE263C" w:rsidRDefault="00057E87" w:rsidP="00057E87">
      <w:pPr>
        <w:spacing w:after="0"/>
        <w:jc w:val="right"/>
        <w:rPr>
          <w:rFonts w:ascii="Times New Roman" w:hAnsi="Times New Roman"/>
          <w:b/>
          <w:szCs w:val="52"/>
        </w:rPr>
      </w:pPr>
    </w:p>
    <w:p w14:paraId="54C2858F" w14:textId="77777777" w:rsidR="00057E87" w:rsidRPr="00FE263C" w:rsidRDefault="00057E87" w:rsidP="00057E87">
      <w:pPr>
        <w:spacing w:after="0"/>
        <w:jc w:val="both"/>
        <w:rPr>
          <w:rFonts w:ascii="Times New Roman" w:hAnsi="Times New Roman"/>
          <w:b/>
          <w:szCs w:val="52"/>
        </w:rPr>
      </w:pPr>
    </w:p>
    <w:p w14:paraId="458A9378" w14:textId="77777777" w:rsidR="00057E87" w:rsidRPr="00FE263C" w:rsidRDefault="00057E87" w:rsidP="00057E87">
      <w:pPr>
        <w:jc w:val="both"/>
        <w:rPr>
          <w:rFonts w:ascii="Times New Roman" w:hAnsi="Times New Roman"/>
          <w:bCs/>
          <w:sz w:val="28"/>
          <w:szCs w:val="28"/>
        </w:rPr>
      </w:pPr>
    </w:p>
    <w:p w14:paraId="7048383C" w14:textId="77777777" w:rsidR="00057E87" w:rsidRPr="00FE263C" w:rsidRDefault="00057E87" w:rsidP="00057E87">
      <w:pPr>
        <w:jc w:val="both"/>
        <w:rPr>
          <w:rFonts w:ascii="Times New Roman" w:hAnsi="Times New Roman"/>
          <w:bCs/>
          <w:sz w:val="28"/>
          <w:szCs w:val="28"/>
        </w:rPr>
      </w:pPr>
    </w:p>
    <w:p w14:paraId="1DA2473E" w14:textId="77777777" w:rsidR="00057E87" w:rsidRPr="00FE263C" w:rsidRDefault="00057E87" w:rsidP="00057E87">
      <w:pPr>
        <w:jc w:val="both"/>
        <w:rPr>
          <w:rFonts w:ascii="Times New Roman" w:hAnsi="Times New Roman"/>
          <w:bCs/>
          <w:sz w:val="28"/>
          <w:szCs w:val="28"/>
        </w:rPr>
      </w:pPr>
    </w:p>
    <w:p w14:paraId="7593C94C" w14:textId="77777777" w:rsidR="00057E87" w:rsidRPr="00626E67" w:rsidRDefault="00057E87" w:rsidP="00626E67">
      <w:pPr>
        <w:pStyle w:val="2"/>
        <w:jc w:val="center"/>
        <w:rPr>
          <w:rFonts w:ascii="Times New Roman" w:hAnsi="Times New Roman"/>
          <w:i w:val="0"/>
          <w:iCs w:val="0"/>
          <w:sz w:val="24"/>
          <w:szCs w:val="24"/>
        </w:rPr>
      </w:pPr>
      <w:bookmarkStart w:id="1318" w:name="_Toc129359964"/>
      <w:bookmarkStart w:id="1319" w:name="_Toc129360318"/>
      <w:bookmarkStart w:id="1320" w:name="_Toc129878388"/>
      <w:r w:rsidRPr="00626E67">
        <w:rPr>
          <w:rFonts w:ascii="Times New Roman" w:hAnsi="Times New Roman"/>
          <w:i w:val="0"/>
          <w:iCs w:val="0"/>
          <w:sz w:val="24"/>
          <w:szCs w:val="24"/>
        </w:rPr>
        <w:t>ПРИМЕРНАЯ РАБОЧАЯ ПРОГРАММА УЧЕБНОЙ ДИСЦИПЛИНЫ</w:t>
      </w:r>
      <w:bookmarkEnd w:id="1318"/>
      <w:bookmarkEnd w:id="1319"/>
      <w:bookmarkEnd w:id="1320"/>
    </w:p>
    <w:p w14:paraId="419E5628" w14:textId="77777777" w:rsidR="00057E87" w:rsidRPr="00626E67" w:rsidRDefault="00057E87" w:rsidP="00626E67">
      <w:pPr>
        <w:pStyle w:val="2"/>
        <w:jc w:val="center"/>
        <w:rPr>
          <w:rFonts w:ascii="Times New Roman" w:hAnsi="Times New Roman"/>
          <w:i w:val="0"/>
          <w:iCs w:val="0"/>
          <w:sz w:val="24"/>
          <w:szCs w:val="24"/>
        </w:rPr>
      </w:pPr>
      <w:bookmarkStart w:id="1321" w:name="_Toc129359965"/>
      <w:bookmarkStart w:id="1322" w:name="_Toc129360319"/>
      <w:bookmarkStart w:id="1323" w:name="_Toc129878389"/>
      <w:r w:rsidRPr="00626E67">
        <w:rPr>
          <w:rFonts w:ascii="Times New Roman" w:hAnsi="Times New Roman"/>
          <w:i w:val="0"/>
          <w:iCs w:val="0"/>
          <w:sz w:val="24"/>
          <w:szCs w:val="24"/>
        </w:rPr>
        <w:t xml:space="preserve">«ОП.01 МАТЕМАТИЧЕСКИЕ МЕТОДЫ РЕШЕНИЯ ЗАДАЧ </w:t>
      </w:r>
      <w:r w:rsidRPr="00626E67">
        <w:rPr>
          <w:rFonts w:ascii="Times New Roman" w:hAnsi="Times New Roman"/>
          <w:i w:val="0"/>
          <w:iCs w:val="0"/>
          <w:sz w:val="24"/>
          <w:szCs w:val="24"/>
        </w:rPr>
        <w:br/>
        <w:t>В ПРОФЕССИОНАЛЬНОЙ ДЕЯТЕЛЬНОСТИ»</w:t>
      </w:r>
      <w:bookmarkEnd w:id="1321"/>
      <w:bookmarkEnd w:id="1322"/>
      <w:bookmarkEnd w:id="1323"/>
    </w:p>
    <w:p w14:paraId="725C0595" w14:textId="77777777" w:rsidR="00057E87" w:rsidRDefault="00057E87" w:rsidP="00057E87">
      <w:pPr>
        <w:jc w:val="both"/>
        <w:rPr>
          <w:rFonts w:ascii="Times New Roman" w:hAnsi="Times New Roman"/>
          <w:bCs/>
          <w:sz w:val="28"/>
          <w:szCs w:val="28"/>
        </w:rPr>
      </w:pPr>
    </w:p>
    <w:p w14:paraId="4F4F2927" w14:textId="77777777" w:rsidR="00057E87" w:rsidRPr="00FE263C" w:rsidRDefault="00057E87" w:rsidP="00057E87">
      <w:pPr>
        <w:jc w:val="both"/>
        <w:rPr>
          <w:rFonts w:ascii="Times New Roman" w:hAnsi="Times New Roman"/>
          <w:bCs/>
          <w:sz w:val="28"/>
          <w:szCs w:val="28"/>
        </w:rPr>
      </w:pPr>
    </w:p>
    <w:p w14:paraId="2AEA991B" w14:textId="77777777" w:rsidR="00057E87" w:rsidRPr="00FE263C" w:rsidRDefault="00057E87" w:rsidP="00057E87">
      <w:pPr>
        <w:jc w:val="both"/>
        <w:rPr>
          <w:rFonts w:ascii="Times New Roman" w:hAnsi="Times New Roman"/>
          <w:bCs/>
          <w:sz w:val="28"/>
          <w:szCs w:val="28"/>
        </w:rPr>
      </w:pPr>
    </w:p>
    <w:p w14:paraId="050075C8" w14:textId="77777777" w:rsidR="00057E87" w:rsidRPr="00FE263C" w:rsidRDefault="00057E87" w:rsidP="00057E87">
      <w:pPr>
        <w:jc w:val="both"/>
        <w:rPr>
          <w:rFonts w:ascii="Times New Roman" w:hAnsi="Times New Roman"/>
          <w:bCs/>
          <w:sz w:val="28"/>
          <w:szCs w:val="28"/>
        </w:rPr>
      </w:pPr>
    </w:p>
    <w:p w14:paraId="7DB32C61" w14:textId="77777777" w:rsidR="00057E87" w:rsidRPr="00FE263C" w:rsidRDefault="00057E87" w:rsidP="00057E87">
      <w:pPr>
        <w:jc w:val="both"/>
        <w:rPr>
          <w:rFonts w:ascii="Times New Roman" w:hAnsi="Times New Roman"/>
          <w:bCs/>
          <w:sz w:val="28"/>
          <w:szCs w:val="28"/>
        </w:rPr>
      </w:pPr>
    </w:p>
    <w:p w14:paraId="5DBA8451" w14:textId="77777777" w:rsidR="00057E87" w:rsidRPr="00FE263C" w:rsidRDefault="00057E87" w:rsidP="00057E87">
      <w:pPr>
        <w:jc w:val="both"/>
        <w:rPr>
          <w:rFonts w:ascii="Times New Roman" w:hAnsi="Times New Roman"/>
          <w:bCs/>
          <w:sz w:val="28"/>
          <w:szCs w:val="28"/>
        </w:rPr>
      </w:pPr>
    </w:p>
    <w:p w14:paraId="5772F3A9" w14:textId="77777777" w:rsidR="00057E87" w:rsidRPr="00FE263C" w:rsidRDefault="00057E87" w:rsidP="00057E87">
      <w:pPr>
        <w:jc w:val="both"/>
        <w:rPr>
          <w:rFonts w:ascii="Times New Roman" w:hAnsi="Times New Roman"/>
          <w:bCs/>
          <w:sz w:val="28"/>
          <w:szCs w:val="28"/>
        </w:rPr>
      </w:pPr>
    </w:p>
    <w:p w14:paraId="6FFA8B3C" w14:textId="77777777" w:rsidR="00057E87" w:rsidRPr="00FE263C" w:rsidRDefault="00057E87" w:rsidP="00057E87">
      <w:pPr>
        <w:jc w:val="both"/>
        <w:rPr>
          <w:rFonts w:ascii="Times New Roman" w:hAnsi="Times New Roman"/>
          <w:bCs/>
          <w:sz w:val="28"/>
          <w:szCs w:val="28"/>
        </w:rPr>
      </w:pPr>
    </w:p>
    <w:p w14:paraId="79BC6BC3" w14:textId="77777777" w:rsidR="00057E87" w:rsidRPr="00FE263C" w:rsidRDefault="00057E87" w:rsidP="00057E87">
      <w:pPr>
        <w:jc w:val="both"/>
        <w:rPr>
          <w:rFonts w:ascii="Times New Roman" w:hAnsi="Times New Roman"/>
          <w:bCs/>
          <w:sz w:val="28"/>
          <w:szCs w:val="28"/>
        </w:rPr>
      </w:pPr>
    </w:p>
    <w:p w14:paraId="4C7F187E" w14:textId="77777777" w:rsidR="00057E87" w:rsidRPr="00FE263C" w:rsidRDefault="00057E87" w:rsidP="00057E87">
      <w:pPr>
        <w:jc w:val="both"/>
        <w:rPr>
          <w:rFonts w:ascii="Times New Roman" w:hAnsi="Times New Roman"/>
          <w:bCs/>
          <w:sz w:val="24"/>
          <w:szCs w:val="24"/>
        </w:rPr>
      </w:pPr>
    </w:p>
    <w:p w14:paraId="42DB6EF8" w14:textId="77777777" w:rsidR="00057E87" w:rsidRPr="00FE263C" w:rsidRDefault="00057E87" w:rsidP="00057E87">
      <w:pPr>
        <w:jc w:val="both"/>
        <w:rPr>
          <w:rFonts w:ascii="Times New Roman" w:hAnsi="Times New Roman"/>
          <w:bCs/>
          <w:sz w:val="24"/>
          <w:szCs w:val="24"/>
        </w:rPr>
      </w:pPr>
    </w:p>
    <w:p w14:paraId="773CE7B9" w14:textId="77777777" w:rsidR="00057E87" w:rsidRPr="00FE263C" w:rsidRDefault="00057E87" w:rsidP="00057E87">
      <w:pPr>
        <w:jc w:val="both"/>
        <w:rPr>
          <w:rFonts w:ascii="Times New Roman" w:hAnsi="Times New Roman"/>
          <w:bCs/>
          <w:sz w:val="24"/>
          <w:szCs w:val="24"/>
        </w:rPr>
      </w:pPr>
    </w:p>
    <w:p w14:paraId="769296EB" w14:textId="77777777" w:rsidR="00057E87" w:rsidRPr="00FE263C" w:rsidRDefault="00057E87" w:rsidP="00057E87">
      <w:pPr>
        <w:jc w:val="both"/>
        <w:rPr>
          <w:rFonts w:ascii="Times New Roman" w:hAnsi="Times New Roman"/>
          <w:bCs/>
          <w:sz w:val="24"/>
          <w:szCs w:val="24"/>
        </w:rPr>
      </w:pPr>
    </w:p>
    <w:p w14:paraId="70B4B92B" w14:textId="77777777" w:rsidR="00057E87" w:rsidRPr="00FE263C" w:rsidRDefault="00057E87" w:rsidP="00057E87">
      <w:pPr>
        <w:jc w:val="center"/>
        <w:rPr>
          <w:rFonts w:ascii="Times New Roman" w:hAnsi="Times New Roman"/>
          <w:b/>
          <w:bCs/>
          <w:i/>
          <w:sz w:val="24"/>
          <w:szCs w:val="24"/>
        </w:rPr>
      </w:pPr>
    </w:p>
    <w:p w14:paraId="603093F1" w14:textId="77777777" w:rsidR="00057E87" w:rsidRDefault="00057E87" w:rsidP="00057E87">
      <w:pPr>
        <w:jc w:val="center"/>
        <w:rPr>
          <w:rFonts w:ascii="Times New Roman" w:hAnsi="Times New Roman"/>
          <w:b/>
          <w:bCs/>
          <w:i/>
          <w:sz w:val="24"/>
          <w:szCs w:val="24"/>
        </w:rPr>
      </w:pPr>
    </w:p>
    <w:p w14:paraId="42A85EFD" w14:textId="77777777" w:rsidR="00057E87" w:rsidRPr="00FE263C" w:rsidRDefault="00057E87" w:rsidP="00057E87">
      <w:pPr>
        <w:jc w:val="center"/>
        <w:rPr>
          <w:rFonts w:ascii="Times New Roman" w:hAnsi="Times New Roman"/>
          <w:b/>
          <w:bCs/>
          <w:i/>
          <w:sz w:val="24"/>
          <w:szCs w:val="24"/>
        </w:rPr>
      </w:pPr>
    </w:p>
    <w:p w14:paraId="5050F2F7" w14:textId="77777777" w:rsidR="00057E87" w:rsidRPr="00FA6225" w:rsidRDefault="00057E87" w:rsidP="00057E87">
      <w:pPr>
        <w:jc w:val="center"/>
        <w:rPr>
          <w:rFonts w:ascii="Times New Roman" w:hAnsi="Times New Roman"/>
          <w:b/>
          <w:bCs/>
          <w:iCs/>
          <w:sz w:val="24"/>
          <w:szCs w:val="24"/>
        </w:rPr>
      </w:pPr>
      <w:r w:rsidRPr="00FA6225">
        <w:rPr>
          <w:rFonts w:ascii="Times New Roman" w:hAnsi="Times New Roman"/>
          <w:b/>
          <w:bCs/>
          <w:iCs/>
          <w:sz w:val="24"/>
          <w:szCs w:val="24"/>
        </w:rPr>
        <w:t>2023 г.</w:t>
      </w:r>
    </w:p>
    <w:p w14:paraId="4C85CC84"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tbl>
      <w:tblPr>
        <w:tblW w:w="0" w:type="auto"/>
        <w:tblLook w:val="01E0" w:firstRow="1" w:lastRow="1" w:firstColumn="1" w:lastColumn="1" w:noHBand="0" w:noVBand="0"/>
      </w:tblPr>
      <w:tblGrid>
        <w:gridCol w:w="7501"/>
        <w:gridCol w:w="1854"/>
      </w:tblGrid>
      <w:tr w:rsidR="00057E87" w:rsidRPr="00FE263C" w14:paraId="07B6DED7" w14:textId="77777777" w:rsidTr="00530118">
        <w:trPr>
          <w:trHeight w:val="794"/>
        </w:trPr>
        <w:tc>
          <w:tcPr>
            <w:tcW w:w="7501" w:type="dxa"/>
          </w:tcPr>
          <w:p w14:paraId="4403B52D"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5D4A554A" w14:textId="77777777" w:rsidR="00057E87" w:rsidRPr="00FE263C" w:rsidRDefault="00057E87" w:rsidP="00530118">
            <w:pPr>
              <w:spacing w:after="0"/>
              <w:jc w:val="center"/>
              <w:rPr>
                <w:rFonts w:ascii="Times New Roman" w:hAnsi="Times New Roman"/>
                <w:b/>
                <w:sz w:val="24"/>
                <w:szCs w:val="24"/>
              </w:rPr>
            </w:pPr>
          </w:p>
        </w:tc>
      </w:tr>
      <w:tr w:rsidR="00057E87" w:rsidRPr="00FE263C" w14:paraId="193DAFB3" w14:textId="77777777" w:rsidTr="00530118">
        <w:trPr>
          <w:trHeight w:val="473"/>
        </w:trPr>
        <w:tc>
          <w:tcPr>
            <w:tcW w:w="7501" w:type="dxa"/>
          </w:tcPr>
          <w:p w14:paraId="0D8F8140"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555E2EFE" w14:textId="77777777" w:rsidR="00057E87" w:rsidRPr="00FE263C" w:rsidRDefault="00057E87" w:rsidP="00530118">
            <w:pPr>
              <w:spacing w:after="0"/>
              <w:jc w:val="center"/>
              <w:rPr>
                <w:rFonts w:ascii="Times New Roman" w:hAnsi="Times New Roman"/>
                <w:b/>
                <w:sz w:val="24"/>
                <w:szCs w:val="24"/>
              </w:rPr>
            </w:pPr>
          </w:p>
        </w:tc>
      </w:tr>
      <w:tr w:rsidR="00057E87" w:rsidRPr="00FE263C" w14:paraId="7B602E6A" w14:textId="77777777" w:rsidTr="00530118">
        <w:trPr>
          <w:trHeight w:val="472"/>
        </w:trPr>
        <w:tc>
          <w:tcPr>
            <w:tcW w:w="7501" w:type="dxa"/>
          </w:tcPr>
          <w:p w14:paraId="6E8A2F4E"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4645B5E7" w14:textId="77777777" w:rsidR="00057E87" w:rsidRPr="00FE263C" w:rsidRDefault="00057E87" w:rsidP="00530118">
            <w:pPr>
              <w:spacing w:after="0"/>
              <w:jc w:val="center"/>
              <w:rPr>
                <w:rFonts w:ascii="Times New Roman" w:hAnsi="Times New Roman"/>
                <w:b/>
                <w:sz w:val="24"/>
                <w:szCs w:val="24"/>
              </w:rPr>
            </w:pPr>
          </w:p>
        </w:tc>
      </w:tr>
      <w:tr w:rsidR="00057E87" w:rsidRPr="00FE263C" w14:paraId="0428AB69" w14:textId="77777777" w:rsidTr="00530118">
        <w:trPr>
          <w:trHeight w:val="794"/>
        </w:trPr>
        <w:tc>
          <w:tcPr>
            <w:tcW w:w="7501" w:type="dxa"/>
          </w:tcPr>
          <w:p w14:paraId="33E18DFF" w14:textId="77777777" w:rsidR="00057E87" w:rsidRPr="00FE263C" w:rsidRDefault="00057E87" w:rsidP="00530118">
            <w:pPr>
              <w:numPr>
                <w:ilvl w:val="0"/>
                <w:numId w:val="154"/>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6F114248" w14:textId="77777777" w:rsidR="00057E87" w:rsidRPr="00FE263C" w:rsidRDefault="00057E87" w:rsidP="00530118">
            <w:pPr>
              <w:spacing w:after="0"/>
              <w:jc w:val="center"/>
              <w:rPr>
                <w:rFonts w:ascii="Times New Roman" w:hAnsi="Times New Roman"/>
                <w:b/>
                <w:sz w:val="24"/>
                <w:szCs w:val="24"/>
              </w:rPr>
            </w:pPr>
          </w:p>
        </w:tc>
      </w:tr>
    </w:tbl>
    <w:p w14:paraId="27449A5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0DE0A743" w14:textId="77777777" w:rsidR="00057E87" w:rsidRPr="00FE263C" w:rsidRDefault="00057E87" w:rsidP="00057E87">
      <w:pPr>
        <w:numPr>
          <w:ilvl w:val="0"/>
          <w:numId w:val="155"/>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7E7D71A7" w14:textId="77777777" w:rsidR="00057E87" w:rsidRPr="0033065B"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«ОП.01 </w:t>
      </w:r>
      <w:r w:rsidRPr="0033065B">
        <w:rPr>
          <w:rFonts w:ascii="Times New Roman" w:hAnsi="Times New Roman"/>
          <w:b/>
          <w:sz w:val="24"/>
          <w:szCs w:val="24"/>
        </w:rPr>
        <w:t xml:space="preserve">МАТЕМАТИЧЕСКИЕ МЕТОДЫ РЕШЕНИЯ ЗАДАЧ </w:t>
      </w:r>
      <w:r>
        <w:rPr>
          <w:rFonts w:ascii="Times New Roman" w:hAnsi="Times New Roman"/>
          <w:b/>
          <w:sz w:val="24"/>
          <w:szCs w:val="24"/>
        </w:rPr>
        <w:br/>
      </w:r>
      <w:r w:rsidRPr="0033065B">
        <w:rPr>
          <w:rFonts w:ascii="Times New Roman" w:hAnsi="Times New Roman"/>
          <w:b/>
          <w:sz w:val="24"/>
          <w:szCs w:val="24"/>
        </w:rPr>
        <w:t>В ПРОФЕССИОНАЛЬНОЙ ДЕЯТЕЛЬНОСТИ</w:t>
      </w:r>
      <w:r>
        <w:rPr>
          <w:rFonts w:ascii="Times New Roman" w:hAnsi="Times New Roman"/>
          <w:b/>
          <w:sz w:val="24"/>
          <w:szCs w:val="24"/>
        </w:rPr>
        <w:t>»</w:t>
      </w:r>
    </w:p>
    <w:p w14:paraId="2D7E1C57"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A11F512"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DF3879B" w14:textId="77777777" w:rsidR="00057E87" w:rsidRPr="0033065B"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bCs/>
          <w:iCs/>
          <w:sz w:val="24"/>
          <w:szCs w:val="24"/>
        </w:rPr>
        <w:t>Математические методы решения задач в профессиональной деятельности</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33065B">
        <w:rPr>
          <w:rFonts w:ascii="Times New Roman" w:hAnsi="Times New Roman"/>
          <w:iCs/>
          <w:color w:val="000000"/>
          <w:sz w:val="24"/>
          <w:szCs w:val="24"/>
        </w:rPr>
        <w:t>специальности 24.02.01 Производство летательных аппаратов</w:t>
      </w:r>
      <w:r w:rsidRPr="0033065B">
        <w:rPr>
          <w:rFonts w:ascii="Times New Roman" w:hAnsi="Times New Roman"/>
          <w:iCs/>
          <w:sz w:val="24"/>
          <w:szCs w:val="24"/>
        </w:rPr>
        <w:t>.</w:t>
      </w:r>
    </w:p>
    <w:p w14:paraId="02A63DDF"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 ОК.01; 02; 03; 04; 05; 06; 08; 09.</w:t>
      </w:r>
    </w:p>
    <w:p w14:paraId="3EA05187" w14:textId="77777777" w:rsidR="00057E87" w:rsidRDefault="00057E87" w:rsidP="00057E87">
      <w:pPr>
        <w:spacing w:after="0"/>
        <w:ind w:firstLine="709"/>
        <w:rPr>
          <w:rFonts w:ascii="Times New Roman" w:hAnsi="Times New Roman"/>
          <w:b/>
          <w:sz w:val="24"/>
          <w:szCs w:val="24"/>
        </w:rPr>
      </w:pPr>
    </w:p>
    <w:p w14:paraId="276486C2"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56927B5F"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537C5DA2" w14:textId="77777777" w:rsidTr="00530118">
        <w:trPr>
          <w:trHeight w:val="649"/>
        </w:trPr>
        <w:tc>
          <w:tcPr>
            <w:tcW w:w="1589" w:type="dxa"/>
            <w:hideMark/>
          </w:tcPr>
          <w:p w14:paraId="4C93BC82"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Код</w:t>
            </w:r>
          </w:p>
          <w:p w14:paraId="5AB3AEA0"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ПК, ОК</w:t>
            </w:r>
          </w:p>
        </w:tc>
        <w:tc>
          <w:tcPr>
            <w:tcW w:w="3764" w:type="dxa"/>
            <w:hideMark/>
          </w:tcPr>
          <w:p w14:paraId="3A3F2371"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Умения</w:t>
            </w:r>
          </w:p>
        </w:tc>
        <w:tc>
          <w:tcPr>
            <w:tcW w:w="3895" w:type="dxa"/>
            <w:hideMark/>
          </w:tcPr>
          <w:p w14:paraId="233F6E6F"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Знания</w:t>
            </w:r>
          </w:p>
        </w:tc>
      </w:tr>
      <w:tr w:rsidR="00057E87" w:rsidRPr="00FE263C" w14:paraId="71938C29" w14:textId="77777777" w:rsidTr="00530118">
        <w:trPr>
          <w:trHeight w:val="1690"/>
        </w:trPr>
        <w:tc>
          <w:tcPr>
            <w:tcW w:w="1589" w:type="dxa"/>
          </w:tcPr>
          <w:p w14:paraId="6520EA5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ACBDBC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c>
          <w:tcPr>
            <w:tcW w:w="3764" w:type="dxa"/>
          </w:tcPr>
          <w:p w14:paraId="39BC6EDD"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применять математические методы для решения профессиональных задач;</w:t>
            </w:r>
          </w:p>
          <w:p w14:paraId="0CF5E5E3"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решать прикладные задачи в процессе проектной деятельности различными методами, в т.ч. методом комплексных чисел</w:t>
            </w:r>
          </w:p>
          <w:p w14:paraId="5080E186" w14:textId="77777777" w:rsidR="00057E87" w:rsidRPr="00FE263C" w:rsidRDefault="00057E87" w:rsidP="00530118">
            <w:pPr>
              <w:numPr>
                <w:ilvl w:val="0"/>
                <w:numId w:val="252"/>
              </w:numPr>
              <w:tabs>
                <w:tab w:val="left" w:pos="361"/>
              </w:tabs>
              <w:spacing w:after="0" w:line="240" w:lineRule="auto"/>
              <w:ind w:left="34"/>
              <w:jc w:val="both"/>
              <w:rPr>
                <w:rFonts w:ascii="Times New Roman" w:eastAsia="Arial Unicode MS" w:hAnsi="Times New Roman"/>
                <w:color w:val="000000"/>
                <w:sz w:val="23"/>
                <w:szCs w:val="23"/>
                <w:lang w:val="x-none" w:eastAsia="x-none"/>
              </w:rPr>
            </w:pPr>
          </w:p>
        </w:tc>
        <w:tc>
          <w:tcPr>
            <w:tcW w:w="3895" w:type="dxa"/>
          </w:tcPr>
          <w:p w14:paraId="7B58A406"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 xml:space="preserve">комплексные числа и действия над ними, </w:t>
            </w:r>
          </w:p>
          <w:p w14:paraId="12996BED"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методы решения систем линейных уравнений;</w:t>
            </w:r>
          </w:p>
          <w:p w14:paraId="22CE0C63" w14:textId="77777777" w:rsidR="00057E87" w:rsidRPr="00FE263C" w:rsidRDefault="00057E87" w:rsidP="00530118">
            <w:pPr>
              <w:numPr>
                <w:ilvl w:val="0"/>
                <w:numId w:val="252"/>
              </w:numPr>
              <w:tabs>
                <w:tab w:val="left" w:pos="361"/>
              </w:tabs>
              <w:spacing w:after="0" w:line="274" w:lineRule="exact"/>
              <w:ind w:left="34"/>
              <w:rPr>
                <w:rFonts w:ascii="Times New Roman" w:eastAsia="Arial Unicode MS" w:hAnsi="Times New Roman"/>
                <w:color w:val="000000"/>
                <w:sz w:val="23"/>
                <w:szCs w:val="23"/>
                <w:lang w:val="x-none" w:eastAsia="x-none"/>
              </w:rPr>
            </w:pPr>
            <w:r w:rsidRPr="00FE263C">
              <w:rPr>
                <w:rFonts w:ascii="Times New Roman" w:eastAsia="Arial Unicode MS" w:hAnsi="Times New Roman"/>
                <w:color w:val="000000"/>
                <w:sz w:val="23"/>
                <w:szCs w:val="23"/>
                <w:lang w:val="x-none" w:eastAsia="x-none"/>
              </w:rPr>
              <w:t>основные понятия о математическом синтезе и анализе</w:t>
            </w:r>
            <w:r w:rsidRPr="00FE263C">
              <w:rPr>
                <w:rFonts w:ascii="Times New Roman" w:eastAsia="Arial Unicode MS" w:hAnsi="Times New Roman"/>
                <w:color w:val="000000"/>
                <w:sz w:val="23"/>
                <w:szCs w:val="23"/>
                <w:lang w:eastAsia="x-none"/>
              </w:rPr>
              <w:t>;</w:t>
            </w:r>
          </w:p>
          <w:p w14:paraId="55BDE8A9" w14:textId="77777777" w:rsidR="00057E87" w:rsidRPr="00FE263C" w:rsidRDefault="00057E87" w:rsidP="00530118">
            <w:pPr>
              <w:numPr>
                <w:ilvl w:val="0"/>
                <w:numId w:val="252"/>
              </w:numPr>
              <w:shd w:val="clear" w:color="auto" w:fill="FFFFFF"/>
              <w:tabs>
                <w:tab w:val="left" w:pos="361"/>
              </w:tabs>
              <w:spacing w:after="0" w:line="240" w:lineRule="auto"/>
              <w:ind w:left="34"/>
              <w:rPr>
                <w:rFonts w:ascii="YS Text" w:hAnsi="YS Text"/>
                <w:color w:val="000000"/>
                <w:sz w:val="23"/>
                <w:szCs w:val="23"/>
                <w:lang w:val="x-none" w:eastAsia="x-none"/>
              </w:rPr>
            </w:pPr>
            <w:r w:rsidRPr="00FE263C">
              <w:rPr>
                <w:rFonts w:ascii="Times New Roman" w:hAnsi="Times New Roman"/>
                <w:sz w:val="24"/>
                <w:szCs w:val="24"/>
                <w:lang w:val="x-none" w:eastAsia="x-none"/>
              </w:rPr>
              <w:t>основные понятия о дискретной математике</w:t>
            </w:r>
          </w:p>
        </w:tc>
      </w:tr>
    </w:tbl>
    <w:p w14:paraId="4474E8E5" w14:textId="77777777" w:rsidR="00057E87" w:rsidRPr="00FE263C" w:rsidRDefault="00057E87" w:rsidP="00057E87">
      <w:pPr>
        <w:tabs>
          <w:tab w:val="left" w:pos="993"/>
        </w:tabs>
        <w:ind w:firstLine="567"/>
        <w:jc w:val="both"/>
        <w:rPr>
          <w:rFonts w:ascii="Times New Roman" w:hAnsi="Times New Roman"/>
          <w:bCs/>
          <w:sz w:val="28"/>
          <w:szCs w:val="28"/>
        </w:rPr>
      </w:pPr>
    </w:p>
    <w:p w14:paraId="54177786"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235143D2"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6973EA5E" w14:textId="77777777" w:rsidTr="00530118">
        <w:trPr>
          <w:trHeight w:val="490"/>
        </w:trPr>
        <w:tc>
          <w:tcPr>
            <w:tcW w:w="3685" w:type="pct"/>
            <w:vAlign w:val="center"/>
          </w:tcPr>
          <w:p w14:paraId="7FA39797"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41FB86EC"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60089C72" w14:textId="77777777" w:rsidTr="00530118">
        <w:trPr>
          <w:trHeight w:val="490"/>
        </w:trPr>
        <w:tc>
          <w:tcPr>
            <w:tcW w:w="3685" w:type="pct"/>
            <w:vAlign w:val="center"/>
          </w:tcPr>
          <w:p w14:paraId="1EF301CD"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6B98CD4B" w14:textId="77777777" w:rsidR="00057E87" w:rsidRPr="00FA6225" w:rsidRDefault="00057E87" w:rsidP="00530118">
            <w:pPr>
              <w:suppressAutoHyphens/>
              <w:spacing w:after="0"/>
              <w:jc w:val="center"/>
              <w:rPr>
                <w:rFonts w:ascii="Times New Roman" w:hAnsi="Times New Roman"/>
                <w:b/>
                <w:bCs/>
                <w:iCs/>
              </w:rPr>
            </w:pPr>
            <w:r>
              <w:rPr>
                <w:rFonts w:ascii="Times New Roman" w:hAnsi="Times New Roman"/>
                <w:b/>
                <w:bCs/>
                <w:iCs/>
              </w:rPr>
              <w:t>68</w:t>
            </w:r>
          </w:p>
        </w:tc>
      </w:tr>
      <w:tr w:rsidR="00057E87" w:rsidRPr="00FE263C" w14:paraId="513AED7C" w14:textId="77777777" w:rsidTr="00530118">
        <w:trPr>
          <w:trHeight w:val="490"/>
        </w:trPr>
        <w:tc>
          <w:tcPr>
            <w:tcW w:w="3685" w:type="pct"/>
            <w:shd w:val="clear" w:color="auto" w:fill="auto"/>
            <w:vAlign w:val="center"/>
          </w:tcPr>
          <w:p w14:paraId="4566B853"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10BA2C1C" w14:textId="77777777" w:rsidR="00057E87" w:rsidRPr="00FA6225" w:rsidRDefault="00057E87" w:rsidP="00530118">
            <w:pPr>
              <w:suppressAutoHyphens/>
              <w:spacing w:after="0"/>
              <w:jc w:val="center"/>
              <w:rPr>
                <w:rFonts w:ascii="Times New Roman" w:hAnsi="Times New Roman"/>
                <w:b/>
                <w:bCs/>
                <w:iCs/>
              </w:rPr>
            </w:pPr>
            <w:r w:rsidRPr="00FA6225">
              <w:rPr>
                <w:rFonts w:ascii="Times New Roman" w:hAnsi="Times New Roman"/>
                <w:b/>
                <w:bCs/>
                <w:iCs/>
              </w:rPr>
              <w:t>14</w:t>
            </w:r>
          </w:p>
        </w:tc>
      </w:tr>
      <w:tr w:rsidR="00057E87" w:rsidRPr="00FE263C" w14:paraId="3DF6A0EF" w14:textId="77777777" w:rsidTr="00530118">
        <w:trPr>
          <w:trHeight w:val="336"/>
        </w:trPr>
        <w:tc>
          <w:tcPr>
            <w:tcW w:w="5000" w:type="pct"/>
            <w:gridSpan w:val="2"/>
            <w:vAlign w:val="center"/>
          </w:tcPr>
          <w:p w14:paraId="5CB59A8B"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02860EE8" w14:textId="77777777" w:rsidTr="00530118">
        <w:trPr>
          <w:trHeight w:val="490"/>
        </w:trPr>
        <w:tc>
          <w:tcPr>
            <w:tcW w:w="3685" w:type="pct"/>
            <w:vAlign w:val="center"/>
          </w:tcPr>
          <w:p w14:paraId="3988D3E1"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51353D86"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54</w:t>
            </w:r>
          </w:p>
        </w:tc>
      </w:tr>
      <w:tr w:rsidR="00057E87" w:rsidRPr="00FE263C" w14:paraId="4882A8F5" w14:textId="77777777" w:rsidTr="00530118">
        <w:trPr>
          <w:trHeight w:val="490"/>
        </w:trPr>
        <w:tc>
          <w:tcPr>
            <w:tcW w:w="3685" w:type="pct"/>
            <w:vAlign w:val="center"/>
          </w:tcPr>
          <w:p w14:paraId="6BF689DC"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6C13A3E0"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14</w:t>
            </w:r>
          </w:p>
        </w:tc>
      </w:tr>
      <w:tr w:rsidR="00057E87" w:rsidRPr="00FE263C" w14:paraId="2DE4FAD1" w14:textId="77777777" w:rsidTr="00530118">
        <w:trPr>
          <w:trHeight w:val="490"/>
        </w:trPr>
        <w:tc>
          <w:tcPr>
            <w:tcW w:w="3685" w:type="pct"/>
            <w:vAlign w:val="center"/>
          </w:tcPr>
          <w:p w14:paraId="57989E16"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14F59F17"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0CA6606D" w14:textId="77777777" w:rsidTr="00530118">
        <w:trPr>
          <w:trHeight w:val="490"/>
        </w:trPr>
        <w:tc>
          <w:tcPr>
            <w:tcW w:w="3685" w:type="pct"/>
            <w:vAlign w:val="center"/>
          </w:tcPr>
          <w:p w14:paraId="4476E603"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2062E2E0" w14:textId="77777777" w:rsidR="00057E87" w:rsidRPr="00FE263C" w:rsidRDefault="00057E87" w:rsidP="00530118">
            <w:pPr>
              <w:suppressAutoHyphens/>
              <w:spacing w:after="0"/>
              <w:jc w:val="center"/>
              <w:rPr>
                <w:rFonts w:ascii="Times New Roman" w:hAnsi="Times New Roman"/>
                <w:iCs/>
              </w:rPr>
            </w:pPr>
          </w:p>
        </w:tc>
      </w:tr>
    </w:tbl>
    <w:p w14:paraId="65CE0026"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2AE8A7BE" w14:textId="77777777" w:rsidR="00057E87" w:rsidRPr="00DD0288" w:rsidRDefault="00057E87" w:rsidP="00057E87">
      <w:pPr>
        <w:pStyle w:val="af"/>
        <w:numPr>
          <w:ilvl w:val="1"/>
          <w:numId w:val="242"/>
        </w:numPr>
        <w:spacing w:after="0" w:line="360" w:lineRule="auto"/>
        <w:jc w:val="both"/>
        <w:outlineLvl w:val="0"/>
        <w:rPr>
          <w:b/>
        </w:rPr>
      </w:pPr>
      <w:r>
        <w:rPr>
          <w:b/>
          <w:lang w:val="ru-RU"/>
        </w:rPr>
        <w:t xml:space="preserve"> </w:t>
      </w:r>
      <w:bookmarkStart w:id="1324" w:name="_Toc129359011"/>
      <w:bookmarkStart w:id="1325" w:name="_Toc129359573"/>
      <w:bookmarkStart w:id="1326" w:name="_Toc129359966"/>
      <w:bookmarkStart w:id="1327" w:name="_Toc129360320"/>
      <w:bookmarkStart w:id="1328" w:name="_Toc129878390"/>
      <w:r w:rsidRPr="00DD0288">
        <w:rPr>
          <w:b/>
        </w:rPr>
        <w:t>Примерный тематический план и содержание учебной дисциплины</w:t>
      </w:r>
      <w:bookmarkEnd w:id="1324"/>
      <w:bookmarkEnd w:id="1325"/>
      <w:bookmarkEnd w:id="1326"/>
      <w:bookmarkEnd w:id="1327"/>
      <w:bookmarkEnd w:id="1328"/>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8209"/>
        <w:gridCol w:w="1620"/>
        <w:gridCol w:w="2637"/>
      </w:tblGrid>
      <w:tr w:rsidR="00057E87" w:rsidRPr="00FE263C" w14:paraId="3A246AAD" w14:textId="77777777" w:rsidTr="00530118">
        <w:trPr>
          <w:trHeight w:val="20"/>
        </w:trPr>
        <w:tc>
          <w:tcPr>
            <w:tcW w:w="1080" w:type="pct"/>
            <w:vAlign w:val="center"/>
            <w:hideMark/>
          </w:tcPr>
          <w:p w14:paraId="3A77FA1E"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2588" w:type="pct"/>
            <w:vAlign w:val="center"/>
            <w:hideMark/>
          </w:tcPr>
          <w:p w14:paraId="27C31F6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496" w:type="pct"/>
            <w:vAlign w:val="center"/>
            <w:hideMark/>
          </w:tcPr>
          <w:p w14:paraId="039959DD"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835" w:type="pct"/>
            <w:vAlign w:val="center"/>
            <w:hideMark/>
          </w:tcPr>
          <w:p w14:paraId="2D192EC8"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0"/>
            </w:r>
            <w:r w:rsidRPr="00434260">
              <w:rPr>
                <w:rFonts w:ascii="Times New Roman" w:hAnsi="Times New Roman"/>
                <w:b/>
                <w:bCs/>
              </w:rPr>
              <w:t>, формированию которых способствует элемент программы</w:t>
            </w:r>
          </w:p>
        </w:tc>
      </w:tr>
      <w:tr w:rsidR="00057E87" w:rsidRPr="00FE263C" w14:paraId="7BC191D0" w14:textId="77777777" w:rsidTr="00530118">
        <w:trPr>
          <w:trHeight w:val="20"/>
        </w:trPr>
        <w:tc>
          <w:tcPr>
            <w:tcW w:w="1080" w:type="pct"/>
            <w:hideMark/>
          </w:tcPr>
          <w:p w14:paraId="221D354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2588" w:type="pct"/>
            <w:hideMark/>
          </w:tcPr>
          <w:p w14:paraId="5591DB1B"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496" w:type="pct"/>
            <w:vAlign w:val="center"/>
            <w:hideMark/>
          </w:tcPr>
          <w:p w14:paraId="578F6D61"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835" w:type="pct"/>
            <w:hideMark/>
          </w:tcPr>
          <w:p w14:paraId="3464028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7543E75D" w14:textId="77777777" w:rsidTr="00530118">
        <w:trPr>
          <w:trHeight w:val="20"/>
        </w:trPr>
        <w:tc>
          <w:tcPr>
            <w:tcW w:w="3669" w:type="pct"/>
            <w:gridSpan w:val="2"/>
            <w:hideMark/>
          </w:tcPr>
          <w:p w14:paraId="4C03CF2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Математический анализ</w:t>
            </w:r>
          </w:p>
        </w:tc>
        <w:tc>
          <w:tcPr>
            <w:tcW w:w="496" w:type="pct"/>
            <w:vAlign w:val="center"/>
            <w:hideMark/>
          </w:tcPr>
          <w:p w14:paraId="492FB981"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24/6</w:t>
            </w:r>
          </w:p>
        </w:tc>
        <w:tc>
          <w:tcPr>
            <w:tcW w:w="835" w:type="pct"/>
          </w:tcPr>
          <w:p w14:paraId="46EC60A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3230942" w14:textId="77777777" w:rsidTr="00530118">
        <w:trPr>
          <w:trHeight w:val="186"/>
        </w:trPr>
        <w:tc>
          <w:tcPr>
            <w:tcW w:w="1080" w:type="pct"/>
            <w:vMerge w:val="restart"/>
            <w:hideMark/>
          </w:tcPr>
          <w:p w14:paraId="490FC3AF"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1.1. Вычисление производной и дифференциала функции</w:t>
            </w:r>
          </w:p>
        </w:tc>
        <w:tc>
          <w:tcPr>
            <w:tcW w:w="2588" w:type="pct"/>
            <w:hideMark/>
          </w:tcPr>
          <w:p w14:paraId="7CD2F5C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442CA286"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7F63BBA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021FE3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49C5025B" w14:textId="77777777" w:rsidTr="00530118">
        <w:trPr>
          <w:trHeight w:val="537"/>
        </w:trPr>
        <w:tc>
          <w:tcPr>
            <w:tcW w:w="1080" w:type="pct"/>
            <w:vMerge/>
            <w:vAlign w:val="center"/>
            <w:hideMark/>
          </w:tcPr>
          <w:p w14:paraId="1226EB11"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7A14A697"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Производная, геометрический смысл. Таблица производных. Производная суммы, произведения, частного сложной функции</w:t>
            </w:r>
          </w:p>
        </w:tc>
        <w:tc>
          <w:tcPr>
            <w:tcW w:w="496" w:type="pct"/>
            <w:vMerge/>
            <w:vAlign w:val="center"/>
            <w:hideMark/>
          </w:tcPr>
          <w:p w14:paraId="0547F0A3"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33E7416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ED29E9C" w14:textId="77777777" w:rsidTr="00530118">
        <w:trPr>
          <w:trHeight w:val="276"/>
        </w:trPr>
        <w:tc>
          <w:tcPr>
            <w:tcW w:w="1080" w:type="pct"/>
            <w:vMerge/>
            <w:vAlign w:val="center"/>
          </w:tcPr>
          <w:p w14:paraId="25F83327"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3DCF2DB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018C6E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sz w:val="24"/>
                <w:szCs w:val="24"/>
              </w:rPr>
              <w:t xml:space="preserve">Практическое занятие 1 </w:t>
            </w:r>
            <w:r w:rsidRPr="00FE263C">
              <w:rPr>
                <w:rFonts w:ascii="Times New Roman" w:hAnsi="Times New Roman"/>
                <w:bCs/>
                <w:sz w:val="24"/>
                <w:szCs w:val="24"/>
              </w:rPr>
              <w:t>Вычисление производной</w:t>
            </w:r>
          </w:p>
        </w:tc>
        <w:tc>
          <w:tcPr>
            <w:tcW w:w="496" w:type="pct"/>
          </w:tcPr>
          <w:p w14:paraId="619453F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12659A0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A512BC" w14:textId="77777777" w:rsidTr="00530118">
        <w:trPr>
          <w:trHeight w:val="276"/>
        </w:trPr>
        <w:tc>
          <w:tcPr>
            <w:tcW w:w="1080" w:type="pct"/>
            <w:vMerge/>
            <w:vAlign w:val="center"/>
          </w:tcPr>
          <w:p w14:paraId="511BBCFC"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302DE21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B48792E"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65DC33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616BED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5443D9" w14:textId="77777777" w:rsidTr="00530118">
        <w:trPr>
          <w:trHeight w:val="141"/>
        </w:trPr>
        <w:tc>
          <w:tcPr>
            <w:tcW w:w="1080" w:type="pct"/>
            <w:vMerge w:val="restart"/>
          </w:tcPr>
          <w:p w14:paraId="04CC5FBC"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1.2. Вычисление определенного и неопределенного интегралов</w:t>
            </w:r>
          </w:p>
        </w:tc>
        <w:tc>
          <w:tcPr>
            <w:tcW w:w="2588" w:type="pct"/>
            <w:hideMark/>
          </w:tcPr>
          <w:p w14:paraId="2F8173E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Содержание учебного материала</w:t>
            </w:r>
          </w:p>
        </w:tc>
        <w:tc>
          <w:tcPr>
            <w:tcW w:w="496" w:type="pct"/>
            <w:vMerge w:val="restart"/>
          </w:tcPr>
          <w:p w14:paraId="144959FD" w14:textId="77777777" w:rsidR="00057E87" w:rsidRPr="00882CAB"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835" w:type="pct"/>
            <w:vMerge w:val="restart"/>
            <w:hideMark/>
          </w:tcPr>
          <w:p w14:paraId="5D0E014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7D5497E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053569A0" w14:textId="77777777" w:rsidTr="00530118">
        <w:trPr>
          <w:trHeight w:val="20"/>
        </w:trPr>
        <w:tc>
          <w:tcPr>
            <w:tcW w:w="1080" w:type="pct"/>
            <w:vMerge/>
            <w:vAlign w:val="center"/>
            <w:hideMark/>
          </w:tcPr>
          <w:p w14:paraId="08BBA7E3"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222470F4"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Неопределенный интеграл. Непосредственное интегрирование. Замена переменной, интегрирование по частям. Интегрирование тригонометрических функций.</w:t>
            </w:r>
          </w:p>
          <w:p w14:paraId="6B0E1109"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Определенный интеграл. Геометрический смысл определенного интеграла. Формула Ньютона-Лейбница.</w:t>
            </w:r>
          </w:p>
          <w:p w14:paraId="15B082A7"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Интегрирование методом замены переменной, интегрирование по частям в определенном интеграле</w:t>
            </w:r>
          </w:p>
        </w:tc>
        <w:tc>
          <w:tcPr>
            <w:tcW w:w="496" w:type="pct"/>
            <w:vMerge/>
          </w:tcPr>
          <w:p w14:paraId="2F91083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9F55E7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A32976" w14:textId="77777777" w:rsidTr="00530118">
        <w:trPr>
          <w:trHeight w:val="20"/>
        </w:trPr>
        <w:tc>
          <w:tcPr>
            <w:tcW w:w="1080" w:type="pct"/>
            <w:vMerge/>
            <w:vAlign w:val="center"/>
          </w:tcPr>
          <w:p w14:paraId="6D21DEA9"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4767FA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0D324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Вычисление неопределенных интегралов от основных элементарных функций и определенных интегралов. Применение формулы Ньютона-Лейбница</w:t>
            </w:r>
          </w:p>
        </w:tc>
        <w:tc>
          <w:tcPr>
            <w:tcW w:w="496" w:type="pct"/>
          </w:tcPr>
          <w:p w14:paraId="444DF92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7E5B10D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0A21D3" w14:textId="77777777" w:rsidTr="00530118">
        <w:trPr>
          <w:trHeight w:val="20"/>
        </w:trPr>
        <w:tc>
          <w:tcPr>
            <w:tcW w:w="1080" w:type="pct"/>
            <w:vMerge/>
            <w:vAlign w:val="center"/>
          </w:tcPr>
          <w:p w14:paraId="3C7A3D74"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38945DB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EDBEF67" w14:textId="77777777" w:rsidR="00057E87" w:rsidRPr="00FE263C" w:rsidRDefault="00057E87" w:rsidP="00530118">
            <w:pPr>
              <w:spacing w:after="0" w:line="240" w:lineRule="auto"/>
              <w:rPr>
                <w:rFonts w:ascii="Times New Roman" w:hAnsi="Times New Roman"/>
                <w:sz w:val="24"/>
                <w:szCs w:val="24"/>
              </w:rPr>
            </w:pPr>
          </w:p>
        </w:tc>
        <w:tc>
          <w:tcPr>
            <w:tcW w:w="496" w:type="pct"/>
          </w:tcPr>
          <w:p w14:paraId="467C058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EEDE8D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EE3D43" w14:textId="77777777" w:rsidTr="00530118">
        <w:trPr>
          <w:trHeight w:val="300"/>
        </w:trPr>
        <w:tc>
          <w:tcPr>
            <w:tcW w:w="1080" w:type="pct"/>
            <w:vMerge w:val="restart"/>
            <w:hideMark/>
          </w:tcPr>
          <w:p w14:paraId="27C06B74"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1.3. Обыкновенные дифференциальные уравнения</w:t>
            </w:r>
          </w:p>
        </w:tc>
        <w:tc>
          <w:tcPr>
            <w:tcW w:w="2588" w:type="pct"/>
            <w:hideMark/>
          </w:tcPr>
          <w:p w14:paraId="1BE705C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08D56575"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7DA1FBE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4A49311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2A798A23" w14:textId="77777777" w:rsidTr="00530118">
        <w:trPr>
          <w:trHeight w:val="20"/>
        </w:trPr>
        <w:tc>
          <w:tcPr>
            <w:tcW w:w="1080" w:type="pct"/>
            <w:vMerge/>
            <w:vAlign w:val="center"/>
            <w:hideMark/>
          </w:tcPr>
          <w:p w14:paraId="72B12CB9"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120D98F1"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Основные понятия и определения теории дифференциальных уравнений первого порядка, общее и частное решение дифференциального уравнения, линейные дифференциальные уравнения первого порядка.</w:t>
            </w:r>
          </w:p>
          <w:p w14:paraId="2EB10009"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Линейные дифференциальные уравнения второго порядка с постоянными коэффициентами, линейные однородные уравнения с постоянными коэффициентами.</w:t>
            </w:r>
          </w:p>
          <w:p w14:paraId="575B32BC" w14:textId="77777777" w:rsidR="00057E87" w:rsidRPr="00FE263C" w:rsidRDefault="00057E87" w:rsidP="00530118">
            <w:pPr>
              <w:tabs>
                <w:tab w:val="left" w:pos="301"/>
                <w:tab w:val="left" w:pos="365"/>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Решение задач по производной, вычисление неопределенных и определенных интегралов. Нахождение частного и общего решения дифференциального уравнения</w:t>
            </w:r>
          </w:p>
        </w:tc>
        <w:tc>
          <w:tcPr>
            <w:tcW w:w="496" w:type="pct"/>
            <w:vMerge/>
          </w:tcPr>
          <w:p w14:paraId="60B62B7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7AF486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2E184A" w14:textId="77777777" w:rsidTr="00530118">
        <w:trPr>
          <w:trHeight w:val="20"/>
        </w:trPr>
        <w:tc>
          <w:tcPr>
            <w:tcW w:w="1080" w:type="pct"/>
            <w:vMerge/>
            <w:vAlign w:val="center"/>
          </w:tcPr>
          <w:p w14:paraId="13B517B7"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255B876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366053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Решение дифференциальных уравнений 1-го порядка с разделяющимися переменными.</w:t>
            </w:r>
          </w:p>
          <w:p w14:paraId="3BE2A21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Решение однородных дифференциальных уравнений с постоянными коэффициентами</w:t>
            </w:r>
          </w:p>
        </w:tc>
        <w:tc>
          <w:tcPr>
            <w:tcW w:w="496" w:type="pct"/>
          </w:tcPr>
          <w:p w14:paraId="00710C0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0BE7EAF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CC3C54" w14:textId="77777777" w:rsidTr="00530118">
        <w:trPr>
          <w:trHeight w:val="20"/>
        </w:trPr>
        <w:tc>
          <w:tcPr>
            <w:tcW w:w="1080" w:type="pct"/>
            <w:vMerge/>
            <w:vAlign w:val="center"/>
          </w:tcPr>
          <w:p w14:paraId="1266BF51"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0AC63BE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1F5C118" w14:textId="77777777" w:rsidR="00057E87" w:rsidRPr="00FE263C" w:rsidRDefault="00057E87" w:rsidP="00530118">
            <w:pPr>
              <w:spacing w:after="0" w:line="240" w:lineRule="auto"/>
              <w:rPr>
                <w:rFonts w:ascii="Times New Roman" w:hAnsi="Times New Roman"/>
                <w:sz w:val="24"/>
                <w:szCs w:val="24"/>
              </w:rPr>
            </w:pPr>
          </w:p>
        </w:tc>
        <w:tc>
          <w:tcPr>
            <w:tcW w:w="496" w:type="pct"/>
          </w:tcPr>
          <w:p w14:paraId="7BFDB94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FBA4A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4C2A9D" w14:textId="77777777" w:rsidTr="00530118">
        <w:trPr>
          <w:trHeight w:val="20"/>
        </w:trPr>
        <w:tc>
          <w:tcPr>
            <w:tcW w:w="3669" w:type="pct"/>
            <w:gridSpan w:val="2"/>
            <w:vAlign w:val="center"/>
          </w:tcPr>
          <w:p w14:paraId="0E3322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Основы дискретной математики</w:t>
            </w:r>
          </w:p>
        </w:tc>
        <w:tc>
          <w:tcPr>
            <w:tcW w:w="496" w:type="pct"/>
          </w:tcPr>
          <w:p w14:paraId="5AB40DDD"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24</w:t>
            </w:r>
            <w:r w:rsidRPr="00AC0F51">
              <w:rPr>
                <w:rFonts w:ascii="Times New Roman" w:hAnsi="Times New Roman"/>
                <w:b/>
                <w:sz w:val="24"/>
                <w:szCs w:val="24"/>
              </w:rPr>
              <w:t>/6</w:t>
            </w:r>
          </w:p>
        </w:tc>
        <w:tc>
          <w:tcPr>
            <w:tcW w:w="0" w:type="auto"/>
            <w:vAlign w:val="center"/>
          </w:tcPr>
          <w:p w14:paraId="4884C37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7C1331" w14:textId="77777777" w:rsidTr="00530118">
        <w:trPr>
          <w:trHeight w:val="283"/>
        </w:trPr>
        <w:tc>
          <w:tcPr>
            <w:tcW w:w="1080" w:type="pct"/>
            <w:vMerge w:val="restart"/>
          </w:tcPr>
          <w:p w14:paraId="0D0B9637"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2.1. Элементы комбинаторики</w:t>
            </w:r>
          </w:p>
        </w:tc>
        <w:tc>
          <w:tcPr>
            <w:tcW w:w="2588" w:type="pct"/>
            <w:hideMark/>
          </w:tcPr>
          <w:p w14:paraId="108E72E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43DAE73A"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835" w:type="pct"/>
            <w:vMerge w:val="restart"/>
            <w:hideMark/>
          </w:tcPr>
          <w:p w14:paraId="3FE577B5"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12E3A3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61DF6AD" w14:textId="77777777" w:rsidTr="00530118">
        <w:trPr>
          <w:trHeight w:val="20"/>
        </w:trPr>
        <w:tc>
          <w:tcPr>
            <w:tcW w:w="1080" w:type="pct"/>
            <w:vMerge/>
            <w:vAlign w:val="center"/>
            <w:hideMark/>
          </w:tcPr>
          <w:p w14:paraId="43F91604"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45CE81C7" w14:textId="77777777" w:rsidR="00057E87" w:rsidRPr="00FE263C" w:rsidRDefault="00057E87" w:rsidP="00530118">
            <w:pPr>
              <w:tabs>
                <w:tab w:val="left" w:pos="357"/>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Перестановки. Размещения. Сочетания</w:t>
            </w:r>
          </w:p>
        </w:tc>
        <w:tc>
          <w:tcPr>
            <w:tcW w:w="496" w:type="pct"/>
            <w:vMerge/>
          </w:tcPr>
          <w:p w14:paraId="1E557F78"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107DFB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8CE6F7" w14:textId="77777777" w:rsidTr="00530118">
        <w:trPr>
          <w:trHeight w:val="20"/>
        </w:trPr>
        <w:tc>
          <w:tcPr>
            <w:tcW w:w="1080" w:type="pct"/>
            <w:vMerge/>
            <w:vAlign w:val="center"/>
          </w:tcPr>
          <w:p w14:paraId="368D0F1C"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5C896A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ED52A8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Расчет количества выборок</w:t>
            </w:r>
          </w:p>
        </w:tc>
        <w:tc>
          <w:tcPr>
            <w:tcW w:w="496" w:type="pct"/>
          </w:tcPr>
          <w:p w14:paraId="72CE38A3"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0" w:type="auto"/>
            <w:vMerge/>
            <w:vAlign w:val="center"/>
          </w:tcPr>
          <w:p w14:paraId="6C5FC8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E6B879" w14:textId="77777777" w:rsidTr="00530118">
        <w:trPr>
          <w:trHeight w:val="20"/>
        </w:trPr>
        <w:tc>
          <w:tcPr>
            <w:tcW w:w="1080" w:type="pct"/>
            <w:vMerge/>
            <w:vAlign w:val="center"/>
          </w:tcPr>
          <w:p w14:paraId="058550E6"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667D3F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E038B6E" w14:textId="77777777" w:rsidR="00057E87" w:rsidRPr="00FE263C" w:rsidRDefault="00057E87" w:rsidP="00530118">
            <w:pPr>
              <w:spacing w:after="0" w:line="240" w:lineRule="auto"/>
              <w:rPr>
                <w:rFonts w:ascii="Times New Roman" w:hAnsi="Times New Roman"/>
                <w:sz w:val="24"/>
                <w:szCs w:val="24"/>
              </w:rPr>
            </w:pPr>
          </w:p>
        </w:tc>
        <w:tc>
          <w:tcPr>
            <w:tcW w:w="496" w:type="pct"/>
          </w:tcPr>
          <w:p w14:paraId="1908DD45"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041D5F8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0CD806" w14:textId="77777777" w:rsidTr="00530118">
        <w:trPr>
          <w:trHeight w:val="20"/>
        </w:trPr>
        <w:tc>
          <w:tcPr>
            <w:tcW w:w="1080" w:type="pct"/>
            <w:vMerge w:val="restart"/>
          </w:tcPr>
          <w:p w14:paraId="2F3FF285"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2.2 Множества. Бинарные отношения</w:t>
            </w:r>
          </w:p>
        </w:tc>
        <w:tc>
          <w:tcPr>
            <w:tcW w:w="2588" w:type="pct"/>
          </w:tcPr>
          <w:p w14:paraId="434795D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2C4BEB17"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tcPr>
          <w:p w14:paraId="77869B9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020C89B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5A64DA90" w14:textId="77777777" w:rsidTr="00530118">
        <w:trPr>
          <w:trHeight w:val="20"/>
        </w:trPr>
        <w:tc>
          <w:tcPr>
            <w:tcW w:w="1080" w:type="pct"/>
            <w:vMerge/>
            <w:vAlign w:val="center"/>
          </w:tcPr>
          <w:p w14:paraId="25C83926"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0D451E8E" w14:textId="77777777" w:rsidR="00057E87" w:rsidRPr="00FE263C" w:rsidRDefault="00057E87" w:rsidP="00530118">
            <w:pPr>
              <w:tabs>
                <w:tab w:val="left" w:pos="365"/>
                <w:tab w:val="left" w:pos="394"/>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Элементы и множества. Операции над множествами</w:t>
            </w:r>
          </w:p>
        </w:tc>
        <w:tc>
          <w:tcPr>
            <w:tcW w:w="496" w:type="pct"/>
            <w:vMerge/>
          </w:tcPr>
          <w:p w14:paraId="2FB1E675"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56E2EB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7F70EF" w14:textId="77777777" w:rsidTr="00530118">
        <w:trPr>
          <w:trHeight w:val="20"/>
        </w:trPr>
        <w:tc>
          <w:tcPr>
            <w:tcW w:w="1080" w:type="pct"/>
            <w:vMerge/>
            <w:vAlign w:val="center"/>
          </w:tcPr>
          <w:p w14:paraId="6A21AF82"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29570F5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BF3E21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Практическое занятие 5 Операции над множествами</w:t>
            </w:r>
          </w:p>
        </w:tc>
        <w:tc>
          <w:tcPr>
            <w:tcW w:w="496" w:type="pct"/>
          </w:tcPr>
          <w:p w14:paraId="26350DEE"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0" w:type="auto"/>
            <w:vMerge/>
            <w:vAlign w:val="center"/>
          </w:tcPr>
          <w:p w14:paraId="5C64362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C5ABE5" w14:textId="77777777" w:rsidTr="00530118">
        <w:trPr>
          <w:trHeight w:val="20"/>
        </w:trPr>
        <w:tc>
          <w:tcPr>
            <w:tcW w:w="1080" w:type="pct"/>
            <w:vMerge/>
            <w:vAlign w:val="center"/>
          </w:tcPr>
          <w:p w14:paraId="331C3BB8"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5D2BD2D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5446981"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5C906D2D" w14:textId="77777777" w:rsidR="00057E87" w:rsidRPr="00727C48" w:rsidRDefault="00057E87" w:rsidP="00530118">
            <w:pPr>
              <w:spacing w:after="0" w:line="240" w:lineRule="auto"/>
              <w:jc w:val="center"/>
              <w:rPr>
                <w:rFonts w:ascii="Times New Roman" w:hAnsi="Times New Roman"/>
                <w:sz w:val="24"/>
                <w:szCs w:val="24"/>
              </w:rPr>
            </w:pPr>
          </w:p>
        </w:tc>
        <w:tc>
          <w:tcPr>
            <w:tcW w:w="0" w:type="auto"/>
            <w:vAlign w:val="center"/>
          </w:tcPr>
          <w:p w14:paraId="2BB946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15002E" w14:textId="77777777" w:rsidTr="00F62FF0">
        <w:trPr>
          <w:trHeight w:val="20"/>
        </w:trPr>
        <w:tc>
          <w:tcPr>
            <w:tcW w:w="1080" w:type="pct"/>
            <w:vMerge w:val="restart"/>
          </w:tcPr>
          <w:p w14:paraId="23606CF3"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2.3 Теория графов</w:t>
            </w:r>
          </w:p>
        </w:tc>
        <w:tc>
          <w:tcPr>
            <w:tcW w:w="2588" w:type="pct"/>
            <w:shd w:val="clear" w:color="auto" w:fill="auto"/>
          </w:tcPr>
          <w:p w14:paraId="45406A6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shd w:val="clear" w:color="auto" w:fill="auto"/>
          </w:tcPr>
          <w:p w14:paraId="533E3613" w14:textId="46D19312" w:rsidR="00057E87" w:rsidRPr="00882CAB" w:rsidRDefault="00C13B44" w:rsidP="0053011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tcPr>
          <w:p w14:paraId="14AD562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58CE516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717B1174" w14:textId="77777777" w:rsidTr="00C13B44">
        <w:trPr>
          <w:trHeight w:val="20"/>
        </w:trPr>
        <w:tc>
          <w:tcPr>
            <w:tcW w:w="1080" w:type="pct"/>
            <w:vMerge/>
            <w:vAlign w:val="center"/>
          </w:tcPr>
          <w:p w14:paraId="06B4CDE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614C3E62" w14:textId="77777777" w:rsidR="00057E87" w:rsidRPr="00FE263C" w:rsidRDefault="00057E87" w:rsidP="00530118">
            <w:pPr>
              <w:tabs>
                <w:tab w:val="left" w:pos="365"/>
                <w:tab w:val="left" w:pos="394"/>
              </w:tabs>
              <w:spacing w:after="0" w:line="240" w:lineRule="auto"/>
              <w:ind w:left="720"/>
              <w:rPr>
                <w:rFonts w:ascii="Times New Roman" w:hAnsi="Times New Roman"/>
                <w:bCs/>
                <w:sz w:val="24"/>
                <w:szCs w:val="24"/>
                <w:lang w:val="x-none" w:eastAsia="x-none"/>
              </w:rPr>
            </w:pPr>
            <w:r w:rsidRPr="00FE263C">
              <w:rPr>
                <w:rFonts w:ascii="Times New Roman" w:hAnsi="Times New Roman"/>
                <w:bCs/>
                <w:sz w:val="24"/>
                <w:szCs w:val="24"/>
                <w:lang w:val="x-none" w:eastAsia="x-none"/>
              </w:rPr>
              <w:t>Элементы и множества. Операции над множествами</w:t>
            </w:r>
          </w:p>
        </w:tc>
        <w:tc>
          <w:tcPr>
            <w:tcW w:w="496" w:type="pct"/>
            <w:vMerge/>
            <w:shd w:val="clear" w:color="auto" w:fill="FFFF00"/>
          </w:tcPr>
          <w:p w14:paraId="45020E2B"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AE655E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1C674D" w14:textId="77777777" w:rsidTr="00530118">
        <w:trPr>
          <w:trHeight w:val="20"/>
        </w:trPr>
        <w:tc>
          <w:tcPr>
            <w:tcW w:w="1080" w:type="pct"/>
            <w:vMerge/>
            <w:vAlign w:val="center"/>
          </w:tcPr>
          <w:p w14:paraId="19597D5D"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192B13C2" w14:textId="77777777" w:rsidR="00057E87" w:rsidRPr="00FE263C" w:rsidRDefault="00057E87" w:rsidP="00530118">
            <w:pPr>
              <w:spacing w:after="0" w:line="240" w:lineRule="auto"/>
              <w:rPr>
                <w:rFonts w:ascii="Times New Roman" w:hAnsi="Times New Roman"/>
                <w:b/>
                <w:bCs/>
                <w:sz w:val="24"/>
                <w:szCs w:val="24"/>
              </w:rPr>
            </w:pPr>
            <w:r w:rsidRPr="00FE263C">
              <w:rPr>
                <w:rFonts w:ascii="Times New Roman" w:hAnsi="Times New Roman"/>
                <w:b/>
                <w:bCs/>
                <w:sz w:val="24"/>
                <w:szCs w:val="24"/>
              </w:rPr>
              <w:t>В том числе практических и лабораторных занятий</w:t>
            </w:r>
          </w:p>
          <w:p w14:paraId="24A1AB1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Практическое занятие 6 Матричное задание графов, их метрические характеристики</w:t>
            </w:r>
          </w:p>
        </w:tc>
        <w:tc>
          <w:tcPr>
            <w:tcW w:w="496" w:type="pct"/>
          </w:tcPr>
          <w:p w14:paraId="692D018B"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7EA1252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725CBB" w14:textId="77777777" w:rsidTr="00530118">
        <w:trPr>
          <w:trHeight w:val="20"/>
        </w:trPr>
        <w:tc>
          <w:tcPr>
            <w:tcW w:w="1080" w:type="pct"/>
            <w:vMerge/>
            <w:vAlign w:val="center"/>
          </w:tcPr>
          <w:p w14:paraId="67B3A5C0"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71EA9A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26D21A"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7C57169E"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340BB02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38DBDF" w14:textId="77777777" w:rsidTr="00530118">
        <w:trPr>
          <w:trHeight w:val="20"/>
        </w:trPr>
        <w:tc>
          <w:tcPr>
            <w:tcW w:w="3669" w:type="pct"/>
            <w:gridSpan w:val="2"/>
          </w:tcPr>
          <w:p w14:paraId="215C361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3 Основы теории вероятности</w:t>
            </w:r>
          </w:p>
        </w:tc>
        <w:tc>
          <w:tcPr>
            <w:tcW w:w="496" w:type="pct"/>
          </w:tcPr>
          <w:p w14:paraId="699501F9"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10</w:t>
            </w:r>
            <w:r w:rsidRPr="00AC0F51">
              <w:rPr>
                <w:rFonts w:ascii="Times New Roman" w:hAnsi="Times New Roman"/>
                <w:b/>
                <w:sz w:val="24"/>
                <w:szCs w:val="24"/>
              </w:rPr>
              <w:t>/2</w:t>
            </w:r>
          </w:p>
        </w:tc>
        <w:tc>
          <w:tcPr>
            <w:tcW w:w="0" w:type="auto"/>
            <w:vAlign w:val="center"/>
          </w:tcPr>
          <w:p w14:paraId="1479AEF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9595F3D" w14:textId="77777777" w:rsidTr="00530118">
        <w:trPr>
          <w:trHeight w:val="20"/>
        </w:trPr>
        <w:tc>
          <w:tcPr>
            <w:tcW w:w="1080" w:type="pct"/>
            <w:vMerge w:val="restart"/>
          </w:tcPr>
          <w:p w14:paraId="6F57B3B4"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3.1. Вероятность. Классическое определение вероятности. Теорема сложения вероятностей</w:t>
            </w:r>
          </w:p>
        </w:tc>
        <w:tc>
          <w:tcPr>
            <w:tcW w:w="2588" w:type="pct"/>
            <w:hideMark/>
          </w:tcPr>
          <w:p w14:paraId="1295FB5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1ED86205"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835" w:type="pct"/>
            <w:vMerge w:val="restart"/>
          </w:tcPr>
          <w:p w14:paraId="6E3527B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08427A4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29C7289E" w14:textId="77777777" w:rsidTr="00530118">
        <w:trPr>
          <w:trHeight w:val="599"/>
        </w:trPr>
        <w:tc>
          <w:tcPr>
            <w:tcW w:w="1080" w:type="pct"/>
            <w:vMerge/>
            <w:vAlign w:val="center"/>
            <w:hideMark/>
          </w:tcPr>
          <w:p w14:paraId="74A78D82" w14:textId="77777777" w:rsidR="00057E87" w:rsidRPr="00FA6225" w:rsidRDefault="00057E87" w:rsidP="00530118">
            <w:pPr>
              <w:spacing w:after="0" w:line="240" w:lineRule="auto"/>
              <w:rPr>
                <w:rFonts w:ascii="Times New Roman" w:hAnsi="Times New Roman"/>
                <w:b/>
                <w:sz w:val="24"/>
                <w:szCs w:val="24"/>
              </w:rPr>
            </w:pPr>
          </w:p>
        </w:tc>
        <w:tc>
          <w:tcPr>
            <w:tcW w:w="2588" w:type="pct"/>
            <w:hideMark/>
          </w:tcPr>
          <w:p w14:paraId="5AECB939" w14:textId="77777777" w:rsidR="00057E87" w:rsidRPr="00FE263C" w:rsidRDefault="00057E87" w:rsidP="00530118">
            <w:pPr>
              <w:tabs>
                <w:tab w:val="left" w:pos="365"/>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Понятие вероятности, события, совместные и несовместные события. Определение классической вероятности. Теоремы сложения и умножения вероятностей. Размещения. Сочетания</w:t>
            </w:r>
          </w:p>
        </w:tc>
        <w:tc>
          <w:tcPr>
            <w:tcW w:w="496" w:type="pct"/>
            <w:vMerge/>
          </w:tcPr>
          <w:p w14:paraId="468AA96E" w14:textId="77777777" w:rsidR="00057E87" w:rsidRPr="00727C48" w:rsidRDefault="00057E87" w:rsidP="00530118">
            <w:pPr>
              <w:spacing w:after="0" w:line="240" w:lineRule="auto"/>
              <w:jc w:val="center"/>
              <w:rPr>
                <w:rFonts w:ascii="Times New Roman" w:hAnsi="Times New Roman"/>
                <w:sz w:val="24"/>
                <w:szCs w:val="24"/>
              </w:rPr>
            </w:pPr>
          </w:p>
        </w:tc>
        <w:tc>
          <w:tcPr>
            <w:tcW w:w="835" w:type="pct"/>
            <w:vMerge/>
            <w:hideMark/>
          </w:tcPr>
          <w:p w14:paraId="5092C61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5DC29C" w14:textId="77777777" w:rsidTr="00530118">
        <w:trPr>
          <w:trHeight w:val="416"/>
        </w:trPr>
        <w:tc>
          <w:tcPr>
            <w:tcW w:w="1080" w:type="pct"/>
            <w:vMerge/>
            <w:vAlign w:val="center"/>
          </w:tcPr>
          <w:p w14:paraId="586E0652"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0FF5583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24653C7" w14:textId="77777777" w:rsidR="00057E87" w:rsidRPr="00FE263C" w:rsidRDefault="00057E87" w:rsidP="00530118">
            <w:pPr>
              <w:spacing w:after="0" w:line="240" w:lineRule="auto"/>
              <w:ind w:left="35"/>
              <w:rPr>
                <w:rFonts w:ascii="Times New Roman" w:hAnsi="Times New Roman"/>
                <w:bCs/>
                <w:sz w:val="24"/>
                <w:szCs w:val="24"/>
              </w:rPr>
            </w:pPr>
            <w:r w:rsidRPr="00FE263C">
              <w:rPr>
                <w:rFonts w:ascii="Times New Roman" w:hAnsi="Times New Roman"/>
                <w:bCs/>
                <w:sz w:val="24"/>
                <w:szCs w:val="24"/>
              </w:rPr>
              <w:t>Практическое занятие 7 Применение определения классической вероятности к решению задач</w:t>
            </w:r>
          </w:p>
        </w:tc>
        <w:tc>
          <w:tcPr>
            <w:tcW w:w="496" w:type="pct"/>
          </w:tcPr>
          <w:p w14:paraId="6F08E7A9" w14:textId="77777777" w:rsidR="00057E87" w:rsidRPr="00727C48" w:rsidRDefault="00057E87" w:rsidP="00530118">
            <w:pPr>
              <w:spacing w:after="0" w:line="240" w:lineRule="auto"/>
              <w:jc w:val="center"/>
              <w:rPr>
                <w:rFonts w:ascii="Times New Roman" w:hAnsi="Times New Roman"/>
                <w:sz w:val="24"/>
                <w:szCs w:val="24"/>
              </w:rPr>
            </w:pPr>
            <w:r w:rsidRPr="00727C48">
              <w:rPr>
                <w:rFonts w:ascii="Times New Roman" w:hAnsi="Times New Roman"/>
                <w:sz w:val="24"/>
                <w:szCs w:val="24"/>
              </w:rPr>
              <w:t>2</w:t>
            </w:r>
          </w:p>
        </w:tc>
        <w:tc>
          <w:tcPr>
            <w:tcW w:w="835" w:type="pct"/>
            <w:vMerge/>
          </w:tcPr>
          <w:p w14:paraId="43AC2D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FC3169" w14:textId="77777777" w:rsidTr="00530118">
        <w:trPr>
          <w:trHeight w:val="416"/>
        </w:trPr>
        <w:tc>
          <w:tcPr>
            <w:tcW w:w="1080" w:type="pct"/>
            <w:vMerge/>
            <w:vAlign w:val="center"/>
          </w:tcPr>
          <w:p w14:paraId="0AFFC2D3" w14:textId="77777777" w:rsidR="00057E87" w:rsidRPr="00FA6225" w:rsidRDefault="00057E87" w:rsidP="00530118">
            <w:pPr>
              <w:spacing w:after="0" w:line="240" w:lineRule="auto"/>
              <w:rPr>
                <w:rFonts w:ascii="Times New Roman" w:hAnsi="Times New Roman"/>
                <w:b/>
                <w:sz w:val="24"/>
                <w:szCs w:val="24"/>
              </w:rPr>
            </w:pPr>
          </w:p>
        </w:tc>
        <w:tc>
          <w:tcPr>
            <w:tcW w:w="2588" w:type="pct"/>
          </w:tcPr>
          <w:p w14:paraId="10E1DE90"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423FFD9" w14:textId="77777777" w:rsidR="00057E87" w:rsidRPr="00FE263C" w:rsidRDefault="00057E87" w:rsidP="00530118">
            <w:pPr>
              <w:spacing w:after="0" w:line="240" w:lineRule="auto"/>
              <w:ind w:left="35"/>
              <w:rPr>
                <w:rFonts w:ascii="Times New Roman" w:hAnsi="Times New Roman"/>
                <w:sz w:val="24"/>
                <w:szCs w:val="24"/>
              </w:rPr>
            </w:pPr>
          </w:p>
        </w:tc>
        <w:tc>
          <w:tcPr>
            <w:tcW w:w="496" w:type="pct"/>
          </w:tcPr>
          <w:p w14:paraId="341AF0E3" w14:textId="77777777" w:rsidR="00057E87" w:rsidRPr="00727C48" w:rsidRDefault="00057E87" w:rsidP="00530118">
            <w:pPr>
              <w:spacing w:after="0" w:line="240" w:lineRule="auto"/>
              <w:jc w:val="center"/>
              <w:rPr>
                <w:rFonts w:ascii="Times New Roman" w:hAnsi="Times New Roman"/>
                <w:sz w:val="24"/>
                <w:szCs w:val="24"/>
              </w:rPr>
            </w:pPr>
          </w:p>
        </w:tc>
        <w:tc>
          <w:tcPr>
            <w:tcW w:w="835" w:type="pct"/>
            <w:vMerge/>
          </w:tcPr>
          <w:p w14:paraId="0898122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63DB64" w14:textId="77777777" w:rsidTr="00530118">
        <w:trPr>
          <w:trHeight w:val="217"/>
        </w:trPr>
        <w:tc>
          <w:tcPr>
            <w:tcW w:w="1080" w:type="pct"/>
            <w:vMerge w:val="restart"/>
          </w:tcPr>
          <w:p w14:paraId="0200768B"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3.2. Случайная величина, ее функция распределения</w:t>
            </w:r>
          </w:p>
        </w:tc>
        <w:tc>
          <w:tcPr>
            <w:tcW w:w="2588" w:type="pct"/>
            <w:hideMark/>
          </w:tcPr>
          <w:p w14:paraId="66D06D7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65044632"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7005E67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2D668E0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9ED7919" w14:textId="77777777" w:rsidTr="00530118">
        <w:trPr>
          <w:trHeight w:val="20"/>
        </w:trPr>
        <w:tc>
          <w:tcPr>
            <w:tcW w:w="1080" w:type="pct"/>
            <w:vMerge/>
            <w:vAlign w:val="center"/>
            <w:hideMark/>
          </w:tcPr>
          <w:p w14:paraId="5BE46949"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64A80D2E" w14:textId="77777777" w:rsidR="00057E87" w:rsidRPr="00FE263C" w:rsidRDefault="00057E87" w:rsidP="00530118">
            <w:pPr>
              <w:tabs>
                <w:tab w:val="left" w:pos="365"/>
                <w:tab w:val="left" w:pos="431"/>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Случайная величина. Дискретная случайная величина. Законы распределения случайной величины</w:t>
            </w:r>
          </w:p>
        </w:tc>
        <w:tc>
          <w:tcPr>
            <w:tcW w:w="496" w:type="pct"/>
            <w:vMerge/>
          </w:tcPr>
          <w:p w14:paraId="1E0E7AA0"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2C83089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2320394" w14:textId="77777777" w:rsidTr="00530118">
        <w:trPr>
          <w:trHeight w:val="20"/>
        </w:trPr>
        <w:tc>
          <w:tcPr>
            <w:tcW w:w="1080" w:type="pct"/>
            <w:vMerge/>
            <w:vAlign w:val="center"/>
          </w:tcPr>
          <w:p w14:paraId="664B91A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7C2021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7C2E5B3" w14:textId="77777777" w:rsidR="00057E87" w:rsidRPr="00FE263C" w:rsidRDefault="00057E87" w:rsidP="00530118">
            <w:pPr>
              <w:spacing w:after="0" w:line="240" w:lineRule="auto"/>
              <w:rPr>
                <w:rFonts w:ascii="Times New Roman" w:hAnsi="Times New Roman"/>
                <w:bCs/>
                <w:sz w:val="24"/>
                <w:szCs w:val="24"/>
              </w:rPr>
            </w:pPr>
          </w:p>
        </w:tc>
        <w:tc>
          <w:tcPr>
            <w:tcW w:w="496" w:type="pct"/>
          </w:tcPr>
          <w:p w14:paraId="0AF30B6D"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290A10C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C621D2A" w14:textId="77777777" w:rsidTr="00530118">
        <w:trPr>
          <w:trHeight w:val="20"/>
        </w:trPr>
        <w:tc>
          <w:tcPr>
            <w:tcW w:w="1080" w:type="pct"/>
            <w:vMerge/>
            <w:vAlign w:val="center"/>
          </w:tcPr>
          <w:p w14:paraId="53BFE61C"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03EB938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F863903"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B462C0A"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2E1450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D4B234" w14:textId="77777777" w:rsidTr="00530118">
        <w:trPr>
          <w:trHeight w:val="20"/>
        </w:trPr>
        <w:tc>
          <w:tcPr>
            <w:tcW w:w="3669" w:type="pct"/>
            <w:gridSpan w:val="2"/>
            <w:vAlign w:val="center"/>
          </w:tcPr>
          <w:p w14:paraId="3B05B11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4 Элементы линейной алгебры</w:t>
            </w:r>
          </w:p>
        </w:tc>
        <w:tc>
          <w:tcPr>
            <w:tcW w:w="496" w:type="pct"/>
          </w:tcPr>
          <w:p w14:paraId="6467C194"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r w:rsidRPr="00AC0F51">
              <w:rPr>
                <w:rFonts w:ascii="Times New Roman" w:hAnsi="Times New Roman"/>
                <w:b/>
                <w:sz w:val="24"/>
                <w:szCs w:val="24"/>
              </w:rPr>
              <w:t>/0</w:t>
            </w:r>
          </w:p>
        </w:tc>
        <w:tc>
          <w:tcPr>
            <w:tcW w:w="0" w:type="auto"/>
            <w:vAlign w:val="center"/>
          </w:tcPr>
          <w:p w14:paraId="7B7A3F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86E21E7" w14:textId="77777777" w:rsidTr="00530118">
        <w:trPr>
          <w:trHeight w:val="20"/>
        </w:trPr>
        <w:tc>
          <w:tcPr>
            <w:tcW w:w="1080" w:type="pct"/>
            <w:vMerge w:val="restart"/>
          </w:tcPr>
          <w:p w14:paraId="49C526DE"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4.1. Матрицы и определители</w:t>
            </w:r>
          </w:p>
        </w:tc>
        <w:tc>
          <w:tcPr>
            <w:tcW w:w="2588" w:type="pct"/>
            <w:hideMark/>
          </w:tcPr>
          <w:p w14:paraId="2B70F26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27105EDE"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3A14316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33B7421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3C7F6898" w14:textId="77777777" w:rsidTr="00530118">
        <w:trPr>
          <w:trHeight w:val="20"/>
        </w:trPr>
        <w:tc>
          <w:tcPr>
            <w:tcW w:w="1080" w:type="pct"/>
            <w:vMerge/>
            <w:vAlign w:val="center"/>
            <w:hideMark/>
          </w:tcPr>
          <w:p w14:paraId="54175656"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1E57FCA8"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Матрицы, операции над ними. Транспонированная матрица</w:t>
            </w:r>
            <w:r w:rsidRPr="00FE263C">
              <w:rPr>
                <w:rFonts w:ascii="Times New Roman" w:hAnsi="Times New Roman"/>
                <w:sz w:val="24"/>
                <w:szCs w:val="24"/>
                <w:lang w:eastAsia="x-none"/>
              </w:rPr>
              <w:t>.</w:t>
            </w:r>
          </w:p>
          <w:p w14:paraId="30848396"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Определители матриц, их вычисление. Обратная матрица</w:t>
            </w:r>
          </w:p>
        </w:tc>
        <w:tc>
          <w:tcPr>
            <w:tcW w:w="496" w:type="pct"/>
            <w:vMerge/>
          </w:tcPr>
          <w:p w14:paraId="66B8E110"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D9F1F4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75522FC" w14:textId="77777777" w:rsidTr="00530118">
        <w:trPr>
          <w:trHeight w:val="20"/>
        </w:trPr>
        <w:tc>
          <w:tcPr>
            <w:tcW w:w="1080" w:type="pct"/>
            <w:vMerge/>
            <w:vAlign w:val="center"/>
          </w:tcPr>
          <w:p w14:paraId="7EDC507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6508608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D6C70AB" w14:textId="77777777" w:rsidR="00057E87" w:rsidRPr="00FE263C" w:rsidRDefault="00057E87" w:rsidP="00530118">
            <w:pPr>
              <w:spacing w:after="0" w:line="240" w:lineRule="auto"/>
              <w:rPr>
                <w:rFonts w:ascii="Times New Roman" w:hAnsi="Times New Roman"/>
                <w:bCs/>
                <w:sz w:val="24"/>
                <w:szCs w:val="24"/>
              </w:rPr>
            </w:pPr>
          </w:p>
        </w:tc>
        <w:tc>
          <w:tcPr>
            <w:tcW w:w="496" w:type="pct"/>
          </w:tcPr>
          <w:p w14:paraId="142AFE21"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tcPr>
          <w:p w14:paraId="5063FFB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D49868" w14:textId="77777777" w:rsidTr="00530118">
        <w:trPr>
          <w:trHeight w:val="20"/>
        </w:trPr>
        <w:tc>
          <w:tcPr>
            <w:tcW w:w="1080" w:type="pct"/>
            <w:vMerge/>
            <w:vAlign w:val="center"/>
          </w:tcPr>
          <w:p w14:paraId="082BF6CA"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19A763A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5A7917B" w14:textId="77777777" w:rsidR="00057E87" w:rsidRPr="00FE263C" w:rsidRDefault="00057E87" w:rsidP="00530118">
            <w:pPr>
              <w:spacing w:after="0" w:line="240" w:lineRule="auto"/>
              <w:rPr>
                <w:rFonts w:ascii="Times New Roman" w:hAnsi="Times New Roman"/>
                <w:sz w:val="24"/>
                <w:szCs w:val="24"/>
              </w:rPr>
            </w:pPr>
          </w:p>
        </w:tc>
        <w:tc>
          <w:tcPr>
            <w:tcW w:w="496" w:type="pct"/>
          </w:tcPr>
          <w:p w14:paraId="4884E6E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D9B609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A5331F" w14:textId="77777777" w:rsidTr="00530118">
        <w:trPr>
          <w:trHeight w:val="277"/>
        </w:trPr>
        <w:tc>
          <w:tcPr>
            <w:tcW w:w="1080" w:type="pct"/>
            <w:vMerge w:val="restart"/>
          </w:tcPr>
          <w:p w14:paraId="42E79FAE"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4.2. Решение систем линейных уравнений</w:t>
            </w:r>
          </w:p>
        </w:tc>
        <w:tc>
          <w:tcPr>
            <w:tcW w:w="2588" w:type="pct"/>
            <w:hideMark/>
          </w:tcPr>
          <w:p w14:paraId="4AE59E2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65F0B34D" w14:textId="77777777" w:rsidR="00057E87" w:rsidRPr="00882CAB" w:rsidRDefault="00057E87" w:rsidP="00530118">
            <w:pPr>
              <w:spacing w:after="0" w:line="240" w:lineRule="auto"/>
              <w:jc w:val="center"/>
              <w:rPr>
                <w:rFonts w:ascii="Times New Roman" w:hAnsi="Times New Roman"/>
                <w:b/>
                <w:sz w:val="24"/>
                <w:szCs w:val="24"/>
              </w:rPr>
            </w:pPr>
            <w:r w:rsidRPr="00882CAB">
              <w:rPr>
                <w:rFonts w:ascii="Times New Roman" w:hAnsi="Times New Roman"/>
                <w:b/>
                <w:sz w:val="24"/>
                <w:szCs w:val="24"/>
              </w:rPr>
              <w:t>2</w:t>
            </w:r>
          </w:p>
        </w:tc>
        <w:tc>
          <w:tcPr>
            <w:tcW w:w="835" w:type="pct"/>
            <w:vMerge w:val="restart"/>
            <w:hideMark/>
          </w:tcPr>
          <w:p w14:paraId="5E1B843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0ABF36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67ECC166" w14:textId="77777777" w:rsidTr="00530118">
        <w:trPr>
          <w:trHeight w:val="20"/>
        </w:trPr>
        <w:tc>
          <w:tcPr>
            <w:tcW w:w="1080" w:type="pct"/>
            <w:vMerge/>
            <w:vAlign w:val="center"/>
            <w:hideMark/>
          </w:tcPr>
          <w:p w14:paraId="3FA70667"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05AD649B"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Системы линейных уравнений с тремя неизвестными. Решение систем линейных уравнений с тремя неизвестными матричным методом.</w:t>
            </w:r>
          </w:p>
          <w:p w14:paraId="67F930D9"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Решение систем линейных уравнений с тремя неизвестными методом Крамера.</w:t>
            </w:r>
          </w:p>
          <w:p w14:paraId="5DD3EAEB" w14:textId="77777777" w:rsidR="00057E87" w:rsidRPr="00FE263C" w:rsidRDefault="00057E87" w:rsidP="00530118">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eastAsia="x-none"/>
              </w:rPr>
              <w:t>Решение прикладных задач</w:t>
            </w:r>
          </w:p>
        </w:tc>
        <w:tc>
          <w:tcPr>
            <w:tcW w:w="496" w:type="pct"/>
            <w:vMerge/>
          </w:tcPr>
          <w:p w14:paraId="25E81D67"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54BCBEB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D8CFC11" w14:textId="77777777" w:rsidTr="00530118">
        <w:trPr>
          <w:trHeight w:val="20"/>
        </w:trPr>
        <w:tc>
          <w:tcPr>
            <w:tcW w:w="1080" w:type="pct"/>
            <w:vMerge/>
            <w:vAlign w:val="center"/>
            <w:hideMark/>
          </w:tcPr>
          <w:p w14:paraId="00C4673C"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09B921F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1E58F147" w14:textId="77777777" w:rsidR="00057E87" w:rsidRPr="00FE263C" w:rsidRDefault="00057E87" w:rsidP="00530118">
            <w:pPr>
              <w:spacing w:after="0" w:line="240" w:lineRule="auto"/>
              <w:rPr>
                <w:rFonts w:ascii="Times New Roman" w:hAnsi="Times New Roman"/>
                <w:sz w:val="24"/>
                <w:szCs w:val="24"/>
              </w:rPr>
            </w:pPr>
          </w:p>
        </w:tc>
        <w:tc>
          <w:tcPr>
            <w:tcW w:w="496" w:type="pct"/>
          </w:tcPr>
          <w:p w14:paraId="552CE907" w14:textId="77777777" w:rsidR="00057E87" w:rsidRPr="00727C48"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6F4848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5E2BE7" w14:textId="77777777" w:rsidTr="00530118">
        <w:trPr>
          <w:trHeight w:val="20"/>
        </w:trPr>
        <w:tc>
          <w:tcPr>
            <w:tcW w:w="1080" w:type="pct"/>
            <w:vMerge/>
            <w:vAlign w:val="center"/>
          </w:tcPr>
          <w:p w14:paraId="04AF0DE4"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4AB4A50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F2B6558"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0EDBA11C" w14:textId="77777777" w:rsidR="00057E87" w:rsidRPr="00727C48" w:rsidRDefault="00057E87" w:rsidP="00530118">
            <w:pPr>
              <w:spacing w:after="0" w:line="240" w:lineRule="auto"/>
              <w:jc w:val="center"/>
              <w:rPr>
                <w:rFonts w:ascii="Times New Roman" w:hAnsi="Times New Roman"/>
                <w:sz w:val="24"/>
                <w:szCs w:val="24"/>
              </w:rPr>
            </w:pPr>
          </w:p>
        </w:tc>
        <w:tc>
          <w:tcPr>
            <w:tcW w:w="0" w:type="auto"/>
            <w:vAlign w:val="center"/>
          </w:tcPr>
          <w:p w14:paraId="1AC075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FCE018F" w14:textId="77777777" w:rsidTr="00530118">
        <w:trPr>
          <w:trHeight w:val="20"/>
        </w:trPr>
        <w:tc>
          <w:tcPr>
            <w:tcW w:w="3669" w:type="pct"/>
            <w:gridSpan w:val="2"/>
            <w:vAlign w:val="center"/>
          </w:tcPr>
          <w:p w14:paraId="0BC7241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5 Комплексные числа</w:t>
            </w:r>
          </w:p>
        </w:tc>
        <w:tc>
          <w:tcPr>
            <w:tcW w:w="496" w:type="pct"/>
          </w:tcPr>
          <w:p w14:paraId="71C08B20" w14:textId="77777777" w:rsidR="00057E87" w:rsidRPr="00AC0F51"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r w:rsidRPr="00AC0F51">
              <w:rPr>
                <w:rFonts w:ascii="Times New Roman" w:hAnsi="Times New Roman"/>
                <w:b/>
                <w:sz w:val="24"/>
                <w:szCs w:val="24"/>
              </w:rPr>
              <w:t>/0</w:t>
            </w:r>
          </w:p>
        </w:tc>
        <w:tc>
          <w:tcPr>
            <w:tcW w:w="0" w:type="auto"/>
            <w:vAlign w:val="center"/>
          </w:tcPr>
          <w:p w14:paraId="02A645B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CBF3E5B" w14:textId="77777777" w:rsidTr="00530118">
        <w:trPr>
          <w:trHeight w:val="201"/>
        </w:trPr>
        <w:tc>
          <w:tcPr>
            <w:tcW w:w="1080" w:type="pct"/>
            <w:vMerge w:val="restart"/>
          </w:tcPr>
          <w:p w14:paraId="5D1E90A2"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5.1. Понятие комплексного числа и действия над ними</w:t>
            </w:r>
          </w:p>
        </w:tc>
        <w:tc>
          <w:tcPr>
            <w:tcW w:w="2588" w:type="pct"/>
            <w:hideMark/>
          </w:tcPr>
          <w:p w14:paraId="789F84D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496" w:type="pct"/>
            <w:vMerge w:val="restart"/>
          </w:tcPr>
          <w:p w14:paraId="1AB84530" w14:textId="77777777" w:rsidR="00057E87" w:rsidRPr="00882CAB"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835" w:type="pct"/>
            <w:vMerge w:val="restart"/>
            <w:hideMark/>
          </w:tcPr>
          <w:p w14:paraId="2A42F98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08; ОК </w:t>
            </w:r>
            <w:r w:rsidRPr="00FE263C">
              <w:rPr>
                <w:rFonts w:ascii="Times New Roman" w:hAnsi="Times New Roman"/>
                <w:sz w:val="24"/>
                <w:szCs w:val="24"/>
              </w:rPr>
              <w:t>09;</w:t>
            </w:r>
          </w:p>
          <w:p w14:paraId="666ADD7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ПК. 1.</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3.3; ПК 4.4</w:t>
            </w:r>
          </w:p>
        </w:tc>
      </w:tr>
      <w:tr w:rsidR="00057E87" w:rsidRPr="00FE263C" w14:paraId="6D306629" w14:textId="77777777" w:rsidTr="00530118">
        <w:trPr>
          <w:trHeight w:val="20"/>
        </w:trPr>
        <w:tc>
          <w:tcPr>
            <w:tcW w:w="1080" w:type="pct"/>
            <w:vMerge/>
            <w:vAlign w:val="center"/>
            <w:hideMark/>
          </w:tcPr>
          <w:p w14:paraId="3FC7E2E7"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72589A72"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val="x-none" w:eastAsia="x-none"/>
              </w:rPr>
              <w:t>Определение комплексных чисел. Свойства операций над комплексными числами.</w:t>
            </w:r>
          </w:p>
          <w:p w14:paraId="4C2A0225"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Геометрическая интерпретация комплексных чисел, модуль и аргументы комплексного числа. Комплексная плоскость.</w:t>
            </w:r>
          </w:p>
          <w:p w14:paraId="02A133AA" w14:textId="77777777" w:rsidR="00057E87" w:rsidRPr="00FE263C" w:rsidRDefault="00057E87" w:rsidP="00530118">
            <w:pPr>
              <w:tabs>
                <w:tab w:val="left" w:pos="365"/>
                <w:tab w:val="left" w:pos="413"/>
              </w:tabs>
              <w:spacing w:after="0" w:line="240" w:lineRule="auto"/>
              <w:rPr>
                <w:rFonts w:ascii="Times New Roman" w:hAnsi="Times New Roman"/>
                <w:sz w:val="24"/>
                <w:szCs w:val="24"/>
                <w:lang w:val="x-none" w:eastAsia="x-none"/>
              </w:rPr>
            </w:pPr>
            <w:r w:rsidRPr="00FE263C">
              <w:rPr>
                <w:rFonts w:ascii="Times New Roman" w:hAnsi="Times New Roman"/>
                <w:bCs/>
                <w:sz w:val="24"/>
                <w:szCs w:val="24"/>
                <w:lang w:eastAsia="x-none"/>
              </w:rPr>
              <w:t>Различные формы записи комплексных числе. Операции над комплексными числами в алгебраической, тригонометрической и показательной формах</w:t>
            </w:r>
          </w:p>
        </w:tc>
        <w:tc>
          <w:tcPr>
            <w:tcW w:w="496" w:type="pct"/>
            <w:vMerge/>
          </w:tcPr>
          <w:p w14:paraId="7D47BBA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3F6C6A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B6F0A81" w14:textId="77777777" w:rsidTr="00530118">
        <w:trPr>
          <w:trHeight w:val="572"/>
        </w:trPr>
        <w:tc>
          <w:tcPr>
            <w:tcW w:w="1080" w:type="pct"/>
            <w:vMerge/>
            <w:vAlign w:val="center"/>
            <w:hideMark/>
          </w:tcPr>
          <w:p w14:paraId="74CC1D24" w14:textId="77777777" w:rsidR="00057E87" w:rsidRPr="00FE263C" w:rsidRDefault="00057E87" w:rsidP="00530118">
            <w:pPr>
              <w:spacing w:after="0" w:line="240" w:lineRule="auto"/>
              <w:rPr>
                <w:rFonts w:ascii="Times New Roman" w:hAnsi="Times New Roman"/>
                <w:b/>
                <w:sz w:val="24"/>
                <w:szCs w:val="24"/>
              </w:rPr>
            </w:pPr>
          </w:p>
        </w:tc>
        <w:tc>
          <w:tcPr>
            <w:tcW w:w="2588" w:type="pct"/>
            <w:hideMark/>
          </w:tcPr>
          <w:p w14:paraId="5586DDC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1F7AE5B" w14:textId="77777777" w:rsidR="00057E87" w:rsidRPr="00FE263C" w:rsidRDefault="00057E87" w:rsidP="00530118">
            <w:pPr>
              <w:spacing w:after="0" w:line="240" w:lineRule="auto"/>
              <w:rPr>
                <w:rFonts w:ascii="Times New Roman" w:hAnsi="Times New Roman"/>
                <w:sz w:val="24"/>
                <w:szCs w:val="24"/>
              </w:rPr>
            </w:pPr>
          </w:p>
        </w:tc>
        <w:tc>
          <w:tcPr>
            <w:tcW w:w="496" w:type="pct"/>
          </w:tcPr>
          <w:p w14:paraId="05E8AB5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4A01A04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A4AD91" w14:textId="77777777" w:rsidTr="00530118">
        <w:trPr>
          <w:trHeight w:val="572"/>
        </w:trPr>
        <w:tc>
          <w:tcPr>
            <w:tcW w:w="1080" w:type="pct"/>
            <w:vMerge/>
            <w:vAlign w:val="center"/>
          </w:tcPr>
          <w:p w14:paraId="2DF2C59D" w14:textId="77777777" w:rsidR="00057E87" w:rsidRPr="00FE263C" w:rsidRDefault="00057E87" w:rsidP="00530118">
            <w:pPr>
              <w:spacing w:after="0" w:line="240" w:lineRule="auto"/>
              <w:rPr>
                <w:rFonts w:ascii="Times New Roman" w:hAnsi="Times New Roman"/>
                <w:b/>
                <w:sz w:val="24"/>
                <w:szCs w:val="24"/>
              </w:rPr>
            </w:pPr>
          </w:p>
        </w:tc>
        <w:tc>
          <w:tcPr>
            <w:tcW w:w="2588" w:type="pct"/>
          </w:tcPr>
          <w:p w14:paraId="5593EE3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7261663" w14:textId="77777777" w:rsidR="00057E87" w:rsidRPr="00FE263C" w:rsidRDefault="00057E87" w:rsidP="00530118">
            <w:pPr>
              <w:spacing w:after="0" w:line="240" w:lineRule="auto"/>
              <w:rPr>
                <w:rFonts w:ascii="Times New Roman" w:hAnsi="Times New Roman"/>
                <w:b/>
                <w:sz w:val="24"/>
                <w:szCs w:val="24"/>
              </w:rPr>
            </w:pPr>
          </w:p>
        </w:tc>
        <w:tc>
          <w:tcPr>
            <w:tcW w:w="496" w:type="pct"/>
          </w:tcPr>
          <w:p w14:paraId="7B35911A"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510C9B0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D852F24" w14:textId="77777777" w:rsidTr="00530118">
        <w:trPr>
          <w:trHeight w:val="20"/>
        </w:trPr>
        <w:tc>
          <w:tcPr>
            <w:tcW w:w="1080" w:type="pct"/>
            <w:hideMark/>
          </w:tcPr>
          <w:p w14:paraId="27A372D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2588" w:type="pct"/>
            <w:hideMark/>
          </w:tcPr>
          <w:p w14:paraId="44794998" w14:textId="77777777" w:rsidR="00057E87" w:rsidRPr="00FE263C" w:rsidRDefault="00057E87" w:rsidP="00530118">
            <w:pPr>
              <w:spacing w:after="0" w:line="240" w:lineRule="auto"/>
              <w:rPr>
                <w:rFonts w:ascii="Times New Roman" w:hAnsi="Times New Roman"/>
                <w:sz w:val="24"/>
                <w:szCs w:val="24"/>
              </w:rPr>
            </w:pPr>
          </w:p>
        </w:tc>
        <w:tc>
          <w:tcPr>
            <w:tcW w:w="496" w:type="pct"/>
          </w:tcPr>
          <w:p w14:paraId="7C091B7D" w14:textId="77777777" w:rsidR="00057E87" w:rsidRPr="00FE263C" w:rsidRDefault="00057E87" w:rsidP="00530118">
            <w:pPr>
              <w:spacing w:after="0" w:line="240" w:lineRule="auto"/>
              <w:jc w:val="center"/>
              <w:rPr>
                <w:rFonts w:ascii="Times New Roman" w:hAnsi="Times New Roman"/>
                <w:b/>
                <w:sz w:val="24"/>
                <w:szCs w:val="24"/>
              </w:rPr>
            </w:pPr>
          </w:p>
        </w:tc>
        <w:tc>
          <w:tcPr>
            <w:tcW w:w="835" w:type="pct"/>
          </w:tcPr>
          <w:p w14:paraId="0470915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DA1F14D" w14:textId="77777777" w:rsidTr="00530118">
        <w:trPr>
          <w:trHeight w:val="20"/>
        </w:trPr>
        <w:tc>
          <w:tcPr>
            <w:tcW w:w="3669" w:type="pct"/>
            <w:gridSpan w:val="2"/>
            <w:hideMark/>
          </w:tcPr>
          <w:p w14:paraId="296E652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496" w:type="pct"/>
            <w:vAlign w:val="center"/>
            <w:hideMark/>
          </w:tcPr>
          <w:p w14:paraId="0B2C34CF"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68/14</w:t>
            </w:r>
          </w:p>
        </w:tc>
        <w:tc>
          <w:tcPr>
            <w:tcW w:w="835" w:type="pct"/>
          </w:tcPr>
          <w:p w14:paraId="39F2AB49" w14:textId="77777777" w:rsidR="00057E87" w:rsidRPr="00FE263C" w:rsidRDefault="00057E87" w:rsidP="00530118">
            <w:pPr>
              <w:spacing w:after="0" w:line="240" w:lineRule="auto"/>
              <w:rPr>
                <w:rFonts w:ascii="Times New Roman" w:hAnsi="Times New Roman"/>
                <w:sz w:val="24"/>
                <w:szCs w:val="24"/>
              </w:rPr>
            </w:pPr>
          </w:p>
        </w:tc>
      </w:tr>
    </w:tbl>
    <w:p w14:paraId="38B2F263"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4098A85"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t>3</w:t>
      </w:r>
      <w:r>
        <w:rPr>
          <w:rFonts w:ascii="Times New Roman" w:hAnsi="Times New Roman"/>
          <w:b/>
          <w:bCs/>
          <w:sz w:val="24"/>
          <w:szCs w:val="24"/>
        </w:rPr>
        <w:t>.</w:t>
      </w:r>
      <w:r w:rsidRPr="00FE263C">
        <w:rPr>
          <w:rFonts w:ascii="Times New Roman" w:hAnsi="Times New Roman"/>
          <w:b/>
          <w:bCs/>
          <w:sz w:val="24"/>
          <w:szCs w:val="24"/>
        </w:rPr>
        <w:t xml:space="preserve"> УСЛОВИЯ РЕАЛИЗАЦИИ УЧЕБНОЙ ДИСЦИПЛИНЫ</w:t>
      </w:r>
    </w:p>
    <w:p w14:paraId="3D13DFE4" w14:textId="77777777" w:rsidR="00057E87" w:rsidRPr="00FE263C" w:rsidRDefault="00057E87" w:rsidP="00057E87">
      <w:pPr>
        <w:tabs>
          <w:tab w:val="left" w:pos="993"/>
        </w:tabs>
        <w:spacing w:after="0"/>
        <w:ind w:firstLine="567"/>
        <w:jc w:val="both"/>
        <w:rPr>
          <w:rFonts w:ascii="Times New Roman" w:hAnsi="Times New Roman"/>
          <w:b/>
          <w:bCs/>
          <w:sz w:val="24"/>
          <w:szCs w:val="24"/>
        </w:rPr>
      </w:pPr>
      <w:r w:rsidRPr="00FE263C">
        <w:rPr>
          <w:rFonts w:ascii="Times New Roman" w:hAnsi="Times New Roman"/>
          <w:b/>
          <w:bCs/>
          <w:sz w:val="24"/>
          <w:szCs w:val="24"/>
        </w:rPr>
        <w:t>3.1 Требования к материально-техническому обеспечению</w:t>
      </w:r>
    </w:p>
    <w:p w14:paraId="3E8103EC" w14:textId="77777777" w:rsidR="00057E87" w:rsidRPr="00FE263C" w:rsidRDefault="00057E87" w:rsidP="00057E87">
      <w:pPr>
        <w:tabs>
          <w:tab w:val="left" w:pos="993"/>
        </w:tabs>
        <w:spacing w:after="0"/>
        <w:ind w:firstLine="567"/>
        <w:jc w:val="both"/>
        <w:rPr>
          <w:rFonts w:ascii="Times New Roman" w:hAnsi="Times New Roman"/>
          <w:bCs/>
          <w:i/>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6804342" w14:textId="77777777" w:rsidR="00057E87" w:rsidRPr="00FA6225" w:rsidRDefault="00057E87" w:rsidP="00057E87">
      <w:pPr>
        <w:tabs>
          <w:tab w:val="left" w:pos="1560"/>
        </w:tabs>
        <w:spacing w:after="0" w:line="240" w:lineRule="auto"/>
        <w:ind w:firstLine="709"/>
        <w:jc w:val="both"/>
        <w:rPr>
          <w:rFonts w:ascii="Times New Roman" w:hAnsi="Times New Roman"/>
          <w:bCs/>
          <w:sz w:val="24"/>
          <w:szCs w:val="24"/>
        </w:rPr>
      </w:pPr>
      <w:r w:rsidRPr="00FA6225">
        <w:rPr>
          <w:rFonts w:ascii="Times New Roman" w:hAnsi="Times New Roman"/>
          <w:bCs/>
          <w:sz w:val="24"/>
          <w:szCs w:val="24"/>
        </w:rPr>
        <w:t>Кабинет «Математики»</w:t>
      </w:r>
    </w:p>
    <w:p w14:paraId="31A1229B" w14:textId="77777777" w:rsidR="00057E87" w:rsidRPr="00F64D51" w:rsidRDefault="00057E87" w:rsidP="00057E8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т</w:t>
      </w:r>
      <w:r w:rsidRPr="00F64D51">
        <w:rPr>
          <w:rFonts w:ascii="Times New Roman" w:hAnsi="Times New Roman"/>
          <w:sz w:val="24"/>
          <w:szCs w:val="24"/>
        </w:rPr>
        <w:t>ехнические средства обучения:</w:t>
      </w:r>
    </w:p>
    <w:p w14:paraId="0DB94FE1"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автоматизированное рабочее место преподавателя с персональным компьютером;</w:t>
      </w:r>
    </w:p>
    <w:p w14:paraId="193A2DBA"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мультимедийный проектор;</w:t>
      </w:r>
    </w:p>
    <w:p w14:paraId="67F8FAE1"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мультимедийный проектор;</w:t>
      </w:r>
    </w:p>
    <w:p w14:paraId="55BD806C" w14:textId="77777777" w:rsidR="00057E87" w:rsidRPr="00151781" w:rsidRDefault="00057E87" w:rsidP="00057E87">
      <w:pPr>
        <w:tabs>
          <w:tab w:val="left" w:pos="1276"/>
        </w:tabs>
        <w:spacing w:after="0" w:line="240" w:lineRule="auto"/>
        <w:ind w:left="709"/>
        <w:jc w:val="both"/>
        <w:rPr>
          <w:rFonts w:ascii="Times New Roman" w:hAnsi="Times New Roman"/>
          <w:sz w:val="24"/>
          <w:szCs w:val="24"/>
        </w:rPr>
      </w:pPr>
      <w:r w:rsidRPr="007152F3">
        <w:rPr>
          <w:rFonts w:ascii="Times New Roman" w:hAnsi="Times New Roman"/>
          <w:bCs/>
          <w:sz w:val="24"/>
          <w:szCs w:val="24"/>
          <w:lang w:val="x-none"/>
        </w:rPr>
        <w:t>экран подвесной либо</w:t>
      </w:r>
      <w:r w:rsidRPr="00F64D51">
        <w:rPr>
          <w:rFonts w:ascii="Times New Roman" w:hAnsi="Times New Roman"/>
          <w:sz w:val="24"/>
          <w:szCs w:val="24"/>
          <w:lang w:val="x-none"/>
        </w:rPr>
        <w:t xml:space="preserve"> установленный на штативе</w:t>
      </w:r>
      <w:r>
        <w:rPr>
          <w:rFonts w:ascii="Times New Roman" w:hAnsi="Times New Roman"/>
          <w:sz w:val="24"/>
          <w:szCs w:val="24"/>
        </w:rPr>
        <w:t>;</w:t>
      </w:r>
    </w:p>
    <w:p w14:paraId="61F4A4A5" w14:textId="77777777" w:rsidR="00057E87" w:rsidRPr="00F64D51" w:rsidRDefault="00057E87" w:rsidP="00057E87">
      <w:pPr>
        <w:tabs>
          <w:tab w:val="left" w:pos="1560"/>
        </w:tabs>
        <w:spacing w:after="0" w:line="240" w:lineRule="auto"/>
        <w:ind w:firstLine="709"/>
        <w:jc w:val="both"/>
        <w:rPr>
          <w:rFonts w:ascii="Times New Roman" w:hAnsi="Times New Roman"/>
          <w:sz w:val="24"/>
          <w:szCs w:val="24"/>
        </w:rPr>
      </w:pPr>
      <w:r>
        <w:rPr>
          <w:rFonts w:ascii="Times New Roman" w:hAnsi="Times New Roman"/>
          <w:sz w:val="24"/>
          <w:szCs w:val="24"/>
        </w:rPr>
        <w:t>у</w:t>
      </w:r>
      <w:r w:rsidRPr="00F64D51">
        <w:rPr>
          <w:rFonts w:ascii="Times New Roman" w:hAnsi="Times New Roman"/>
          <w:sz w:val="24"/>
          <w:szCs w:val="24"/>
        </w:rPr>
        <w:t>чебно-практическое оборудование:</w:t>
      </w:r>
    </w:p>
    <w:p w14:paraId="015D3FFD"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доска меловая;</w:t>
      </w:r>
    </w:p>
    <w:p w14:paraId="716C6B8E"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доска, разлинованная в виде сетки, для построения графиков;</w:t>
      </w:r>
    </w:p>
    <w:p w14:paraId="67670B97"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инструменты для работы обучающихся у доски: (линейки разной длины, транспортир, циркуль, угольники);</w:t>
      </w:r>
    </w:p>
    <w:p w14:paraId="77347F89"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демонстрационный и раздаточный наборы планиметрических тел;</w:t>
      </w:r>
    </w:p>
    <w:p w14:paraId="340DA940"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демонстрационный и раздаточный наборы стереометрических тел.</w:t>
      </w:r>
    </w:p>
    <w:p w14:paraId="0B22C71B"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виртуальная лаборатория.</w:t>
      </w:r>
    </w:p>
    <w:p w14:paraId="503D1BE4" w14:textId="77777777" w:rsidR="00057E87" w:rsidRPr="007152F3" w:rsidRDefault="00057E87" w:rsidP="00057E87">
      <w:pPr>
        <w:tabs>
          <w:tab w:val="left" w:pos="1276"/>
        </w:tabs>
        <w:spacing w:after="0" w:line="240" w:lineRule="auto"/>
        <w:ind w:left="709"/>
        <w:jc w:val="both"/>
        <w:rPr>
          <w:rFonts w:ascii="Times New Roman" w:hAnsi="Times New Roman"/>
          <w:bCs/>
          <w:sz w:val="24"/>
          <w:szCs w:val="24"/>
          <w:lang w:val="x-none"/>
        </w:rPr>
      </w:pPr>
      <w:r w:rsidRPr="007152F3">
        <w:rPr>
          <w:rFonts w:ascii="Times New Roman" w:hAnsi="Times New Roman"/>
          <w:bCs/>
          <w:sz w:val="24"/>
          <w:szCs w:val="24"/>
          <w:lang w:val="x-none"/>
        </w:rPr>
        <w:t>книгопечатная продукция (библиотека):</w:t>
      </w:r>
    </w:p>
    <w:p w14:paraId="5363E5C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образовательные стандарты по математике всех уровней обучения;</w:t>
      </w:r>
    </w:p>
    <w:p w14:paraId="3A73B97F"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рекомендуемые программы по математике всех уровней обучения;</w:t>
      </w:r>
    </w:p>
    <w:p w14:paraId="04A016AE"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авторские программы;</w:t>
      </w:r>
    </w:p>
    <w:p w14:paraId="0C92C703"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учебники;</w:t>
      </w:r>
    </w:p>
    <w:p w14:paraId="75E98199"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справочная литература;</w:t>
      </w:r>
    </w:p>
    <w:p w14:paraId="1A1DBDAD"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сборники контрольных работ по математике;</w:t>
      </w:r>
    </w:p>
    <w:p w14:paraId="02024954"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материалы для подготовки к ЕГЭ;</w:t>
      </w:r>
    </w:p>
    <w:p w14:paraId="2CC3C6D3"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методическая литература;</w:t>
      </w:r>
    </w:p>
    <w:p w14:paraId="6DAF660B"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научно-популярная литература:</w:t>
      </w:r>
    </w:p>
    <w:p w14:paraId="7CEA9939"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пособия для запоминания основных математических формул.</w:t>
      </w:r>
    </w:p>
    <w:p w14:paraId="4F0508D5"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печатные материалы:</w:t>
      </w:r>
    </w:p>
    <w:p w14:paraId="0F30A73A"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портреты учёных-математиков;</w:t>
      </w:r>
    </w:p>
    <w:p w14:paraId="588C195C"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табличные материалы по алгебре и началам анализа.</w:t>
      </w:r>
    </w:p>
    <w:p w14:paraId="11B5CE98"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цифровые образовательные системы по базовым разделам математической программы, базы данных к задачникам и т. д.</w:t>
      </w:r>
    </w:p>
    <w:p w14:paraId="06C34D7A" w14:textId="77777777" w:rsidR="00057E87" w:rsidRPr="00F64D51" w:rsidRDefault="00057E87" w:rsidP="00057E87">
      <w:pPr>
        <w:tabs>
          <w:tab w:val="left" w:pos="1560"/>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экранно-звуковые пособия:</w:t>
      </w:r>
    </w:p>
    <w:p w14:paraId="0D7FF3E6" w14:textId="77777777" w:rsidR="00057E87" w:rsidRPr="00F64D51" w:rsidRDefault="00057E87" w:rsidP="00057E87">
      <w:pPr>
        <w:tabs>
          <w:tab w:val="left" w:pos="1701"/>
        </w:tabs>
        <w:spacing w:after="0" w:line="240" w:lineRule="auto"/>
        <w:ind w:left="709"/>
        <w:jc w:val="both"/>
        <w:rPr>
          <w:rFonts w:ascii="Times New Roman" w:hAnsi="Times New Roman"/>
          <w:sz w:val="24"/>
          <w:szCs w:val="24"/>
          <w:lang w:val="x-none"/>
        </w:rPr>
      </w:pPr>
      <w:r w:rsidRPr="00F64D51">
        <w:rPr>
          <w:rFonts w:ascii="Times New Roman" w:hAnsi="Times New Roman"/>
          <w:sz w:val="24"/>
          <w:szCs w:val="24"/>
          <w:lang w:val="x-none"/>
        </w:rPr>
        <w:t>видеоматериалы, связанные с этапами развития математики или посвященные жизни в науке великих учёных-математиков.</w:t>
      </w:r>
    </w:p>
    <w:p w14:paraId="00BC8956" w14:textId="77777777" w:rsidR="00057E87" w:rsidRPr="00FE263C" w:rsidRDefault="00057E87" w:rsidP="00057E87">
      <w:pPr>
        <w:tabs>
          <w:tab w:val="left" w:pos="993"/>
        </w:tabs>
        <w:spacing w:after="0"/>
        <w:ind w:firstLine="567"/>
        <w:jc w:val="both"/>
        <w:rPr>
          <w:rFonts w:ascii="Times New Roman" w:hAnsi="Times New Roman"/>
          <w:b/>
          <w:bCs/>
          <w:sz w:val="24"/>
          <w:szCs w:val="24"/>
          <w:lang w:val="x-none"/>
        </w:rPr>
      </w:pPr>
    </w:p>
    <w:p w14:paraId="5BED665B" w14:textId="77777777" w:rsidR="00057E87" w:rsidRPr="00DD0288" w:rsidRDefault="00057E87" w:rsidP="00057E87">
      <w:pPr>
        <w:pStyle w:val="af"/>
        <w:numPr>
          <w:ilvl w:val="1"/>
          <w:numId w:val="163"/>
        </w:numPr>
        <w:tabs>
          <w:tab w:val="left" w:pos="993"/>
        </w:tabs>
        <w:spacing w:after="0"/>
        <w:jc w:val="both"/>
        <w:rPr>
          <w:b/>
          <w:bCs/>
        </w:rPr>
      </w:pPr>
      <w:r w:rsidRPr="00DD0288">
        <w:rPr>
          <w:b/>
          <w:bCs/>
        </w:rPr>
        <w:t>Информационное обеспечение реализации программы</w:t>
      </w:r>
    </w:p>
    <w:p w14:paraId="3D7CA127" w14:textId="77777777" w:rsidR="00057E87" w:rsidRDefault="00057E87" w:rsidP="00057E87">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3F3047" w14:textId="77777777" w:rsidR="00057E87" w:rsidRDefault="00057E87" w:rsidP="00057E87">
      <w:pPr>
        <w:tabs>
          <w:tab w:val="left" w:pos="993"/>
        </w:tabs>
        <w:spacing w:after="0"/>
        <w:jc w:val="both"/>
        <w:rPr>
          <w:b/>
          <w:bCs/>
        </w:rPr>
      </w:pPr>
    </w:p>
    <w:p w14:paraId="202C0F34" w14:textId="77777777" w:rsidR="00057E87" w:rsidRDefault="00057E87" w:rsidP="00057E87">
      <w:pPr>
        <w:tabs>
          <w:tab w:val="left" w:pos="993"/>
        </w:tabs>
        <w:spacing w:after="0"/>
        <w:jc w:val="both"/>
        <w:rPr>
          <w:b/>
          <w:bCs/>
        </w:rPr>
      </w:pPr>
    </w:p>
    <w:p w14:paraId="554FF7A9" w14:textId="77777777" w:rsidR="00057E87" w:rsidRPr="00DD0288" w:rsidRDefault="00057E87" w:rsidP="00057E87">
      <w:pPr>
        <w:tabs>
          <w:tab w:val="left" w:pos="993"/>
        </w:tabs>
        <w:spacing w:after="0"/>
        <w:jc w:val="both"/>
        <w:rPr>
          <w:b/>
          <w:bCs/>
        </w:rPr>
      </w:pPr>
    </w:p>
    <w:p w14:paraId="77DCE9F4" w14:textId="77777777" w:rsidR="00057E87" w:rsidRPr="00DD0288" w:rsidRDefault="00057E87" w:rsidP="00057E87">
      <w:pPr>
        <w:numPr>
          <w:ilvl w:val="0"/>
          <w:numId w:val="253"/>
        </w:numPr>
        <w:tabs>
          <w:tab w:val="left" w:pos="993"/>
        </w:tabs>
        <w:spacing w:before="120" w:after="0" w:line="240" w:lineRule="auto"/>
        <w:ind w:hanging="720"/>
        <w:jc w:val="both"/>
        <w:rPr>
          <w:rFonts w:ascii="Times New Roman" w:hAnsi="Times New Roman"/>
          <w:b/>
          <w:sz w:val="24"/>
          <w:szCs w:val="24"/>
          <w:lang w:val="x-none" w:eastAsia="x-none"/>
        </w:rPr>
      </w:pPr>
      <w:r w:rsidRPr="00DD0288">
        <w:rPr>
          <w:rFonts w:ascii="Times New Roman" w:hAnsi="Times New Roman"/>
          <w:b/>
          <w:sz w:val="24"/>
          <w:szCs w:val="24"/>
          <w:lang w:val="x-none" w:eastAsia="x-none"/>
        </w:rPr>
        <w:t xml:space="preserve">Основные </w:t>
      </w:r>
      <w:r w:rsidRPr="00DD0288">
        <w:rPr>
          <w:rFonts w:ascii="Times New Roman" w:hAnsi="Times New Roman"/>
          <w:b/>
          <w:sz w:val="24"/>
          <w:szCs w:val="24"/>
          <w:lang w:eastAsia="x-none"/>
        </w:rPr>
        <w:t>печатные издания</w:t>
      </w:r>
    </w:p>
    <w:p w14:paraId="7108347E"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1. Башмаков, М.И. Математика: учебник для студ. учреждений СПО / М.И. Башмаков. – 9-е изд., стер. – М</w:t>
      </w:r>
      <w:r>
        <w:rPr>
          <w:rFonts w:ascii="Times New Roman" w:hAnsi="Times New Roman"/>
          <w:bCs/>
          <w:sz w:val="24"/>
          <w:szCs w:val="24"/>
        </w:rPr>
        <w:t>осква</w:t>
      </w:r>
      <w:r w:rsidRPr="00DD0288">
        <w:rPr>
          <w:rFonts w:ascii="Times New Roman" w:hAnsi="Times New Roman"/>
          <w:bCs/>
          <w:sz w:val="24"/>
          <w:szCs w:val="24"/>
        </w:rPr>
        <w:t xml:space="preserve">: Издательский центр «Академия», 2019. – 256 с. </w:t>
      </w:r>
    </w:p>
    <w:p w14:paraId="62D2B38B"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2. </w:t>
      </w:r>
      <w:r w:rsidRPr="00343364">
        <w:rPr>
          <w:rFonts w:ascii="Times New Roman" w:hAnsi="Times New Roman"/>
          <w:bCs/>
          <w:sz w:val="24"/>
          <w:szCs w:val="24"/>
        </w:rPr>
        <w:t>Седых, И. Ю.  Математика : учебник и практикум для среднего профессионального образования / И. Ю. Седых, Ю. Б. Гребенщиков, А. Ю. Шевелев. — Москва : Издательство Юрайт, 2022. — 443 с. — (Профессиональное образование). — ISBN 978-5-9916-5914-7.</w:t>
      </w:r>
      <w:r w:rsidRPr="00DD0288">
        <w:rPr>
          <w:rFonts w:ascii="Times New Roman" w:hAnsi="Times New Roman"/>
          <w:bCs/>
          <w:sz w:val="24"/>
          <w:szCs w:val="24"/>
        </w:rPr>
        <w:t xml:space="preserve"> </w:t>
      </w:r>
    </w:p>
    <w:p w14:paraId="483EB962"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3. </w:t>
      </w:r>
      <w:r w:rsidRPr="00343364">
        <w:rPr>
          <w:rFonts w:ascii="Times New Roman" w:hAnsi="Times New Roman"/>
          <w:bCs/>
          <w:sz w:val="24"/>
          <w:szCs w:val="24"/>
        </w:rPr>
        <w:t xml:space="preserve">Кучер, Т. П.  Математика. Тесты : учебное пособие для среднего профессионального образования / Т. П. Кучер. — 2-е изд., испр. и доп. — Москва : Издательство Юрайт, 2022. — 541 с. — (Профессиональное образование). — ISBN 978-5-534-10555-1. </w:t>
      </w:r>
    </w:p>
    <w:p w14:paraId="295AAEEF" w14:textId="77777777" w:rsidR="00057E87" w:rsidRDefault="00057E87" w:rsidP="00057E87">
      <w:pPr>
        <w:tabs>
          <w:tab w:val="left" w:pos="993"/>
        </w:tabs>
        <w:spacing w:after="0"/>
        <w:ind w:firstLine="567"/>
        <w:jc w:val="both"/>
        <w:rPr>
          <w:rFonts w:ascii="Times New Roman" w:hAnsi="Times New Roman"/>
          <w:b/>
          <w:sz w:val="24"/>
          <w:szCs w:val="24"/>
          <w:lang w:eastAsia="x-none"/>
        </w:rPr>
      </w:pPr>
    </w:p>
    <w:p w14:paraId="16F5C17F" w14:textId="77777777" w:rsidR="00057E87" w:rsidRPr="00DD0288" w:rsidRDefault="00057E87" w:rsidP="00057E87">
      <w:pPr>
        <w:tabs>
          <w:tab w:val="left" w:pos="993"/>
        </w:tabs>
        <w:spacing w:after="0"/>
        <w:ind w:firstLine="567"/>
        <w:jc w:val="both"/>
        <w:rPr>
          <w:rFonts w:ascii="Times New Roman" w:hAnsi="Times New Roman"/>
          <w:b/>
          <w:sz w:val="24"/>
          <w:szCs w:val="24"/>
          <w:lang w:val="x-none" w:eastAsia="x-none"/>
        </w:rPr>
      </w:pPr>
      <w:r w:rsidRPr="00DD0288">
        <w:rPr>
          <w:rFonts w:ascii="Times New Roman" w:hAnsi="Times New Roman"/>
          <w:b/>
          <w:sz w:val="24"/>
          <w:szCs w:val="24"/>
          <w:lang w:eastAsia="x-none"/>
        </w:rPr>
        <w:t xml:space="preserve">3.2.2 </w:t>
      </w:r>
      <w:r w:rsidRPr="00DD0288">
        <w:rPr>
          <w:rFonts w:ascii="Times New Roman" w:hAnsi="Times New Roman"/>
          <w:b/>
          <w:sz w:val="24"/>
          <w:szCs w:val="24"/>
          <w:lang w:val="x-none" w:eastAsia="x-none"/>
        </w:rPr>
        <w:t>Дополнительные источники:</w:t>
      </w:r>
    </w:p>
    <w:p w14:paraId="6D0CE13A"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1. </w:t>
      </w:r>
      <w:r w:rsidRPr="00343364">
        <w:rPr>
          <w:rFonts w:ascii="Times New Roman" w:hAnsi="Times New Roman"/>
          <w:bCs/>
          <w:sz w:val="24"/>
          <w:szCs w:val="24"/>
        </w:rPr>
        <w:t xml:space="preserve">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Юрайт, 2022. — 285 с. — (Профессиональное образование). — ISBN 978-5-534-03146-1.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https://urait.ru/bcode/490215</w:t>
      </w:r>
    </w:p>
    <w:p w14:paraId="222961D6"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2. </w:t>
      </w:r>
      <w:r w:rsidRPr="00343364">
        <w:rPr>
          <w:rFonts w:ascii="Times New Roman" w:hAnsi="Times New Roman"/>
          <w:bCs/>
          <w:sz w:val="24"/>
          <w:szCs w:val="24"/>
        </w:rPr>
        <w:t xml:space="preserve">Гисин, В. Б.  Математика. Практикум : учебное пособие для среднего профессионального образования / В. Б. Гисин, Н. Ш. Кремер. — Москва : Издательство Юрайт, 2022. — 202 с. — (Профессиональное образование). — ISBN 978-5-9916-8846-8.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https://urait.ru/bcode/491553</w:t>
      </w:r>
    </w:p>
    <w:p w14:paraId="289B1AA5"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 3. </w:t>
      </w:r>
      <w:r w:rsidRPr="00343364">
        <w:rPr>
          <w:rFonts w:ascii="Times New Roman" w:hAnsi="Times New Roman"/>
          <w:bCs/>
          <w:sz w:val="24"/>
          <w:szCs w:val="24"/>
        </w:rPr>
        <w:t xml:space="preserve">Далингер, В. А.  Математика: тригонометрические уравнения и неравенства : учебное пособие для среднего профессионального образования / В. А. Далингер. — 2-е изд., испр. и доп. — Москва : Издательство Юрайт, 2022. — 136 с. — (Профессиональное образование). — ISBN 978-5-534-08453-5.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https://urait.ru/bcode/492901</w:t>
      </w:r>
    </w:p>
    <w:p w14:paraId="615A05DB"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4. </w:t>
      </w:r>
      <w:r w:rsidRPr="00343364">
        <w:rPr>
          <w:rFonts w:ascii="Times New Roman" w:hAnsi="Times New Roman"/>
          <w:bCs/>
          <w:sz w:val="24"/>
          <w:szCs w:val="24"/>
        </w:rPr>
        <w:t xml:space="preserve">Вечтомов, Е. М.  Математика: логика, теория множеств и комбинаторика : учебное пособие для среднего профессионального образования / Е. М. Вечтомов, Д. В. Широков. — 2-е изд. — Москва : Издательство Юрайт, 2022. — 243 с. — (Профессиональное образование). — ISBN 978-5-534-06616-6.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https://urait.ru/bcode/493707</w:t>
      </w:r>
      <w:r w:rsidRPr="00DD0288">
        <w:rPr>
          <w:rFonts w:ascii="Times New Roman" w:hAnsi="Times New Roman"/>
          <w:bCs/>
          <w:sz w:val="24"/>
          <w:szCs w:val="24"/>
        </w:rPr>
        <w:t xml:space="preserve"> </w:t>
      </w:r>
    </w:p>
    <w:p w14:paraId="559F7B33"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5. </w:t>
      </w:r>
      <w:r w:rsidRPr="00343364">
        <w:rPr>
          <w:rFonts w:ascii="Times New Roman" w:hAnsi="Times New Roman"/>
          <w:bCs/>
          <w:sz w:val="24"/>
          <w:szCs w:val="24"/>
        </w:rPr>
        <w:t xml:space="preserve">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11-е изд., перераб. и доп. — Москва : Издательство Юрайт, 2022. — 362 с. — (Профессиональное образование). — ISBN 978-5-534-15601-0.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https://urait.ru/bcode/509126</w:t>
      </w:r>
    </w:p>
    <w:p w14:paraId="624628CB" w14:textId="77777777" w:rsidR="00057E87" w:rsidRPr="00AC0F51" w:rsidRDefault="00057E87" w:rsidP="00057E87">
      <w:pPr>
        <w:tabs>
          <w:tab w:val="left" w:pos="993"/>
        </w:tabs>
        <w:spacing w:after="0"/>
        <w:ind w:firstLine="567"/>
        <w:jc w:val="both"/>
        <w:rPr>
          <w:rFonts w:ascii="Times New Roman" w:hAnsi="Times New Roman"/>
          <w:bCs/>
          <w:color w:val="0000FF"/>
          <w:sz w:val="24"/>
          <w:szCs w:val="24"/>
          <w:u w:val="single"/>
          <w:lang w:val="x-none" w:eastAsia="x-none"/>
        </w:rPr>
      </w:pPr>
      <w:r w:rsidRPr="00DD0288">
        <w:rPr>
          <w:rFonts w:ascii="Times New Roman" w:hAnsi="Times New Roman"/>
          <w:bCs/>
          <w:sz w:val="24"/>
          <w:szCs w:val="24"/>
        </w:rPr>
        <w:t xml:space="preserve">6. </w:t>
      </w:r>
      <w:r w:rsidRPr="00343364">
        <w:rPr>
          <w:rFonts w:ascii="Times New Roman" w:hAnsi="Times New Roman"/>
          <w:bCs/>
          <w:sz w:val="24"/>
          <w:szCs w:val="24"/>
        </w:rPr>
        <w:t>Пахомова, Е. Г.  Линейная алгебра и аналитическая геометрия. Сборник заданий : учебное пособие для среднего профессионального образования / Е. Г. Пахомова, С. В. Рожкова. — Москва : Издательство Юрайт, 2022. — 110 с. — (Профессиональное образование). — ISBN 978-5-534-08432-0. — Текст : электронный // Образовательная платформа Юрайт [сайт]. — URL</w:t>
      </w:r>
      <w:r w:rsidRPr="00AC0F51">
        <w:rPr>
          <w:rFonts w:ascii="Times New Roman" w:hAnsi="Times New Roman"/>
          <w:bCs/>
          <w:color w:val="0000FF"/>
          <w:sz w:val="24"/>
          <w:szCs w:val="24"/>
          <w:u w:val="single"/>
          <w:lang w:val="x-none" w:eastAsia="x-none"/>
        </w:rPr>
        <w:t xml:space="preserve">: https://urait.ru/bcode/490638  </w:t>
      </w:r>
    </w:p>
    <w:p w14:paraId="3897E8B6"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7. </w:t>
      </w:r>
      <w:r w:rsidRPr="00343364">
        <w:rPr>
          <w:rFonts w:ascii="Times New Roman" w:hAnsi="Times New Roman"/>
          <w:bCs/>
          <w:sz w:val="24"/>
          <w:szCs w:val="24"/>
        </w:rPr>
        <w:t xml:space="preserve">Богомолов, Н. В.  Алгебра и начала анализа : учебное пособие для среднего профессионального образования / Н. В. Богомолов. — Москва : Издательство Юрайт, 2022. — 240 с. — (Профессиональное образование). — ISBN 978-5-534-09525-8.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https://urait.ru/bcode/489977</w:t>
      </w:r>
    </w:p>
    <w:p w14:paraId="36C75659"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8. </w:t>
      </w:r>
      <w:r w:rsidRPr="00343364">
        <w:rPr>
          <w:rFonts w:ascii="Times New Roman" w:hAnsi="Times New Roman"/>
          <w:bCs/>
          <w:sz w:val="24"/>
          <w:szCs w:val="24"/>
        </w:rPr>
        <w:t xml:space="preserve">Богомолов, Н. В.  Геометрия : учебное пособие для среднего профессионального образования / Н. В. Богомолов. — Москва : Издательство Юрайт, 2022. — 108 с. — (Профессиональное образование). — ISBN 978-5-534-09528-9. — Текст : электронный // Образовательная платформа Юрайт [сайт]. — URL: </w:t>
      </w:r>
      <w:r w:rsidRPr="00AC0F51">
        <w:rPr>
          <w:rFonts w:ascii="Times New Roman" w:hAnsi="Times New Roman"/>
          <w:bCs/>
          <w:color w:val="0000FF"/>
          <w:sz w:val="24"/>
          <w:szCs w:val="24"/>
          <w:u w:val="single"/>
          <w:lang w:val="x-none" w:eastAsia="x-none"/>
        </w:rPr>
        <w:t>https://urait.ru/bcode/489978</w:t>
      </w:r>
    </w:p>
    <w:p w14:paraId="18487212" w14:textId="77777777" w:rsidR="00057E87" w:rsidRPr="00DD0288" w:rsidRDefault="00057E87" w:rsidP="00057E87">
      <w:pPr>
        <w:tabs>
          <w:tab w:val="left" w:pos="993"/>
        </w:tabs>
        <w:spacing w:after="0"/>
        <w:ind w:firstLine="567"/>
        <w:jc w:val="both"/>
        <w:rPr>
          <w:rFonts w:ascii="Times New Roman" w:hAnsi="Times New Roman"/>
          <w:bCs/>
          <w:sz w:val="24"/>
          <w:szCs w:val="24"/>
        </w:rPr>
      </w:pPr>
      <w:r w:rsidRPr="00DD0288">
        <w:rPr>
          <w:rFonts w:ascii="Times New Roman" w:hAnsi="Times New Roman"/>
          <w:bCs/>
          <w:sz w:val="24"/>
          <w:szCs w:val="24"/>
        </w:rPr>
        <w:t xml:space="preserve">9. </w:t>
      </w:r>
      <w:r>
        <w:rPr>
          <w:rFonts w:ascii="Times New Roman" w:hAnsi="Times New Roman"/>
          <w:bCs/>
          <w:sz w:val="24"/>
          <w:szCs w:val="24"/>
        </w:rPr>
        <w:t xml:space="preserve">Сайт, посвященный математике </w:t>
      </w:r>
      <w:r>
        <w:rPr>
          <w:rFonts w:ascii="Times New Roman" w:hAnsi="Times New Roman"/>
          <w:bCs/>
          <w:sz w:val="24"/>
          <w:szCs w:val="24"/>
        </w:rPr>
        <w:softHyphen/>
        <w:t xml:space="preserve"> </w:t>
      </w:r>
      <w:r>
        <w:rPr>
          <w:rFonts w:ascii="Times New Roman" w:hAnsi="Times New Roman"/>
          <w:bCs/>
          <w:sz w:val="24"/>
          <w:szCs w:val="24"/>
          <w:lang w:val="en-US"/>
        </w:rPr>
        <w:t>URL</w:t>
      </w:r>
      <w:r>
        <w:rPr>
          <w:rFonts w:ascii="Times New Roman" w:hAnsi="Times New Roman"/>
          <w:bCs/>
          <w:sz w:val="24"/>
          <w:szCs w:val="24"/>
        </w:rPr>
        <w:t xml:space="preserve">: </w:t>
      </w:r>
      <w:hyperlink r:id="rId104" w:history="1">
        <w:r w:rsidRPr="001F6AED">
          <w:rPr>
            <w:rStyle w:val="ae"/>
            <w:rFonts w:ascii="Times New Roman" w:hAnsi="Times New Roman"/>
            <w:bCs/>
            <w:sz w:val="24"/>
            <w:szCs w:val="24"/>
          </w:rPr>
          <w:t>http://www.math.ru</w:t>
        </w:r>
      </w:hyperlink>
      <w:r w:rsidRPr="00DD0288">
        <w:rPr>
          <w:rFonts w:ascii="Times New Roman" w:hAnsi="Times New Roman"/>
          <w:bCs/>
          <w:sz w:val="24"/>
          <w:szCs w:val="24"/>
        </w:rPr>
        <w:t xml:space="preserve"> </w:t>
      </w:r>
    </w:p>
    <w:p w14:paraId="2E4CD8EF" w14:textId="77777777" w:rsidR="00057E87" w:rsidRPr="00AC0F51" w:rsidRDefault="00057E87" w:rsidP="00057E87">
      <w:pPr>
        <w:tabs>
          <w:tab w:val="left" w:pos="993"/>
        </w:tabs>
        <w:spacing w:after="0"/>
        <w:ind w:firstLine="567"/>
        <w:jc w:val="both"/>
        <w:rPr>
          <w:rFonts w:ascii="Times New Roman" w:hAnsi="Times New Roman"/>
          <w:bCs/>
          <w:color w:val="0000FF"/>
          <w:sz w:val="24"/>
          <w:szCs w:val="24"/>
          <w:u w:val="single"/>
          <w:lang w:val="x-none" w:eastAsia="x-none"/>
        </w:rPr>
      </w:pPr>
      <w:r w:rsidRPr="00DD0288">
        <w:rPr>
          <w:rFonts w:ascii="Times New Roman" w:hAnsi="Times New Roman"/>
          <w:bCs/>
          <w:sz w:val="24"/>
          <w:szCs w:val="24"/>
        </w:rPr>
        <w:t xml:space="preserve">10. Газета "Математика" издательского дома "Первое сентября" </w:t>
      </w:r>
      <w:r>
        <w:rPr>
          <w:rFonts w:ascii="Times New Roman" w:hAnsi="Times New Roman"/>
          <w:bCs/>
          <w:sz w:val="24"/>
          <w:szCs w:val="24"/>
        </w:rPr>
        <w:t xml:space="preserve">– </w:t>
      </w:r>
      <w:r>
        <w:rPr>
          <w:rFonts w:ascii="Times New Roman" w:hAnsi="Times New Roman"/>
          <w:bCs/>
          <w:sz w:val="24"/>
          <w:szCs w:val="24"/>
          <w:lang w:val="en-US"/>
        </w:rPr>
        <w:t>URL</w:t>
      </w:r>
      <w:r w:rsidRPr="00DD0288">
        <w:rPr>
          <w:rFonts w:ascii="Times New Roman" w:hAnsi="Times New Roman"/>
          <w:bCs/>
          <w:sz w:val="24"/>
          <w:szCs w:val="24"/>
        </w:rPr>
        <w:t xml:space="preserve">: </w:t>
      </w:r>
      <w:hyperlink r:id="rId105" w:history="1">
        <w:r w:rsidRPr="00AC0F51">
          <w:rPr>
            <w:rFonts w:ascii="Times New Roman" w:hAnsi="Times New Roman"/>
            <w:bCs/>
            <w:color w:val="0000FF"/>
            <w:sz w:val="24"/>
            <w:szCs w:val="24"/>
            <w:u w:val="single"/>
            <w:lang w:val="x-none" w:eastAsia="x-none"/>
          </w:rPr>
          <w:t>http://mat.1september.ru</w:t>
        </w:r>
      </w:hyperlink>
    </w:p>
    <w:p w14:paraId="552B0BBC" w14:textId="77777777" w:rsidR="00057E87" w:rsidRDefault="00057E87" w:rsidP="00057E87">
      <w:pPr>
        <w:tabs>
          <w:tab w:val="left" w:pos="993"/>
        </w:tabs>
        <w:spacing w:after="0"/>
        <w:ind w:firstLine="567"/>
        <w:jc w:val="both"/>
        <w:rPr>
          <w:rFonts w:ascii="Times New Roman" w:hAnsi="Times New Roman"/>
          <w:bCs/>
          <w:sz w:val="24"/>
          <w:szCs w:val="24"/>
        </w:rPr>
      </w:pPr>
    </w:p>
    <w:p w14:paraId="6F6E0D00" w14:textId="77777777" w:rsidR="00057E87" w:rsidRDefault="00057E87" w:rsidP="00057E87">
      <w:pPr>
        <w:tabs>
          <w:tab w:val="left" w:pos="993"/>
        </w:tabs>
        <w:spacing w:after="0"/>
        <w:ind w:firstLine="567"/>
        <w:jc w:val="both"/>
        <w:rPr>
          <w:rFonts w:ascii="Times New Roman" w:hAnsi="Times New Roman"/>
          <w:bCs/>
          <w:sz w:val="24"/>
          <w:szCs w:val="24"/>
        </w:rPr>
      </w:pPr>
    </w:p>
    <w:p w14:paraId="6BF5B3CE"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t xml:space="preserve">4. КОНТРОЛЬ И ОЦЕНКА РЕЗУЛЬТАТОВ ОСВОЕНИЯ </w:t>
      </w:r>
      <w:r>
        <w:rPr>
          <w:rFonts w:ascii="Times New Roman" w:hAnsi="Times New Roman"/>
          <w:b/>
          <w:bCs/>
          <w:sz w:val="24"/>
          <w:szCs w:val="24"/>
        </w:rPr>
        <w:br/>
      </w:r>
      <w:r w:rsidRPr="00FE263C">
        <w:rPr>
          <w:rFonts w:ascii="Times New Roman" w:hAnsi="Times New Roman"/>
          <w:b/>
          <w:bCs/>
          <w:sz w:val="24"/>
          <w:szCs w:val="24"/>
        </w:rPr>
        <w:t>УЧЕБНОЙ ДИСЦИПЛИНЫ</w:t>
      </w:r>
    </w:p>
    <w:p w14:paraId="4BFFDAF3" w14:textId="77777777" w:rsidR="00057E87" w:rsidRPr="00FE263C" w:rsidRDefault="00057E87" w:rsidP="00057E87">
      <w:pPr>
        <w:tabs>
          <w:tab w:val="left" w:pos="993"/>
        </w:tabs>
        <w:spacing w:after="0"/>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4254"/>
        <w:gridCol w:w="2403"/>
      </w:tblGrid>
      <w:tr w:rsidR="00057E87" w:rsidRPr="00FE263C" w14:paraId="065CF075" w14:textId="77777777" w:rsidTr="00530118">
        <w:tc>
          <w:tcPr>
            <w:tcW w:w="1543" w:type="pct"/>
          </w:tcPr>
          <w:p w14:paraId="317F7285"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Результаты обучения</w:t>
            </w:r>
          </w:p>
        </w:tc>
        <w:tc>
          <w:tcPr>
            <w:tcW w:w="2209" w:type="pct"/>
          </w:tcPr>
          <w:p w14:paraId="015934C8"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Критерии оценки</w:t>
            </w:r>
          </w:p>
        </w:tc>
        <w:tc>
          <w:tcPr>
            <w:tcW w:w="1248" w:type="pct"/>
          </w:tcPr>
          <w:p w14:paraId="564A95AD" w14:textId="77777777" w:rsidR="00057E87" w:rsidRPr="00A63D4F" w:rsidRDefault="00057E87" w:rsidP="00530118">
            <w:pPr>
              <w:tabs>
                <w:tab w:val="left" w:pos="993"/>
              </w:tabs>
              <w:spacing w:after="0"/>
              <w:jc w:val="center"/>
              <w:rPr>
                <w:rFonts w:ascii="Times New Roman" w:hAnsi="Times New Roman"/>
                <w:b/>
                <w:bCs/>
                <w:iCs/>
                <w:sz w:val="24"/>
                <w:szCs w:val="24"/>
              </w:rPr>
            </w:pPr>
            <w:r w:rsidRPr="00A63D4F">
              <w:rPr>
                <w:rFonts w:ascii="Times New Roman" w:hAnsi="Times New Roman"/>
                <w:b/>
                <w:bCs/>
                <w:iCs/>
                <w:sz w:val="24"/>
                <w:szCs w:val="24"/>
              </w:rPr>
              <w:t>Методы оценки</w:t>
            </w:r>
          </w:p>
        </w:tc>
      </w:tr>
      <w:tr w:rsidR="00057E87" w:rsidRPr="00FE263C" w14:paraId="2009977C" w14:textId="77777777" w:rsidTr="00530118">
        <w:tc>
          <w:tcPr>
            <w:tcW w:w="5000" w:type="pct"/>
            <w:gridSpan w:val="3"/>
          </w:tcPr>
          <w:p w14:paraId="368178F1" w14:textId="77777777" w:rsidR="00057E87" w:rsidRPr="00A63D4F" w:rsidRDefault="00057E87" w:rsidP="00530118">
            <w:pPr>
              <w:tabs>
                <w:tab w:val="left" w:pos="993"/>
              </w:tabs>
              <w:spacing w:after="0"/>
              <w:rPr>
                <w:rFonts w:ascii="Times New Roman" w:hAnsi="Times New Roman"/>
                <w:b/>
                <w:bCs/>
                <w:iCs/>
                <w:sz w:val="24"/>
                <w:szCs w:val="24"/>
              </w:rPr>
            </w:pPr>
            <w:r w:rsidRPr="00FA6225">
              <w:rPr>
                <w:rFonts w:ascii="Times New Roman" w:hAnsi="Times New Roman"/>
                <w:b/>
                <w:bCs/>
                <w:iCs/>
                <w:sz w:val="24"/>
                <w:szCs w:val="24"/>
              </w:rPr>
              <w:t>Перечень знаний, осваиваемых в рамках дисциплины</w:t>
            </w:r>
          </w:p>
        </w:tc>
      </w:tr>
      <w:tr w:rsidR="00057E87" w:rsidRPr="00FE263C" w14:paraId="6FA12BD1" w14:textId="77777777" w:rsidTr="00530118">
        <w:tc>
          <w:tcPr>
            <w:tcW w:w="1543" w:type="pct"/>
          </w:tcPr>
          <w:p w14:paraId="2B053309"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комплексные числа и действия над ними;</w:t>
            </w:r>
          </w:p>
          <w:p w14:paraId="0183A296"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методы решения систем линейных уравнений;</w:t>
            </w:r>
          </w:p>
          <w:p w14:paraId="3200FE74"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математическом синтезе и анализе;</w:t>
            </w:r>
          </w:p>
          <w:p w14:paraId="6B2E7730"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дискретной математике;</w:t>
            </w:r>
          </w:p>
          <w:p w14:paraId="709F69FA" w14:textId="77777777" w:rsidR="00057E87" w:rsidRPr="00A63D4F" w:rsidRDefault="00057E87" w:rsidP="00530118">
            <w:pPr>
              <w:tabs>
                <w:tab w:val="left" w:pos="993"/>
              </w:tabs>
              <w:spacing w:after="0"/>
              <w:jc w:val="both"/>
              <w:rPr>
                <w:rFonts w:ascii="Times New Roman" w:hAnsi="Times New Roman"/>
                <w:bCs/>
                <w:sz w:val="24"/>
                <w:szCs w:val="24"/>
              </w:rPr>
            </w:pPr>
            <w:r w:rsidRPr="00A63D4F">
              <w:rPr>
                <w:rFonts w:ascii="Times New Roman" w:hAnsi="Times New Roman"/>
                <w:bCs/>
                <w:sz w:val="24"/>
                <w:szCs w:val="24"/>
              </w:rPr>
              <w:t>основные понятия о теории вероятности и математической статистики</w:t>
            </w:r>
          </w:p>
        </w:tc>
        <w:tc>
          <w:tcPr>
            <w:tcW w:w="2209" w:type="pct"/>
          </w:tcPr>
          <w:p w14:paraId="2EB195E1"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рактические занятия выполнены и дано пояснение в соответствии с поставленными условиями</w:t>
            </w:r>
          </w:p>
          <w:p w14:paraId="6DCFAE87"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 xml:space="preserve">еречисление последовательности действий при решении задач в области профессиональной деятельности </w:t>
            </w:r>
          </w:p>
          <w:p w14:paraId="5367706C"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р</w:t>
            </w:r>
            <w:r w:rsidRPr="00A63D4F">
              <w:rPr>
                <w:rFonts w:ascii="Times New Roman" w:hAnsi="Times New Roman"/>
                <w:sz w:val="24"/>
                <w:szCs w:val="24"/>
                <w:lang w:eastAsia="en-US"/>
              </w:rPr>
              <w:t xml:space="preserve">аскрыт физический и геометрический смысл производной. </w:t>
            </w:r>
            <w:r>
              <w:rPr>
                <w:rFonts w:ascii="Times New Roman" w:hAnsi="Times New Roman"/>
                <w:sz w:val="24"/>
                <w:szCs w:val="24"/>
                <w:lang w:eastAsia="en-US"/>
              </w:rPr>
              <w:t>п</w:t>
            </w:r>
            <w:r w:rsidRPr="00A63D4F">
              <w:rPr>
                <w:rFonts w:ascii="Times New Roman" w:hAnsi="Times New Roman"/>
                <w:sz w:val="24"/>
                <w:szCs w:val="24"/>
                <w:lang w:eastAsia="en-US"/>
              </w:rPr>
              <w:t>родемонстрировано вычисление пределов функции разной сложности</w:t>
            </w:r>
          </w:p>
          <w:p w14:paraId="4250B0FB"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родемонстрировано решение задач на перебор вариантов с помощью формул комбинаторики</w:t>
            </w:r>
          </w:p>
          <w:p w14:paraId="2CA26D8B" w14:textId="77777777" w:rsidR="00057E87" w:rsidRPr="00A63D4F" w:rsidRDefault="00057E87" w:rsidP="00530118">
            <w:pPr>
              <w:spacing w:after="0"/>
              <w:contextualSpacing/>
              <w:jc w:val="both"/>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еречислены способы нахождения определителей;</w:t>
            </w:r>
          </w:p>
          <w:p w14:paraId="6E513799"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с</w:t>
            </w:r>
            <w:r w:rsidRPr="00A63D4F">
              <w:rPr>
                <w:rFonts w:ascii="Times New Roman" w:hAnsi="Times New Roman"/>
                <w:sz w:val="24"/>
                <w:szCs w:val="24"/>
                <w:lang w:eastAsia="en-US"/>
              </w:rPr>
              <w:t>истема решена с поэтапным объяснением метода</w:t>
            </w:r>
          </w:p>
          <w:p w14:paraId="3CCEDB13"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д</w:t>
            </w:r>
            <w:r w:rsidRPr="00A63D4F">
              <w:rPr>
                <w:rFonts w:ascii="Times New Roman" w:hAnsi="Times New Roman"/>
                <w:sz w:val="24"/>
                <w:szCs w:val="24"/>
                <w:lang w:eastAsia="en-US"/>
              </w:rPr>
              <w:t>ействия над комплексными числами выполнены</w:t>
            </w:r>
          </w:p>
          <w:p w14:paraId="66B7305B"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с</w:t>
            </w:r>
            <w:r w:rsidRPr="00A63D4F">
              <w:rPr>
                <w:rFonts w:ascii="Times New Roman" w:hAnsi="Times New Roman"/>
                <w:sz w:val="24"/>
                <w:szCs w:val="24"/>
                <w:lang w:eastAsia="en-US"/>
              </w:rPr>
              <w:t>формулированы определение теоремы вероятностей, выбраны методы решения вероятностных задач</w:t>
            </w:r>
          </w:p>
          <w:p w14:paraId="1CC705B4" w14:textId="77777777" w:rsidR="00057E87" w:rsidRPr="00A63D4F" w:rsidRDefault="00057E87" w:rsidP="00530118">
            <w:pPr>
              <w:spacing w:after="0"/>
              <w:rPr>
                <w:rFonts w:ascii="Times New Roman" w:hAnsi="Times New Roman"/>
                <w:sz w:val="24"/>
                <w:szCs w:val="24"/>
                <w:lang w:eastAsia="en-US"/>
              </w:rPr>
            </w:pPr>
            <w:r>
              <w:rPr>
                <w:rFonts w:ascii="Times New Roman" w:hAnsi="Times New Roman"/>
                <w:sz w:val="24"/>
                <w:szCs w:val="24"/>
                <w:lang w:eastAsia="en-US"/>
              </w:rPr>
              <w:t>п</w:t>
            </w:r>
            <w:r w:rsidRPr="00A63D4F">
              <w:rPr>
                <w:rFonts w:ascii="Times New Roman" w:hAnsi="Times New Roman"/>
                <w:sz w:val="24"/>
                <w:szCs w:val="24"/>
                <w:lang w:eastAsia="en-US"/>
              </w:rPr>
              <w:t>еречислены и определены правила дифференцирования, выбраны рациональные методы решения заданий</w:t>
            </w:r>
          </w:p>
          <w:p w14:paraId="1A327A6C" w14:textId="77777777" w:rsidR="00057E87" w:rsidRPr="00A63D4F"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lang w:eastAsia="en-US"/>
              </w:rPr>
              <w:t>п</w:t>
            </w:r>
            <w:r w:rsidRPr="00A63D4F">
              <w:rPr>
                <w:rFonts w:ascii="Times New Roman" w:hAnsi="Times New Roman"/>
                <w:sz w:val="24"/>
                <w:szCs w:val="24"/>
                <w:lang w:eastAsia="en-US"/>
              </w:rPr>
              <w:t>роизведен выбор формул, составлен и найден определенный интеграл для решения задач прикладного характера</w:t>
            </w:r>
          </w:p>
        </w:tc>
        <w:tc>
          <w:tcPr>
            <w:tcW w:w="1248" w:type="pct"/>
            <w:tcBorders>
              <w:bottom w:val="nil"/>
            </w:tcBorders>
          </w:tcPr>
          <w:p w14:paraId="1D8F4546"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а</w:t>
            </w:r>
            <w:r w:rsidRPr="00A63D4F">
              <w:rPr>
                <w:rFonts w:ascii="Times New Roman" w:hAnsi="Times New Roman"/>
                <w:bCs/>
                <w:sz w:val="24"/>
                <w:szCs w:val="24"/>
              </w:rPr>
              <w:t>удиторная и внеаудиторная самостоятельная работа, анализ выполнения расчетных заданий</w:t>
            </w:r>
            <w:r>
              <w:rPr>
                <w:rFonts w:ascii="Times New Roman" w:hAnsi="Times New Roman"/>
                <w:bCs/>
                <w:sz w:val="24"/>
                <w:szCs w:val="24"/>
              </w:rPr>
              <w:t>;</w:t>
            </w:r>
          </w:p>
          <w:p w14:paraId="1C613F36"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а</w:t>
            </w:r>
            <w:r w:rsidRPr="00A63D4F">
              <w:rPr>
                <w:rFonts w:ascii="Times New Roman" w:hAnsi="Times New Roman"/>
                <w:bCs/>
                <w:sz w:val="24"/>
                <w:szCs w:val="24"/>
              </w:rPr>
              <w:t>удиторная внеаудиторная самостоятельная работа, выполнение расчетных заданий</w:t>
            </w:r>
            <w:r>
              <w:rPr>
                <w:rFonts w:ascii="Times New Roman" w:hAnsi="Times New Roman"/>
                <w:bCs/>
                <w:sz w:val="24"/>
                <w:szCs w:val="24"/>
              </w:rPr>
              <w:t>;</w:t>
            </w:r>
          </w:p>
          <w:p w14:paraId="59C2B79C"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ф</w:t>
            </w:r>
            <w:r w:rsidRPr="00A63D4F">
              <w:rPr>
                <w:rFonts w:ascii="Times New Roman" w:hAnsi="Times New Roman"/>
                <w:bCs/>
                <w:sz w:val="24"/>
                <w:szCs w:val="24"/>
              </w:rPr>
              <w:t>ронтальный опрос, наблюдение за выполнением практических занятий.</w:t>
            </w:r>
          </w:p>
          <w:p w14:paraId="1E0AAFF8" w14:textId="77777777" w:rsidR="00057E87" w:rsidRPr="00A63D4F" w:rsidRDefault="00057E87" w:rsidP="00530118">
            <w:pPr>
              <w:tabs>
                <w:tab w:val="left" w:pos="993"/>
              </w:tabs>
              <w:spacing w:after="0"/>
              <w:jc w:val="both"/>
              <w:rPr>
                <w:rFonts w:ascii="Times New Roman" w:hAnsi="Times New Roman"/>
                <w:bCs/>
                <w:sz w:val="24"/>
                <w:szCs w:val="24"/>
              </w:rPr>
            </w:pPr>
            <w:r>
              <w:rPr>
                <w:rFonts w:ascii="Times New Roman" w:hAnsi="Times New Roman"/>
                <w:bCs/>
                <w:sz w:val="24"/>
                <w:szCs w:val="24"/>
              </w:rPr>
              <w:t>э</w:t>
            </w:r>
            <w:r w:rsidRPr="00A63D4F">
              <w:rPr>
                <w:rFonts w:ascii="Times New Roman" w:hAnsi="Times New Roman"/>
                <w:bCs/>
                <w:sz w:val="24"/>
                <w:szCs w:val="24"/>
              </w:rPr>
              <w:t>кспертная оценка выполненных практических занятий</w:t>
            </w:r>
            <w:r>
              <w:rPr>
                <w:rFonts w:ascii="Times New Roman" w:hAnsi="Times New Roman"/>
                <w:bCs/>
                <w:sz w:val="24"/>
                <w:szCs w:val="24"/>
              </w:rPr>
              <w:t>.</w:t>
            </w:r>
          </w:p>
          <w:p w14:paraId="1B0D7DD6" w14:textId="77777777" w:rsidR="00057E87" w:rsidRPr="00A63D4F" w:rsidRDefault="00057E87" w:rsidP="00530118">
            <w:pPr>
              <w:tabs>
                <w:tab w:val="left" w:pos="993"/>
              </w:tabs>
              <w:spacing w:after="0"/>
              <w:jc w:val="both"/>
              <w:rPr>
                <w:rFonts w:ascii="Times New Roman" w:hAnsi="Times New Roman"/>
                <w:bCs/>
                <w:i/>
                <w:sz w:val="24"/>
                <w:szCs w:val="24"/>
              </w:rPr>
            </w:pPr>
          </w:p>
        </w:tc>
      </w:tr>
      <w:tr w:rsidR="00057E87" w:rsidRPr="00FE263C" w14:paraId="457BF27E" w14:textId="77777777" w:rsidTr="00530118">
        <w:trPr>
          <w:trHeight w:val="442"/>
        </w:trPr>
        <w:tc>
          <w:tcPr>
            <w:tcW w:w="5000" w:type="pct"/>
            <w:gridSpan w:val="3"/>
            <w:tcBorders>
              <w:top w:val="single" w:sz="4" w:space="0" w:color="auto"/>
              <w:left w:val="single" w:sz="4" w:space="0" w:color="auto"/>
              <w:bottom w:val="single" w:sz="4" w:space="0" w:color="auto"/>
            </w:tcBorders>
            <w:shd w:val="clear" w:color="auto" w:fill="auto"/>
          </w:tcPr>
          <w:p w14:paraId="151AF028" w14:textId="77777777" w:rsidR="00057E87" w:rsidRPr="00FA6225" w:rsidRDefault="00057E87" w:rsidP="00530118">
            <w:pPr>
              <w:tabs>
                <w:tab w:val="left" w:pos="993"/>
              </w:tabs>
              <w:spacing w:after="0"/>
              <w:jc w:val="both"/>
              <w:rPr>
                <w:rFonts w:ascii="Times New Roman" w:hAnsi="Times New Roman"/>
                <w:b/>
                <w:iCs/>
                <w:sz w:val="24"/>
                <w:szCs w:val="24"/>
              </w:rPr>
            </w:pPr>
            <w:r w:rsidRPr="00FA6225">
              <w:rPr>
                <w:rFonts w:ascii="Times New Roman" w:hAnsi="Times New Roman"/>
                <w:b/>
                <w:iCs/>
                <w:sz w:val="24"/>
                <w:szCs w:val="24"/>
              </w:rPr>
              <w:t>Перечень умений, осваиваемых в рамках дисциплины</w:t>
            </w:r>
          </w:p>
        </w:tc>
      </w:tr>
      <w:tr w:rsidR="00057E87" w:rsidRPr="00FE263C" w14:paraId="55DFB582" w14:textId="77777777" w:rsidTr="00530118">
        <w:trPr>
          <w:trHeight w:val="896"/>
        </w:trPr>
        <w:tc>
          <w:tcPr>
            <w:tcW w:w="1543" w:type="pct"/>
            <w:tcBorders>
              <w:top w:val="single" w:sz="4" w:space="0" w:color="auto"/>
              <w:left w:val="single" w:sz="4" w:space="0" w:color="auto"/>
              <w:bottom w:val="single" w:sz="4" w:space="0" w:color="auto"/>
              <w:right w:val="single" w:sz="4" w:space="0" w:color="auto"/>
            </w:tcBorders>
            <w:shd w:val="clear" w:color="auto" w:fill="auto"/>
          </w:tcPr>
          <w:p w14:paraId="3F129BF2" w14:textId="77777777" w:rsidR="00057E87" w:rsidRPr="00A63D4F" w:rsidRDefault="00057E87" w:rsidP="00530118">
            <w:pPr>
              <w:tabs>
                <w:tab w:val="left" w:pos="993"/>
              </w:tabs>
              <w:spacing w:after="0"/>
              <w:jc w:val="both"/>
              <w:rPr>
                <w:rFonts w:ascii="Times New Roman" w:hAnsi="Times New Roman"/>
                <w:bCs/>
                <w:i/>
                <w:sz w:val="24"/>
                <w:szCs w:val="24"/>
              </w:rPr>
            </w:pPr>
            <w:r w:rsidRPr="00A63D4F">
              <w:rPr>
                <w:rFonts w:ascii="Times New Roman" w:eastAsia="Arial Unicode MS" w:hAnsi="Times New Roman"/>
                <w:color w:val="000000"/>
                <w:sz w:val="24"/>
                <w:szCs w:val="24"/>
              </w:rPr>
              <w:t>решать прикладные задачи в области профессиональной деятельности</w:t>
            </w:r>
            <w:r w:rsidRPr="00A63D4F">
              <w:rPr>
                <w:rFonts w:ascii="Times New Roman" w:eastAsia="Arial Unicode MS" w:hAnsi="Times New Roman"/>
                <w:bCs/>
                <w:i/>
                <w:color w:val="000000"/>
                <w:sz w:val="24"/>
                <w:szCs w:val="24"/>
              </w:rPr>
              <w:t xml:space="preserve"> </w:t>
            </w:r>
          </w:p>
        </w:tc>
        <w:tc>
          <w:tcPr>
            <w:tcW w:w="2209" w:type="pct"/>
          </w:tcPr>
          <w:p w14:paraId="47F57A64" w14:textId="77777777" w:rsidR="00057E87" w:rsidRPr="00A63D4F" w:rsidRDefault="00057E87" w:rsidP="00530118">
            <w:pPr>
              <w:tabs>
                <w:tab w:val="left" w:pos="993"/>
              </w:tabs>
              <w:spacing w:after="0"/>
              <w:jc w:val="both"/>
              <w:rPr>
                <w:rFonts w:ascii="Times New Roman" w:hAnsi="Times New Roman"/>
                <w:bCs/>
                <w:i/>
                <w:sz w:val="24"/>
                <w:szCs w:val="24"/>
              </w:rPr>
            </w:pPr>
            <w:r w:rsidRPr="00A63D4F">
              <w:rPr>
                <w:rFonts w:ascii="Times New Roman" w:hAnsi="Times New Roman"/>
                <w:bCs/>
                <w:sz w:val="24"/>
                <w:szCs w:val="24"/>
              </w:rPr>
              <w:t>воспроизведен метод, необходимый для решения прикладной задачи</w:t>
            </w:r>
          </w:p>
        </w:tc>
        <w:tc>
          <w:tcPr>
            <w:tcW w:w="1248" w:type="pct"/>
          </w:tcPr>
          <w:p w14:paraId="2F652240" w14:textId="77777777" w:rsidR="00057E87" w:rsidRPr="00A63D4F" w:rsidRDefault="00057E87" w:rsidP="00530118">
            <w:pPr>
              <w:tabs>
                <w:tab w:val="left" w:pos="993"/>
              </w:tabs>
              <w:spacing w:after="0"/>
              <w:jc w:val="both"/>
              <w:rPr>
                <w:rFonts w:ascii="Times New Roman" w:hAnsi="Times New Roman"/>
                <w:bCs/>
                <w:i/>
                <w:sz w:val="24"/>
                <w:szCs w:val="24"/>
              </w:rPr>
            </w:pPr>
          </w:p>
        </w:tc>
      </w:tr>
    </w:tbl>
    <w:p w14:paraId="02432847"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656CDC6B" w14:textId="77777777" w:rsidR="00057E87" w:rsidRPr="00FE263C" w:rsidRDefault="00057E87" w:rsidP="00057E87">
      <w:pPr>
        <w:tabs>
          <w:tab w:val="left" w:pos="993"/>
        </w:tabs>
        <w:spacing w:after="0"/>
        <w:ind w:firstLine="567"/>
        <w:jc w:val="both"/>
        <w:rPr>
          <w:rFonts w:ascii="Times New Roman" w:hAnsi="Times New Roman"/>
          <w:bCs/>
          <w:sz w:val="24"/>
          <w:szCs w:val="24"/>
        </w:rPr>
        <w:sectPr w:rsidR="00057E87" w:rsidRPr="00FE263C" w:rsidSect="00C70655">
          <w:pgSz w:w="11906" w:h="16838"/>
          <w:pgMar w:top="1134" w:right="567" w:bottom="851" w:left="1701" w:header="708" w:footer="708" w:gutter="0"/>
          <w:cols w:space="720"/>
          <w:docGrid w:linePitch="299"/>
        </w:sectPr>
      </w:pPr>
    </w:p>
    <w:p w14:paraId="1C50F0A8" w14:textId="77777777" w:rsidR="00057E87" w:rsidRPr="00626E67" w:rsidRDefault="00057E87" w:rsidP="00626E67">
      <w:pPr>
        <w:pStyle w:val="2"/>
        <w:jc w:val="right"/>
        <w:rPr>
          <w:rFonts w:ascii="Times New Roman" w:hAnsi="Times New Roman"/>
          <w:i w:val="0"/>
          <w:iCs w:val="0"/>
          <w:sz w:val="24"/>
          <w:szCs w:val="24"/>
        </w:rPr>
      </w:pPr>
      <w:bookmarkStart w:id="1329" w:name="_Toc129359967"/>
      <w:bookmarkStart w:id="1330" w:name="_Toc129360321"/>
      <w:bookmarkStart w:id="1331" w:name="_Toc129878391"/>
      <w:r w:rsidRPr="00626E67">
        <w:rPr>
          <w:rFonts w:ascii="Times New Roman" w:hAnsi="Times New Roman"/>
          <w:i w:val="0"/>
          <w:iCs w:val="0"/>
          <w:sz w:val="24"/>
          <w:szCs w:val="24"/>
        </w:rPr>
        <w:t>Приложение 2.8</w:t>
      </w:r>
      <w:bookmarkEnd w:id="1329"/>
      <w:bookmarkEnd w:id="1330"/>
      <w:bookmarkEnd w:id="1331"/>
    </w:p>
    <w:p w14:paraId="682D2A35"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27B9108B"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01BC5D72" w14:textId="77777777" w:rsidR="00057E87" w:rsidRDefault="00057E87" w:rsidP="00057E87">
      <w:pPr>
        <w:spacing w:after="0"/>
        <w:jc w:val="right"/>
        <w:rPr>
          <w:rFonts w:ascii="Times New Roman" w:hAnsi="Times New Roman"/>
          <w:b/>
          <w:i/>
          <w:szCs w:val="52"/>
          <w:vertAlign w:val="superscript"/>
        </w:rPr>
      </w:pPr>
    </w:p>
    <w:p w14:paraId="325993B0" w14:textId="77777777" w:rsidR="00057E87" w:rsidRPr="00FE263C" w:rsidRDefault="00057E87" w:rsidP="00057E87">
      <w:pPr>
        <w:spacing w:after="0"/>
        <w:jc w:val="right"/>
        <w:rPr>
          <w:rFonts w:ascii="Times New Roman" w:hAnsi="Times New Roman"/>
          <w:b/>
          <w:szCs w:val="52"/>
        </w:rPr>
      </w:pPr>
    </w:p>
    <w:p w14:paraId="3183A666" w14:textId="77777777" w:rsidR="00057E87" w:rsidRPr="00FE263C" w:rsidRDefault="00057E87" w:rsidP="00057E87">
      <w:pPr>
        <w:spacing w:after="0"/>
        <w:jc w:val="both"/>
        <w:rPr>
          <w:rFonts w:ascii="Times New Roman" w:hAnsi="Times New Roman"/>
          <w:b/>
          <w:szCs w:val="52"/>
        </w:rPr>
      </w:pPr>
    </w:p>
    <w:p w14:paraId="22937145" w14:textId="77777777" w:rsidR="00057E87" w:rsidRPr="00FE263C" w:rsidRDefault="00057E87" w:rsidP="00057E87">
      <w:pPr>
        <w:jc w:val="both"/>
        <w:rPr>
          <w:rFonts w:ascii="Times New Roman" w:hAnsi="Times New Roman"/>
          <w:bCs/>
          <w:sz w:val="28"/>
          <w:szCs w:val="28"/>
        </w:rPr>
      </w:pPr>
    </w:p>
    <w:p w14:paraId="0D6D3238" w14:textId="77777777" w:rsidR="00057E87" w:rsidRPr="00FE263C" w:rsidRDefault="00057E87" w:rsidP="00057E87">
      <w:pPr>
        <w:jc w:val="both"/>
        <w:rPr>
          <w:rFonts w:ascii="Times New Roman" w:hAnsi="Times New Roman"/>
          <w:bCs/>
          <w:sz w:val="28"/>
          <w:szCs w:val="28"/>
        </w:rPr>
      </w:pPr>
    </w:p>
    <w:p w14:paraId="312C5321" w14:textId="77777777" w:rsidR="00057E87" w:rsidRPr="00FE263C" w:rsidRDefault="00057E87" w:rsidP="00626E67">
      <w:pPr>
        <w:jc w:val="center"/>
        <w:rPr>
          <w:rFonts w:ascii="Times New Roman" w:hAnsi="Times New Roman"/>
          <w:bCs/>
          <w:sz w:val="28"/>
          <w:szCs w:val="28"/>
        </w:rPr>
      </w:pPr>
    </w:p>
    <w:p w14:paraId="0C7DE917" w14:textId="77777777" w:rsidR="00057E87" w:rsidRPr="00626E67" w:rsidRDefault="00057E87" w:rsidP="00626E67">
      <w:pPr>
        <w:pStyle w:val="2"/>
        <w:jc w:val="center"/>
        <w:rPr>
          <w:rFonts w:ascii="Times New Roman" w:hAnsi="Times New Roman"/>
          <w:i w:val="0"/>
          <w:iCs w:val="0"/>
          <w:sz w:val="24"/>
          <w:szCs w:val="24"/>
        </w:rPr>
      </w:pPr>
      <w:bookmarkStart w:id="1332" w:name="_Toc129359968"/>
      <w:bookmarkStart w:id="1333" w:name="_Toc129360322"/>
      <w:bookmarkStart w:id="1334" w:name="_Toc129878392"/>
      <w:r w:rsidRPr="00626E67">
        <w:rPr>
          <w:rFonts w:ascii="Times New Roman" w:hAnsi="Times New Roman"/>
          <w:i w:val="0"/>
          <w:iCs w:val="0"/>
          <w:sz w:val="24"/>
          <w:szCs w:val="24"/>
        </w:rPr>
        <w:t>ПРИМЕРНАЯ РАБОЧАЯ ПРОГРАММА УЧЕБНОЙ ДИСЦИПЛИНЫ</w:t>
      </w:r>
      <w:bookmarkEnd w:id="1332"/>
      <w:bookmarkEnd w:id="1333"/>
      <w:bookmarkEnd w:id="1334"/>
    </w:p>
    <w:p w14:paraId="5563D180" w14:textId="77777777" w:rsidR="00057E87" w:rsidRPr="00626E67" w:rsidRDefault="00057E87" w:rsidP="00626E67">
      <w:pPr>
        <w:pStyle w:val="2"/>
        <w:jc w:val="center"/>
        <w:rPr>
          <w:rFonts w:ascii="Times New Roman" w:hAnsi="Times New Roman"/>
          <w:i w:val="0"/>
          <w:iCs w:val="0"/>
          <w:sz w:val="24"/>
          <w:szCs w:val="24"/>
        </w:rPr>
      </w:pPr>
      <w:bookmarkStart w:id="1335" w:name="_Toc129359969"/>
      <w:bookmarkStart w:id="1336" w:name="_Toc129360323"/>
      <w:bookmarkStart w:id="1337" w:name="_Toc129878393"/>
      <w:r w:rsidRPr="00626E67">
        <w:rPr>
          <w:rFonts w:ascii="Times New Roman" w:hAnsi="Times New Roman"/>
          <w:i w:val="0"/>
          <w:iCs w:val="0"/>
          <w:sz w:val="24"/>
          <w:szCs w:val="24"/>
        </w:rPr>
        <w:t xml:space="preserve">«ОП.02 ПРИКЛАДНЫЕ КОМПЬЮТЕРНЫЕ ПРОГРАММЫ </w:t>
      </w:r>
      <w:r w:rsidRPr="00626E67">
        <w:rPr>
          <w:rFonts w:ascii="Times New Roman" w:hAnsi="Times New Roman"/>
          <w:i w:val="0"/>
          <w:iCs w:val="0"/>
          <w:sz w:val="24"/>
          <w:szCs w:val="24"/>
        </w:rPr>
        <w:br/>
        <w:t>В ПРОФЕССИОНАЛЬНОЙ ДЕЯТЕЛЬНОСТИ»</w:t>
      </w:r>
      <w:bookmarkEnd w:id="1335"/>
      <w:bookmarkEnd w:id="1336"/>
      <w:bookmarkEnd w:id="1337"/>
    </w:p>
    <w:p w14:paraId="7168F38A" w14:textId="77777777" w:rsidR="00057E87" w:rsidRDefault="00057E87" w:rsidP="00626E67">
      <w:pPr>
        <w:jc w:val="center"/>
        <w:rPr>
          <w:rFonts w:ascii="Times New Roman" w:hAnsi="Times New Roman"/>
          <w:b/>
          <w:bCs/>
          <w:i/>
          <w:sz w:val="28"/>
          <w:szCs w:val="28"/>
          <w:vertAlign w:val="superscript"/>
        </w:rPr>
      </w:pPr>
    </w:p>
    <w:p w14:paraId="6253DF61" w14:textId="77777777" w:rsidR="00057E87" w:rsidRPr="00FE263C" w:rsidRDefault="00057E87" w:rsidP="00057E87">
      <w:pPr>
        <w:jc w:val="both"/>
        <w:rPr>
          <w:rFonts w:ascii="Times New Roman" w:hAnsi="Times New Roman"/>
          <w:bCs/>
          <w:sz w:val="28"/>
          <w:szCs w:val="28"/>
        </w:rPr>
      </w:pPr>
    </w:p>
    <w:p w14:paraId="46AD7BF5" w14:textId="77777777" w:rsidR="00057E87" w:rsidRPr="00FE263C" w:rsidRDefault="00057E87" w:rsidP="00057E87">
      <w:pPr>
        <w:jc w:val="both"/>
        <w:rPr>
          <w:rFonts w:ascii="Times New Roman" w:hAnsi="Times New Roman"/>
          <w:bCs/>
          <w:sz w:val="28"/>
          <w:szCs w:val="28"/>
        </w:rPr>
      </w:pPr>
    </w:p>
    <w:p w14:paraId="0879392E" w14:textId="77777777" w:rsidR="00057E87" w:rsidRPr="00FE263C" w:rsidRDefault="00057E87" w:rsidP="00057E87">
      <w:pPr>
        <w:jc w:val="both"/>
        <w:rPr>
          <w:rFonts w:ascii="Times New Roman" w:hAnsi="Times New Roman"/>
          <w:bCs/>
          <w:sz w:val="28"/>
          <w:szCs w:val="28"/>
        </w:rPr>
      </w:pPr>
    </w:p>
    <w:p w14:paraId="2D933EA7" w14:textId="77777777" w:rsidR="00057E87" w:rsidRPr="00FE263C" w:rsidRDefault="00057E87" w:rsidP="00057E87">
      <w:pPr>
        <w:jc w:val="both"/>
        <w:rPr>
          <w:rFonts w:ascii="Times New Roman" w:hAnsi="Times New Roman"/>
          <w:bCs/>
          <w:sz w:val="28"/>
          <w:szCs w:val="28"/>
        </w:rPr>
      </w:pPr>
    </w:p>
    <w:p w14:paraId="04D75534" w14:textId="77777777" w:rsidR="00057E87" w:rsidRPr="00FE263C" w:rsidRDefault="00057E87" w:rsidP="00057E87">
      <w:pPr>
        <w:jc w:val="both"/>
        <w:rPr>
          <w:rFonts w:ascii="Times New Roman" w:hAnsi="Times New Roman"/>
          <w:bCs/>
          <w:sz w:val="28"/>
          <w:szCs w:val="28"/>
        </w:rPr>
      </w:pPr>
    </w:p>
    <w:p w14:paraId="53EC58C6" w14:textId="77777777" w:rsidR="00057E87" w:rsidRPr="00FE263C" w:rsidRDefault="00057E87" w:rsidP="00057E87">
      <w:pPr>
        <w:jc w:val="both"/>
        <w:rPr>
          <w:rFonts w:ascii="Times New Roman" w:hAnsi="Times New Roman"/>
          <w:bCs/>
          <w:sz w:val="28"/>
          <w:szCs w:val="28"/>
        </w:rPr>
      </w:pPr>
    </w:p>
    <w:p w14:paraId="2D167634" w14:textId="77777777" w:rsidR="00057E87" w:rsidRPr="00FE263C" w:rsidRDefault="00057E87" w:rsidP="00057E87">
      <w:pPr>
        <w:jc w:val="both"/>
        <w:rPr>
          <w:rFonts w:ascii="Times New Roman" w:hAnsi="Times New Roman"/>
          <w:bCs/>
          <w:sz w:val="28"/>
          <w:szCs w:val="28"/>
        </w:rPr>
      </w:pPr>
    </w:p>
    <w:p w14:paraId="51C16D4D" w14:textId="77777777" w:rsidR="00057E87" w:rsidRPr="00FE263C" w:rsidRDefault="00057E87" w:rsidP="00057E87">
      <w:pPr>
        <w:jc w:val="both"/>
        <w:rPr>
          <w:rFonts w:ascii="Times New Roman" w:hAnsi="Times New Roman"/>
          <w:bCs/>
          <w:sz w:val="28"/>
          <w:szCs w:val="28"/>
        </w:rPr>
      </w:pPr>
    </w:p>
    <w:p w14:paraId="048AF699" w14:textId="77777777" w:rsidR="00057E87" w:rsidRPr="00FE263C" w:rsidRDefault="00057E87" w:rsidP="00057E87">
      <w:pPr>
        <w:jc w:val="both"/>
        <w:rPr>
          <w:rFonts w:ascii="Times New Roman" w:hAnsi="Times New Roman"/>
          <w:bCs/>
          <w:sz w:val="28"/>
          <w:szCs w:val="28"/>
        </w:rPr>
      </w:pPr>
    </w:p>
    <w:p w14:paraId="6222F3F7" w14:textId="77777777" w:rsidR="00057E87" w:rsidRPr="00FE263C" w:rsidRDefault="00057E87" w:rsidP="00057E87">
      <w:pPr>
        <w:jc w:val="both"/>
        <w:rPr>
          <w:rFonts w:ascii="Times New Roman" w:hAnsi="Times New Roman"/>
          <w:bCs/>
          <w:sz w:val="28"/>
          <w:szCs w:val="28"/>
        </w:rPr>
      </w:pPr>
    </w:p>
    <w:p w14:paraId="71F64742" w14:textId="77777777" w:rsidR="00057E87" w:rsidRPr="00FE263C" w:rsidRDefault="00057E87" w:rsidP="00057E87">
      <w:pPr>
        <w:jc w:val="both"/>
        <w:rPr>
          <w:rFonts w:ascii="Times New Roman" w:hAnsi="Times New Roman"/>
          <w:bCs/>
          <w:sz w:val="28"/>
          <w:szCs w:val="28"/>
        </w:rPr>
      </w:pPr>
    </w:p>
    <w:p w14:paraId="1018AAD6" w14:textId="77777777" w:rsidR="00057E87" w:rsidRPr="00FE263C" w:rsidRDefault="00057E87" w:rsidP="00057E87">
      <w:pPr>
        <w:jc w:val="both"/>
        <w:rPr>
          <w:rFonts w:ascii="Times New Roman" w:hAnsi="Times New Roman"/>
          <w:bCs/>
          <w:sz w:val="28"/>
          <w:szCs w:val="28"/>
        </w:rPr>
      </w:pPr>
    </w:p>
    <w:p w14:paraId="1D5E90F6" w14:textId="77777777" w:rsidR="00057E87" w:rsidRPr="00FE263C" w:rsidRDefault="00057E87" w:rsidP="00057E87">
      <w:pPr>
        <w:jc w:val="both"/>
        <w:rPr>
          <w:rFonts w:ascii="Times New Roman" w:hAnsi="Times New Roman"/>
          <w:bCs/>
          <w:sz w:val="28"/>
          <w:szCs w:val="28"/>
        </w:rPr>
      </w:pPr>
    </w:p>
    <w:p w14:paraId="4FEBF034" w14:textId="77777777" w:rsidR="00057E87" w:rsidRPr="00FA6225" w:rsidRDefault="00057E87" w:rsidP="00057E87">
      <w:pPr>
        <w:jc w:val="center"/>
        <w:rPr>
          <w:rFonts w:ascii="Times New Roman" w:hAnsi="Times New Roman"/>
          <w:b/>
          <w:bCs/>
          <w:iCs/>
          <w:sz w:val="24"/>
          <w:szCs w:val="24"/>
        </w:rPr>
      </w:pPr>
      <w:r w:rsidRPr="00FA6225">
        <w:rPr>
          <w:rFonts w:ascii="Times New Roman" w:hAnsi="Times New Roman"/>
          <w:b/>
          <w:bCs/>
          <w:iCs/>
          <w:sz w:val="24"/>
          <w:szCs w:val="24"/>
        </w:rPr>
        <w:t>2023 г.</w:t>
      </w:r>
    </w:p>
    <w:p w14:paraId="296AD5A1" w14:textId="77777777" w:rsidR="00057E87" w:rsidRPr="00FE263C" w:rsidRDefault="00057E87" w:rsidP="00057E87">
      <w:pPr>
        <w:jc w:val="center"/>
        <w:rPr>
          <w:rFonts w:ascii="Times New Roman" w:hAnsi="Times New Roman"/>
          <w:bCs/>
          <w:sz w:val="24"/>
          <w:szCs w:val="24"/>
        </w:rPr>
      </w:pPr>
    </w:p>
    <w:p w14:paraId="02925A0F"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43959963"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23D3D54D" w14:textId="77777777" w:rsidTr="00530118">
        <w:trPr>
          <w:trHeight w:val="794"/>
        </w:trPr>
        <w:tc>
          <w:tcPr>
            <w:tcW w:w="7501" w:type="dxa"/>
          </w:tcPr>
          <w:p w14:paraId="5D2A3DB0"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388D67CC" w14:textId="77777777" w:rsidR="00057E87" w:rsidRPr="00FE263C" w:rsidRDefault="00057E87" w:rsidP="00530118">
            <w:pPr>
              <w:spacing w:after="0"/>
              <w:jc w:val="center"/>
              <w:rPr>
                <w:rFonts w:ascii="Times New Roman" w:hAnsi="Times New Roman"/>
                <w:b/>
                <w:sz w:val="24"/>
                <w:szCs w:val="24"/>
              </w:rPr>
            </w:pPr>
          </w:p>
        </w:tc>
      </w:tr>
      <w:tr w:rsidR="00057E87" w:rsidRPr="00FE263C" w14:paraId="4EF861E3" w14:textId="77777777" w:rsidTr="00530118">
        <w:trPr>
          <w:trHeight w:val="473"/>
        </w:trPr>
        <w:tc>
          <w:tcPr>
            <w:tcW w:w="7501" w:type="dxa"/>
          </w:tcPr>
          <w:p w14:paraId="10AABCCC"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1199F14" w14:textId="77777777" w:rsidR="00057E87" w:rsidRPr="00FE263C" w:rsidRDefault="00057E87" w:rsidP="00530118">
            <w:pPr>
              <w:spacing w:after="0"/>
              <w:jc w:val="center"/>
              <w:rPr>
                <w:rFonts w:ascii="Times New Roman" w:hAnsi="Times New Roman"/>
                <w:b/>
                <w:sz w:val="24"/>
                <w:szCs w:val="24"/>
              </w:rPr>
            </w:pPr>
          </w:p>
        </w:tc>
      </w:tr>
      <w:tr w:rsidR="00057E87" w:rsidRPr="00FE263C" w14:paraId="0856BECB" w14:textId="77777777" w:rsidTr="00530118">
        <w:trPr>
          <w:trHeight w:val="472"/>
        </w:trPr>
        <w:tc>
          <w:tcPr>
            <w:tcW w:w="7501" w:type="dxa"/>
          </w:tcPr>
          <w:p w14:paraId="29D00DF8"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DB4B37E" w14:textId="77777777" w:rsidR="00057E87" w:rsidRPr="00FE263C" w:rsidRDefault="00057E87" w:rsidP="00530118">
            <w:pPr>
              <w:spacing w:after="0"/>
              <w:jc w:val="center"/>
              <w:rPr>
                <w:rFonts w:ascii="Times New Roman" w:hAnsi="Times New Roman"/>
                <w:b/>
                <w:sz w:val="24"/>
                <w:szCs w:val="24"/>
              </w:rPr>
            </w:pPr>
          </w:p>
        </w:tc>
      </w:tr>
      <w:tr w:rsidR="00057E87" w:rsidRPr="00FE263C" w14:paraId="631CB653" w14:textId="77777777" w:rsidTr="00530118">
        <w:trPr>
          <w:trHeight w:val="794"/>
        </w:trPr>
        <w:tc>
          <w:tcPr>
            <w:tcW w:w="7501" w:type="dxa"/>
          </w:tcPr>
          <w:p w14:paraId="02E2394F" w14:textId="77777777" w:rsidR="00057E87" w:rsidRPr="00FE263C" w:rsidRDefault="00057E87" w:rsidP="00530118">
            <w:pPr>
              <w:numPr>
                <w:ilvl w:val="0"/>
                <w:numId w:val="254"/>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BBD2AB8" w14:textId="77777777" w:rsidR="00057E87" w:rsidRPr="00FE263C" w:rsidRDefault="00057E87" w:rsidP="00530118">
            <w:pPr>
              <w:spacing w:after="0"/>
              <w:jc w:val="center"/>
              <w:rPr>
                <w:rFonts w:ascii="Times New Roman" w:hAnsi="Times New Roman"/>
                <w:b/>
                <w:sz w:val="24"/>
                <w:szCs w:val="24"/>
              </w:rPr>
            </w:pPr>
          </w:p>
        </w:tc>
      </w:tr>
    </w:tbl>
    <w:p w14:paraId="5F8B8B0E"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0762906D" w14:textId="77777777" w:rsidR="00057E87" w:rsidRPr="00FE263C" w:rsidRDefault="00057E87" w:rsidP="00057E87">
      <w:pPr>
        <w:numPr>
          <w:ilvl w:val="0"/>
          <w:numId w:val="346"/>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B4B4E22" w14:textId="77777777" w:rsidR="00057E87" w:rsidRPr="00D42E62" w:rsidRDefault="00057E87" w:rsidP="00057E87">
      <w:pPr>
        <w:suppressAutoHyphens/>
        <w:spacing w:after="0" w:line="240" w:lineRule="auto"/>
        <w:ind w:left="720"/>
        <w:jc w:val="center"/>
        <w:rPr>
          <w:rFonts w:ascii="Times New Roman" w:hAnsi="Times New Roman"/>
          <w:b/>
          <w:iCs/>
          <w:sz w:val="24"/>
          <w:szCs w:val="24"/>
        </w:rPr>
      </w:pPr>
      <w:r w:rsidRPr="00D42E62">
        <w:rPr>
          <w:rFonts w:ascii="Times New Roman" w:hAnsi="Times New Roman"/>
          <w:b/>
          <w:sz w:val="24"/>
          <w:szCs w:val="24"/>
        </w:rPr>
        <w:t xml:space="preserve">ОП.02 </w:t>
      </w:r>
      <w:r w:rsidRPr="00D42E62">
        <w:rPr>
          <w:rFonts w:ascii="Times New Roman" w:hAnsi="Times New Roman"/>
          <w:b/>
          <w:iCs/>
          <w:sz w:val="24"/>
          <w:szCs w:val="24"/>
        </w:rPr>
        <w:t xml:space="preserve">ПРИКЛАДНЫЕ КОМПЬЮТЕРНЫЕ ПРОГРАММЫ </w:t>
      </w:r>
      <w:r>
        <w:rPr>
          <w:rFonts w:ascii="Times New Roman" w:hAnsi="Times New Roman"/>
          <w:b/>
          <w:iCs/>
          <w:sz w:val="24"/>
          <w:szCs w:val="24"/>
        </w:rPr>
        <w:br/>
      </w:r>
      <w:r w:rsidRPr="00D42E62">
        <w:rPr>
          <w:rFonts w:ascii="Times New Roman" w:hAnsi="Times New Roman"/>
          <w:b/>
          <w:iCs/>
          <w:sz w:val="24"/>
          <w:szCs w:val="24"/>
        </w:rPr>
        <w:t>В ПРОФЕССИОНАЛЬНОЙ ДЕЯТЕЛЬНОСТИ</w:t>
      </w:r>
    </w:p>
    <w:p w14:paraId="43015275"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24C51FC2"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3960135E" w14:textId="77777777" w:rsidR="00057E87" w:rsidRPr="00D42E62"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FE263C">
        <w:rPr>
          <w:rFonts w:ascii="Times New Roman" w:hAnsi="Times New Roman"/>
          <w:bCs/>
          <w:iCs/>
          <w:sz w:val="24"/>
          <w:szCs w:val="24"/>
        </w:rPr>
        <w:t>Прикладные компьютерные программы в профессиональной деятельности</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D42E62">
        <w:rPr>
          <w:rFonts w:ascii="Times New Roman" w:hAnsi="Times New Roman"/>
          <w:iCs/>
          <w:color w:val="000000"/>
          <w:sz w:val="24"/>
          <w:szCs w:val="24"/>
        </w:rPr>
        <w:t>специальности 24.02.01 Производство летательных аппаратов</w:t>
      </w:r>
      <w:r w:rsidRPr="00D42E62">
        <w:rPr>
          <w:rFonts w:ascii="Times New Roman" w:hAnsi="Times New Roman"/>
          <w:iCs/>
          <w:sz w:val="24"/>
          <w:szCs w:val="24"/>
        </w:rPr>
        <w:t>.</w:t>
      </w:r>
    </w:p>
    <w:p w14:paraId="35D3D85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03; 04; 05; 06; 08; 09.</w:t>
      </w:r>
    </w:p>
    <w:p w14:paraId="1B1F3742" w14:textId="77777777" w:rsidR="00057E87" w:rsidRPr="00FE263C" w:rsidRDefault="00057E87" w:rsidP="00057E87">
      <w:pPr>
        <w:tabs>
          <w:tab w:val="left" w:pos="993"/>
        </w:tabs>
        <w:ind w:firstLine="567"/>
        <w:jc w:val="both"/>
        <w:rPr>
          <w:rFonts w:ascii="Times New Roman" w:hAnsi="Times New Roman"/>
          <w:bCs/>
          <w:sz w:val="28"/>
          <w:szCs w:val="28"/>
        </w:rPr>
      </w:pPr>
    </w:p>
    <w:p w14:paraId="1797948E"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2D2ABA31"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1D2799E7" w14:textId="77777777" w:rsidTr="00530118">
        <w:trPr>
          <w:trHeight w:val="649"/>
        </w:trPr>
        <w:tc>
          <w:tcPr>
            <w:tcW w:w="1589" w:type="dxa"/>
            <w:hideMark/>
          </w:tcPr>
          <w:p w14:paraId="5B35C2E4"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Код</w:t>
            </w:r>
          </w:p>
          <w:p w14:paraId="38827D8B"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ПК, ОК</w:t>
            </w:r>
          </w:p>
        </w:tc>
        <w:tc>
          <w:tcPr>
            <w:tcW w:w="3764" w:type="dxa"/>
            <w:hideMark/>
          </w:tcPr>
          <w:p w14:paraId="011719BD"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Умения</w:t>
            </w:r>
          </w:p>
        </w:tc>
        <w:tc>
          <w:tcPr>
            <w:tcW w:w="3895" w:type="dxa"/>
            <w:hideMark/>
          </w:tcPr>
          <w:p w14:paraId="6E430BC6" w14:textId="77777777" w:rsidR="00057E87" w:rsidRPr="00FA6225" w:rsidRDefault="00057E87" w:rsidP="00530118">
            <w:pPr>
              <w:suppressAutoHyphens/>
              <w:spacing w:after="0" w:line="240" w:lineRule="auto"/>
              <w:jc w:val="center"/>
              <w:rPr>
                <w:rFonts w:ascii="Times New Roman" w:hAnsi="Times New Roman"/>
                <w:b/>
                <w:bCs/>
                <w:sz w:val="24"/>
                <w:szCs w:val="24"/>
              </w:rPr>
            </w:pPr>
            <w:r w:rsidRPr="00FA6225">
              <w:rPr>
                <w:rFonts w:ascii="Times New Roman" w:hAnsi="Times New Roman"/>
                <w:b/>
                <w:bCs/>
                <w:sz w:val="24"/>
                <w:szCs w:val="24"/>
              </w:rPr>
              <w:t>Знания</w:t>
            </w:r>
          </w:p>
        </w:tc>
      </w:tr>
      <w:tr w:rsidR="00057E87" w:rsidRPr="00FE263C" w14:paraId="64EF105A" w14:textId="77777777" w:rsidTr="00530118">
        <w:trPr>
          <w:trHeight w:val="1690"/>
        </w:trPr>
        <w:tc>
          <w:tcPr>
            <w:tcW w:w="1589" w:type="dxa"/>
          </w:tcPr>
          <w:p w14:paraId="1347F26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04; 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08; 09;</w:t>
            </w:r>
          </w:p>
          <w:p w14:paraId="4A2A6DA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p>
        </w:tc>
        <w:tc>
          <w:tcPr>
            <w:tcW w:w="3764" w:type="dxa"/>
          </w:tcPr>
          <w:p w14:paraId="58BE31AE"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использовать пакеты прикладных программ для планирования работ по реализации производственного задания;</w:t>
            </w:r>
          </w:p>
          <w:p w14:paraId="1384C405"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осуществлять навигацию по Веб-ресурсам, поиск, сортировку и анализ информации с помощью поисковых интернет-сайтов.</w:t>
            </w:r>
          </w:p>
          <w:p w14:paraId="6760A531"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анализировать и оформлять техническую документацию с использованием пакетов прикладных программ;</w:t>
            </w:r>
          </w:p>
          <w:p w14:paraId="01AE3D8B" w14:textId="77777777" w:rsidR="00057E87" w:rsidRPr="00FE263C" w:rsidRDefault="00057E87" w:rsidP="00530118">
            <w:pPr>
              <w:numPr>
                <w:ilvl w:val="0"/>
                <w:numId w:val="252"/>
              </w:numPr>
              <w:tabs>
                <w:tab w:val="left" w:pos="361"/>
              </w:tabs>
              <w:spacing w:before="120" w:after="120" w:line="240" w:lineRule="auto"/>
              <w:ind w:left="34"/>
              <w:jc w:val="both"/>
              <w:rPr>
                <w:rFonts w:ascii="Times New Roman" w:eastAsia="Arial Unicode MS" w:hAnsi="Times New Roman"/>
                <w:color w:val="000000"/>
                <w:sz w:val="24"/>
                <w:szCs w:val="24"/>
                <w:lang w:eastAsia="x-none"/>
              </w:rPr>
            </w:pPr>
          </w:p>
        </w:tc>
        <w:tc>
          <w:tcPr>
            <w:tcW w:w="3895" w:type="dxa"/>
          </w:tcPr>
          <w:p w14:paraId="147BB0D3"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порядок установки и настройки прикладного программного обеспечения;</w:t>
            </w:r>
          </w:p>
          <w:p w14:paraId="683B5263" w14:textId="77777777" w:rsidR="00057E87" w:rsidRPr="00FE263C" w:rsidRDefault="00057E87" w:rsidP="00530118">
            <w:pPr>
              <w:numPr>
                <w:ilvl w:val="0"/>
                <w:numId w:val="252"/>
              </w:numPr>
              <w:tabs>
                <w:tab w:val="left" w:pos="361"/>
              </w:tabs>
              <w:spacing w:before="120" w:after="120" w:line="274" w:lineRule="exact"/>
              <w:ind w:left="34"/>
              <w:rPr>
                <w:rFonts w:ascii="Times New Roman" w:eastAsia="Arial Unicode MS" w:hAnsi="Times New Roman"/>
                <w:color w:val="000000"/>
                <w:sz w:val="24"/>
                <w:szCs w:val="24"/>
                <w:lang w:eastAsia="x-none"/>
              </w:rPr>
            </w:pPr>
            <w:r w:rsidRPr="00FE263C">
              <w:rPr>
                <w:rFonts w:ascii="Times New Roman" w:eastAsia="Arial Unicode MS" w:hAnsi="Times New Roman"/>
                <w:color w:val="000000"/>
                <w:sz w:val="24"/>
                <w:szCs w:val="24"/>
                <w:lang w:eastAsia="x-none"/>
              </w:rPr>
              <w:t>назначение, разновидности и функциональные возможности редакторов текстов, таблиц, презентаций, систем управления базами данных, программ обработки растровой и векторной графики, программ для создания объектов мультимедиа, Веб-страниц;</w:t>
            </w:r>
          </w:p>
          <w:p w14:paraId="46D49899" w14:textId="77777777" w:rsidR="00057E87" w:rsidRPr="00FE263C" w:rsidRDefault="00057E87" w:rsidP="00530118">
            <w:pPr>
              <w:numPr>
                <w:ilvl w:val="0"/>
                <w:numId w:val="252"/>
              </w:numPr>
              <w:shd w:val="clear" w:color="auto" w:fill="FFFFFF"/>
              <w:tabs>
                <w:tab w:val="left" w:pos="361"/>
              </w:tabs>
              <w:spacing w:after="0" w:line="240" w:lineRule="auto"/>
              <w:ind w:left="34"/>
              <w:rPr>
                <w:rFonts w:ascii="YS Text" w:hAnsi="YS Text"/>
                <w:color w:val="000000"/>
                <w:sz w:val="24"/>
                <w:szCs w:val="24"/>
                <w:lang w:val="x-none" w:eastAsia="x-none"/>
              </w:rPr>
            </w:pPr>
            <w:r w:rsidRPr="00FE263C">
              <w:rPr>
                <w:rFonts w:ascii="Times New Roman" w:eastAsia="Arial Unicode MS" w:hAnsi="Times New Roman"/>
                <w:color w:val="000000"/>
                <w:sz w:val="24"/>
                <w:szCs w:val="24"/>
                <w:lang w:eastAsia="x-none"/>
              </w:rPr>
              <w:t>состав мероприятий по защите персональных данных</w:t>
            </w:r>
          </w:p>
        </w:tc>
      </w:tr>
    </w:tbl>
    <w:p w14:paraId="425346AE" w14:textId="77777777" w:rsidR="00057E87" w:rsidRPr="00FE263C" w:rsidRDefault="00057E87" w:rsidP="00057E87">
      <w:pPr>
        <w:tabs>
          <w:tab w:val="left" w:pos="993"/>
        </w:tabs>
        <w:ind w:firstLine="567"/>
        <w:jc w:val="both"/>
        <w:rPr>
          <w:rFonts w:ascii="Times New Roman" w:hAnsi="Times New Roman"/>
          <w:bCs/>
          <w:sz w:val="28"/>
          <w:szCs w:val="28"/>
        </w:rPr>
      </w:pPr>
    </w:p>
    <w:p w14:paraId="0FCB4FF7"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05C7668A"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221F5CB4" w14:textId="77777777" w:rsidTr="00530118">
        <w:trPr>
          <w:trHeight w:val="490"/>
        </w:trPr>
        <w:tc>
          <w:tcPr>
            <w:tcW w:w="3685" w:type="pct"/>
            <w:vAlign w:val="center"/>
          </w:tcPr>
          <w:p w14:paraId="4DB56B43" w14:textId="77777777" w:rsidR="00057E87" w:rsidRPr="00FE263C" w:rsidRDefault="00057E87" w:rsidP="00530118">
            <w:pPr>
              <w:suppressAutoHyphens/>
              <w:rPr>
                <w:rFonts w:ascii="Times New Roman" w:hAnsi="Times New Roman"/>
                <w:b/>
                <w:sz w:val="24"/>
                <w:szCs w:val="24"/>
              </w:rPr>
            </w:pPr>
            <w:r w:rsidRPr="00FE263C">
              <w:rPr>
                <w:rFonts w:ascii="Times New Roman" w:hAnsi="Times New Roman"/>
                <w:b/>
                <w:sz w:val="24"/>
                <w:szCs w:val="24"/>
              </w:rPr>
              <w:t>Вид учебной работы</w:t>
            </w:r>
          </w:p>
        </w:tc>
        <w:tc>
          <w:tcPr>
            <w:tcW w:w="1315" w:type="pct"/>
            <w:vAlign w:val="center"/>
          </w:tcPr>
          <w:p w14:paraId="43E0CCD8" w14:textId="77777777" w:rsidR="00057E87" w:rsidRPr="00FE263C" w:rsidRDefault="00057E87" w:rsidP="00530118">
            <w:pPr>
              <w:suppressAutoHyphens/>
              <w:rPr>
                <w:rFonts w:ascii="Times New Roman" w:hAnsi="Times New Roman"/>
                <w:b/>
                <w:iCs/>
                <w:sz w:val="24"/>
                <w:szCs w:val="24"/>
              </w:rPr>
            </w:pPr>
            <w:r w:rsidRPr="00FE263C">
              <w:rPr>
                <w:rFonts w:ascii="Times New Roman" w:hAnsi="Times New Roman"/>
                <w:b/>
                <w:iCs/>
                <w:sz w:val="24"/>
                <w:szCs w:val="24"/>
              </w:rPr>
              <w:t>Объем в часах</w:t>
            </w:r>
          </w:p>
        </w:tc>
      </w:tr>
      <w:tr w:rsidR="00057E87" w:rsidRPr="00FE263C" w14:paraId="1D27AFDB" w14:textId="77777777" w:rsidTr="00530118">
        <w:trPr>
          <w:trHeight w:val="490"/>
        </w:trPr>
        <w:tc>
          <w:tcPr>
            <w:tcW w:w="3685" w:type="pct"/>
            <w:vAlign w:val="center"/>
          </w:tcPr>
          <w:p w14:paraId="28341DE3"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Объем образовательной программы учебной дисциплины</w:t>
            </w:r>
          </w:p>
        </w:tc>
        <w:tc>
          <w:tcPr>
            <w:tcW w:w="1315" w:type="pct"/>
            <w:vAlign w:val="center"/>
          </w:tcPr>
          <w:p w14:paraId="726B65A7" w14:textId="77777777" w:rsidR="00057E87" w:rsidRPr="00FA6225"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70</w:t>
            </w:r>
          </w:p>
        </w:tc>
      </w:tr>
      <w:tr w:rsidR="00057E87" w:rsidRPr="00FE263C" w14:paraId="0F818543" w14:textId="77777777" w:rsidTr="00530118">
        <w:trPr>
          <w:trHeight w:val="490"/>
        </w:trPr>
        <w:tc>
          <w:tcPr>
            <w:tcW w:w="3685" w:type="pct"/>
            <w:shd w:val="clear" w:color="auto" w:fill="auto"/>
            <w:vAlign w:val="center"/>
          </w:tcPr>
          <w:p w14:paraId="16922586" w14:textId="77777777" w:rsidR="00057E87" w:rsidRPr="00FE263C" w:rsidRDefault="00057E87" w:rsidP="00530118">
            <w:pPr>
              <w:suppressAutoHyphens/>
              <w:spacing w:after="0"/>
              <w:rPr>
                <w:rFonts w:ascii="Times New Roman" w:hAnsi="Times New Roman"/>
                <w:b/>
                <w:sz w:val="24"/>
                <w:szCs w:val="24"/>
              </w:rPr>
            </w:pPr>
            <w:r w:rsidRPr="00FE263C">
              <w:rPr>
                <w:rFonts w:ascii="Times New Roman" w:hAnsi="Times New Roman"/>
                <w:b/>
                <w:sz w:val="24"/>
                <w:szCs w:val="24"/>
              </w:rPr>
              <w:t>в т.ч. в форме практической подготовки</w:t>
            </w:r>
          </w:p>
        </w:tc>
        <w:tc>
          <w:tcPr>
            <w:tcW w:w="1315" w:type="pct"/>
            <w:shd w:val="clear" w:color="auto" w:fill="auto"/>
            <w:vAlign w:val="center"/>
          </w:tcPr>
          <w:p w14:paraId="7FB64BA9" w14:textId="77777777" w:rsidR="00057E87" w:rsidRPr="00FA6225" w:rsidRDefault="00057E87" w:rsidP="00530118">
            <w:pPr>
              <w:suppressAutoHyphens/>
              <w:spacing w:after="0"/>
              <w:jc w:val="center"/>
              <w:rPr>
                <w:rFonts w:ascii="Times New Roman" w:hAnsi="Times New Roman"/>
                <w:b/>
                <w:bCs/>
                <w:iCs/>
                <w:sz w:val="24"/>
                <w:szCs w:val="24"/>
              </w:rPr>
            </w:pPr>
            <w:r>
              <w:rPr>
                <w:rFonts w:ascii="Times New Roman" w:hAnsi="Times New Roman"/>
                <w:b/>
                <w:bCs/>
                <w:iCs/>
                <w:sz w:val="24"/>
                <w:szCs w:val="24"/>
              </w:rPr>
              <w:t>52</w:t>
            </w:r>
          </w:p>
        </w:tc>
      </w:tr>
      <w:tr w:rsidR="00057E87" w:rsidRPr="00FE263C" w14:paraId="5BFFDB56" w14:textId="77777777" w:rsidTr="00530118">
        <w:trPr>
          <w:trHeight w:val="336"/>
        </w:trPr>
        <w:tc>
          <w:tcPr>
            <w:tcW w:w="5000" w:type="pct"/>
            <w:gridSpan w:val="2"/>
            <w:vAlign w:val="center"/>
          </w:tcPr>
          <w:p w14:paraId="76E22059" w14:textId="77777777" w:rsidR="00057E87" w:rsidRPr="00FE263C" w:rsidRDefault="00057E87" w:rsidP="00530118">
            <w:pPr>
              <w:suppressAutoHyphens/>
              <w:spacing w:after="0"/>
              <w:rPr>
                <w:rFonts w:ascii="Times New Roman" w:hAnsi="Times New Roman"/>
                <w:iCs/>
                <w:sz w:val="24"/>
                <w:szCs w:val="24"/>
              </w:rPr>
            </w:pPr>
            <w:r w:rsidRPr="00FE263C">
              <w:rPr>
                <w:rFonts w:ascii="Times New Roman" w:hAnsi="Times New Roman"/>
                <w:sz w:val="24"/>
                <w:szCs w:val="24"/>
              </w:rPr>
              <w:t>в т. ч.:</w:t>
            </w:r>
          </w:p>
        </w:tc>
      </w:tr>
      <w:tr w:rsidR="00057E87" w:rsidRPr="00FE263C" w14:paraId="0C7D5AAD" w14:textId="77777777" w:rsidTr="00530118">
        <w:trPr>
          <w:trHeight w:val="490"/>
        </w:trPr>
        <w:tc>
          <w:tcPr>
            <w:tcW w:w="3685" w:type="pct"/>
            <w:vAlign w:val="center"/>
          </w:tcPr>
          <w:p w14:paraId="018E4664"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теоретическое обучение</w:t>
            </w:r>
          </w:p>
        </w:tc>
        <w:tc>
          <w:tcPr>
            <w:tcW w:w="1315" w:type="pct"/>
            <w:vAlign w:val="center"/>
          </w:tcPr>
          <w:p w14:paraId="4A2F1D21"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057E87" w:rsidRPr="00FE263C" w14:paraId="42F73CD4" w14:textId="77777777" w:rsidTr="00530118">
        <w:trPr>
          <w:trHeight w:val="490"/>
        </w:trPr>
        <w:tc>
          <w:tcPr>
            <w:tcW w:w="3685" w:type="pct"/>
            <w:vAlign w:val="center"/>
          </w:tcPr>
          <w:p w14:paraId="400C5C10"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sz w:val="24"/>
                <w:szCs w:val="24"/>
              </w:rPr>
              <w:t>практические занятия</w:t>
            </w:r>
          </w:p>
        </w:tc>
        <w:tc>
          <w:tcPr>
            <w:tcW w:w="1315" w:type="pct"/>
            <w:vAlign w:val="center"/>
          </w:tcPr>
          <w:p w14:paraId="3534BB03" w14:textId="77777777" w:rsidR="00057E87" w:rsidRPr="00FE263C" w:rsidRDefault="00057E87" w:rsidP="00530118">
            <w:pPr>
              <w:suppressAutoHyphens/>
              <w:spacing w:after="0"/>
              <w:jc w:val="center"/>
              <w:rPr>
                <w:rFonts w:ascii="Times New Roman" w:hAnsi="Times New Roman"/>
                <w:iCs/>
                <w:sz w:val="24"/>
                <w:szCs w:val="24"/>
              </w:rPr>
            </w:pPr>
            <w:r>
              <w:rPr>
                <w:rFonts w:ascii="Times New Roman" w:hAnsi="Times New Roman"/>
                <w:iCs/>
                <w:sz w:val="24"/>
                <w:szCs w:val="24"/>
              </w:rPr>
              <w:t>52</w:t>
            </w:r>
          </w:p>
        </w:tc>
      </w:tr>
      <w:tr w:rsidR="00057E87" w:rsidRPr="00FE263C" w14:paraId="009119B0" w14:textId="77777777" w:rsidTr="00530118">
        <w:trPr>
          <w:trHeight w:val="490"/>
        </w:trPr>
        <w:tc>
          <w:tcPr>
            <w:tcW w:w="3685" w:type="pct"/>
            <w:vAlign w:val="center"/>
          </w:tcPr>
          <w:p w14:paraId="21E56995"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i/>
                <w:sz w:val="24"/>
                <w:szCs w:val="24"/>
              </w:rPr>
              <w:t>Самостоятельная работа</w:t>
            </w:r>
          </w:p>
        </w:tc>
        <w:tc>
          <w:tcPr>
            <w:tcW w:w="1315" w:type="pct"/>
            <w:vAlign w:val="center"/>
          </w:tcPr>
          <w:p w14:paraId="7910476D" w14:textId="77777777" w:rsidR="00057E87" w:rsidRPr="00FE263C" w:rsidRDefault="00057E87" w:rsidP="00530118">
            <w:pPr>
              <w:suppressAutoHyphens/>
              <w:spacing w:after="0"/>
              <w:jc w:val="center"/>
              <w:rPr>
                <w:rFonts w:ascii="Times New Roman" w:hAnsi="Times New Roman"/>
                <w:iCs/>
                <w:sz w:val="24"/>
                <w:szCs w:val="24"/>
              </w:rPr>
            </w:pPr>
            <w:r w:rsidRPr="00FE263C">
              <w:rPr>
                <w:rFonts w:ascii="Times New Roman" w:hAnsi="Times New Roman"/>
                <w:iCs/>
                <w:sz w:val="24"/>
                <w:szCs w:val="24"/>
              </w:rPr>
              <w:t>-</w:t>
            </w:r>
          </w:p>
        </w:tc>
      </w:tr>
      <w:tr w:rsidR="00057E87" w:rsidRPr="00FE263C" w14:paraId="26484FCF" w14:textId="77777777" w:rsidTr="00530118">
        <w:trPr>
          <w:trHeight w:val="490"/>
        </w:trPr>
        <w:tc>
          <w:tcPr>
            <w:tcW w:w="3685" w:type="pct"/>
            <w:vAlign w:val="center"/>
          </w:tcPr>
          <w:p w14:paraId="5993166E" w14:textId="77777777" w:rsidR="00057E87" w:rsidRPr="00FE263C" w:rsidRDefault="00057E87" w:rsidP="00530118">
            <w:pPr>
              <w:suppressAutoHyphens/>
              <w:spacing w:after="0"/>
              <w:rPr>
                <w:rFonts w:ascii="Times New Roman" w:hAnsi="Times New Roman"/>
                <w:sz w:val="24"/>
                <w:szCs w:val="24"/>
              </w:rPr>
            </w:pPr>
            <w:r w:rsidRPr="00FE263C">
              <w:rPr>
                <w:rFonts w:ascii="Times New Roman" w:hAnsi="Times New Roman"/>
                <w:b/>
                <w:iCs/>
                <w:sz w:val="24"/>
                <w:szCs w:val="24"/>
              </w:rPr>
              <w:t>Промежуточная аттестация</w:t>
            </w:r>
          </w:p>
        </w:tc>
        <w:tc>
          <w:tcPr>
            <w:tcW w:w="1315" w:type="pct"/>
            <w:vAlign w:val="center"/>
          </w:tcPr>
          <w:p w14:paraId="7AD05B37" w14:textId="77777777" w:rsidR="00057E87" w:rsidRPr="00FE263C" w:rsidRDefault="00057E87" w:rsidP="00530118">
            <w:pPr>
              <w:suppressAutoHyphens/>
              <w:spacing w:after="0"/>
              <w:jc w:val="center"/>
              <w:rPr>
                <w:rFonts w:ascii="Times New Roman" w:hAnsi="Times New Roman"/>
                <w:iCs/>
                <w:sz w:val="24"/>
                <w:szCs w:val="24"/>
              </w:rPr>
            </w:pPr>
          </w:p>
        </w:tc>
      </w:tr>
    </w:tbl>
    <w:p w14:paraId="3F2A715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5A4C13B0" w14:textId="77777777" w:rsidR="00057E87" w:rsidRPr="00DD0288" w:rsidRDefault="00057E87" w:rsidP="00057E87">
      <w:pPr>
        <w:pStyle w:val="af"/>
        <w:numPr>
          <w:ilvl w:val="1"/>
          <w:numId w:val="241"/>
        </w:numPr>
        <w:spacing w:after="0" w:line="360" w:lineRule="auto"/>
        <w:jc w:val="both"/>
        <w:outlineLvl w:val="0"/>
        <w:rPr>
          <w:b/>
        </w:rPr>
      </w:pPr>
      <w:r w:rsidRPr="00DD0288">
        <w:rPr>
          <w:b/>
          <w:lang w:val="ru-RU"/>
        </w:rPr>
        <w:t xml:space="preserve"> </w:t>
      </w:r>
      <w:bookmarkStart w:id="1338" w:name="_Toc129359012"/>
      <w:bookmarkStart w:id="1339" w:name="_Toc129359574"/>
      <w:bookmarkStart w:id="1340" w:name="_Toc129359970"/>
      <w:bookmarkStart w:id="1341" w:name="_Toc129360324"/>
      <w:bookmarkStart w:id="1342" w:name="_Toc129878394"/>
      <w:r w:rsidRPr="00DD0288">
        <w:rPr>
          <w:b/>
        </w:rPr>
        <w:t>Примерный тематический план и содержание учебной дисциплины</w:t>
      </w:r>
      <w:bookmarkEnd w:id="1338"/>
      <w:bookmarkEnd w:id="1339"/>
      <w:bookmarkEnd w:id="1340"/>
      <w:bookmarkEnd w:id="1341"/>
      <w:bookmarkEnd w:id="1342"/>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8789"/>
        <w:gridCol w:w="1703"/>
        <w:gridCol w:w="1960"/>
      </w:tblGrid>
      <w:tr w:rsidR="00057E87" w:rsidRPr="00FE263C" w14:paraId="257E27E1" w14:textId="77777777" w:rsidTr="00530118">
        <w:trPr>
          <w:trHeight w:val="20"/>
        </w:trPr>
        <w:tc>
          <w:tcPr>
            <w:tcW w:w="1080" w:type="pct"/>
            <w:vAlign w:val="center"/>
            <w:hideMark/>
          </w:tcPr>
          <w:p w14:paraId="339C4066"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2767" w:type="pct"/>
            <w:vAlign w:val="center"/>
            <w:hideMark/>
          </w:tcPr>
          <w:p w14:paraId="0C5F4D6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36" w:type="pct"/>
            <w:vAlign w:val="center"/>
            <w:hideMark/>
          </w:tcPr>
          <w:p w14:paraId="3F28C1FB"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617" w:type="pct"/>
            <w:vAlign w:val="center"/>
            <w:hideMark/>
          </w:tcPr>
          <w:p w14:paraId="19A68D0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1"/>
            </w:r>
            <w:r w:rsidRPr="00434260">
              <w:rPr>
                <w:rFonts w:ascii="Times New Roman" w:hAnsi="Times New Roman"/>
                <w:b/>
                <w:bCs/>
              </w:rPr>
              <w:t>, формированию которых способствует элемент программы</w:t>
            </w:r>
          </w:p>
        </w:tc>
      </w:tr>
      <w:tr w:rsidR="00057E87" w:rsidRPr="00FE263C" w14:paraId="6C36F85B" w14:textId="77777777" w:rsidTr="00530118">
        <w:trPr>
          <w:trHeight w:val="20"/>
        </w:trPr>
        <w:tc>
          <w:tcPr>
            <w:tcW w:w="1080" w:type="pct"/>
            <w:hideMark/>
          </w:tcPr>
          <w:p w14:paraId="73CCBBC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2767" w:type="pct"/>
            <w:hideMark/>
          </w:tcPr>
          <w:p w14:paraId="104BACDD"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36" w:type="pct"/>
            <w:vAlign w:val="center"/>
            <w:hideMark/>
          </w:tcPr>
          <w:p w14:paraId="4233545B"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617" w:type="pct"/>
            <w:hideMark/>
          </w:tcPr>
          <w:p w14:paraId="4637F82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B751E07" w14:textId="77777777" w:rsidTr="00530118">
        <w:trPr>
          <w:trHeight w:val="20"/>
        </w:trPr>
        <w:tc>
          <w:tcPr>
            <w:tcW w:w="3847" w:type="pct"/>
            <w:gridSpan w:val="2"/>
            <w:vAlign w:val="center"/>
          </w:tcPr>
          <w:p w14:paraId="13E2AA41" w14:textId="77777777" w:rsidR="00057E87" w:rsidRPr="007229FE" w:rsidRDefault="00057E87" w:rsidP="00530118">
            <w:pPr>
              <w:spacing w:after="0" w:line="240" w:lineRule="auto"/>
              <w:rPr>
                <w:rFonts w:ascii="Times New Roman" w:hAnsi="Times New Roman"/>
                <w:b/>
                <w:sz w:val="24"/>
                <w:szCs w:val="24"/>
              </w:rPr>
            </w:pPr>
            <w:r w:rsidRPr="007229FE">
              <w:rPr>
                <w:rFonts w:ascii="Times New Roman" w:hAnsi="Times New Roman"/>
                <w:b/>
                <w:sz w:val="24"/>
                <w:szCs w:val="24"/>
              </w:rPr>
              <w:t>Раздел 1 Основы решения проектно-конструкторских задач в условиях компьютерно-интегрированного производства</w:t>
            </w:r>
          </w:p>
        </w:tc>
        <w:tc>
          <w:tcPr>
            <w:tcW w:w="536" w:type="pct"/>
            <w:vAlign w:val="center"/>
          </w:tcPr>
          <w:p w14:paraId="79AA485E" w14:textId="77777777" w:rsidR="00057E87" w:rsidRPr="007229FE"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70</w:t>
            </w:r>
            <w:r w:rsidRPr="007229FE">
              <w:rPr>
                <w:rFonts w:ascii="Times New Roman" w:hAnsi="Times New Roman"/>
                <w:b/>
                <w:sz w:val="24"/>
                <w:szCs w:val="24"/>
              </w:rPr>
              <w:t>/</w:t>
            </w:r>
            <w:r>
              <w:rPr>
                <w:rFonts w:ascii="Times New Roman" w:hAnsi="Times New Roman"/>
                <w:b/>
                <w:sz w:val="24"/>
                <w:szCs w:val="24"/>
              </w:rPr>
              <w:t>52</w:t>
            </w:r>
          </w:p>
        </w:tc>
        <w:tc>
          <w:tcPr>
            <w:tcW w:w="617" w:type="pct"/>
          </w:tcPr>
          <w:p w14:paraId="14A7264D" w14:textId="77777777" w:rsidR="00057E87" w:rsidRPr="00FE263C" w:rsidRDefault="00057E87" w:rsidP="00530118">
            <w:pPr>
              <w:spacing w:after="0" w:line="240" w:lineRule="auto"/>
              <w:jc w:val="center"/>
              <w:rPr>
                <w:rFonts w:ascii="Times New Roman" w:hAnsi="Times New Roman"/>
                <w:sz w:val="24"/>
                <w:szCs w:val="24"/>
              </w:rPr>
            </w:pPr>
          </w:p>
        </w:tc>
      </w:tr>
      <w:tr w:rsidR="00057E87" w:rsidRPr="00FE263C" w14:paraId="23A96B85" w14:textId="77777777" w:rsidTr="00530118">
        <w:trPr>
          <w:trHeight w:val="186"/>
        </w:trPr>
        <w:tc>
          <w:tcPr>
            <w:tcW w:w="1080" w:type="pct"/>
            <w:vMerge w:val="restart"/>
            <w:hideMark/>
          </w:tcPr>
          <w:p w14:paraId="070DEC61" w14:textId="77777777" w:rsidR="00057E87" w:rsidRPr="00FA6225" w:rsidRDefault="00057E87" w:rsidP="00530118">
            <w:pPr>
              <w:spacing w:after="0" w:line="240" w:lineRule="auto"/>
              <w:rPr>
                <w:rFonts w:ascii="Times New Roman" w:hAnsi="Times New Roman"/>
                <w:b/>
                <w:sz w:val="24"/>
                <w:szCs w:val="24"/>
              </w:rPr>
            </w:pPr>
            <w:r w:rsidRPr="00FA6225">
              <w:rPr>
                <w:rFonts w:ascii="Times New Roman" w:hAnsi="Times New Roman"/>
                <w:b/>
                <w:sz w:val="24"/>
                <w:szCs w:val="24"/>
              </w:rPr>
              <w:t>Тема 1. Методология решения проектных задач</w:t>
            </w:r>
          </w:p>
        </w:tc>
        <w:tc>
          <w:tcPr>
            <w:tcW w:w="2767" w:type="pct"/>
            <w:hideMark/>
          </w:tcPr>
          <w:p w14:paraId="3C32063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36" w:type="pct"/>
            <w:vMerge w:val="restart"/>
          </w:tcPr>
          <w:p w14:paraId="6624BEDF" w14:textId="77777777" w:rsidR="00057E87" w:rsidRPr="00FE263C"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18</w:t>
            </w:r>
          </w:p>
        </w:tc>
        <w:tc>
          <w:tcPr>
            <w:tcW w:w="617" w:type="pct"/>
            <w:vMerge w:val="restart"/>
            <w:hideMark/>
          </w:tcPr>
          <w:p w14:paraId="2ABB63E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03; </w:t>
            </w:r>
            <w:r>
              <w:rPr>
                <w:rFonts w:ascii="Times New Roman" w:hAnsi="Times New Roman"/>
                <w:sz w:val="24"/>
                <w:szCs w:val="24"/>
              </w:rPr>
              <w:t xml:space="preserve">ОК 04; 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06; </w:t>
            </w:r>
            <w:r>
              <w:rPr>
                <w:rFonts w:ascii="Times New Roman" w:hAnsi="Times New Roman"/>
                <w:sz w:val="24"/>
                <w:szCs w:val="24"/>
              </w:rPr>
              <w:t xml:space="preserve">ОК </w:t>
            </w:r>
            <w:r w:rsidRPr="00FE263C">
              <w:rPr>
                <w:rFonts w:ascii="Times New Roman" w:hAnsi="Times New Roman"/>
                <w:sz w:val="24"/>
                <w:szCs w:val="24"/>
              </w:rPr>
              <w:t>08; 09;</w:t>
            </w:r>
          </w:p>
          <w:p w14:paraId="71F373A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p>
        </w:tc>
      </w:tr>
      <w:tr w:rsidR="00057E87" w:rsidRPr="00FE263C" w14:paraId="362A5A1B" w14:textId="77777777" w:rsidTr="00530118">
        <w:trPr>
          <w:trHeight w:val="769"/>
        </w:trPr>
        <w:tc>
          <w:tcPr>
            <w:tcW w:w="1080" w:type="pct"/>
            <w:vMerge/>
            <w:vAlign w:val="center"/>
            <w:hideMark/>
          </w:tcPr>
          <w:p w14:paraId="358EA5A8" w14:textId="77777777" w:rsidR="00057E87" w:rsidRPr="00FE263C" w:rsidRDefault="00057E87" w:rsidP="00530118">
            <w:pPr>
              <w:spacing w:after="0" w:line="240" w:lineRule="auto"/>
              <w:rPr>
                <w:rFonts w:ascii="Times New Roman" w:hAnsi="Times New Roman"/>
                <w:b/>
                <w:sz w:val="24"/>
                <w:szCs w:val="24"/>
              </w:rPr>
            </w:pPr>
          </w:p>
        </w:tc>
        <w:tc>
          <w:tcPr>
            <w:tcW w:w="2767" w:type="pct"/>
            <w:hideMark/>
          </w:tcPr>
          <w:p w14:paraId="3C75FDCA"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Задачи автоматизации процесса проектирования. Распределение отдельных видов работ в фазе проектирования. Процессы проектирования.</w:t>
            </w:r>
          </w:p>
          <w:p w14:paraId="15960D78"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Схема решения проектно-конструкторских задач с помощью средств вычислительной техники.</w:t>
            </w:r>
          </w:p>
          <w:p w14:paraId="388F7B54"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Основные схемы решения проектно-конструкторских задач.</w:t>
            </w:r>
          </w:p>
          <w:p w14:paraId="737B0AF9"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Программное обеспечение для решения проектно-конструкторских задач.</w:t>
            </w:r>
          </w:p>
          <w:p w14:paraId="5260DAE8"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САПР в компьютерно – интегрированном производстве</w:t>
            </w:r>
          </w:p>
          <w:p w14:paraId="68BAD836" w14:textId="77777777" w:rsidR="00057E87" w:rsidRPr="00FE263C" w:rsidRDefault="00057E87" w:rsidP="00530118">
            <w:pPr>
              <w:tabs>
                <w:tab w:val="left" w:pos="286"/>
              </w:tabs>
              <w:spacing w:after="0" w:line="240" w:lineRule="auto"/>
              <w:rPr>
                <w:rFonts w:ascii="Times New Roman" w:hAnsi="Times New Roman"/>
                <w:sz w:val="24"/>
                <w:szCs w:val="24"/>
                <w:lang w:val="x-none" w:eastAsia="x-none"/>
              </w:rPr>
            </w:pPr>
            <w:r w:rsidRPr="00FE263C">
              <w:rPr>
                <w:rFonts w:ascii="Times New Roman" w:eastAsia="Calibri" w:hAnsi="Times New Roman"/>
                <w:bCs/>
                <w:sz w:val="24"/>
                <w:szCs w:val="24"/>
                <w:lang w:val="x-none" w:eastAsia="x-none"/>
              </w:rPr>
              <w:t>Основы организации компьютерно – интегрированного производства</w:t>
            </w:r>
          </w:p>
        </w:tc>
        <w:tc>
          <w:tcPr>
            <w:tcW w:w="536" w:type="pct"/>
            <w:vMerge/>
            <w:vAlign w:val="center"/>
            <w:hideMark/>
          </w:tcPr>
          <w:p w14:paraId="630578F7" w14:textId="77777777" w:rsidR="00057E87" w:rsidRPr="00FE263C" w:rsidRDefault="00057E87" w:rsidP="00530118">
            <w:pPr>
              <w:spacing w:after="0" w:line="240" w:lineRule="auto"/>
              <w:rPr>
                <w:rFonts w:ascii="Times New Roman" w:hAnsi="Times New Roman"/>
                <w:sz w:val="24"/>
                <w:szCs w:val="24"/>
              </w:rPr>
            </w:pPr>
          </w:p>
        </w:tc>
        <w:tc>
          <w:tcPr>
            <w:tcW w:w="617" w:type="pct"/>
            <w:vMerge/>
            <w:vAlign w:val="center"/>
            <w:hideMark/>
          </w:tcPr>
          <w:p w14:paraId="63FE846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DC5A69" w14:textId="77777777" w:rsidTr="00530118">
        <w:trPr>
          <w:trHeight w:val="276"/>
        </w:trPr>
        <w:tc>
          <w:tcPr>
            <w:tcW w:w="1080" w:type="pct"/>
            <w:vMerge/>
            <w:vAlign w:val="center"/>
          </w:tcPr>
          <w:p w14:paraId="11CF8CDC" w14:textId="77777777" w:rsidR="00057E87" w:rsidRPr="00FE263C" w:rsidRDefault="00057E87" w:rsidP="00530118">
            <w:pPr>
              <w:spacing w:after="0" w:line="240" w:lineRule="auto"/>
              <w:rPr>
                <w:rFonts w:ascii="Times New Roman" w:hAnsi="Times New Roman"/>
                <w:b/>
                <w:sz w:val="24"/>
                <w:szCs w:val="24"/>
              </w:rPr>
            </w:pPr>
          </w:p>
        </w:tc>
        <w:tc>
          <w:tcPr>
            <w:tcW w:w="2767" w:type="pct"/>
          </w:tcPr>
          <w:p w14:paraId="625B9F9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0069BF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Практическое занятие 1 </w:t>
            </w:r>
            <w:r w:rsidRPr="00FE263C">
              <w:rPr>
                <w:rFonts w:ascii="Times New Roman" w:hAnsi="Times New Roman"/>
                <w:bCs/>
                <w:sz w:val="24"/>
                <w:szCs w:val="24"/>
              </w:rPr>
              <w:t>Основы работы в САПР Основные команды построения и редактирования примитивов.</w:t>
            </w:r>
          </w:p>
          <w:p w14:paraId="4899C4A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Отработка основных команд построения и редактирования.</w:t>
            </w:r>
          </w:p>
          <w:p w14:paraId="4E19C21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Использование команд построения и редактирования.</w:t>
            </w:r>
          </w:p>
          <w:p w14:paraId="4D379F2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Трехмерное моделирование и визуализация. Подготовка рабочего пространства.</w:t>
            </w:r>
          </w:p>
          <w:p w14:paraId="69E1A13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5 Этапы 3D-моделирования. (Создание рабочего пространства. Стандартные проекции.</w:t>
            </w:r>
          </w:p>
          <w:p w14:paraId="0FF2931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6 Управление системами координат.</w:t>
            </w:r>
          </w:p>
          <w:p w14:paraId="6801F0E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7 Построение 3D-модели. Создание проектной документации. Визуализация).</w:t>
            </w:r>
          </w:p>
          <w:p w14:paraId="2D84EC4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8 Стандартные 3D-примитивы: куб, параллелепипед.</w:t>
            </w:r>
          </w:p>
          <w:p w14:paraId="5F68FF0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9 Создание и редактирование. (Создание типовых геометрических тел (куб, параллелепипед) и их редактирование: снятие фасок, построение сопряжения граней, заострение граней, создание пустотелой фигуры (оболочки).</w:t>
            </w:r>
          </w:p>
          <w:p w14:paraId="5A0CF2A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10 Создание 3D-тел методом выдавливания.</w:t>
            </w:r>
          </w:p>
          <w:p w14:paraId="3DC5F09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11 Создание и редактирование типовых геометрических тел: цилиндр, конус, шар, тор.</w:t>
            </w:r>
          </w:p>
          <w:p w14:paraId="6DAAED3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12 Построение призмы, пирамиды.</w:t>
            </w:r>
          </w:p>
          <w:p w14:paraId="515AA76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13 Построение модели с произвольным профилем.</w:t>
            </w:r>
          </w:p>
          <w:p w14:paraId="1DD4E73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14 Построение клина.</w:t>
            </w:r>
          </w:p>
          <w:p w14:paraId="0BB7302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15 Определение расстояния с помощью панели Сведения. Отработка режимов объектной привязки. Отработка команд редактирования Объединение, Вычитания, 3D-массив).</w:t>
            </w:r>
          </w:p>
          <w:p w14:paraId="0DBF15B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16 Пересечение геометрических тел плоскостью. (Пересечение параллелепипеда, конуса, цилиндра, шара, призмы и пирамиды плоскостью).</w:t>
            </w:r>
          </w:p>
          <w:p w14:paraId="76B10D9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17 Построение пересекающихся фигур. (Пересечение конуса и цилиндра. Пересечение шара и призмы. Построение геометрической фигуры с вырезами).</w:t>
            </w:r>
          </w:p>
          <w:p w14:paraId="0163E461"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18 Твердотельное моделирование. (Создание 3D-тел методом сдвига, вращения и лофтинга).</w:t>
            </w:r>
          </w:p>
          <w:p w14:paraId="703D147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19 </w:t>
            </w:r>
            <w:r w:rsidRPr="00FE263C">
              <w:rPr>
                <w:rFonts w:ascii="Times New Roman" w:hAnsi="Times New Roman"/>
                <w:bCs/>
                <w:sz w:val="24"/>
                <w:szCs w:val="24"/>
              </w:rPr>
              <w:t>Пространство листа. Проекционные виды. (П</w:t>
            </w:r>
            <w:r w:rsidRPr="00FE263C">
              <w:rPr>
                <w:rFonts w:ascii="Times New Roman" w:hAnsi="Times New Roman"/>
                <w:sz w:val="24"/>
                <w:szCs w:val="24"/>
              </w:rPr>
              <w:t>остроение чертежей деталей с использованием команд автоматического создания видовых экранов, видов, разрезов. Создание базовых и проекционных видов).</w:t>
            </w:r>
          </w:p>
          <w:p w14:paraId="7246C7A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20 </w:t>
            </w:r>
            <w:r w:rsidRPr="00FE263C">
              <w:rPr>
                <w:rFonts w:ascii="Times New Roman" w:hAnsi="Times New Roman"/>
                <w:bCs/>
                <w:sz w:val="24"/>
                <w:szCs w:val="24"/>
              </w:rPr>
              <w:t>Прикладные программы ОС MS Windows для проведения расчетов на прочность элементов авиационных конструкций. (</w:t>
            </w:r>
            <w:r w:rsidRPr="00FE263C">
              <w:rPr>
                <w:rFonts w:ascii="Times New Roman" w:hAnsi="Times New Roman"/>
                <w:sz w:val="24"/>
                <w:szCs w:val="24"/>
              </w:rPr>
              <w:t>Создание, редактирование и форматирование таблиц в MS Excel. Вычисления с использованием стандартных математических функций.</w:t>
            </w:r>
          </w:p>
          <w:p w14:paraId="206781A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21 Адресация ячеек. Абсолютные, относительные и смешанные ссылки.</w:t>
            </w:r>
          </w:p>
          <w:p w14:paraId="3DE4DD7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22 Связь между листами рабочей книги. Организация ссылок на ячейки других листов. Условное форматирование ячеек).</w:t>
            </w:r>
          </w:p>
          <w:p w14:paraId="1011389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Практическое занятие 23 Логические функции в MS Excel. Вычисления с использованием логических функций</w:t>
            </w:r>
          </w:p>
          <w:p w14:paraId="7FB48CD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24 Вычисления с использованием абсолютных и относительных адресов и логических функций.</w:t>
            </w:r>
          </w:p>
          <w:p w14:paraId="4C8CC0DE"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25 Расчет на прочность элементов конструкций</w:t>
            </w:r>
            <w:r>
              <w:rPr>
                <w:rFonts w:ascii="Times New Roman" w:hAnsi="Times New Roman"/>
                <w:bCs/>
                <w:sz w:val="24"/>
                <w:szCs w:val="24"/>
              </w:rPr>
              <w:t xml:space="preserve"> летательных аппаратов</w:t>
            </w:r>
            <w:r w:rsidRPr="00FE263C">
              <w:rPr>
                <w:rFonts w:ascii="Times New Roman" w:hAnsi="Times New Roman"/>
                <w:bCs/>
                <w:sz w:val="24"/>
                <w:szCs w:val="24"/>
              </w:rPr>
              <w:t>.</w:t>
            </w:r>
          </w:p>
          <w:p w14:paraId="4ECFE2A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26 Проектировочный расчет заклепочного соединения. (Подбор параметров заклепочного соединения).</w:t>
            </w:r>
          </w:p>
          <w:p w14:paraId="18382BD8"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Проверочный расчет на прочность заклепочного соединения</w:t>
            </w:r>
          </w:p>
        </w:tc>
        <w:tc>
          <w:tcPr>
            <w:tcW w:w="536" w:type="pct"/>
          </w:tcPr>
          <w:p w14:paraId="3DF6AFE5"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5</w:t>
            </w:r>
            <w:r>
              <w:rPr>
                <w:rFonts w:ascii="Times New Roman" w:hAnsi="Times New Roman"/>
                <w:sz w:val="24"/>
                <w:szCs w:val="24"/>
              </w:rPr>
              <w:t>2</w:t>
            </w:r>
          </w:p>
        </w:tc>
        <w:tc>
          <w:tcPr>
            <w:tcW w:w="617" w:type="pct"/>
            <w:vMerge/>
            <w:vAlign w:val="center"/>
          </w:tcPr>
          <w:p w14:paraId="3BC6C76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89AB74" w14:textId="77777777" w:rsidTr="00530118">
        <w:trPr>
          <w:trHeight w:val="276"/>
        </w:trPr>
        <w:tc>
          <w:tcPr>
            <w:tcW w:w="1080" w:type="pct"/>
            <w:vMerge/>
            <w:vAlign w:val="center"/>
          </w:tcPr>
          <w:p w14:paraId="47855D7D" w14:textId="77777777" w:rsidR="00057E87" w:rsidRPr="00FE263C" w:rsidRDefault="00057E87" w:rsidP="00530118">
            <w:pPr>
              <w:spacing w:after="0" w:line="240" w:lineRule="auto"/>
              <w:rPr>
                <w:rFonts w:ascii="Times New Roman" w:hAnsi="Times New Roman"/>
                <w:b/>
                <w:sz w:val="24"/>
                <w:szCs w:val="24"/>
              </w:rPr>
            </w:pPr>
          </w:p>
        </w:tc>
        <w:tc>
          <w:tcPr>
            <w:tcW w:w="2767" w:type="pct"/>
          </w:tcPr>
          <w:p w14:paraId="62605B1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593D45B" w14:textId="77777777" w:rsidR="00057E87" w:rsidRPr="00FE263C" w:rsidRDefault="00057E87" w:rsidP="00530118">
            <w:pPr>
              <w:spacing w:after="0" w:line="240" w:lineRule="auto"/>
              <w:rPr>
                <w:rFonts w:ascii="Times New Roman" w:hAnsi="Times New Roman"/>
                <w:sz w:val="24"/>
                <w:szCs w:val="24"/>
              </w:rPr>
            </w:pPr>
          </w:p>
        </w:tc>
        <w:tc>
          <w:tcPr>
            <w:tcW w:w="536" w:type="pct"/>
          </w:tcPr>
          <w:p w14:paraId="33466DB8" w14:textId="77777777" w:rsidR="00057E87" w:rsidRPr="00FE263C" w:rsidRDefault="00057E87" w:rsidP="00530118">
            <w:pPr>
              <w:spacing w:after="0" w:line="240" w:lineRule="auto"/>
              <w:jc w:val="center"/>
              <w:rPr>
                <w:rFonts w:ascii="Times New Roman" w:hAnsi="Times New Roman"/>
                <w:sz w:val="24"/>
                <w:szCs w:val="24"/>
              </w:rPr>
            </w:pPr>
          </w:p>
        </w:tc>
        <w:tc>
          <w:tcPr>
            <w:tcW w:w="617" w:type="pct"/>
            <w:vMerge/>
            <w:vAlign w:val="center"/>
          </w:tcPr>
          <w:p w14:paraId="2FEBEA5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9D2CDF6" w14:textId="77777777" w:rsidTr="00530118">
        <w:trPr>
          <w:trHeight w:val="20"/>
        </w:trPr>
        <w:tc>
          <w:tcPr>
            <w:tcW w:w="1080" w:type="pct"/>
            <w:hideMark/>
          </w:tcPr>
          <w:p w14:paraId="24833C3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2767" w:type="pct"/>
            <w:hideMark/>
          </w:tcPr>
          <w:p w14:paraId="59A8B602" w14:textId="77777777" w:rsidR="00057E87" w:rsidRPr="00FE263C" w:rsidRDefault="00057E87" w:rsidP="00530118">
            <w:pPr>
              <w:spacing w:after="0" w:line="240" w:lineRule="auto"/>
              <w:rPr>
                <w:rFonts w:ascii="Times New Roman" w:hAnsi="Times New Roman"/>
                <w:sz w:val="24"/>
                <w:szCs w:val="24"/>
              </w:rPr>
            </w:pPr>
          </w:p>
        </w:tc>
        <w:tc>
          <w:tcPr>
            <w:tcW w:w="536" w:type="pct"/>
          </w:tcPr>
          <w:p w14:paraId="385B49E3" w14:textId="77777777" w:rsidR="00057E87" w:rsidRPr="00FE263C" w:rsidRDefault="00057E87" w:rsidP="00530118">
            <w:pPr>
              <w:spacing w:after="0" w:line="240" w:lineRule="auto"/>
              <w:jc w:val="center"/>
              <w:rPr>
                <w:rFonts w:ascii="Times New Roman" w:hAnsi="Times New Roman"/>
                <w:b/>
                <w:sz w:val="24"/>
                <w:szCs w:val="24"/>
              </w:rPr>
            </w:pPr>
          </w:p>
        </w:tc>
        <w:tc>
          <w:tcPr>
            <w:tcW w:w="617" w:type="pct"/>
          </w:tcPr>
          <w:p w14:paraId="212E57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8E951E" w14:textId="77777777" w:rsidTr="00530118">
        <w:trPr>
          <w:trHeight w:val="20"/>
        </w:trPr>
        <w:tc>
          <w:tcPr>
            <w:tcW w:w="3847" w:type="pct"/>
            <w:gridSpan w:val="2"/>
            <w:hideMark/>
          </w:tcPr>
          <w:p w14:paraId="773418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36" w:type="pct"/>
            <w:vAlign w:val="center"/>
            <w:hideMark/>
          </w:tcPr>
          <w:p w14:paraId="24A95B47"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70/52</w:t>
            </w:r>
          </w:p>
        </w:tc>
        <w:tc>
          <w:tcPr>
            <w:tcW w:w="617" w:type="pct"/>
          </w:tcPr>
          <w:p w14:paraId="101F79C1" w14:textId="77777777" w:rsidR="00057E87" w:rsidRPr="00FE263C" w:rsidRDefault="00057E87" w:rsidP="00530118">
            <w:pPr>
              <w:spacing w:after="0" w:line="240" w:lineRule="auto"/>
              <w:rPr>
                <w:rFonts w:ascii="Times New Roman" w:hAnsi="Times New Roman"/>
                <w:sz w:val="24"/>
                <w:szCs w:val="24"/>
              </w:rPr>
            </w:pPr>
          </w:p>
        </w:tc>
      </w:tr>
    </w:tbl>
    <w:p w14:paraId="52FB559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0F1097AC"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t>3</w:t>
      </w:r>
      <w:r>
        <w:rPr>
          <w:rFonts w:ascii="Times New Roman" w:hAnsi="Times New Roman"/>
          <w:b/>
          <w:bCs/>
          <w:sz w:val="24"/>
          <w:szCs w:val="24"/>
        </w:rPr>
        <w:t>.</w:t>
      </w:r>
      <w:r w:rsidRPr="00FE263C">
        <w:rPr>
          <w:rFonts w:ascii="Times New Roman" w:hAnsi="Times New Roman"/>
          <w:b/>
          <w:bCs/>
          <w:sz w:val="24"/>
          <w:szCs w:val="24"/>
        </w:rPr>
        <w:t xml:space="preserve"> УСЛОВИЯ РЕАЛИЗАЦИИ УЧЕБНОЙ ДИСЦИПЛИНЫ</w:t>
      </w:r>
    </w:p>
    <w:p w14:paraId="0A974BF9" w14:textId="77777777" w:rsidR="00057E87" w:rsidRPr="00315F34" w:rsidRDefault="00057E87" w:rsidP="00057E87">
      <w:pPr>
        <w:suppressAutoHyphens/>
        <w:spacing w:after="0"/>
        <w:ind w:firstLine="709"/>
        <w:jc w:val="both"/>
        <w:rPr>
          <w:rFonts w:ascii="Times New Roman" w:hAnsi="Times New Roman"/>
          <w:bCs/>
          <w:sz w:val="24"/>
          <w:szCs w:val="24"/>
        </w:rPr>
      </w:pPr>
      <w:r w:rsidRPr="0066672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94A428E" w14:textId="77777777" w:rsidR="00057E87" w:rsidRPr="00FA6225" w:rsidRDefault="00057E87" w:rsidP="00057E87">
      <w:pPr>
        <w:tabs>
          <w:tab w:val="left" w:pos="1560"/>
        </w:tabs>
        <w:spacing w:after="0" w:line="240" w:lineRule="auto"/>
        <w:ind w:firstLine="709"/>
        <w:rPr>
          <w:rFonts w:ascii="Times New Roman" w:hAnsi="Times New Roman"/>
          <w:bCs/>
          <w:sz w:val="24"/>
          <w:szCs w:val="24"/>
        </w:rPr>
      </w:pPr>
      <w:r w:rsidRPr="00FA6225">
        <w:rPr>
          <w:rFonts w:ascii="Times New Roman" w:hAnsi="Times New Roman"/>
          <w:bCs/>
          <w:sz w:val="24"/>
          <w:szCs w:val="24"/>
        </w:rPr>
        <w:t>Кабинет «Информатики и информационных технологий»</w:t>
      </w:r>
    </w:p>
    <w:p w14:paraId="60E83D24" w14:textId="77777777" w:rsidR="00057E87" w:rsidRPr="007152F3" w:rsidRDefault="00057E87" w:rsidP="00057E87">
      <w:pPr>
        <w:tabs>
          <w:tab w:val="left" w:pos="1276"/>
        </w:tabs>
        <w:spacing w:after="0" w:line="240" w:lineRule="auto"/>
        <w:ind w:left="709"/>
        <w:rPr>
          <w:rFonts w:ascii="Times New Roman" w:hAnsi="Times New Roman"/>
          <w:bCs/>
          <w:sz w:val="24"/>
          <w:szCs w:val="24"/>
          <w:lang w:val="x-none"/>
        </w:rPr>
      </w:pPr>
      <w:r w:rsidRPr="007152F3">
        <w:rPr>
          <w:rFonts w:ascii="Times New Roman" w:hAnsi="Times New Roman"/>
          <w:bCs/>
          <w:sz w:val="24"/>
          <w:szCs w:val="24"/>
          <w:lang w:val="x-none"/>
        </w:rPr>
        <w:t>специализированная учебная мебель</w:t>
      </w:r>
    </w:p>
    <w:p w14:paraId="487E7C13"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аудиторная доска – меловая;</w:t>
      </w:r>
    </w:p>
    <w:p w14:paraId="376AB141"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аудиторная доска – маркерная;</w:t>
      </w:r>
    </w:p>
    <w:p w14:paraId="131EE7F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рабочее место преподавателя, оборудованное компьютером, принтером,</w:t>
      </w:r>
      <w:r w:rsidRPr="00F64D51">
        <w:rPr>
          <w:rFonts w:ascii="Times New Roman" w:hAnsi="Times New Roman"/>
          <w:sz w:val="24"/>
          <w:szCs w:val="24"/>
        </w:rPr>
        <w:t xml:space="preserve"> мультимедийной системой;</w:t>
      </w:r>
    </w:p>
    <w:p w14:paraId="23B621BC"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 xml:space="preserve">ученические столы одноместные и двухместные </w:t>
      </w:r>
    </w:p>
    <w:p w14:paraId="1D3900D1"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стулья (позволяющие осуществлять поворот сиденья и спинки в пределах ± 180°)</w:t>
      </w:r>
    </w:p>
    <w:p w14:paraId="2EE10B66" w14:textId="77777777" w:rsidR="00057E87" w:rsidRPr="00F64D51" w:rsidRDefault="00057E87" w:rsidP="00057E87">
      <w:pPr>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комплект мобильного оборудования, который организован в виде передвижного многофункционального комплекса:</w:t>
      </w:r>
    </w:p>
    <w:p w14:paraId="0A7F07BF"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 мультимедийный проектор, экран проекционный (размер не мене 1200 см), цифровая видеокамера, цифровая фотокамера, микрофон, акустические колонки, интерактивная приставка;</w:t>
      </w:r>
    </w:p>
    <w:p w14:paraId="4658ECFF" w14:textId="77777777" w:rsidR="00057E87" w:rsidRPr="00F64D51" w:rsidRDefault="00057E87" w:rsidP="00057E87">
      <w:pPr>
        <w:tabs>
          <w:tab w:val="left" w:pos="1276"/>
        </w:tabs>
        <w:spacing w:after="0" w:line="240" w:lineRule="auto"/>
        <w:ind w:left="709"/>
        <w:rPr>
          <w:rFonts w:ascii="Times New Roman" w:hAnsi="Times New Roman"/>
          <w:sz w:val="24"/>
          <w:szCs w:val="24"/>
          <w:lang w:val="x-none"/>
        </w:rPr>
      </w:pPr>
      <w:r>
        <w:rPr>
          <w:rFonts w:ascii="Times New Roman" w:hAnsi="Times New Roman"/>
          <w:sz w:val="24"/>
          <w:szCs w:val="24"/>
        </w:rPr>
        <w:t>к</w:t>
      </w:r>
      <w:r w:rsidRPr="00F64D51">
        <w:rPr>
          <w:rFonts w:ascii="Times New Roman" w:hAnsi="Times New Roman"/>
          <w:sz w:val="24"/>
          <w:szCs w:val="24"/>
          <w:lang w:val="x-none"/>
        </w:rPr>
        <w:t>омплект стационарного оборудования по информационным технологиям:</w:t>
      </w:r>
    </w:p>
    <w:p w14:paraId="5C88DED5"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принтер, сканер, копировальный аппарат;</w:t>
      </w:r>
    </w:p>
    <w:p w14:paraId="09D97650"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средства ИКТ (аппаратные и программные), позволяющие производить сбор, хранение, обработку информации, а также обеспечивать ее представление, распространение и управление через сервер и сайт образовательной организации.</w:t>
      </w:r>
    </w:p>
    <w:p w14:paraId="769C81DF"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пакеты прикладных программ: текстовых, табличных, графических и презентационных;</w:t>
      </w:r>
    </w:p>
    <w:p w14:paraId="6D2F4BA9"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подключение к локальной сети образовательной организации;</w:t>
      </w:r>
    </w:p>
    <w:p w14:paraId="4A7671C7"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подключение к сети Интернет, в том числе через WI-FI;</w:t>
      </w:r>
    </w:p>
    <w:p w14:paraId="3CF7C1F9"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акустические колонки;</w:t>
      </w:r>
    </w:p>
    <w:p w14:paraId="07D94FC4"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 стационарный;</w:t>
      </w:r>
    </w:p>
    <w:p w14:paraId="36D5D1AB"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экран проекционный (размер не мене 1200 см);</w:t>
      </w:r>
    </w:p>
    <w:p w14:paraId="43D96131" w14:textId="77777777" w:rsidR="00057E87" w:rsidRPr="00F34487"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интерактивная доска</w:t>
      </w:r>
      <w:r>
        <w:rPr>
          <w:rFonts w:ascii="Times New Roman" w:hAnsi="Times New Roman"/>
          <w:sz w:val="24"/>
          <w:szCs w:val="24"/>
        </w:rPr>
        <w:t>.</w:t>
      </w:r>
    </w:p>
    <w:p w14:paraId="05726700" w14:textId="77777777" w:rsidR="00057E87" w:rsidRPr="00FA6225" w:rsidRDefault="00057E87" w:rsidP="00057E87">
      <w:pPr>
        <w:tabs>
          <w:tab w:val="left" w:pos="1560"/>
        </w:tabs>
        <w:spacing w:after="0" w:line="240" w:lineRule="auto"/>
        <w:ind w:left="709"/>
        <w:rPr>
          <w:rFonts w:ascii="Times New Roman" w:hAnsi="Times New Roman"/>
          <w:sz w:val="24"/>
          <w:szCs w:val="24"/>
        </w:rPr>
      </w:pPr>
      <w:r w:rsidRPr="00FA6225">
        <w:rPr>
          <w:rFonts w:ascii="Times New Roman" w:hAnsi="Times New Roman"/>
          <w:sz w:val="24"/>
          <w:szCs w:val="24"/>
        </w:rPr>
        <w:t>Кабинет «Систем автоматизированного проектирования»</w:t>
      </w:r>
    </w:p>
    <w:p w14:paraId="10E62872" w14:textId="77777777" w:rsidR="00057E87" w:rsidRPr="00F64D51" w:rsidRDefault="00057E87" w:rsidP="00057E87">
      <w:pPr>
        <w:tabs>
          <w:tab w:val="left" w:pos="1560"/>
        </w:tabs>
        <w:spacing w:after="0" w:line="240" w:lineRule="auto"/>
        <w:ind w:left="709"/>
        <w:rPr>
          <w:rFonts w:ascii="Times New Roman" w:hAnsi="Times New Roman"/>
          <w:sz w:val="24"/>
          <w:szCs w:val="24"/>
        </w:rPr>
      </w:pPr>
      <w:r w:rsidRPr="0050079A">
        <w:rPr>
          <w:rFonts w:ascii="Times New Roman" w:hAnsi="Times New Roman"/>
          <w:bCs/>
          <w:sz w:val="24"/>
          <w:szCs w:val="24"/>
        </w:rPr>
        <w:t>технические средства обучения</w:t>
      </w:r>
      <w:r w:rsidRPr="00F64D51">
        <w:rPr>
          <w:rFonts w:ascii="Times New Roman" w:hAnsi="Times New Roman"/>
          <w:sz w:val="24"/>
          <w:szCs w:val="24"/>
        </w:rPr>
        <w:t>:</w:t>
      </w:r>
    </w:p>
    <w:p w14:paraId="68AA4ECA"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мультимедийный проектор;</w:t>
      </w:r>
    </w:p>
    <w:p w14:paraId="689D901E"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ноутбук;</w:t>
      </w:r>
    </w:p>
    <w:p w14:paraId="7FAECEF3"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проекционный экран;</w:t>
      </w:r>
    </w:p>
    <w:p w14:paraId="70462A60" w14:textId="77777777" w:rsidR="00057E87" w:rsidRPr="00F64D51" w:rsidRDefault="00057E87" w:rsidP="00057E87">
      <w:pPr>
        <w:tabs>
          <w:tab w:val="left" w:pos="1701"/>
        </w:tabs>
        <w:spacing w:after="0" w:line="240" w:lineRule="auto"/>
        <w:ind w:left="709"/>
        <w:rPr>
          <w:rFonts w:ascii="Times New Roman" w:hAnsi="Times New Roman"/>
          <w:sz w:val="24"/>
          <w:szCs w:val="24"/>
          <w:lang w:val="x-none"/>
        </w:rPr>
      </w:pPr>
      <w:r w:rsidRPr="00F64D51">
        <w:rPr>
          <w:rFonts w:ascii="Times New Roman" w:hAnsi="Times New Roman"/>
          <w:sz w:val="24"/>
          <w:szCs w:val="24"/>
          <w:lang w:val="x-none"/>
        </w:rPr>
        <w:t>принтер черно-белый лазерный;</w:t>
      </w:r>
    </w:p>
    <w:p w14:paraId="4ED48682" w14:textId="77777777" w:rsidR="00057E87" w:rsidRPr="00F64D51" w:rsidRDefault="00057E87" w:rsidP="00057E87">
      <w:pPr>
        <w:tabs>
          <w:tab w:val="left" w:pos="1560"/>
        </w:tabs>
        <w:spacing w:after="0" w:line="240" w:lineRule="auto"/>
        <w:ind w:left="709"/>
        <w:rPr>
          <w:rFonts w:ascii="Times New Roman" w:hAnsi="Times New Roman"/>
          <w:sz w:val="24"/>
          <w:szCs w:val="24"/>
        </w:rPr>
      </w:pPr>
      <w:r w:rsidRPr="00F64D51">
        <w:rPr>
          <w:rFonts w:ascii="Times New Roman" w:hAnsi="Times New Roman"/>
          <w:sz w:val="24"/>
          <w:szCs w:val="24"/>
        </w:rPr>
        <w:t>мебель и учебно-методическое обеспечение:</w:t>
      </w:r>
    </w:p>
    <w:p w14:paraId="4A38F6C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посадочные места студентов;</w:t>
      </w:r>
    </w:p>
    <w:p w14:paraId="06600A10"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рабочее место преподавателя;</w:t>
      </w:r>
    </w:p>
    <w:p w14:paraId="2D6EAC27"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рабочая немеловая доска;</w:t>
      </w:r>
    </w:p>
    <w:p w14:paraId="09CF31A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наглядные пособия (учебники, опорные конспекты, стенды, карточки, раздаточный материал).</w:t>
      </w:r>
    </w:p>
    <w:p w14:paraId="6CB1AE0F" w14:textId="77777777" w:rsidR="00057E87" w:rsidRPr="000E2D30" w:rsidRDefault="00057E87" w:rsidP="00057E87">
      <w:pPr>
        <w:tabs>
          <w:tab w:val="left" w:pos="1701"/>
        </w:tabs>
        <w:spacing w:after="0" w:line="240" w:lineRule="auto"/>
        <w:ind w:left="709"/>
        <w:rPr>
          <w:rFonts w:ascii="Times New Roman" w:hAnsi="Times New Roman"/>
          <w:sz w:val="24"/>
          <w:szCs w:val="24"/>
          <w:lang w:val="x-none"/>
        </w:rPr>
      </w:pPr>
      <w:r w:rsidRPr="000E2D30">
        <w:rPr>
          <w:rFonts w:ascii="Times New Roman" w:hAnsi="Times New Roman"/>
          <w:sz w:val="24"/>
          <w:szCs w:val="24"/>
          <w:lang w:val="x-none"/>
        </w:rPr>
        <w:t>компьютерная техника для обучающихся с наличием лицензионного программного обеспечения;</w:t>
      </w:r>
    </w:p>
    <w:p w14:paraId="776F6B15" w14:textId="77777777" w:rsidR="00057E87" w:rsidRDefault="00057E87" w:rsidP="00057E87">
      <w:pPr>
        <w:tabs>
          <w:tab w:val="left" w:pos="1701"/>
        </w:tabs>
        <w:spacing w:after="0" w:line="240" w:lineRule="auto"/>
        <w:ind w:left="709"/>
        <w:rPr>
          <w:rFonts w:ascii="Times New Roman" w:hAnsi="Times New Roman"/>
          <w:sz w:val="24"/>
          <w:szCs w:val="24"/>
        </w:rPr>
      </w:pPr>
      <w:r w:rsidRPr="000E2D30">
        <w:rPr>
          <w:rFonts w:ascii="Times New Roman" w:hAnsi="Times New Roman"/>
          <w:sz w:val="24"/>
          <w:szCs w:val="24"/>
          <w:lang w:val="x-none"/>
        </w:rPr>
        <w:t>источник бесперебойного питания</w:t>
      </w:r>
      <w:r>
        <w:rPr>
          <w:rFonts w:ascii="Times New Roman" w:hAnsi="Times New Roman"/>
          <w:sz w:val="24"/>
          <w:szCs w:val="24"/>
        </w:rPr>
        <w:t>.</w:t>
      </w:r>
    </w:p>
    <w:p w14:paraId="086C0BBA" w14:textId="77777777" w:rsidR="00057E87" w:rsidRDefault="00057E87" w:rsidP="00057E87">
      <w:pPr>
        <w:tabs>
          <w:tab w:val="left" w:pos="993"/>
        </w:tabs>
        <w:spacing w:after="0"/>
        <w:ind w:left="567"/>
        <w:jc w:val="both"/>
        <w:rPr>
          <w:rFonts w:ascii="Times New Roman" w:hAnsi="Times New Roman"/>
          <w:b/>
          <w:bCs/>
          <w:sz w:val="24"/>
          <w:szCs w:val="24"/>
          <w:lang w:val="x-none" w:eastAsia="x-none"/>
        </w:rPr>
      </w:pPr>
    </w:p>
    <w:p w14:paraId="340AA53B" w14:textId="77777777" w:rsidR="00057E87" w:rsidRPr="00A63D4F" w:rsidRDefault="00057E87" w:rsidP="00057E87">
      <w:pPr>
        <w:pStyle w:val="af"/>
        <w:numPr>
          <w:ilvl w:val="1"/>
          <w:numId w:val="162"/>
        </w:numPr>
        <w:tabs>
          <w:tab w:val="left" w:pos="993"/>
        </w:tabs>
        <w:spacing w:after="0"/>
        <w:jc w:val="both"/>
        <w:rPr>
          <w:b/>
          <w:bCs/>
        </w:rPr>
      </w:pPr>
      <w:r w:rsidRPr="00A63D4F">
        <w:rPr>
          <w:b/>
          <w:bCs/>
        </w:rPr>
        <w:t>Информационное обеспечение реализации программы</w:t>
      </w:r>
    </w:p>
    <w:p w14:paraId="177186ED" w14:textId="77777777" w:rsidR="00057E87" w:rsidRPr="00666726" w:rsidRDefault="00057E87" w:rsidP="00057E87">
      <w:pPr>
        <w:suppressAutoHyphens/>
        <w:spacing w:after="0"/>
        <w:ind w:firstLine="567"/>
        <w:jc w:val="both"/>
        <w:rPr>
          <w:rFonts w:ascii="Times New Roman" w:hAnsi="Times New Roman"/>
          <w:sz w:val="24"/>
          <w:szCs w:val="24"/>
          <w:lang w:val="x-none"/>
        </w:rPr>
      </w:pPr>
      <w:r w:rsidRPr="00666726">
        <w:rPr>
          <w:rFonts w:ascii="Times New Roman" w:hAnsi="Times New Roman"/>
          <w:sz w:val="24"/>
          <w:szCs w:val="24"/>
          <w:lang w:val="x-none"/>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sz w:val="24"/>
          <w:szCs w:val="24"/>
          <w:lang w:val="x-none"/>
        </w:rPr>
        <w:br/>
      </w:r>
      <w:r w:rsidRPr="00666726">
        <w:rPr>
          <w:rFonts w:ascii="Times New Roman" w:hAnsi="Times New Roman"/>
          <w:sz w:val="24"/>
          <w:szCs w:val="24"/>
          <w:lang w:val="x-none"/>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51F84D" w14:textId="77777777" w:rsidR="00057E87" w:rsidRPr="00343364" w:rsidRDefault="00057E87" w:rsidP="00057E87">
      <w:pPr>
        <w:numPr>
          <w:ilvl w:val="0"/>
          <w:numId w:val="264"/>
        </w:numPr>
        <w:tabs>
          <w:tab w:val="left" w:pos="993"/>
        </w:tabs>
        <w:spacing w:before="120" w:after="0" w:line="240" w:lineRule="auto"/>
        <w:ind w:hanging="720"/>
        <w:jc w:val="both"/>
        <w:rPr>
          <w:rFonts w:ascii="Times New Roman" w:hAnsi="Times New Roman"/>
          <w:b/>
          <w:sz w:val="24"/>
          <w:szCs w:val="24"/>
          <w:lang w:val="x-none" w:eastAsia="x-none"/>
        </w:rPr>
      </w:pPr>
      <w:r w:rsidRPr="00343364">
        <w:rPr>
          <w:rFonts w:ascii="Times New Roman" w:hAnsi="Times New Roman"/>
          <w:b/>
          <w:sz w:val="24"/>
          <w:szCs w:val="24"/>
          <w:lang w:val="x-none" w:eastAsia="x-none"/>
        </w:rPr>
        <w:t xml:space="preserve">Основные </w:t>
      </w:r>
      <w:r w:rsidRPr="00343364">
        <w:rPr>
          <w:rFonts w:ascii="Times New Roman" w:hAnsi="Times New Roman"/>
          <w:b/>
          <w:sz w:val="24"/>
          <w:szCs w:val="24"/>
          <w:lang w:eastAsia="x-none"/>
        </w:rPr>
        <w:t xml:space="preserve">печатные </w:t>
      </w:r>
      <w:r>
        <w:rPr>
          <w:rFonts w:ascii="Times New Roman" w:hAnsi="Times New Roman"/>
          <w:b/>
          <w:sz w:val="24"/>
          <w:szCs w:val="24"/>
          <w:lang w:eastAsia="x-none"/>
        </w:rPr>
        <w:t xml:space="preserve">и электронные </w:t>
      </w:r>
      <w:r w:rsidRPr="00343364">
        <w:rPr>
          <w:rFonts w:ascii="Times New Roman" w:hAnsi="Times New Roman"/>
          <w:b/>
          <w:sz w:val="24"/>
          <w:szCs w:val="24"/>
          <w:lang w:eastAsia="x-none"/>
        </w:rPr>
        <w:t>издания</w:t>
      </w:r>
    </w:p>
    <w:p w14:paraId="58AFA9BE"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
          <w:bCs/>
          <w:sz w:val="24"/>
          <w:szCs w:val="24"/>
        </w:rPr>
      </w:pPr>
      <w:r w:rsidRPr="00343364">
        <w:rPr>
          <w:rFonts w:ascii="Times New Roman" w:hAnsi="Times New Roman"/>
          <w:bCs/>
          <w:sz w:val="24"/>
          <w:szCs w:val="24"/>
        </w:rPr>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w:t>
      </w:r>
      <w:hyperlink r:id="rId106" w:tgtFrame="_blank" w:history="1">
        <w:r w:rsidRPr="00343364">
          <w:rPr>
            <w:rStyle w:val="ae"/>
            <w:rFonts w:ascii="Times New Roman" w:hAnsi="Times New Roman"/>
            <w:bCs/>
            <w:sz w:val="24"/>
            <w:szCs w:val="24"/>
          </w:rPr>
          <w:t>https://urait.ru/bcode/489603</w:t>
        </w:r>
      </w:hyperlink>
      <w:r w:rsidRPr="00343364">
        <w:rPr>
          <w:rFonts w:ascii="Times New Roman" w:hAnsi="Times New Roman"/>
          <w:bCs/>
          <w:sz w:val="24"/>
          <w:szCs w:val="24"/>
        </w:rPr>
        <w:t> </w:t>
      </w:r>
    </w:p>
    <w:p w14:paraId="660FBCF5"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
          <w:bCs/>
          <w:sz w:val="24"/>
          <w:szCs w:val="24"/>
        </w:rPr>
      </w:pPr>
      <w:r w:rsidRPr="00343364">
        <w:rPr>
          <w:rFonts w:ascii="Times New Roman" w:hAnsi="Times New Roman"/>
          <w:bCs/>
          <w:iCs/>
          <w:sz w:val="24"/>
          <w:szCs w:val="24"/>
        </w:rPr>
        <w:t>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перераб. и доп. — Москва : Издательство Юрайт, 2022. — 484 с. — (Профессиональное образование). — ISBN 978-5-534-08207-4. — Текст : электронный // Образовательная платформа Юрайт [сайт]. — URL: </w:t>
      </w:r>
      <w:hyperlink r:id="rId107" w:tgtFrame="_blank" w:history="1">
        <w:r w:rsidRPr="00343364">
          <w:rPr>
            <w:rStyle w:val="ae"/>
            <w:rFonts w:ascii="Times New Roman" w:hAnsi="Times New Roman"/>
            <w:bCs/>
            <w:iCs/>
            <w:sz w:val="24"/>
            <w:szCs w:val="24"/>
          </w:rPr>
          <w:t>https://urait.ru/bcode/489615</w:t>
        </w:r>
      </w:hyperlink>
    </w:p>
    <w:p w14:paraId="04D0E22B" w14:textId="77777777" w:rsidR="00057E87" w:rsidRPr="00343364" w:rsidRDefault="00057E87" w:rsidP="00057E87">
      <w:pPr>
        <w:numPr>
          <w:ilvl w:val="0"/>
          <w:numId w:val="256"/>
        </w:numPr>
        <w:tabs>
          <w:tab w:val="left" w:pos="993"/>
        </w:tabs>
        <w:spacing w:after="0"/>
        <w:ind w:left="0" w:firstLine="567"/>
        <w:jc w:val="both"/>
        <w:rPr>
          <w:rFonts w:ascii="Times New Roman" w:hAnsi="Times New Roman"/>
          <w:bCs/>
          <w:iCs/>
          <w:sz w:val="24"/>
          <w:szCs w:val="24"/>
        </w:rPr>
      </w:pPr>
      <w:r w:rsidRPr="00343364">
        <w:rPr>
          <w:rFonts w:ascii="Times New Roman" w:hAnsi="Times New Roman"/>
          <w:bCs/>
          <w:iCs/>
          <w:sz w:val="24"/>
          <w:szCs w:val="24"/>
        </w:rPr>
        <w:t>Цветкова, М.С. Информатика: учебник для нач. и сред. Проф. Образования / М.С. Цветкова, Л.С. Великович. – М</w:t>
      </w:r>
      <w:r>
        <w:rPr>
          <w:rFonts w:ascii="Times New Roman" w:hAnsi="Times New Roman"/>
          <w:bCs/>
          <w:iCs/>
          <w:sz w:val="24"/>
          <w:szCs w:val="24"/>
        </w:rPr>
        <w:t>осква</w:t>
      </w:r>
      <w:r w:rsidRPr="00343364">
        <w:rPr>
          <w:rFonts w:ascii="Times New Roman" w:hAnsi="Times New Roman"/>
          <w:bCs/>
          <w:iCs/>
          <w:sz w:val="24"/>
          <w:szCs w:val="24"/>
        </w:rPr>
        <w:t>: Издательский центр «Академия», 20</w:t>
      </w:r>
      <w:r>
        <w:rPr>
          <w:rFonts w:ascii="Times New Roman" w:hAnsi="Times New Roman"/>
          <w:bCs/>
          <w:iCs/>
          <w:sz w:val="24"/>
          <w:szCs w:val="24"/>
        </w:rPr>
        <w:t>21</w:t>
      </w:r>
      <w:r w:rsidRPr="00343364">
        <w:rPr>
          <w:rFonts w:ascii="Times New Roman" w:hAnsi="Times New Roman"/>
          <w:bCs/>
          <w:iCs/>
          <w:sz w:val="24"/>
          <w:szCs w:val="24"/>
        </w:rPr>
        <w:t>. – 352 с</w:t>
      </w:r>
      <w:r>
        <w:rPr>
          <w:rFonts w:ascii="Times New Roman" w:hAnsi="Times New Roman"/>
          <w:bCs/>
          <w:iCs/>
          <w:sz w:val="24"/>
          <w:szCs w:val="24"/>
        </w:rPr>
        <w:t xml:space="preserve">. – </w:t>
      </w:r>
      <w:r w:rsidRPr="00343364">
        <w:rPr>
          <w:rFonts w:ascii="Times New Roman" w:hAnsi="Times New Roman"/>
          <w:bCs/>
          <w:iCs/>
          <w:sz w:val="24"/>
          <w:szCs w:val="24"/>
        </w:rPr>
        <w:t>Текст: электронный</w:t>
      </w:r>
      <w:r>
        <w:rPr>
          <w:rFonts w:ascii="Times New Roman" w:hAnsi="Times New Roman"/>
          <w:bCs/>
          <w:iCs/>
          <w:sz w:val="24"/>
          <w:szCs w:val="24"/>
        </w:rPr>
        <w:t xml:space="preserve"> // ЭБС Академия </w:t>
      </w:r>
      <w:r w:rsidRPr="00343364">
        <w:rPr>
          <w:rFonts w:ascii="Times New Roman" w:hAnsi="Times New Roman"/>
          <w:bCs/>
          <w:iCs/>
          <w:sz w:val="24"/>
          <w:szCs w:val="24"/>
        </w:rPr>
        <w:t>[сайт]. — URL:</w:t>
      </w:r>
      <w:r>
        <w:rPr>
          <w:rFonts w:ascii="Times New Roman" w:hAnsi="Times New Roman"/>
          <w:bCs/>
          <w:iCs/>
          <w:sz w:val="24"/>
          <w:szCs w:val="24"/>
        </w:rPr>
        <w:t xml:space="preserve"> </w:t>
      </w:r>
      <w:r w:rsidRPr="00343364">
        <w:rPr>
          <w:rFonts w:ascii="Times New Roman" w:hAnsi="Times New Roman"/>
          <w:bCs/>
          <w:iCs/>
          <w:sz w:val="24"/>
          <w:szCs w:val="24"/>
        </w:rPr>
        <w:t>https://academia-moscow.ru/catalogue/5396/551770/</w:t>
      </w:r>
    </w:p>
    <w:p w14:paraId="5C8132F5" w14:textId="77777777" w:rsidR="00057E87" w:rsidRPr="00343364" w:rsidRDefault="00057E87" w:rsidP="00057E87">
      <w:pPr>
        <w:tabs>
          <w:tab w:val="left" w:pos="993"/>
        </w:tabs>
        <w:spacing w:after="0"/>
        <w:ind w:firstLine="567"/>
        <w:jc w:val="both"/>
        <w:rPr>
          <w:rFonts w:ascii="Times New Roman" w:hAnsi="Times New Roman"/>
          <w:b/>
          <w:bCs/>
          <w:sz w:val="24"/>
          <w:szCs w:val="24"/>
        </w:rPr>
      </w:pPr>
    </w:p>
    <w:p w14:paraId="638CC8B4" w14:textId="77777777" w:rsidR="00057E87" w:rsidRPr="00343364" w:rsidRDefault="00057E87" w:rsidP="00057E87">
      <w:pPr>
        <w:tabs>
          <w:tab w:val="left" w:pos="993"/>
        </w:tabs>
        <w:spacing w:after="0"/>
        <w:ind w:firstLine="567"/>
        <w:jc w:val="both"/>
        <w:rPr>
          <w:rFonts w:ascii="Times New Roman" w:hAnsi="Times New Roman"/>
          <w:b/>
          <w:bCs/>
          <w:sz w:val="24"/>
          <w:szCs w:val="24"/>
        </w:rPr>
      </w:pPr>
      <w:r w:rsidRPr="00343364">
        <w:rPr>
          <w:rFonts w:ascii="Times New Roman" w:hAnsi="Times New Roman"/>
          <w:b/>
          <w:bCs/>
          <w:sz w:val="24"/>
          <w:szCs w:val="24"/>
          <w:lang w:val="en-US"/>
        </w:rPr>
        <w:t>3</w:t>
      </w:r>
      <w:r w:rsidRPr="00343364">
        <w:rPr>
          <w:rFonts w:ascii="Times New Roman" w:hAnsi="Times New Roman"/>
          <w:b/>
          <w:bCs/>
          <w:sz w:val="24"/>
          <w:szCs w:val="24"/>
        </w:rPr>
        <w:t>.2.2. Дополнительные источники:</w:t>
      </w:r>
    </w:p>
    <w:p w14:paraId="2AFC8A38"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Мойзес, О. Е.  Информатика. Углубленный курс : учебное пособие для среднего профессионального образования / О. Е. Мойзес, Е. А. Кузьменко. — Москва : Издательство Юрайт, 2022. — 164 с. — (Профессиональное образование). — ISBN 978-5-534-07980-7. — Текст : электронный // Образовательная платформа Юрайт [сайт]. — URL: </w:t>
      </w:r>
      <w:hyperlink r:id="rId108" w:tgtFrame="_blank" w:history="1">
        <w:r w:rsidRPr="00343364">
          <w:rPr>
            <w:rStyle w:val="ae"/>
            <w:rFonts w:ascii="Times New Roman" w:hAnsi="Times New Roman"/>
            <w:bCs/>
            <w:sz w:val="24"/>
            <w:szCs w:val="24"/>
          </w:rPr>
          <w:t>https://urait.ru/bcode/494501</w:t>
        </w:r>
      </w:hyperlink>
    </w:p>
    <w:p w14:paraId="354F3E3E"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Зимин, В. П.  Информатика. Лабораторный практикум в 2 ч. Часть 1 : учебное пособие для среднего профессионального образования / В. П. Зимин. — 2-е изд., испр. и доп. — Москва : Издательство Юрайт, 2022. — 126 с. — (Профессиональное образование). — ISBN 978-5-534-11851-3. — Текст : электронный // Образовательная платформа Юрайт [сайт]. — URL: </w:t>
      </w:r>
      <w:hyperlink r:id="rId109" w:tgtFrame="_blank" w:history="1">
        <w:r w:rsidRPr="00343364">
          <w:rPr>
            <w:rStyle w:val="ae"/>
            <w:rFonts w:ascii="Times New Roman" w:hAnsi="Times New Roman"/>
            <w:bCs/>
            <w:sz w:val="24"/>
            <w:szCs w:val="24"/>
          </w:rPr>
          <w:t>https://urait.ru/bcode/492749</w:t>
        </w:r>
      </w:hyperlink>
    </w:p>
    <w:p w14:paraId="3C139755" w14:textId="77777777" w:rsidR="00057E87" w:rsidRPr="00343364"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Юрайт, 2022. — 153 с. — (Профессиональное образование). — ISBN 978-5-534-11854-4. — Текст : электронный // Образовательная платформа Юрайт [сайт]. — URL: </w:t>
      </w:r>
      <w:hyperlink r:id="rId110" w:tgtFrame="_blank" w:history="1">
        <w:r w:rsidRPr="00343364">
          <w:rPr>
            <w:rStyle w:val="ae"/>
            <w:rFonts w:ascii="Times New Roman" w:hAnsi="Times New Roman"/>
            <w:bCs/>
            <w:sz w:val="24"/>
            <w:szCs w:val="24"/>
          </w:rPr>
          <w:t>https://urait.ru/bcode/492769</w:t>
        </w:r>
      </w:hyperlink>
    </w:p>
    <w:p w14:paraId="56A1644E" w14:textId="77777777" w:rsidR="00057E87" w:rsidRDefault="00057E87" w:rsidP="00057E87">
      <w:pPr>
        <w:numPr>
          <w:ilvl w:val="0"/>
          <w:numId w:val="257"/>
        </w:numPr>
        <w:tabs>
          <w:tab w:val="left" w:pos="993"/>
        </w:tabs>
        <w:spacing w:after="0"/>
        <w:ind w:left="0" w:firstLine="567"/>
        <w:jc w:val="both"/>
        <w:rPr>
          <w:rFonts w:ascii="Times New Roman" w:hAnsi="Times New Roman"/>
          <w:bCs/>
          <w:sz w:val="24"/>
          <w:szCs w:val="24"/>
        </w:rPr>
      </w:pPr>
      <w:r w:rsidRPr="00343364">
        <w:rPr>
          <w:rFonts w:ascii="Times New Roman" w:hAnsi="Times New Roman"/>
          <w:bCs/>
          <w:sz w:val="24"/>
          <w:szCs w:val="24"/>
        </w:rPr>
        <w:t>Математика и информатика : учебник и практикум для среднего профессионального образования / Т. М. Беляева [и др.] ; под редакцией В. Д. Элькина. — 2-е изд., перераб. и доп. — Москва : Издательство Юрайт, 2022. — 402 с. — (Профессиональное образование). — ISBN 978-5-534-10683-1. — Текст : электронный // Образовательная платформа Юрайт [сайт]. — URL: </w:t>
      </w:r>
      <w:hyperlink r:id="rId111" w:tgtFrame="_blank" w:history="1">
        <w:r w:rsidRPr="00343364">
          <w:rPr>
            <w:rStyle w:val="ae"/>
            <w:rFonts w:ascii="Times New Roman" w:hAnsi="Times New Roman"/>
            <w:bCs/>
            <w:sz w:val="24"/>
            <w:szCs w:val="24"/>
          </w:rPr>
          <w:t>https://urait.ru/bcode/490088</w:t>
        </w:r>
      </w:hyperlink>
    </w:p>
    <w:p w14:paraId="0891E8AB" w14:textId="77777777" w:rsidR="00057E87" w:rsidRPr="00343364" w:rsidRDefault="00057E87" w:rsidP="00057E87">
      <w:pPr>
        <w:numPr>
          <w:ilvl w:val="0"/>
          <w:numId w:val="257"/>
        </w:numPr>
        <w:tabs>
          <w:tab w:val="left" w:pos="993"/>
        </w:tabs>
        <w:spacing w:after="0"/>
        <w:ind w:left="0" w:firstLine="709"/>
        <w:jc w:val="both"/>
        <w:rPr>
          <w:rFonts w:ascii="Times New Roman" w:hAnsi="Times New Roman"/>
          <w:bCs/>
          <w:iCs/>
          <w:sz w:val="24"/>
          <w:szCs w:val="24"/>
        </w:rPr>
      </w:pPr>
      <w:r w:rsidRPr="00343364">
        <w:rPr>
          <w:rFonts w:ascii="Times New Roman" w:hAnsi="Times New Roman"/>
          <w:bCs/>
          <w:iCs/>
          <w:sz w:val="24"/>
          <w:szCs w:val="24"/>
        </w:rPr>
        <w:t>Иопа, Н.И. Информатика. Конспект лекций: учебное пособие / Н.И. Иопа. – М.: Кнорус, 2016. – 258 с</w:t>
      </w:r>
    </w:p>
    <w:p w14:paraId="6097A3EA" w14:textId="77777777" w:rsidR="00057E87" w:rsidRPr="00FE263C" w:rsidRDefault="00057E87" w:rsidP="00057E87">
      <w:pPr>
        <w:tabs>
          <w:tab w:val="left" w:pos="993"/>
        </w:tabs>
        <w:spacing w:after="0"/>
        <w:jc w:val="both"/>
        <w:rPr>
          <w:rFonts w:ascii="Times New Roman" w:hAnsi="Times New Roman"/>
          <w:b/>
          <w:bCs/>
          <w:sz w:val="24"/>
          <w:szCs w:val="24"/>
        </w:rPr>
      </w:pPr>
    </w:p>
    <w:p w14:paraId="34781FE6" w14:textId="77777777" w:rsidR="00057E87" w:rsidRPr="00FE263C" w:rsidRDefault="00057E87" w:rsidP="00057E87">
      <w:pPr>
        <w:tabs>
          <w:tab w:val="left" w:pos="993"/>
        </w:tabs>
        <w:spacing w:after="0"/>
        <w:jc w:val="center"/>
        <w:rPr>
          <w:rFonts w:ascii="Times New Roman" w:hAnsi="Times New Roman"/>
          <w:b/>
          <w:bCs/>
          <w:sz w:val="24"/>
          <w:szCs w:val="24"/>
        </w:rPr>
      </w:pPr>
      <w:r w:rsidRPr="00FE263C">
        <w:rPr>
          <w:rFonts w:ascii="Times New Roman" w:hAnsi="Times New Roman"/>
          <w:b/>
          <w:bCs/>
          <w:sz w:val="24"/>
          <w:szCs w:val="24"/>
        </w:rPr>
        <w:t xml:space="preserve">4. КОНТРОЛЬ И ОЦЕНКА РЕЗУЛЬТАТОВ ОСВОЕНИЯ </w:t>
      </w:r>
      <w:r>
        <w:rPr>
          <w:rFonts w:ascii="Times New Roman" w:hAnsi="Times New Roman"/>
          <w:b/>
          <w:bCs/>
          <w:sz w:val="24"/>
          <w:szCs w:val="24"/>
        </w:rPr>
        <w:br/>
      </w:r>
      <w:r w:rsidRPr="00FE263C">
        <w:rPr>
          <w:rFonts w:ascii="Times New Roman" w:hAnsi="Times New Roman"/>
          <w:b/>
          <w:bCs/>
          <w:sz w:val="24"/>
          <w:szCs w:val="24"/>
        </w:rPr>
        <w:t>УЧЕБНОЙ ДИСЦИПЛИНЫ</w:t>
      </w:r>
    </w:p>
    <w:p w14:paraId="7F6C96DD" w14:textId="77777777" w:rsidR="00057E87" w:rsidRPr="00FE263C" w:rsidRDefault="00057E87" w:rsidP="00057E87">
      <w:pPr>
        <w:tabs>
          <w:tab w:val="left" w:pos="993"/>
        </w:tabs>
        <w:spacing w:after="0"/>
        <w:ind w:firstLine="567"/>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57E87" w:rsidRPr="00FE263C" w14:paraId="57D0455F" w14:textId="77777777" w:rsidTr="00530118">
        <w:tc>
          <w:tcPr>
            <w:tcW w:w="1750" w:type="pct"/>
          </w:tcPr>
          <w:p w14:paraId="03E49419"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Результаты обучения</w:t>
            </w:r>
          </w:p>
        </w:tc>
        <w:tc>
          <w:tcPr>
            <w:tcW w:w="1507" w:type="pct"/>
          </w:tcPr>
          <w:p w14:paraId="731247A3"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Критерии оценки</w:t>
            </w:r>
          </w:p>
        </w:tc>
        <w:tc>
          <w:tcPr>
            <w:tcW w:w="1743" w:type="pct"/>
          </w:tcPr>
          <w:p w14:paraId="1F534023" w14:textId="77777777" w:rsidR="00057E87" w:rsidRPr="00FE263C" w:rsidRDefault="00057E87" w:rsidP="00530118">
            <w:pPr>
              <w:tabs>
                <w:tab w:val="left" w:pos="993"/>
              </w:tabs>
              <w:spacing w:after="0"/>
              <w:ind w:firstLine="567"/>
              <w:jc w:val="both"/>
              <w:rPr>
                <w:rFonts w:ascii="Times New Roman" w:hAnsi="Times New Roman"/>
                <w:b/>
                <w:bCs/>
                <w:iCs/>
                <w:sz w:val="24"/>
                <w:szCs w:val="24"/>
              </w:rPr>
            </w:pPr>
            <w:r w:rsidRPr="00FE263C">
              <w:rPr>
                <w:rFonts w:ascii="Times New Roman" w:hAnsi="Times New Roman"/>
                <w:b/>
                <w:bCs/>
                <w:iCs/>
                <w:sz w:val="24"/>
                <w:szCs w:val="24"/>
              </w:rPr>
              <w:t>Методы оценки</w:t>
            </w:r>
          </w:p>
        </w:tc>
      </w:tr>
      <w:tr w:rsidR="00057E87" w:rsidRPr="00FE263C" w14:paraId="2B53065C" w14:textId="77777777" w:rsidTr="00530118">
        <w:tc>
          <w:tcPr>
            <w:tcW w:w="5000" w:type="pct"/>
            <w:gridSpan w:val="3"/>
          </w:tcPr>
          <w:p w14:paraId="6C02325D" w14:textId="77777777" w:rsidR="00057E87" w:rsidRPr="00FE263C" w:rsidRDefault="00057E87" w:rsidP="00530118">
            <w:pPr>
              <w:tabs>
                <w:tab w:val="left" w:pos="993"/>
              </w:tabs>
              <w:spacing w:after="0"/>
              <w:jc w:val="both"/>
              <w:rPr>
                <w:rFonts w:ascii="Times New Roman" w:hAnsi="Times New Roman"/>
                <w:b/>
                <w:bCs/>
                <w:iCs/>
                <w:sz w:val="24"/>
                <w:szCs w:val="24"/>
              </w:rPr>
            </w:pPr>
            <w:r w:rsidRPr="00FA6225">
              <w:rPr>
                <w:rFonts w:ascii="Times New Roman" w:hAnsi="Times New Roman"/>
                <w:b/>
                <w:bCs/>
                <w:iCs/>
                <w:sz w:val="24"/>
                <w:szCs w:val="24"/>
              </w:rPr>
              <w:t>Перечень знаний, осваиваемых в рамках дисциплины</w:t>
            </w:r>
          </w:p>
        </w:tc>
      </w:tr>
      <w:tr w:rsidR="00057E87" w:rsidRPr="00FE263C" w14:paraId="74B8834F" w14:textId="77777777" w:rsidTr="00530118">
        <w:tc>
          <w:tcPr>
            <w:tcW w:w="1750" w:type="pct"/>
          </w:tcPr>
          <w:p w14:paraId="2B27B28B"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способы автоматизированной обработки информации; </w:t>
            </w:r>
          </w:p>
          <w:p w14:paraId="2CF93E09"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сетевые технологии обработки и передачи информации;</w:t>
            </w:r>
          </w:p>
          <w:p w14:paraId="70CDBA4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1F7136C7"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554F2E42"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устройство и принцип работы современных средств вычислительной техники;</w:t>
            </w:r>
          </w:p>
          <w:p w14:paraId="59AE7C22"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15DCFC3F" w14:textId="77777777" w:rsidR="00057E87" w:rsidRPr="00FE263C" w:rsidRDefault="00057E87" w:rsidP="00530118">
            <w:pPr>
              <w:tabs>
                <w:tab w:val="left" w:pos="993"/>
              </w:tabs>
              <w:spacing w:after="0"/>
              <w:jc w:val="both"/>
              <w:rPr>
                <w:rFonts w:ascii="Times New Roman" w:hAnsi="Times New Roman"/>
                <w:bCs/>
                <w:sz w:val="24"/>
                <w:szCs w:val="24"/>
              </w:rPr>
            </w:pPr>
            <w:r w:rsidRPr="00FE263C">
              <w:rPr>
                <w:rFonts w:ascii="Times New Roman" w:hAnsi="Times New Roman"/>
                <w:sz w:val="24"/>
                <w:szCs w:val="24"/>
              </w:rPr>
              <w:t>программные средства, защищающие информацию от несанкционированного доступа</w:t>
            </w:r>
          </w:p>
        </w:tc>
        <w:tc>
          <w:tcPr>
            <w:tcW w:w="1507" w:type="pct"/>
          </w:tcPr>
          <w:p w14:paraId="59C5B2D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еречисляет системные программные продукты и дает им краткое описание;</w:t>
            </w:r>
          </w:p>
          <w:p w14:paraId="106A8D3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д</w:t>
            </w:r>
            <w:r w:rsidRPr="00FE263C">
              <w:rPr>
                <w:rFonts w:ascii="Times New Roman" w:hAnsi="Times New Roman"/>
                <w:sz w:val="24"/>
                <w:szCs w:val="24"/>
              </w:rPr>
              <w:t>емонстрирует владение принципами построения систем обработки информации;</w:t>
            </w:r>
          </w:p>
          <w:p w14:paraId="62B7554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ладеет знаниями устройства компьютерных сетей и сетевых технологий обработки и передачи информации;</w:t>
            </w:r>
          </w:p>
          <w:p w14:paraId="2E4FAC1C"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еречисляет методы и средства сбора, обработки, хранения, передачи и накопления информации;</w:t>
            </w:r>
          </w:p>
          <w:p w14:paraId="418A78CD" w14:textId="77777777" w:rsidR="00057E87" w:rsidRPr="00FE263C"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rPr>
              <w:t>у</w:t>
            </w:r>
            <w:r w:rsidRPr="00FE263C">
              <w:rPr>
                <w:rFonts w:ascii="Times New Roman" w:hAnsi="Times New Roman"/>
                <w:sz w:val="24"/>
                <w:szCs w:val="24"/>
              </w:rPr>
              <w:t>веренно объясняет общий состав и структуру персональных электронно-вычислительных машин</w:t>
            </w:r>
          </w:p>
        </w:tc>
        <w:tc>
          <w:tcPr>
            <w:tcW w:w="1743" w:type="pct"/>
            <w:tcBorders>
              <w:bottom w:val="nil"/>
            </w:tcBorders>
          </w:tcPr>
          <w:p w14:paraId="78492703"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екущий контроль:</w:t>
            </w:r>
          </w:p>
          <w:p w14:paraId="296A966D"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о</w:t>
            </w:r>
            <w:r w:rsidRPr="00FE263C">
              <w:rPr>
                <w:rFonts w:ascii="Times New Roman" w:hAnsi="Times New Roman"/>
                <w:sz w:val="24"/>
                <w:szCs w:val="24"/>
              </w:rPr>
              <w:t>ценка решений ситуационных задач</w:t>
            </w:r>
            <w:r>
              <w:rPr>
                <w:rFonts w:ascii="Times New Roman" w:hAnsi="Times New Roman"/>
                <w:sz w:val="24"/>
                <w:szCs w:val="24"/>
              </w:rPr>
              <w:t>;</w:t>
            </w:r>
          </w:p>
          <w:p w14:paraId="7919A2A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естирование</w:t>
            </w:r>
            <w:r>
              <w:rPr>
                <w:rFonts w:ascii="Times New Roman" w:hAnsi="Times New Roman"/>
                <w:sz w:val="24"/>
                <w:szCs w:val="24"/>
              </w:rPr>
              <w:t>;</w:t>
            </w:r>
          </w:p>
          <w:p w14:paraId="678185F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у</w:t>
            </w:r>
            <w:r w:rsidRPr="00FE263C">
              <w:rPr>
                <w:rFonts w:ascii="Times New Roman" w:hAnsi="Times New Roman"/>
                <w:sz w:val="24"/>
                <w:szCs w:val="24"/>
              </w:rPr>
              <w:t>стный опрос</w:t>
            </w:r>
            <w:r>
              <w:rPr>
                <w:rFonts w:ascii="Times New Roman" w:hAnsi="Times New Roman"/>
                <w:sz w:val="24"/>
                <w:szCs w:val="24"/>
              </w:rPr>
              <w:t>;</w:t>
            </w:r>
          </w:p>
          <w:p w14:paraId="6EFDD9B4" w14:textId="77777777" w:rsidR="00057E87" w:rsidRPr="00FE263C" w:rsidRDefault="00057E87" w:rsidP="00530118">
            <w:pPr>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н</w:t>
            </w:r>
            <w:r w:rsidRPr="00FE263C">
              <w:rPr>
                <w:rFonts w:ascii="Times New Roman" w:hAnsi="Times New Roman"/>
                <w:sz w:val="24"/>
                <w:szCs w:val="24"/>
                <w:lang w:eastAsia="en-US"/>
              </w:rPr>
              <w:t>аблюдение и экспертная оценка выполненных практических работ, проектная работа</w:t>
            </w:r>
            <w:r>
              <w:rPr>
                <w:rFonts w:ascii="Times New Roman" w:hAnsi="Times New Roman"/>
                <w:sz w:val="24"/>
                <w:szCs w:val="24"/>
                <w:lang w:eastAsia="en-US"/>
              </w:rPr>
              <w:t>;</w:t>
            </w:r>
          </w:p>
          <w:p w14:paraId="1B95C15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B26A5EE" w14:textId="77777777" w:rsidR="00057E87" w:rsidRPr="00FE263C" w:rsidRDefault="00057E87" w:rsidP="00530118">
            <w:pPr>
              <w:tabs>
                <w:tab w:val="left" w:pos="993"/>
              </w:tabs>
              <w:spacing w:after="0"/>
              <w:ind w:firstLine="567"/>
              <w:jc w:val="both"/>
              <w:rPr>
                <w:rFonts w:ascii="Times New Roman" w:hAnsi="Times New Roman"/>
                <w:bCs/>
                <w:i/>
                <w:sz w:val="24"/>
                <w:szCs w:val="24"/>
              </w:rPr>
            </w:pPr>
          </w:p>
        </w:tc>
      </w:tr>
      <w:tr w:rsidR="00057E87" w:rsidRPr="00FE263C" w14:paraId="3C24D8F6" w14:textId="77777777" w:rsidTr="00530118">
        <w:tc>
          <w:tcPr>
            <w:tcW w:w="5000" w:type="pct"/>
            <w:gridSpan w:val="3"/>
          </w:tcPr>
          <w:p w14:paraId="65926475" w14:textId="77777777" w:rsidR="00057E87" w:rsidRPr="00FA6225" w:rsidRDefault="00057E87" w:rsidP="00530118">
            <w:pPr>
              <w:spacing w:after="0" w:line="240" w:lineRule="auto"/>
              <w:rPr>
                <w:rFonts w:ascii="Times New Roman" w:hAnsi="Times New Roman"/>
                <w:b/>
                <w:bCs/>
                <w:sz w:val="24"/>
                <w:szCs w:val="24"/>
              </w:rPr>
            </w:pPr>
            <w:r w:rsidRPr="00FA6225">
              <w:rPr>
                <w:rFonts w:ascii="Times New Roman" w:hAnsi="Times New Roman"/>
                <w:b/>
                <w:bCs/>
                <w:sz w:val="24"/>
                <w:szCs w:val="24"/>
              </w:rPr>
              <w:t>Перечень умений, осваиваемых в рамках дисциплины</w:t>
            </w:r>
          </w:p>
        </w:tc>
      </w:tr>
      <w:tr w:rsidR="00057E87" w:rsidRPr="00FE263C" w14:paraId="6196045F" w14:textId="77777777" w:rsidTr="00530118">
        <w:trPr>
          <w:trHeight w:val="896"/>
        </w:trPr>
        <w:tc>
          <w:tcPr>
            <w:tcW w:w="1750" w:type="pct"/>
          </w:tcPr>
          <w:p w14:paraId="6CA423E4"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применять информационные технологии в профессиональной деятельности;</w:t>
            </w:r>
          </w:p>
          <w:p w14:paraId="7001C974"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работать в качестве пользователя персонального компьютера; </w:t>
            </w:r>
          </w:p>
          <w:p w14:paraId="0F9A4913"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работать с программными средствами (ПС) общего назначения;</w:t>
            </w:r>
          </w:p>
          <w:p w14:paraId="2CF220F7"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использовать текстовый процессор </w:t>
            </w:r>
            <w:r w:rsidRPr="00FE263C">
              <w:rPr>
                <w:rFonts w:ascii="Times New Roman" w:hAnsi="Times New Roman"/>
                <w:i/>
                <w:sz w:val="24"/>
                <w:szCs w:val="24"/>
              </w:rPr>
              <w:t>Microsoft Word</w:t>
            </w:r>
            <w:r w:rsidRPr="00FE263C">
              <w:rPr>
                <w:rFonts w:ascii="Times New Roman" w:hAnsi="Times New Roman"/>
                <w:sz w:val="24"/>
                <w:szCs w:val="24"/>
              </w:rPr>
              <w:t>;</w:t>
            </w:r>
          </w:p>
          <w:p w14:paraId="5FE76D02" w14:textId="77777777" w:rsidR="00057E87" w:rsidRPr="00FE263C" w:rsidRDefault="00057E87" w:rsidP="00530118">
            <w:pPr>
              <w:tabs>
                <w:tab w:val="left" w:pos="993"/>
              </w:tabs>
              <w:spacing w:after="0"/>
              <w:jc w:val="both"/>
              <w:rPr>
                <w:rFonts w:ascii="Times New Roman" w:hAnsi="Times New Roman"/>
                <w:bCs/>
                <w:i/>
                <w:sz w:val="24"/>
                <w:szCs w:val="24"/>
              </w:rPr>
            </w:pPr>
            <w:r w:rsidRPr="00FE263C">
              <w:rPr>
                <w:rFonts w:ascii="Times New Roman" w:hAnsi="Times New Roman"/>
                <w:sz w:val="24"/>
                <w:szCs w:val="24"/>
              </w:rPr>
              <w:t>работать с пакетами прикладных программ профессиональной направленности на ЭВМ</w:t>
            </w:r>
          </w:p>
        </w:tc>
        <w:tc>
          <w:tcPr>
            <w:tcW w:w="1507" w:type="pct"/>
          </w:tcPr>
          <w:p w14:paraId="4C4DD84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д</w:t>
            </w:r>
            <w:r w:rsidRPr="00FE263C">
              <w:rPr>
                <w:rFonts w:ascii="Times New Roman" w:hAnsi="Times New Roman"/>
                <w:sz w:val="24"/>
                <w:szCs w:val="24"/>
              </w:rPr>
              <w:t>емонстрирует владение прикладными программами для выполнения расчетов;</w:t>
            </w:r>
          </w:p>
          <w:p w14:paraId="616F84A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спользует электронную почту, специализированные программы обмена информацией, применяет поисковые системы;</w:t>
            </w:r>
          </w:p>
          <w:p w14:paraId="0E4182A5"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спользует технологии сбора, размещения, хранения, накопления и преобразования данных в профессионально ориентированных информационных системах;</w:t>
            </w:r>
          </w:p>
          <w:p w14:paraId="023DA45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и</w:t>
            </w:r>
            <w:r w:rsidRPr="00FE263C">
              <w:rPr>
                <w:rFonts w:ascii="Times New Roman" w:hAnsi="Times New Roman"/>
                <w:sz w:val="24"/>
                <w:szCs w:val="24"/>
              </w:rPr>
              <w:t>спользует программные средства вычислительной техники для анализа и обработки информации;</w:t>
            </w:r>
          </w:p>
          <w:p w14:paraId="11D6AAD9"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в</w:t>
            </w:r>
            <w:r w:rsidRPr="00FE263C">
              <w:rPr>
                <w:rFonts w:ascii="Times New Roman" w:hAnsi="Times New Roman"/>
                <w:sz w:val="24"/>
                <w:szCs w:val="24"/>
              </w:rPr>
              <w:t>ладеет навыками работы в графических редакторах для создания изображений и схем;</w:t>
            </w:r>
          </w:p>
          <w:p w14:paraId="7365095E" w14:textId="77777777" w:rsidR="00057E87" w:rsidRPr="00FE263C" w:rsidRDefault="00057E87" w:rsidP="00530118">
            <w:pPr>
              <w:tabs>
                <w:tab w:val="left" w:pos="993"/>
              </w:tabs>
              <w:spacing w:after="0"/>
              <w:jc w:val="both"/>
              <w:rPr>
                <w:rFonts w:ascii="Times New Roman" w:hAnsi="Times New Roman"/>
                <w:bCs/>
                <w:i/>
                <w:sz w:val="24"/>
                <w:szCs w:val="24"/>
              </w:rPr>
            </w:pPr>
            <w:r>
              <w:rPr>
                <w:rFonts w:ascii="Times New Roman" w:hAnsi="Times New Roman"/>
                <w:sz w:val="24"/>
                <w:szCs w:val="24"/>
              </w:rPr>
              <w:t>о</w:t>
            </w:r>
            <w:r w:rsidRPr="00FE263C">
              <w:rPr>
                <w:rFonts w:ascii="Times New Roman" w:hAnsi="Times New Roman"/>
                <w:sz w:val="24"/>
                <w:szCs w:val="24"/>
              </w:rPr>
              <w:t>формляет документы, разрабатывает презентации, производит быстрый поиск нужной информации</w:t>
            </w:r>
          </w:p>
        </w:tc>
        <w:tc>
          <w:tcPr>
            <w:tcW w:w="1743" w:type="pct"/>
          </w:tcPr>
          <w:p w14:paraId="06255762" w14:textId="77777777" w:rsidR="00057E87" w:rsidRPr="00FE263C" w:rsidRDefault="00057E87" w:rsidP="00530118">
            <w:pPr>
              <w:tabs>
                <w:tab w:val="left" w:pos="993"/>
              </w:tabs>
              <w:spacing w:after="0"/>
              <w:ind w:firstLine="567"/>
              <w:jc w:val="both"/>
              <w:rPr>
                <w:rFonts w:ascii="Times New Roman" w:hAnsi="Times New Roman"/>
                <w:bCs/>
                <w:i/>
                <w:sz w:val="24"/>
                <w:szCs w:val="24"/>
              </w:rPr>
            </w:pPr>
          </w:p>
        </w:tc>
      </w:tr>
    </w:tbl>
    <w:p w14:paraId="53328C13"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55348D64" w14:textId="77777777" w:rsidR="00057E87" w:rsidRPr="00FE263C" w:rsidRDefault="00057E87" w:rsidP="00057E87">
      <w:pPr>
        <w:tabs>
          <w:tab w:val="left" w:pos="993"/>
        </w:tabs>
        <w:spacing w:after="0"/>
        <w:ind w:firstLine="567"/>
        <w:jc w:val="both"/>
        <w:rPr>
          <w:rFonts w:ascii="Times New Roman" w:hAnsi="Times New Roman"/>
          <w:bCs/>
          <w:sz w:val="24"/>
          <w:szCs w:val="24"/>
        </w:rPr>
      </w:pPr>
    </w:p>
    <w:p w14:paraId="5C212306" w14:textId="77777777" w:rsidR="00057E87" w:rsidRPr="00FE263C" w:rsidRDefault="00057E87" w:rsidP="00057E87">
      <w:pPr>
        <w:tabs>
          <w:tab w:val="left" w:pos="993"/>
        </w:tabs>
        <w:spacing w:after="0"/>
        <w:ind w:firstLine="567"/>
        <w:jc w:val="both"/>
        <w:rPr>
          <w:rFonts w:ascii="Times New Roman" w:hAnsi="Times New Roman"/>
          <w:bCs/>
          <w:sz w:val="24"/>
          <w:szCs w:val="24"/>
        </w:rPr>
        <w:sectPr w:rsidR="00057E87" w:rsidRPr="00FE263C" w:rsidSect="00C70655">
          <w:pgSz w:w="11906" w:h="16838"/>
          <w:pgMar w:top="1134" w:right="567" w:bottom="851" w:left="1701" w:header="708" w:footer="708" w:gutter="0"/>
          <w:cols w:space="720"/>
          <w:docGrid w:linePitch="299"/>
        </w:sectPr>
      </w:pPr>
    </w:p>
    <w:p w14:paraId="3F380670" w14:textId="77777777" w:rsidR="00C13B44" w:rsidRDefault="00C13B44" w:rsidP="00626E67">
      <w:pPr>
        <w:pStyle w:val="2"/>
        <w:jc w:val="right"/>
        <w:rPr>
          <w:rFonts w:ascii="Times New Roman" w:hAnsi="Times New Roman"/>
          <w:i w:val="0"/>
          <w:iCs w:val="0"/>
          <w:sz w:val="24"/>
          <w:szCs w:val="24"/>
          <w:lang w:val="ru-RU"/>
        </w:rPr>
      </w:pPr>
      <w:bookmarkStart w:id="1343" w:name="_Toc129359971"/>
      <w:bookmarkStart w:id="1344" w:name="_Toc129360325"/>
      <w:bookmarkStart w:id="1345" w:name="_Toc129878395"/>
    </w:p>
    <w:p w14:paraId="00433F3D" w14:textId="77777777" w:rsidR="004A265E" w:rsidRPr="00CD0A3D" w:rsidRDefault="004A265E" w:rsidP="004A265E">
      <w:pPr>
        <w:spacing w:before="240" w:after="0"/>
        <w:jc w:val="right"/>
        <w:rPr>
          <w:rFonts w:ascii="Times New Roman" w:hAnsi="Times New Roman"/>
          <w:b/>
          <w:sz w:val="24"/>
          <w:szCs w:val="24"/>
        </w:rPr>
      </w:pPr>
      <w:bookmarkStart w:id="1346" w:name="_Hlk80778775"/>
      <w:r w:rsidRPr="00CD0A3D">
        <w:rPr>
          <w:rFonts w:ascii="Times New Roman" w:hAnsi="Times New Roman"/>
          <w:b/>
          <w:sz w:val="24"/>
          <w:szCs w:val="24"/>
        </w:rPr>
        <w:t>Приложение 2.9</w:t>
      </w:r>
    </w:p>
    <w:p w14:paraId="2EDDBC23" w14:textId="77777777" w:rsidR="004A265E" w:rsidRPr="00CD0A3D" w:rsidRDefault="004A265E" w:rsidP="004A265E">
      <w:pPr>
        <w:spacing w:before="240" w:after="0"/>
        <w:jc w:val="right"/>
        <w:rPr>
          <w:rFonts w:ascii="Times New Roman" w:hAnsi="Times New Roman"/>
          <w:b/>
          <w:i/>
          <w:sz w:val="24"/>
          <w:szCs w:val="24"/>
        </w:rPr>
      </w:pPr>
      <w:r w:rsidRPr="00CD0A3D">
        <w:rPr>
          <w:rFonts w:ascii="Times New Roman" w:hAnsi="Times New Roman"/>
          <w:b/>
          <w:sz w:val="24"/>
          <w:szCs w:val="24"/>
        </w:rPr>
        <w:t xml:space="preserve">к ПООП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0B874E4E" w14:textId="77777777" w:rsidR="004A265E" w:rsidRPr="00CD0A3D" w:rsidRDefault="004A265E" w:rsidP="004A265E">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60D3C20D" w14:textId="77777777" w:rsidR="004A265E" w:rsidRDefault="004A265E" w:rsidP="004A265E">
      <w:pPr>
        <w:spacing w:after="0"/>
        <w:jc w:val="right"/>
        <w:rPr>
          <w:rFonts w:ascii="Times New Roman" w:hAnsi="Times New Roman"/>
          <w:b/>
          <w:i/>
          <w:szCs w:val="52"/>
          <w:vertAlign w:val="superscript"/>
        </w:rPr>
      </w:pPr>
    </w:p>
    <w:p w14:paraId="36C86402" w14:textId="77777777" w:rsidR="004A265E" w:rsidRPr="00FE263C" w:rsidRDefault="004A265E" w:rsidP="004A265E">
      <w:pPr>
        <w:spacing w:after="0"/>
        <w:jc w:val="right"/>
        <w:rPr>
          <w:rFonts w:ascii="Times New Roman" w:hAnsi="Times New Roman"/>
          <w:b/>
          <w:szCs w:val="52"/>
        </w:rPr>
      </w:pPr>
    </w:p>
    <w:p w14:paraId="40B18129" w14:textId="77777777" w:rsidR="004A265E" w:rsidRPr="00FE263C" w:rsidRDefault="004A265E" w:rsidP="004A265E">
      <w:pPr>
        <w:spacing w:after="0"/>
        <w:jc w:val="both"/>
        <w:rPr>
          <w:rFonts w:ascii="Times New Roman" w:hAnsi="Times New Roman"/>
          <w:b/>
          <w:szCs w:val="52"/>
        </w:rPr>
      </w:pPr>
    </w:p>
    <w:p w14:paraId="74B4D2F7" w14:textId="77777777" w:rsidR="004A265E" w:rsidRPr="00FE263C" w:rsidRDefault="004A265E" w:rsidP="004A265E">
      <w:pPr>
        <w:jc w:val="both"/>
        <w:rPr>
          <w:rFonts w:ascii="Times New Roman" w:hAnsi="Times New Roman"/>
          <w:bCs/>
          <w:sz w:val="28"/>
          <w:szCs w:val="28"/>
        </w:rPr>
      </w:pPr>
    </w:p>
    <w:p w14:paraId="580E3C19" w14:textId="77777777" w:rsidR="004A265E" w:rsidRPr="00FE263C" w:rsidRDefault="004A265E" w:rsidP="004A265E">
      <w:pPr>
        <w:jc w:val="both"/>
        <w:rPr>
          <w:rFonts w:ascii="Times New Roman" w:hAnsi="Times New Roman"/>
          <w:bCs/>
          <w:sz w:val="28"/>
          <w:szCs w:val="28"/>
        </w:rPr>
      </w:pPr>
    </w:p>
    <w:p w14:paraId="35247A5A" w14:textId="77777777" w:rsidR="004A265E" w:rsidRPr="00FE263C" w:rsidRDefault="004A265E" w:rsidP="004A265E">
      <w:pPr>
        <w:jc w:val="both"/>
        <w:rPr>
          <w:rFonts w:ascii="Times New Roman" w:hAnsi="Times New Roman"/>
          <w:bCs/>
          <w:sz w:val="28"/>
          <w:szCs w:val="28"/>
        </w:rPr>
      </w:pPr>
    </w:p>
    <w:p w14:paraId="53769E6B" w14:textId="77777777" w:rsidR="004A265E" w:rsidRPr="00FE263C" w:rsidRDefault="004A265E" w:rsidP="004A265E">
      <w:pPr>
        <w:jc w:val="center"/>
        <w:rPr>
          <w:rFonts w:ascii="Times New Roman" w:hAnsi="Times New Roman"/>
          <w:b/>
          <w:bCs/>
          <w:sz w:val="24"/>
          <w:szCs w:val="24"/>
        </w:rPr>
      </w:pPr>
      <w:r w:rsidRPr="007D7CDB">
        <w:rPr>
          <w:rFonts w:ascii="Times New Roman" w:hAnsi="Times New Roman"/>
          <w:b/>
          <w:bCs/>
          <w:sz w:val="24"/>
          <w:szCs w:val="24"/>
        </w:rPr>
        <w:t>ПРИМЕРНАЯ РАБОЧАЯ ПРОГРАММА УЧЕБНОЙ ДИСЦИПЛИНЫ</w:t>
      </w:r>
    </w:p>
    <w:p w14:paraId="08A852E7" w14:textId="77777777" w:rsidR="004A265E" w:rsidRPr="00FE263C" w:rsidRDefault="004A265E" w:rsidP="004A265E">
      <w:pPr>
        <w:jc w:val="center"/>
        <w:rPr>
          <w:rFonts w:ascii="Times New Roman" w:hAnsi="Times New Roman"/>
          <w:b/>
          <w:bCs/>
          <w:i/>
          <w:sz w:val="24"/>
          <w:szCs w:val="24"/>
          <w:u w:val="single"/>
        </w:rPr>
      </w:pPr>
    </w:p>
    <w:p w14:paraId="3C812E34" w14:textId="77777777" w:rsidR="004A265E" w:rsidRPr="00B07F0F" w:rsidRDefault="004A265E" w:rsidP="004A265E">
      <w:pPr>
        <w:spacing w:after="0"/>
        <w:jc w:val="center"/>
        <w:rPr>
          <w:rFonts w:ascii="Times New Roman" w:hAnsi="Times New Roman"/>
          <w:b/>
          <w:bCs/>
          <w:iCs/>
          <w:sz w:val="24"/>
          <w:szCs w:val="24"/>
        </w:rPr>
      </w:pPr>
      <w:r>
        <w:rPr>
          <w:rFonts w:ascii="Times New Roman" w:hAnsi="Times New Roman"/>
          <w:b/>
          <w:bCs/>
          <w:iCs/>
          <w:sz w:val="24"/>
          <w:szCs w:val="24"/>
        </w:rPr>
        <w:t>«</w:t>
      </w:r>
      <w:r w:rsidRPr="00B07F0F">
        <w:rPr>
          <w:rFonts w:ascii="Times New Roman" w:hAnsi="Times New Roman"/>
          <w:b/>
          <w:bCs/>
          <w:iCs/>
          <w:sz w:val="24"/>
          <w:szCs w:val="24"/>
        </w:rPr>
        <w:t>ОП.03 ИНЖЕНЕРНАЯ ГРАФИКА</w:t>
      </w:r>
      <w:r>
        <w:rPr>
          <w:rFonts w:ascii="Times New Roman" w:hAnsi="Times New Roman"/>
          <w:b/>
          <w:bCs/>
          <w:iCs/>
          <w:sz w:val="24"/>
          <w:szCs w:val="24"/>
        </w:rPr>
        <w:t>»</w:t>
      </w:r>
    </w:p>
    <w:p w14:paraId="42D642E7" w14:textId="77777777" w:rsidR="004A265E" w:rsidRDefault="004A265E" w:rsidP="004A265E">
      <w:pPr>
        <w:jc w:val="both"/>
        <w:rPr>
          <w:rFonts w:ascii="Times New Roman" w:hAnsi="Times New Roman"/>
          <w:b/>
          <w:bCs/>
          <w:i/>
          <w:sz w:val="28"/>
          <w:szCs w:val="28"/>
          <w:vertAlign w:val="superscript"/>
        </w:rPr>
      </w:pPr>
    </w:p>
    <w:p w14:paraId="30D172BB" w14:textId="77777777" w:rsidR="004A265E" w:rsidRPr="00FE263C" w:rsidRDefault="004A265E" w:rsidP="004A265E">
      <w:pPr>
        <w:jc w:val="both"/>
        <w:rPr>
          <w:rFonts w:ascii="Times New Roman" w:hAnsi="Times New Roman"/>
          <w:bCs/>
          <w:sz w:val="28"/>
          <w:szCs w:val="28"/>
        </w:rPr>
      </w:pPr>
    </w:p>
    <w:p w14:paraId="6E2B4F77" w14:textId="77777777" w:rsidR="004A265E" w:rsidRPr="00FE263C" w:rsidRDefault="004A265E" w:rsidP="004A265E">
      <w:pPr>
        <w:jc w:val="both"/>
        <w:rPr>
          <w:rFonts w:ascii="Times New Roman" w:hAnsi="Times New Roman"/>
          <w:bCs/>
          <w:sz w:val="28"/>
          <w:szCs w:val="28"/>
        </w:rPr>
      </w:pPr>
    </w:p>
    <w:p w14:paraId="0E9478C7" w14:textId="77777777" w:rsidR="004A265E" w:rsidRPr="00FE263C" w:rsidRDefault="004A265E" w:rsidP="004A265E">
      <w:pPr>
        <w:jc w:val="both"/>
        <w:rPr>
          <w:rFonts w:ascii="Times New Roman" w:hAnsi="Times New Roman"/>
          <w:bCs/>
          <w:sz w:val="28"/>
          <w:szCs w:val="28"/>
        </w:rPr>
      </w:pPr>
    </w:p>
    <w:p w14:paraId="70EA1706" w14:textId="77777777" w:rsidR="004A265E" w:rsidRPr="00FE263C" w:rsidRDefault="004A265E" w:rsidP="004A265E">
      <w:pPr>
        <w:jc w:val="both"/>
        <w:rPr>
          <w:rFonts w:ascii="Times New Roman" w:hAnsi="Times New Roman"/>
          <w:bCs/>
          <w:sz w:val="28"/>
          <w:szCs w:val="28"/>
        </w:rPr>
      </w:pPr>
    </w:p>
    <w:p w14:paraId="5F822BE0" w14:textId="77777777" w:rsidR="004A265E" w:rsidRPr="00FE263C" w:rsidRDefault="004A265E" w:rsidP="004A265E">
      <w:pPr>
        <w:jc w:val="both"/>
        <w:rPr>
          <w:rFonts w:ascii="Times New Roman" w:hAnsi="Times New Roman"/>
          <w:bCs/>
          <w:sz w:val="28"/>
          <w:szCs w:val="28"/>
        </w:rPr>
      </w:pPr>
    </w:p>
    <w:p w14:paraId="1FDA2364" w14:textId="77777777" w:rsidR="004A265E" w:rsidRPr="00FE263C" w:rsidRDefault="004A265E" w:rsidP="004A265E">
      <w:pPr>
        <w:jc w:val="both"/>
        <w:rPr>
          <w:rFonts w:ascii="Times New Roman" w:hAnsi="Times New Roman"/>
          <w:bCs/>
          <w:sz w:val="28"/>
          <w:szCs w:val="28"/>
        </w:rPr>
      </w:pPr>
    </w:p>
    <w:p w14:paraId="0E8C8634" w14:textId="77777777" w:rsidR="004A265E" w:rsidRPr="00FE263C" w:rsidRDefault="004A265E" w:rsidP="004A265E">
      <w:pPr>
        <w:jc w:val="both"/>
        <w:rPr>
          <w:rFonts w:ascii="Times New Roman" w:hAnsi="Times New Roman"/>
          <w:bCs/>
          <w:sz w:val="28"/>
          <w:szCs w:val="28"/>
        </w:rPr>
      </w:pPr>
    </w:p>
    <w:p w14:paraId="68519E7C" w14:textId="77777777" w:rsidR="004A265E" w:rsidRPr="00FE263C" w:rsidRDefault="004A265E" w:rsidP="004A265E">
      <w:pPr>
        <w:jc w:val="both"/>
        <w:rPr>
          <w:rFonts w:ascii="Times New Roman" w:hAnsi="Times New Roman"/>
          <w:bCs/>
          <w:sz w:val="28"/>
          <w:szCs w:val="28"/>
        </w:rPr>
      </w:pPr>
    </w:p>
    <w:p w14:paraId="1E39EB84" w14:textId="77777777" w:rsidR="004A265E" w:rsidRPr="00FE263C" w:rsidRDefault="004A265E" w:rsidP="004A265E">
      <w:pPr>
        <w:jc w:val="both"/>
        <w:rPr>
          <w:rFonts w:ascii="Times New Roman" w:hAnsi="Times New Roman"/>
          <w:bCs/>
          <w:sz w:val="28"/>
          <w:szCs w:val="28"/>
        </w:rPr>
      </w:pPr>
    </w:p>
    <w:p w14:paraId="2F0CF315" w14:textId="77777777" w:rsidR="004A265E" w:rsidRPr="00FE263C" w:rsidRDefault="004A265E" w:rsidP="004A265E">
      <w:pPr>
        <w:jc w:val="both"/>
        <w:rPr>
          <w:rFonts w:ascii="Times New Roman" w:hAnsi="Times New Roman"/>
          <w:bCs/>
          <w:sz w:val="28"/>
          <w:szCs w:val="28"/>
        </w:rPr>
      </w:pPr>
    </w:p>
    <w:p w14:paraId="1ED63516" w14:textId="77777777" w:rsidR="004A265E" w:rsidRPr="00FE263C" w:rsidRDefault="004A265E" w:rsidP="004A265E">
      <w:pPr>
        <w:jc w:val="both"/>
        <w:rPr>
          <w:rFonts w:ascii="Times New Roman" w:hAnsi="Times New Roman"/>
          <w:bCs/>
          <w:sz w:val="28"/>
          <w:szCs w:val="28"/>
        </w:rPr>
      </w:pPr>
    </w:p>
    <w:p w14:paraId="1ABF5946" w14:textId="288A1EE6" w:rsidR="004A265E" w:rsidRDefault="004A265E" w:rsidP="004A265E">
      <w:pPr>
        <w:jc w:val="center"/>
        <w:rPr>
          <w:rFonts w:ascii="Times New Roman" w:hAnsi="Times New Roman"/>
          <w:b/>
          <w:bCs/>
          <w:sz w:val="24"/>
          <w:szCs w:val="24"/>
        </w:rPr>
      </w:pPr>
      <w:r w:rsidRPr="004A2BC3">
        <w:rPr>
          <w:rFonts w:ascii="Times New Roman" w:hAnsi="Times New Roman"/>
          <w:b/>
          <w:bCs/>
          <w:sz w:val="24"/>
          <w:szCs w:val="24"/>
        </w:rPr>
        <w:t>202</w:t>
      </w:r>
      <w:r w:rsidR="002D3FB6">
        <w:rPr>
          <w:rFonts w:ascii="Times New Roman" w:hAnsi="Times New Roman"/>
          <w:b/>
          <w:bCs/>
          <w:sz w:val="24"/>
          <w:szCs w:val="24"/>
        </w:rPr>
        <w:t>3</w:t>
      </w:r>
      <w:r w:rsidRPr="004A2BC3">
        <w:rPr>
          <w:rFonts w:ascii="Times New Roman" w:hAnsi="Times New Roman"/>
          <w:b/>
          <w:bCs/>
          <w:sz w:val="24"/>
          <w:szCs w:val="24"/>
        </w:rPr>
        <w:t xml:space="preserve"> г.</w:t>
      </w:r>
    </w:p>
    <w:p w14:paraId="39D08276" w14:textId="78340948" w:rsidR="004A265E" w:rsidRDefault="004A265E" w:rsidP="004A265E">
      <w:pPr>
        <w:jc w:val="center"/>
        <w:rPr>
          <w:rFonts w:ascii="Times New Roman" w:hAnsi="Times New Roman"/>
          <w:b/>
          <w:bCs/>
          <w:sz w:val="24"/>
          <w:szCs w:val="24"/>
        </w:rPr>
      </w:pPr>
      <w:r>
        <w:rPr>
          <w:rFonts w:ascii="Times New Roman" w:hAnsi="Times New Roman"/>
          <w:b/>
          <w:bCs/>
          <w:sz w:val="24"/>
          <w:szCs w:val="24"/>
        </w:rPr>
        <w:br w:type="page"/>
      </w:r>
    </w:p>
    <w:p w14:paraId="7F54FCC6" w14:textId="77777777" w:rsidR="004A265E" w:rsidRPr="004A2BC3" w:rsidRDefault="004A265E" w:rsidP="004A265E">
      <w:pPr>
        <w:jc w:val="center"/>
        <w:rPr>
          <w:rFonts w:ascii="Times New Roman" w:hAnsi="Times New Roman"/>
          <w:b/>
          <w:bCs/>
          <w:sz w:val="24"/>
          <w:szCs w:val="24"/>
        </w:rPr>
      </w:pPr>
    </w:p>
    <w:p w14:paraId="0F29ACE8" w14:textId="77777777" w:rsidR="004A265E" w:rsidRPr="00050A9F" w:rsidRDefault="004A265E" w:rsidP="004A265E">
      <w:pPr>
        <w:jc w:val="center"/>
        <w:rPr>
          <w:rFonts w:ascii="Times New Roman" w:hAnsi="Times New Roman"/>
          <w:b/>
          <w:iCs/>
          <w:sz w:val="24"/>
          <w:szCs w:val="24"/>
        </w:rPr>
      </w:pPr>
      <w:r w:rsidRPr="00050A9F">
        <w:rPr>
          <w:rFonts w:ascii="Times New Roman" w:hAnsi="Times New Roman"/>
          <w:b/>
          <w:iCs/>
          <w:sz w:val="24"/>
          <w:szCs w:val="24"/>
        </w:rPr>
        <w:t>СОДЕРЖАНИЕ</w:t>
      </w:r>
    </w:p>
    <w:p w14:paraId="4CDAF10F" w14:textId="77777777" w:rsidR="004A265E" w:rsidRPr="00FE263C" w:rsidRDefault="004A265E" w:rsidP="004A265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A265E" w:rsidRPr="00FE263C" w14:paraId="6F0E4716" w14:textId="77777777" w:rsidTr="00446A56">
        <w:trPr>
          <w:trHeight w:val="794"/>
        </w:trPr>
        <w:tc>
          <w:tcPr>
            <w:tcW w:w="7501" w:type="dxa"/>
          </w:tcPr>
          <w:p w14:paraId="065EAFCF"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798B4621" w14:textId="77777777" w:rsidR="004A265E" w:rsidRPr="00FE263C" w:rsidRDefault="004A265E" w:rsidP="00446A56">
            <w:pPr>
              <w:spacing w:after="0"/>
              <w:jc w:val="center"/>
              <w:rPr>
                <w:rFonts w:ascii="Times New Roman" w:hAnsi="Times New Roman"/>
                <w:b/>
                <w:sz w:val="24"/>
                <w:szCs w:val="24"/>
              </w:rPr>
            </w:pPr>
          </w:p>
        </w:tc>
      </w:tr>
      <w:tr w:rsidR="004A265E" w:rsidRPr="00FE263C" w14:paraId="00245081" w14:textId="77777777" w:rsidTr="00446A56">
        <w:trPr>
          <w:trHeight w:val="473"/>
        </w:trPr>
        <w:tc>
          <w:tcPr>
            <w:tcW w:w="7501" w:type="dxa"/>
          </w:tcPr>
          <w:p w14:paraId="11CA14CD"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08CAF0D" w14:textId="77777777" w:rsidR="004A265E" w:rsidRPr="00FE263C" w:rsidRDefault="004A265E" w:rsidP="00446A56">
            <w:pPr>
              <w:spacing w:after="0"/>
              <w:jc w:val="center"/>
              <w:rPr>
                <w:rFonts w:ascii="Times New Roman" w:hAnsi="Times New Roman"/>
                <w:b/>
                <w:sz w:val="24"/>
                <w:szCs w:val="24"/>
              </w:rPr>
            </w:pPr>
          </w:p>
        </w:tc>
      </w:tr>
      <w:tr w:rsidR="004A265E" w:rsidRPr="00FE263C" w14:paraId="2E50AF09" w14:textId="77777777" w:rsidTr="00446A56">
        <w:trPr>
          <w:trHeight w:val="472"/>
        </w:trPr>
        <w:tc>
          <w:tcPr>
            <w:tcW w:w="7501" w:type="dxa"/>
          </w:tcPr>
          <w:p w14:paraId="0C3122FB"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5417C0EA" w14:textId="77777777" w:rsidR="004A265E" w:rsidRPr="00FE263C" w:rsidRDefault="004A265E" w:rsidP="00446A56">
            <w:pPr>
              <w:spacing w:after="0"/>
              <w:jc w:val="center"/>
              <w:rPr>
                <w:rFonts w:ascii="Times New Roman" w:hAnsi="Times New Roman"/>
                <w:b/>
                <w:sz w:val="24"/>
                <w:szCs w:val="24"/>
              </w:rPr>
            </w:pPr>
          </w:p>
        </w:tc>
      </w:tr>
      <w:tr w:rsidR="004A265E" w:rsidRPr="00FE263C" w14:paraId="7F02B375" w14:textId="77777777" w:rsidTr="00446A56">
        <w:trPr>
          <w:trHeight w:val="794"/>
        </w:trPr>
        <w:tc>
          <w:tcPr>
            <w:tcW w:w="7501" w:type="dxa"/>
          </w:tcPr>
          <w:p w14:paraId="6857B53F" w14:textId="77777777" w:rsidR="004A265E" w:rsidRPr="00FE263C" w:rsidRDefault="004A265E" w:rsidP="00446A56">
            <w:pPr>
              <w:numPr>
                <w:ilvl w:val="0"/>
                <w:numId w:val="258"/>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7D12EF2" w14:textId="77777777" w:rsidR="004A265E" w:rsidRPr="00FE263C" w:rsidRDefault="004A265E" w:rsidP="00446A56">
            <w:pPr>
              <w:spacing w:after="0"/>
              <w:jc w:val="center"/>
              <w:rPr>
                <w:rFonts w:ascii="Times New Roman" w:hAnsi="Times New Roman"/>
                <w:b/>
                <w:sz w:val="24"/>
                <w:szCs w:val="24"/>
              </w:rPr>
            </w:pPr>
          </w:p>
        </w:tc>
      </w:tr>
    </w:tbl>
    <w:p w14:paraId="25AB7C87"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2F5438">
          <w:headerReference w:type="default" r:id="rId112"/>
          <w:pgSz w:w="11906" w:h="16838"/>
          <w:pgMar w:top="1134" w:right="567" w:bottom="851" w:left="1701" w:header="708" w:footer="708" w:gutter="0"/>
          <w:cols w:space="720"/>
          <w:docGrid w:linePitch="299"/>
        </w:sectPr>
      </w:pPr>
    </w:p>
    <w:p w14:paraId="3ED5059C" w14:textId="77777777" w:rsidR="004A265E" w:rsidRPr="00FE263C" w:rsidRDefault="004A265E" w:rsidP="004A265E">
      <w:pPr>
        <w:numPr>
          <w:ilvl w:val="0"/>
          <w:numId w:val="347"/>
        </w:numPr>
        <w:suppressAutoHyphens/>
        <w:spacing w:after="0"/>
        <w:jc w:val="center"/>
        <w:rPr>
          <w:rFonts w:ascii="Times New Roman" w:hAnsi="Times New Roman"/>
          <w:b/>
          <w:sz w:val="24"/>
          <w:szCs w:val="24"/>
        </w:rPr>
      </w:pPr>
      <w:bookmarkStart w:id="1347" w:name="_Hlk80297543"/>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D44FEDA" w14:textId="77777777" w:rsidR="004A265E" w:rsidRPr="00FE263C" w:rsidRDefault="004A265E" w:rsidP="004A265E">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 xml:space="preserve">«ОП.03 </w:t>
      </w:r>
      <w:r w:rsidRPr="00B07F0F">
        <w:rPr>
          <w:rFonts w:ascii="Times New Roman" w:hAnsi="Times New Roman"/>
          <w:b/>
          <w:sz w:val="24"/>
          <w:szCs w:val="24"/>
        </w:rPr>
        <w:t>ИНЖЕНЕРНАЯ ГРАФИКА</w:t>
      </w:r>
      <w:r>
        <w:rPr>
          <w:rFonts w:ascii="Times New Roman" w:hAnsi="Times New Roman"/>
          <w:b/>
          <w:sz w:val="24"/>
          <w:szCs w:val="24"/>
        </w:rPr>
        <w:t>»</w:t>
      </w:r>
    </w:p>
    <w:p w14:paraId="2AF1A81F" w14:textId="77777777" w:rsidR="004A265E" w:rsidRDefault="004A265E" w:rsidP="004A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13CB6636" w14:textId="77777777" w:rsidR="004A265E" w:rsidRPr="00FE263C" w:rsidRDefault="004A265E" w:rsidP="004A2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7D1CDAE3" w14:textId="7B758E41" w:rsidR="004A265E" w:rsidRPr="00B07F0F" w:rsidRDefault="004A265E" w:rsidP="004A26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FE263C">
        <w:rPr>
          <w:rFonts w:ascii="Times New Roman" w:hAnsi="Times New Roman"/>
          <w:sz w:val="24"/>
          <w:szCs w:val="24"/>
        </w:rPr>
        <w:t>Учебная дисциплина «</w:t>
      </w:r>
      <w:r w:rsidRPr="007D7CDB">
        <w:rPr>
          <w:rFonts w:ascii="Times New Roman" w:hAnsi="Times New Roman"/>
          <w:bCs/>
          <w:iCs/>
          <w:sz w:val="24"/>
          <w:szCs w:val="24"/>
        </w:rPr>
        <w:t>Инженерная графика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B07F0F">
        <w:rPr>
          <w:rFonts w:ascii="Times New Roman" w:hAnsi="Times New Roman"/>
          <w:iCs/>
          <w:color w:val="000000"/>
          <w:sz w:val="24"/>
          <w:szCs w:val="24"/>
        </w:rPr>
        <w:t>специальности 24.02.01 Производство летательных аппаратов</w:t>
      </w:r>
      <w:r w:rsidRPr="00B07F0F">
        <w:rPr>
          <w:rFonts w:ascii="Times New Roman" w:hAnsi="Times New Roman"/>
          <w:iCs/>
          <w:sz w:val="24"/>
          <w:szCs w:val="24"/>
        </w:rPr>
        <w:t xml:space="preserve">. </w:t>
      </w:r>
    </w:p>
    <w:p w14:paraId="57063C49" w14:textId="77777777" w:rsidR="004A265E" w:rsidRPr="00FE263C" w:rsidRDefault="004A265E" w:rsidP="004A26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ОК.01; 02; 04; 05; 07; 08; 09.</w:t>
      </w:r>
    </w:p>
    <w:bookmarkEnd w:id="1347"/>
    <w:p w14:paraId="2543A618" w14:textId="77777777" w:rsidR="004A265E" w:rsidRDefault="004A265E" w:rsidP="004A265E">
      <w:pPr>
        <w:spacing w:after="0"/>
        <w:ind w:firstLine="709"/>
        <w:rPr>
          <w:rFonts w:ascii="Times New Roman" w:hAnsi="Times New Roman"/>
          <w:b/>
          <w:sz w:val="24"/>
          <w:szCs w:val="24"/>
        </w:rPr>
      </w:pPr>
    </w:p>
    <w:p w14:paraId="2F47BDF0" w14:textId="77777777" w:rsidR="004A265E" w:rsidRPr="00FE263C" w:rsidRDefault="004A265E" w:rsidP="004A265E">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6E4E6425" w14:textId="77777777" w:rsidR="004A265E" w:rsidRPr="00FE263C" w:rsidRDefault="004A265E" w:rsidP="004A265E">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A265E" w:rsidRPr="00FE263C" w14:paraId="40BDC0E1" w14:textId="77777777" w:rsidTr="00446A56">
        <w:trPr>
          <w:trHeight w:val="649"/>
        </w:trPr>
        <w:tc>
          <w:tcPr>
            <w:tcW w:w="1589" w:type="dxa"/>
            <w:hideMark/>
          </w:tcPr>
          <w:p w14:paraId="5064D5FA"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Код</w:t>
            </w:r>
          </w:p>
          <w:p w14:paraId="4771BF4C"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ПК, ОК</w:t>
            </w:r>
          </w:p>
        </w:tc>
        <w:tc>
          <w:tcPr>
            <w:tcW w:w="3764" w:type="dxa"/>
            <w:hideMark/>
          </w:tcPr>
          <w:p w14:paraId="71C49A87"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Умения</w:t>
            </w:r>
          </w:p>
        </w:tc>
        <w:tc>
          <w:tcPr>
            <w:tcW w:w="3895" w:type="dxa"/>
            <w:hideMark/>
          </w:tcPr>
          <w:p w14:paraId="1E6917AB" w14:textId="77777777" w:rsidR="004A265E" w:rsidRPr="00050A9F" w:rsidRDefault="004A265E" w:rsidP="00446A56">
            <w:pPr>
              <w:suppressAutoHyphens/>
              <w:spacing w:after="0" w:line="240" w:lineRule="auto"/>
              <w:jc w:val="center"/>
              <w:rPr>
                <w:rFonts w:ascii="Times New Roman" w:hAnsi="Times New Roman"/>
                <w:b/>
                <w:bCs/>
                <w:sz w:val="24"/>
                <w:szCs w:val="24"/>
              </w:rPr>
            </w:pPr>
            <w:r w:rsidRPr="00050A9F">
              <w:rPr>
                <w:rFonts w:ascii="Times New Roman" w:hAnsi="Times New Roman"/>
                <w:b/>
                <w:bCs/>
                <w:sz w:val="24"/>
                <w:szCs w:val="24"/>
              </w:rPr>
              <w:t>Знания</w:t>
            </w:r>
          </w:p>
        </w:tc>
      </w:tr>
      <w:tr w:rsidR="004A265E" w:rsidRPr="00FE263C" w14:paraId="3BF32991" w14:textId="77777777" w:rsidTr="00446A56">
        <w:trPr>
          <w:trHeight w:val="1690"/>
        </w:trPr>
        <w:tc>
          <w:tcPr>
            <w:tcW w:w="1589" w:type="dxa"/>
          </w:tcPr>
          <w:p w14:paraId="4A9D55B3"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0ED8554" w14:textId="77777777" w:rsidR="004A265E" w:rsidRPr="00FE263C" w:rsidRDefault="004A265E" w:rsidP="00446A56">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c>
          <w:tcPr>
            <w:tcW w:w="3764" w:type="dxa"/>
          </w:tcPr>
          <w:p w14:paraId="03209E11"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читать конструкторскую и технологическую документацию по профилю специальности;</w:t>
            </w:r>
          </w:p>
          <w:p w14:paraId="155CAEA5"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1FA4B9D3"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0D79A1E2" w14:textId="77777777" w:rsidR="004A265E" w:rsidRPr="007F2F79" w:rsidRDefault="004A265E" w:rsidP="00446A56">
            <w:pPr>
              <w:spacing w:after="0" w:line="240" w:lineRule="auto"/>
              <w:ind w:firstLine="291"/>
              <w:jc w:val="both"/>
              <w:rPr>
                <w:rFonts w:ascii="Times New Roman" w:hAnsi="Times New Roman"/>
                <w:sz w:val="24"/>
                <w:szCs w:val="24"/>
                <w:lang w:eastAsia="en-US"/>
              </w:rPr>
            </w:pPr>
            <w:r w:rsidRPr="007F2F79">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0E44007F" w14:textId="77777777" w:rsidR="004A265E" w:rsidRPr="007F2F79" w:rsidRDefault="004A265E" w:rsidP="00446A56">
            <w:pPr>
              <w:spacing w:after="0" w:line="240" w:lineRule="auto"/>
              <w:ind w:firstLine="291"/>
              <w:jc w:val="both"/>
              <w:rPr>
                <w:rFonts w:ascii="Times New Roman" w:hAnsi="Times New Roman"/>
                <w:sz w:val="24"/>
                <w:szCs w:val="24"/>
              </w:rPr>
            </w:pPr>
            <w:r w:rsidRPr="007F2F79">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3895" w:type="dxa"/>
          </w:tcPr>
          <w:p w14:paraId="61D3ADC0"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правила чтения конструкторской и технологической документации;</w:t>
            </w:r>
          </w:p>
          <w:p w14:paraId="10BD7FA3"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50D63E5F"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законы, методы и приемы проекционного черчения;</w:t>
            </w:r>
          </w:p>
          <w:p w14:paraId="46239828"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5E91019C"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правила выполнения чертежей, технических рисунков, эскизов и схем;</w:t>
            </w:r>
          </w:p>
          <w:p w14:paraId="7BF797A8"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технику и принципы нанесения размеров;</w:t>
            </w:r>
          </w:p>
          <w:p w14:paraId="64820E00" w14:textId="77777777" w:rsidR="004A265E" w:rsidRPr="007F2F79" w:rsidRDefault="004A265E" w:rsidP="00446A56">
            <w:pPr>
              <w:spacing w:after="0" w:line="240" w:lineRule="auto"/>
              <w:ind w:firstLine="353"/>
              <w:jc w:val="both"/>
              <w:rPr>
                <w:rFonts w:ascii="Times New Roman" w:hAnsi="Times New Roman"/>
                <w:sz w:val="24"/>
                <w:szCs w:val="24"/>
                <w:lang w:eastAsia="en-US"/>
              </w:rPr>
            </w:pPr>
            <w:r w:rsidRPr="007F2F79">
              <w:rPr>
                <w:rFonts w:ascii="Times New Roman" w:hAnsi="Times New Roman"/>
                <w:sz w:val="24"/>
                <w:szCs w:val="24"/>
                <w:lang w:eastAsia="en-US"/>
              </w:rPr>
              <w:t>классы точности и их обозначение на чертежах;</w:t>
            </w:r>
          </w:p>
          <w:p w14:paraId="6C600D82" w14:textId="77777777" w:rsidR="004A265E" w:rsidRPr="007F2F79" w:rsidRDefault="004A265E" w:rsidP="00446A56">
            <w:pPr>
              <w:shd w:val="clear" w:color="auto" w:fill="FFFFFF"/>
              <w:tabs>
                <w:tab w:val="left" w:pos="353"/>
              </w:tabs>
              <w:spacing w:after="0" w:line="240" w:lineRule="auto"/>
              <w:ind w:firstLine="353"/>
              <w:rPr>
                <w:rFonts w:ascii="YS Text" w:hAnsi="YS Text"/>
                <w:color w:val="000000"/>
                <w:sz w:val="24"/>
                <w:szCs w:val="24"/>
              </w:rPr>
            </w:pPr>
            <w:r w:rsidRPr="007F2F79">
              <w:rPr>
                <w:rFonts w:ascii="Times New Roman" w:hAnsi="Times New Roman"/>
                <w:sz w:val="24"/>
                <w:szCs w:val="24"/>
                <w:lang w:eastAsia="en-US"/>
              </w:rPr>
              <w:t>типы и назначение спецификаций, правила их чтения и составления</w:t>
            </w:r>
          </w:p>
        </w:tc>
      </w:tr>
    </w:tbl>
    <w:p w14:paraId="7A8E6462" w14:textId="77777777" w:rsidR="004A265E" w:rsidRPr="00FE263C" w:rsidRDefault="004A265E" w:rsidP="004A265E">
      <w:pPr>
        <w:tabs>
          <w:tab w:val="left" w:pos="993"/>
        </w:tabs>
        <w:ind w:firstLine="567"/>
        <w:jc w:val="both"/>
        <w:rPr>
          <w:rFonts w:ascii="Times New Roman" w:hAnsi="Times New Roman"/>
          <w:bCs/>
          <w:sz w:val="28"/>
          <w:szCs w:val="28"/>
        </w:rPr>
      </w:pPr>
    </w:p>
    <w:p w14:paraId="43ADF318" w14:textId="77777777" w:rsidR="004A265E" w:rsidRPr="00FE263C" w:rsidRDefault="004A265E" w:rsidP="004A265E">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0353C45A" w14:textId="77777777" w:rsidR="004A265E" w:rsidRPr="00FE263C" w:rsidRDefault="004A265E" w:rsidP="004A265E">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4A265E" w:rsidRPr="00FE263C" w14:paraId="4F91C798" w14:textId="77777777" w:rsidTr="00446A56">
        <w:trPr>
          <w:trHeight w:val="490"/>
        </w:trPr>
        <w:tc>
          <w:tcPr>
            <w:tcW w:w="3685" w:type="pct"/>
            <w:vAlign w:val="center"/>
          </w:tcPr>
          <w:p w14:paraId="3FA06200" w14:textId="77777777" w:rsidR="004A265E" w:rsidRPr="00FE263C" w:rsidRDefault="004A265E" w:rsidP="00446A56">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06DC616A" w14:textId="77777777" w:rsidR="004A265E" w:rsidRPr="00FE263C" w:rsidRDefault="004A265E" w:rsidP="00446A56">
            <w:pPr>
              <w:suppressAutoHyphens/>
              <w:rPr>
                <w:rFonts w:ascii="Times New Roman" w:hAnsi="Times New Roman"/>
                <w:b/>
                <w:iCs/>
              </w:rPr>
            </w:pPr>
            <w:r w:rsidRPr="00FE263C">
              <w:rPr>
                <w:rFonts w:ascii="Times New Roman" w:hAnsi="Times New Roman"/>
                <w:b/>
                <w:iCs/>
              </w:rPr>
              <w:t>Объем в часах</w:t>
            </w:r>
          </w:p>
        </w:tc>
      </w:tr>
      <w:tr w:rsidR="004A265E" w:rsidRPr="00FE263C" w14:paraId="113F9BB4" w14:textId="77777777" w:rsidTr="00446A56">
        <w:trPr>
          <w:trHeight w:val="490"/>
        </w:trPr>
        <w:tc>
          <w:tcPr>
            <w:tcW w:w="3685" w:type="pct"/>
            <w:vAlign w:val="center"/>
          </w:tcPr>
          <w:p w14:paraId="26A2F2E1" w14:textId="77777777" w:rsidR="004A265E" w:rsidRPr="00FE263C" w:rsidRDefault="004A265E" w:rsidP="00446A56">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544C615A" w14:textId="77777777" w:rsidR="004A265E" w:rsidRPr="007F2F79" w:rsidRDefault="004A265E" w:rsidP="00446A56">
            <w:pPr>
              <w:suppressAutoHyphens/>
              <w:spacing w:after="0"/>
              <w:jc w:val="center"/>
              <w:rPr>
                <w:rFonts w:ascii="Times New Roman" w:hAnsi="Times New Roman"/>
                <w:b/>
                <w:bCs/>
                <w:iCs/>
              </w:rPr>
            </w:pPr>
            <w:r w:rsidRPr="007F2F79">
              <w:rPr>
                <w:rFonts w:ascii="Times New Roman" w:hAnsi="Times New Roman"/>
                <w:b/>
                <w:bCs/>
                <w:iCs/>
              </w:rPr>
              <w:t>92</w:t>
            </w:r>
          </w:p>
        </w:tc>
      </w:tr>
      <w:tr w:rsidR="004A265E" w:rsidRPr="00FE263C" w14:paraId="45174B61" w14:textId="77777777" w:rsidTr="00446A56">
        <w:trPr>
          <w:trHeight w:val="490"/>
        </w:trPr>
        <w:tc>
          <w:tcPr>
            <w:tcW w:w="3685" w:type="pct"/>
            <w:shd w:val="clear" w:color="auto" w:fill="auto"/>
            <w:vAlign w:val="center"/>
          </w:tcPr>
          <w:p w14:paraId="50451258" w14:textId="77777777" w:rsidR="004A265E" w:rsidRPr="00FE263C" w:rsidRDefault="004A265E" w:rsidP="00446A56">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04DD9E87" w14:textId="77777777" w:rsidR="004A265E" w:rsidRPr="007F2F79" w:rsidRDefault="004A265E" w:rsidP="00446A56">
            <w:pPr>
              <w:suppressAutoHyphens/>
              <w:spacing w:after="0"/>
              <w:jc w:val="center"/>
              <w:rPr>
                <w:rFonts w:ascii="Times New Roman" w:hAnsi="Times New Roman"/>
                <w:b/>
                <w:bCs/>
                <w:iCs/>
              </w:rPr>
            </w:pPr>
            <w:r w:rsidRPr="007F2F79">
              <w:rPr>
                <w:rFonts w:ascii="Times New Roman" w:hAnsi="Times New Roman"/>
                <w:b/>
                <w:bCs/>
                <w:iCs/>
              </w:rPr>
              <w:t>82</w:t>
            </w:r>
          </w:p>
        </w:tc>
      </w:tr>
      <w:tr w:rsidR="004A265E" w:rsidRPr="00FE263C" w14:paraId="6938A3A3" w14:textId="77777777" w:rsidTr="00446A56">
        <w:trPr>
          <w:trHeight w:val="336"/>
        </w:trPr>
        <w:tc>
          <w:tcPr>
            <w:tcW w:w="5000" w:type="pct"/>
            <w:gridSpan w:val="2"/>
            <w:vAlign w:val="center"/>
          </w:tcPr>
          <w:p w14:paraId="29B393C5" w14:textId="77777777" w:rsidR="004A265E" w:rsidRPr="00FE263C" w:rsidRDefault="004A265E" w:rsidP="00446A56">
            <w:pPr>
              <w:suppressAutoHyphens/>
              <w:spacing w:after="0"/>
              <w:rPr>
                <w:rFonts w:ascii="Times New Roman" w:hAnsi="Times New Roman"/>
                <w:iCs/>
              </w:rPr>
            </w:pPr>
            <w:r w:rsidRPr="00FE263C">
              <w:rPr>
                <w:rFonts w:ascii="Times New Roman" w:hAnsi="Times New Roman"/>
              </w:rPr>
              <w:t>в т. ч.:</w:t>
            </w:r>
          </w:p>
        </w:tc>
      </w:tr>
      <w:tr w:rsidR="004A265E" w:rsidRPr="00FE263C" w14:paraId="2CB0FD8D" w14:textId="77777777" w:rsidTr="00446A56">
        <w:trPr>
          <w:trHeight w:val="490"/>
        </w:trPr>
        <w:tc>
          <w:tcPr>
            <w:tcW w:w="3685" w:type="pct"/>
            <w:vAlign w:val="center"/>
          </w:tcPr>
          <w:p w14:paraId="3CEA9176" w14:textId="77777777" w:rsidR="004A265E" w:rsidRPr="00FE263C" w:rsidRDefault="004A265E" w:rsidP="00446A56">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0DDB2F44" w14:textId="77777777" w:rsidR="004A265E" w:rsidRPr="00FE263C" w:rsidRDefault="004A265E" w:rsidP="00446A56">
            <w:pPr>
              <w:suppressAutoHyphens/>
              <w:spacing w:after="0"/>
              <w:jc w:val="center"/>
              <w:rPr>
                <w:rFonts w:ascii="Times New Roman" w:hAnsi="Times New Roman"/>
                <w:iCs/>
              </w:rPr>
            </w:pPr>
            <w:r>
              <w:rPr>
                <w:rFonts w:ascii="Times New Roman" w:hAnsi="Times New Roman"/>
                <w:iCs/>
              </w:rPr>
              <w:t>10</w:t>
            </w:r>
          </w:p>
        </w:tc>
      </w:tr>
      <w:tr w:rsidR="004A265E" w:rsidRPr="00FE263C" w14:paraId="71FEA0BB" w14:textId="77777777" w:rsidTr="00446A56">
        <w:trPr>
          <w:trHeight w:val="490"/>
        </w:trPr>
        <w:tc>
          <w:tcPr>
            <w:tcW w:w="3685" w:type="pct"/>
            <w:vAlign w:val="center"/>
          </w:tcPr>
          <w:p w14:paraId="1CFBC664" w14:textId="77777777" w:rsidR="004A265E" w:rsidRPr="00FE263C" w:rsidRDefault="004A265E" w:rsidP="00446A56">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01F6BEB4" w14:textId="77777777" w:rsidR="004A265E" w:rsidRPr="00FE263C" w:rsidRDefault="004A265E" w:rsidP="00446A56">
            <w:pPr>
              <w:suppressAutoHyphens/>
              <w:spacing w:after="0"/>
              <w:jc w:val="center"/>
              <w:rPr>
                <w:rFonts w:ascii="Times New Roman" w:hAnsi="Times New Roman"/>
                <w:iCs/>
              </w:rPr>
            </w:pPr>
            <w:r>
              <w:rPr>
                <w:rFonts w:ascii="Times New Roman" w:hAnsi="Times New Roman"/>
                <w:iCs/>
              </w:rPr>
              <w:t>82</w:t>
            </w:r>
          </w:p>
        </w:tc>
      </w:tr>
      <w:tr w:rsidR="004A265E" w:rsidRPr="00FE263C" w14:paraId="4629F14B" w14:textId="77777777" w:rsidTr="00446A56">
        <w:trPr>
          <w:trHeight w:val="490"/>
        </w:trPr>
        <w:tc>
          <w:tcPr>
            <w:tcW w:w="3685" w:type="pct"/>
            <w:vAlign w:val="center"/>
          </w:tcPr>
          <w:p w14:paraId="50691F9E" w14:textId="77777777" w:rsidR="004A265E" w:rsidRPr="00FE263C" w:rsidRDefault="004A265E" w:rsidP="00446A56">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6BEEE090" w14:textId="77777777" w:rsidR="004A265E" w:rsidRPr="00FE263C" w:rsidRDefault="004A265E" w:rsidP="00446A56">
            <w:pPr>
              <w:suppressAutoHyphens/>
              <w:spacing w:after="0"/>
              <w:jc w:val="center"/>
              <w:rPr>
                <w:rFonts w:ascii="Times New Roman" w:hAnsi="Times New Roman"/>
                <w:iCs/>
              </w:rPr>
            </w:pPr>
            <w:r w:rsidRPr="00FE263C">
              <w:rPr>
                <w:rFonts w:ascii="Times New Roman" w:hAnsi="Times New Roman"/>
                <w:iCs/>
              </w:rPr>
              <w:t>-</w:t>
            </w:r>
          </w:p>
        </w:tc>
      </w:tr>
      <w:tr w:rsidR="004A265E" w:rsidRPr="00FE263C" w14:paraId="2700A976" w14:textId="77777777" w:rsidTr="00446A56">
        <w:trPr>
          <w:trHeight w:val="490"/>
        </w:trPr>
        <w:tc>
          <w:tcPr>
            <w:tcW w:w="3685" w:type="pct"/>
            <w:vAlign w:val="center"/>
          </w:tcPr>
          <w:p w14:paraId="521AA32F" w14:textId="77777777" w:rsidR="004A265E" w:rsidRPr="00FE263C" w:rsidRDefault="004A265E" w:rsidP="00446A56">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2F33337" w14:textId="77777777" w:rsidR="004A265E" w:rsidRPr="00FE263C" w:rsidRDefault="004A265E" w:rsidP="00446A56">
            <w:pPr>
              <w:suppressAutoHyphens/>
              <w:spacing w:after="0"/>
              <w:jc w:val="center"/>
              <w:rPr>
                <w:rFonts w:ascii="Times New Roman" w:hAnsi="Times New Roman"/>
                <w:iCs/>
              </w:rPr>
            </w:pPr>
          </w:p>
        </w:tc>
      </w:tr>
    </w:tbl>
    <w:p w14:paraId="5F71DD98"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A544A9">
          <w:pgSz w:w="11906" w:h="16838"/>
          <w:pgMar w:top="1134" w:right="1133" w:bottom="851" w:left="1701" w:header="708" w:footer="708" w:gutter="0"/>
          <w:cols w:space="720"/>
          <w:docGrid w:linePitch="299"/>
        </w:sectPr>
      </w:pPr>
    </w:p>
    <w:p w14:paraId="2E4F063B" w14:textId="77777777" w:rsidR="004A265E" w:rsidRPr="007F2F79" w:rsidRDefault="004A265E" w:rsidP="004A265E">
      <w:pPr>
        <w:numPr>
          <w:ilvl w:val="1"/>
          <w:numId w:val="229"/>
        </w:numPr>
        <w:spacing w:after="0" w:line="360" w:lineRule="auto"/>
        <w:ind w:hanging="294"/>
        <w:jc w:val="both"/>
        <w:outlineLvl w:val="0"/>
        <w:rPr>
          <w:rFonts w:ascii="Times New Roman" w:hAnsi="Times New Roman"/>
          <w:b/>
          <w:sz w:val="24"/>
          <w:szCs w:val="24"/>
        </w:rPr>
      </w:pPr>
      <w:bookmarkStart w:id="1348" w:name="_Hlk80297776"/>
      <w:r w:rsidRPr="007F2F79">
        <w:rPr>
          <w:rFonts w:ascii="Times New Roman" w:hAnsi="Times New Roman"/>
          <w:b/>
          <w:sz w:val="24"/>
          <w:szCs w:val="24"/>
        </w:rPr>
        <w:t>Примерный тематический план и содержание учебной дисциплины</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9855"/>
        <w:gridCol w:w="1620"/>
        <w:gridCol w:w="1760"/>
      </w:tblGrid>
      <w:tr w:rsidR="004A265E" w:rsidRPr="00FE263C" w14:paraId="6BB1EDB6" w14:textId="77777777" w:rsidTr="00446A56">
        <w:trPr>
          <w:trHeight w:val="20"/>
        </w:trPr>
        <w:tc>
          <w:tcPr>
            <w:tcW w:w="777" w:type="pct"/>
            <w:vAlign w:val="center"/>
            <w:hideMark/>
          </w:tcPr>
          <w:p w14:paraId="28AEE27F"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44" w:type="pct"/>
            <w:vAlign w:val="center"/>
            <w:hideMark/>
          </w:tcPr>
          <w:p w14:paraId="5833EC8A"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5B065222"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69" w:type="pct"/>
            <w:vAlign w:val="center"/>
            <w:hideMark/>
          </w:tcPr>
          <w:p w14:paraId="1C89C0B0" w14:textId="77777777" w:rsidR="004A265E" w:rsidRPr="00FE263C" w:rsidRDefault="004A265E" w:rsidP="00446A56">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4A265E" w:rsidRPr="00FE263C" w14:paraId="0BCC9281" w14:textId="77777777" w:rsidTr="00446A56">
        <w:trPr>
          <w:trHeight w:val="20"/>
        </w:trPr>
        <w:tc>
          <w:tcPr>
            <w:tcW w:w="777" w:type="pct"/>
            <w:hideMark/>
          </w:tcPr>
          <w:p w14:paraId="23F94DCA"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44" w:type="pct"/>
            <w:hideMark/>
          </w:tcPr>
          <w:p w14:paraId="2E29FCCD"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1BD403B7"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69" w:type="pct"/>
            <w:hideMark/>
          </w:tcPr>
          <w:p w14:paraId="2F9F42A5" w14:textId="77777777" w:rsidR="004A265E" w:rsidRPr="00FE263C" w:rsidRDefault="004A265E" w:rsidP="00446A56">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4A265E" w:rsidRPr="00FE263C" w14:paraId="0DF4874E" w14:textId="77777777" w:rsidTr="00446A56">
        <w:trPr>
          <w:trHeight w:val="20"/>
        </w:trPr>
        <w:tc>
          <w:tcPr>
            <w:tcW w:w="3921" w:type="pct"/>
            <w:gridSpan w:val="2"/>
            <w:hideMark/>
          </w:tcPr>
          <w:p w14:paraId="421D1B2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1. Основные правила выполнения чертежей</w:t>
            </w:r>
          </w:p>
        </w:tc>
        <w:tc>
          <w:tcPr>
            <w:tcW w:w="510" w:type="pct"/>
            <w:vAlign w:val="center"/>
          </w:tcPr>
          <w:p w14:paraId="71A89604" w14:textId="77777777" w:rsidR="004A265E" w:rsidRPr="00FE263C"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10/8</w:t>
            </w:r>
          </w:p>
        </w:tc>
        <w:tc>
          <w:tcPr>
            <w:tcW w:w="569" w:type="pct"/>
          </w:tcPr>
          <w:p w14:paraId="6B8FFD4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DFC3463" w14:textId="77777777" w:rsidTr="00446A56">
        <w:trPr>
          <w:trHeight w:val="186"/>
        </w:trPr>
        <w:tc>
          <w:tcPr>
            <w:tcW w:w="777" w:type="pct"/>
            <w:vMerge w:val="restart"/>
            <w:hideMark/>
          </w:tcPr>
          <w:p w14:paraId="78F76E36"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1.1. Назначение и общие требования к чертежам</w:t>
            </w:r>
          </w:p>
        </w:tc>
        <w:tc>
          <w:tcPr>
            <w:tcW w:w="3144" w:type="pct"/>
            <w:hideMark/>
          </w:tcPr>
          <w:p w14:paraId="474BF44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7E6CF10"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4/2</w:t>
            </w:r>
          </w:p>
        </w:tc>
        <w:tc>
          <w:tcPr>
            <w:tcW w:w="569" w:type="pct"/>
            <w:vMerge w:val="restart"/>
            <w:hideMark/>
          </w:tcPr>
          <w:p w14:paraId="7CA2640A"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CE4BB8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73AC7748" w14:textId="77777777" w:rsidTr="00446A56">
        <w:trPr>
          <w:trHeight w:val="1040"/>
        </w:trPr>
        <w:tc>
          <w:tcPr>
            <w:tcW w:w="777" w:type="pct"/>
            <w:vMerge/>
            <w:vAlign w:val="center"/>
            <w:hideMark/>
          </w:tcPr>
          <w:p w14:paraId="7F72B94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6F3A56EB"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Форматы чертежей по ГОСТ 2.301-68 – основные и дополнительные</w:t>
            </w:r>
          </w:p>
          <w:p w14:paraId="2C2560E5"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Масштабы по ГОСТ 2.302-68 </w:t>
            </w:r>
          </w:p>
          <w:p w14:paraId="3102FDD8"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Типы линий чертежа: наименование, начертание, толщина линий, назначение</w:t>
            </w:r>
          </w:p>
          <w:p w14:paraId="5AD11A57" w14:textId="77777777" w:rsidR="004A265E" w:rsidRPr="00FE263C" w:rsidRDefault="004A265E" w:rsidP="00446A56">
            <w:pPr>
              <w:numPr>
                <w:ilvl w:val="0"/>
                <w:numId w:val="259"/>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rPr>
              <w:t>Основные надписи на чертежах по ГОСТ 2.104-68</w:t>
            </w:r>
          </w:p>
        </w:tc>
        <w:tc>
          <w:tcPr>
            <w:tcW w:w="0" w:type="auto"/>
            <w:vMerge/>
            <w:vAlign w:val="center"/>
          </w:tcPr>
          <w:p w14:paraId="22EC5167" w14:textId="77777777" w:rsidR="004A265E" w:rsidRPr="00FE263C" w:rsidRDefault="004A265E" w:rsidP="00446A56">
            <w:pPr>
              <w:spacing w:after="0" w:line="240" w:lineRule="auto"/>
              <w:rPr>
                <w:rFonts w:ascii="Times New Roman" w:hAnsi="Times New Roman"/>
                <w:sz w:val="24"/>
                <w:szCs w:val="24"/>
              </w:rPr>
            </w:pPr>
          </w:p>
        </w:tc>
        <w:tc>
          <w:tcPr>
            <w:tcW w:w="0" w:type="auto"/>
            <w:vMerge/>
            <w:vAlign w:val="center"/>
            <w:hideMark/>
          </w:tcPr>
          <w:p w14:paraId="5EFB8F11"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BCE4381" w14:textId="77777777" w:rsidTr="00446A56">
        <w:trPr>
          <w:trHeight w:val="276"/>
        </w:trPr>
        <w:tc>
          <w:tcPr>
            <w:tcW w:w="777" w:type="pct"/>
            <w:vMerge/>
            <w:vAlign w:val="center"/>
          </w:tcPr>
          <w:p w14:paraId="3A690BE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AF980D7"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D0AA9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sz w:val="24"/>
                <w:szCs w:val="24"/>
              </w:rPr>
              <w:t xml:space="preserve">Практическое занятие 1 Выполнение </w:t>
            </w:r>
            <w:r>
              <w:rPr>
                <w:rFonts w:ascii="Times New Roman" w:hAnsi="Times New Roman"/>
                <w:sz w:val="24"/>
                <w:szCs w:val="24"/>
              </w:rPr>
              <w:t>линий</w:t>
            </w:r>
            <w:r w:rsidRPr="00FE263C">
              <w:rPr>
                <w:rFonts w:ascii="Times New Roman" w:hAnsi="Times New Roman"/>
                <w:sz w:val="24"/>
                <w:szCs w:val="24"/>
              </w:rPr>
              <w:t xml:space="preserve"> чертежа</w:t>
            </w:r>
          </w:p>
        </w:tc>
        <w:tc>
          <w:tcPr>
            <w:tcW w:w="0" w:type="auto"/>
          </w:tcPr>
          <w:p w14:paraId="602D780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4B62E3E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C63E7F5" w14:textId="77777777" w:rsidTr="00446A56">
        <w:trPr>
          <w:trHeight w:val="276"/>
        </w:trPr>
        <w:tc>
          <w:tcPr>
            <w:tcW w:w="777" w:type="pct"/>
            <w:vMerge/>
            <w:vAlign w:val="center"/>
          </w:tcPr>
          <w:p w14:paraId="230067E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9E0F8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7C6CAB9" w14:textId="77777777" w:rsidR="004A265E" w:rsidRPr="00FE263C" w:rsidRDefault="004A265E" w:rsidP="00446A56">
            <w:pPr>
              <w:spacing w:after="0" w:line="240" w:lineRule="auto"/>
              <w:rPr>
                <w:rFonts w:ascii="Times New Roman" w:hAnsi="Times New Roman"/>
                <w:sz w:val="24"/>
                <w:szCs w:val="24"/>
              </w:rPr>
            </w:pPr>
          </w:p>
        </w:tc>
        <w:tc>
          <w:tcPr>
            <w:tcW w:w="0" w:type="auto"/>
          </w:tcPr>
          <w:p w14:paraId="705BC7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0BFE0DC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9E4163F" w14:textId="77777777" w:rsidTr="00446A56">
        <w:trPr>
          <w:trHeight w:val="141"/>
        </w:trPr>
        <w:tc>
          <w:tcPr>
            <w:tcW w:w="777" w:type="pct"/>
            <w:vMerge w:val="restart"/>
          </w:tcPr>
          <w:p w14:paraId="0FC67939"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1.2. Чертёжный шрифт и выполнение надписей на чертежах</w:t>
            </w:r>
          </w:p>
        </w:tc>
        <w:tc>
          <w:tcPr>
            <w:tcW w:w="3144" w:type="pct"/>
            <w:hideMark/>
          </w:tcPr>
          <w:p w14:paraId="4C2543AB" w14:textId="77777777" w:rsidR="004A265E" w:rsidRPr="00595F78" w:rsidRDefault="004A265E" w:rsidP="00446A56">
            <w:pPr>
              <w:spacing w:after="0" w:line="240" w:lineRule="auto"/>
              <w:rPr>
                <w:rFonts w:ascii="Times New Roman" w:hAnsi="Times New Roman"/>
                <w:b/>
                <w:sz w:val="24"/>
                <w:szCs w:val="24"/>
              </w:rPr>
            </w:pPr>
            <w:r w:rsidRPr="00595F78">
              <w:rPr>
                <w:rFonts w:ascii="Times New Roman" w:hAnsi="Times New Roman"/>
                <w:b/>
                <w:sz w:val="24"/>
                <w:szCs w:val="24"/>
              </w:rPr>
              <w:t>Содержание учебного материала</w:t>
            </w:r>
          </w:p>
        </w:tc>
        <w:tc>
          <w:tcPr>
            <w:tcW w:w="510" w:type="pct"/>
            <w:vMerge w:val="restart"/>
          </w:tcPr>
          <w:p w14:paraId="4CA1C74B" w14:textId="77777777" w:rsidR="004A265E" w:rsidRPr="00757192" w:rsidRDefault="004A265E" w:rsidP="00446A56">
            <w:pPr>
              <w:spacing w:after="0" w:line="240" w:lineRule="auto"/>
              <w:jc w:val="center"/>
              <w:rPr>
                <w:rFonts w:ascii="Times New Roman" w:hAnsi="Times New Roman"/>
                <w:sz w:val="24"/>
                <w:szCs w:val="24"/>
              </w:rPr>
            </w:pPr>
          </w:p>
        </w:tc>
        <w:tc>
          <w:tcPr>
            <w:tcW w:w="569" w:type="pct"/>
            <w:vMerge w:val="restart"/>
          </w:tcPr>
          <w:p w14:paraId="75676FB8"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C35E021"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50D4F337" w14:textId="77777777" w:rsidTr="00446A56">
        <w:trPr>
          <w:trHeight w:val="20"/>
        </w:trPr>
        <w:tc>
          <w:tcPr>
            <w:tcW w:w="777" w:type="pct"/>
            <w:vMerge/>
            <w:vAlign w:val="center"/>
            <w:hideMark/>
          </w:tcPr>
          <w:p w14:paraId="1E365AF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64B59D1" w14:textId="77777777" w:rsidR="004A265E" w:rsidRPr="004A2BC3" w:rsidRDefault="004A265E" w:rsidP="00446A56">
            <w:pPr>
              <w:numPr>
                <w:ilvl w:val="0"/>
                <w:numId w:val="289"/>
              </w:numPr>
              <w:tabs>
                <w:tab w:val="left" w:pos="365"/>
              </w:tabs>
              <w:spacing w:after="0"/>
              <w:ind w:left="0" w:firstLine="0"/>
              <w:rPr>
                <w:rFonts w:ascii="Times New Roman" w:hAnsi="Times New Roman"/>
              </w:rPr>
            </w:pPr>
            <w:r w:rsidRPr="004A2BC3">
              <w:rPr>
                <w:rFonts w:ascii="Times New Roman" w:hAnsi="Times New Roman"/>
              </w:rPr>
              <w:t>Сведения о стандартных шрифтах и конструкции букв и цифр. Размеры параметров шрифта. Правила выполнение надписей на чертежах. Написание букв, цифр и надписей чертёжным шрифтом</w:t>
            </w:r>
          </w:p>
        </w:tc>
        <w:tc>
          <w:tcPr>
            <w:tcW w:w="0" w:type="auto"/>
            <w:vMerge/>
          </w:tcPr>
          <w:p w14:paraId="33C17C5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0CC188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3D27454" w14:textId="77777777" w:rsidTr="00446A56">
        <w:trPr>
          <w:trHeight w:val="20"/>
        </w:trPr>
        <w:tc>
          <w:tcPr>
            <w:tcW w:w="777" w:type="pct"/>
            <w:vMerge/>
            <w:vAlign w:val="center"/>
          </w:tcPr>
          <w:p w14:paraId="14836378"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F8BA7F2"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B6AEF9" w14:textId="77777777" w:rsidR="004A265E"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Практическое занятие 2</w:t>
            </w:r>
            <w:r>
              <w:rPr>
                <w:rFonts w:ascii="Times New Roman" w:hAnsi="Times New Roman"/>
                <w:sz w:val="24"/>
                <w:szCs w:val="24"/>
              </w:rPr>
              <w:t>. Изучение размеров и начертания чертежного шрифта</w:t>
            </w:r>
          </w:p>
          <w:p w14:paraId="2A639246" w14:textId="77777777" w:rsidR="004A265E" w:rsidRPr="00FE263C"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3 </w:t>
            </w:r>
            <w:r w:rsidRPr="00FE263C">
              <w:rPr>
                <w:rFonts w:ascii="Times New Roman" w:hAnsi="Times New Roman"/>
                <w:sz w:val="24"/>
                <w:szCs w:val="24"/>
              </w:rPr>
              <w:t>Написание букв, цифр и надписей чертёжным шрифтом</w:t>
            </w:r>
          </w:p>
        </w:tc>
        <w:tc>
          <w:tcPr>
            <w:tcW w:w="0" w:type="auto"/>
          </w:tcPr>
          <w:p w14:paraId="48EF5F05"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221D299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7C33AE3" w14:textId="77777777" w:rsidTr="00446A56">
        <w:trPr>
          <w:trHeight w:val="20"/>
        </w:trPr>
        <w:tc>
          <w:tcPr>
            <w:tcW w:w="777" w:type="pct"/>
            <w:vMerge/>
            <w:vAlign w:val="center"/>
          </w:tcPr>
          <w:p w14:paraId="4BC5A3DD"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82C3DF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451D6B0" w14:textId="77777777" w:rsidR="004A265E" w:rsidRPr="00FE263C" w:rsidRDefault="004A265E" w:rsidP="00446A56">
            <w:pPr>
              <w:spacing w:after="0" w:line="240" w:lineRule="auto"/>
              <w:rPr>
                <w:rFonts w:ascii="Times New Roman" w:hAnsi="Times New Roman"/>
                <w:sz w:val="24"/>
                <w:szCs w:val="24"/>
              </w:rPr>
            </w:pPr>
          </w:p>
        </w:tc>
        <w:tc>
          <w:tcPr>
            <w:tcW w:w="0" w:type="auto"/>
          </w:tcPr>
          <w:p w14:paraId="62A6135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18412F6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20C7D6E" w14:textId="77777777" w:rsidTr="00446A56">
        <w:trPr>
          <w:trHeight w:val="300"/>
        </w:trPr>
        <w:tc>
          <w:tcPr>
            <w:tcW w:w="777" w:type="pct"/>
            <w:vMerge w:val="restart"/>
            <w:hideMark/>
          </w:tcPr>
          <w:p w14:paraId="37B6D51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1.3. Нанесение размеров на чертеже, масштабы</w:t>
            </w:r>
          </w:p>
        </w:tc>
        <w:tc>
          <w:tcPr>
            <w:tcW w:w="3144" w:type="pct"/>
            <w:hideMark/>
          </w:tcPr>
          <w:p w14:paraId="7C1A40F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63AA9CF" w14:textId="77777777" w:rsidR="004A265E" w:rsidRPr="00757192" w:rsidRDefault="004A265E" w:rsidP="00446A56">
            <w:pPr>
              <w:spacing w:after="0" w:line="240" w:lineRule="auto"/>
              <w:jc w:val="center"/>
              <w:rPr>
                <w:rFonts w:ascii="Times New Roman" w:hAnsi="Times New Roman"/>
                <w:sz w:val="24"/>
                <w:szCs w:val="24"/>
              </w:rPr>
            </w:pPr>
          </w:p>
        </w:tc>
        <w:tc>
          <w:tcPr>
            <w:tcW w:w="569" w:type="pct"/>
            <w:vMerge w:val="restart"/>
          </w:tcPr>
          <w:p w14:paraId="6391238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44F0A31" w14:textId="77777777" w:rsidTr="00446A56">
        <w:trPr>
          <w:trHeight w:val="20"/>
        </w:trPr>
        <w:tc>
          <w:tcPr>
            <w:tcW w:w="777" w:type="pct"/>
            <w:vMerge/>
            <w:vAlign w:val="center"/>
            <w:hideMark/>
          </w:tcPr>
          <w:p w14:paraId="4434D62D"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A0967CC"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Основные правила нанесения размеров на чертежах в соответствии с  ГОСТ 2.307-68</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Нанесение размеров на чертежах деталей простой конфигурации</w:t>
            </w:r>
          </w:p>
        </w:tc>
        <w:tc>
          <w:tcPr>
            <w:tcW w:w="0" w:type="auto"/>
            <w:vMerge/>
          </w:tcPr>
          <w:p w14:paraId="15DFC2B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43DDCD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2B17DB6" w14:textId="77777777" w:rsidTr="00446A56">
        <w:trPr>
          <w:trHeight w:val="20"/>
        </w:trPr>
        <w:tc>
          <w:tcPr>
            <w:tcW w:w="777" w:type="pct"/>
            <w:vMerge/>
            <w:vAlign w:val="center"/>
          </w:tcPr>
          <w:p w14:paraId="3746AF9A"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DCB6A75"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FBFD73A"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4</w:t>
            </w:r>
            <w:r w:rsidRPr="00FE263C">
              <w:rPr>
                <w:rFonts w:ascii="Times New Roman" w:hAnsi="Times New Roman"/>
                <w:bCs/>
                <w:sz w:val="24"/>
                <w:szCs w:val="24"/>
              </w:rPr>
              <w:t xml:space="preserve"> </w:t>
            </w:r>
            <w:r w:rsidRPr="00FE263C">
              <w:rPr>
                <w:rFonts w:ascii="Times New Roman" w:hAnsi="Times New Roman"/>
                <w:sz w:val="24"/>
                <w:szCs w:val="24"/>
              </w:rPr>
              <w:t>Нанесение размеров на чертежах деталей в соответствии с ГОСТ 2.107-68</w:t>
            </w:r>
          </w:p>
        </w:tc>
        <w:tc>
          <w:tcPr>
            <w:tcW w:w="0" w:type="auto"/>
          </w:tcPr>
          <w:p w14:paraId="2DB0CC46"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tcPr>
          <w:p w14:paraId="72996B2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133D77F" w14:textId="77777777" w:rsidTr="00446A56">
        <w:trPr>
          <w:trHeight w:val="20"/>
        </w:trPr>
        <w:tc>
          <w:tcPr>
            <w:tcW w:w="777" w:type="pct"/>
            <w:vMerge/>
            <w:vAlign w:val="center"/>
          </w:tcPr>
          <w:p w14:paraId="6E3052DB"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EE78E0D"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41681C" w14:textId="77777777" w:rsidR="004A265E" w:rsidRPr="00FE263C" w:rsidRDefault="004A265E" w:rsidP="00446A56">
            <w:pPr>
              <w:spacing w:after="0" w:line="240" w:lineRule="auto"/>
              <w:rPr>
                <w:rFonts w:ascii="Times New Roman" w:hAnsi="Times New Roman"/>
                <w:sz w:val="24"/>
                <w:szCs w:val="24"/>
              </w:rPr>
            </w:pPr>
          </w:p>
        </w:tc>
        <w:tc>
          <w:tcPr>
            <w:tcW w:w="0" w:type="auto"/>
          </w:tcPr>
          <w:p w14:paraId="7C43B6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4CB9DBD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1E086E6" w14:textId="77777777" w:rsidTr="00446A56">
        <w:trPr>
          <w:trHeight w:val="20"/>
        </w:trPr>
        <w:tc>
          <w:tcPr>
            <w:tcW w:w="3921" w:type="pct"/>
            <w:gridSpan w:val="2"/>
            <w:vAlign w:val="center"/>
          </w:tcPr>
          <w:p w14:paraId="0CDED771"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2 Геометрическое черчение</w:t>
            </w:r>
          </w:p>
        </w:tc>
        <w:tc>
          <w:tcPr>
            <w:tcW w:w="0" w:type="auto"/>
          </w:tcPr>
          <w:p w14:paraId="5BFBB548"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8/8</w:t>
            </w:r>
          </w:p>
        </w:tc>
        <w:tc>
          <w:tcPr>
            <w:tcW w:w="0" w:type="auto"/>
            <w:vAlign w:val="center"/>
          </w:tcPr>
          <w:p w14:paraId="626683F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51D7ED5" w14:textId="77777777" w:rsidTr="00446A56">
        <w:trPr>
          <w:trHeight w:val="283"/>
        </w:trPr>
        <w:tc>
          <w:tcPr>
            <w:tcW w:w="777" w:type="pct"/>
            <w:vMerge w:val="restart"/>
          </w:tcPr>
          <w:p w14:paraId="6DA3F0EE"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2.1. Способы деления отрезков, окружностей на равные части и сопряжения</w:t>
            </w:r>
          </w:p>
        </w:tc>
        <w:tc>
          <w:tcPr>
            <w:tcW w:w="3144" w:type="pct"/>
            <w:hideMark/>
          </w:tcPr>
          <w:p w14:paraId="455ED05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16ACF5A" w14:textId="77777777" w:rsidR="004A265E" w:rsidRPr="00745A53"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8</w:t>
            </w:r>
          </w:p>
        </w:tc>
        <w:tc>
          <w:tcPr>
            <w:tcW w:w="569" w:type="pct"/>
            <w:vMerge w:val="restart"/>
          </w:tcPr>
          <w:p w14:paraId="59A1894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98DF00D" w14:textId="77777777" w:rsidTr="00446A56">
        <w:trPr>
          <w:trHeight w:val="20"/>
        </w:trPr>
        <w:tc>
          <w:tcPr>
            <w:tcW w:w="777" w:type="pct"/>
            <w:vMerge/>
            <w:vAlign w:val="center"/>
            <w:hideMark/>
          </w:tcPr>
          <w:p w14:paraId="779770C4"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7CE02AC" w14:textId="77777777" w:rsidR="004A265E" w:rsidRPr="007229FE" w:rsidRDefault="004A265E" w:rsidP="00446A56">
            <w:pPr>
              <w:tabs>
                <w:tab w:val="left" w:pos="357"/>
                <w:tab w:val="left" w:pos="394"/>
              </w:tabs>
              <w:spacing w:after="0" w:line="240" w:lineRule="auto"/>
              <w:ind w:left="11"/>
              <w:rPr>
                <w:rFonts w:ascii="Times New Roman" w:hAnsi="Times New Roman"/>
                <w:sz w:val="24"/>
                <w:szCs w:val="24"/>
                <w:lang w:eastAsia="x-none"/>
              </w:rPr>
            </w:pPr>
          </w:p>
        </w:tc>
        <w:tc>
          <w:tcPr>
            <w:tcW w:w="0" w:type="auto"/>
            <w:vMerge/>
          </w:tcPr>
          <w:p w14:paraId="0549308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3D6FBF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E71B50" w14:textId="77777777" w:rsidTr="00446A56">
        <w:trPr>
          <w:trHeight w:val="20"/>
        </w:trPr>
        <w:tc>
          <w:tcPr>
            <w:tcW w:w="777" w:type="pct"/>
            <w:vMerge/>
            <w:vAlign w:val="center"/>
          </w:tcPr>
          <w:p w14:paraId="653F0613"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3DD9018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91DB20D" w14:textId="77777777" w:rsidR="004A265E" w:rsidRDefault="004A265E" w:rsidP="00446A56">
            <w:pPr>
              <w:spacing w:after="0" w:line="240" w:lineRule="auto"/>
              <w:rPr>
                <w:rFonts w:ascii="Times New Roman" w:hAnsi="Times New Roman"/>
                <w:sz w:val="24"/>
                <w:szCs w:val="24"/>
                <w:lang w:val="x-none" w:eastAsia="x-none"/>
              </w:rPr>
            </w:pPr>
            <w:r>
              <w:rPr>
                <w:rFonts w:ascii="Times New Roman" w:hAnsi="Times New Roman"/>
                <w:bCs/>
                <w:sz w:val="24"/>
                <w:szCs w:val="24"/>
              </w:rPr>
              <w:t xml:space="preserve">Практическое занятие 5 </w:t>
            </w:r>
            <w:r w:rsidRPr="00FE263C">
              <w:rPr>
                <w:rFonts w:ascii="Times New Roman" w:hAnsi="Times New Roman"/>
                <w:sz w:val="24"/>
                <w:szCs w:val="24"/>
                <w:lang w:val="x-none" w:eastAsia="x-none"/>
              </w:rPr>
              <w:t>Построение деления отрезка прямой, углов и окружности на равные части</w:t>
            </w:r>
            <w:r w:rsidRPr="00274833">
              <w:rPr>
                <w:rFonts w:ascii="Times New Roman" w:hAnsi="Times New Roman"/>
                <w:sz w:val="24"/>
                <w:szCs w:val="24"/>
                <w:lang w:val="x-none" w:eastAsia="x-none"/>
              </w:rPr>
              <w:t>.</w:t>
            </w:r>
          </w:p>
          <w:p w14:paraId="1344742B" w14:textId="77777777" w:rsidR="004A265E" w:rsidRDefault="004A265E" w:rsidP="00446A56">
            <w:pPr>
              <w:spacing w:after="0" w:line="240" w:lineRule="auto"/>
              <w:rPr>
                <w:rFonts w:ascii="Times New Roman" w:hAnsi="Times New Roman"/>
                <w:bCs/>
                <w:sz w:val="24"/>
                <w:szCs w:val="24"/>
                <w:lang w:eastAsia="x-none"/>
              </w:rPr>
            </w:pPr>
            <w:r>
              <w:rPr>
                <w:rFonts w:ascii="Times New Roman" w:hAnsi="Times New Roman"/>
                <w:bCs/>
                <w:sz w:val="24"/>
                <w:szCs w:val="24"/>
                <w:lang w:eastAsia="x-none"/>
              </w:rPr>
              <w:t xml:space="preserve">Практическое занятие 6 </w:t>
            </w:r>
            <w:r w:rsidRPr="00ED3638">
              <w:rPr>
                <w:rFonts w:ascii="Times New Roman" w:hAnsi="Times New Roman"/>
                <w:bCs/>
                <w:sz w:val="24"/>
                <w:szCs w:val="24"/>
                <w:lang w:eastAsia="x-none"/>
              </w:rPr>
              <w:t>Построение правильных вписанных многоугольников.</w:t>
            </w:r>
          </w:p>
          <w:p w14:paraId="4429481F" w14:textId="77777777" w:rsidR="004A265E" w:rsidRDefault="004A265E" w:rsidP="00446A56">
            <w:pPr>
              <w:spacing w:after="0" w:line="240" w:lineRule="auto"/>
              <w:rPr>
                <w:rFonts w:ascii="Times New Roman" w:hAnsi="Times New Roman"/>
                <w:bCs/>
                <w:sz w:val="24"/>
                <w:szCs w:val="24"/>
                <w:lang w:eastAsia="x-none"/>
              </w:rPr>
            </w:pPr>
            <w:r>
              <w:rPr>
                <w:rFonts w:ascii="Times New Roman" w:hAnsi="Times New Roman"/>
                <w:bCs/>
                <w:sz w:val="24"/>
                <w:szCs w:val="24"/>
                <w:lang w:eastAsia="x-none"/>
              </w:rPr>
              <w:t xml:space="preserve">Практическое занятие 7 </w:t>
            </w:r>
            <w:r w:rsidRPr="00ED3638">
              <w:rPr>
                <w:rFonts w:ascii="Times New Roman" w:hAnsi="Times New Roman"/>
                <w:bCs/>
                <w:sz w:val="24"/>
                <w:szCs w:val="24"/>
                <w:lang w:eastAsia="x-none"/>
              </w:rPr>
              <w:t>Построение лекальных и коробовых линий.</w:t>
            </w:r>
          </w:p>
          <w:p w14:paraId="7EC0B76E" w14:textId="77777777" w:rsidR="004A265E" w:rsidRPr="00ED3638" w:rsidRDefault="004A265E" w:rsidP="00446A56">
            <w:pPr>
              <w:spacing w:after="0" w:line="240" w:lineRule="auto"/>
              <w:rPr>
                <w:rFonts w:ascii="Times New Roman" w:hAnsi="Times New Roman"/>
                <w:bCs/>
                <w:sz w:val="24"/>
                <w:szCs w:val="24"/>
              </w:rPr>
            </w:pPr>
            <w:r>
              <w:rPr>
                <w:rFonts w:ascii="Times New Roman" w:hAnsi="Times New Roman"/>
                <w:bCs/>
                <w:sz w:val="24"/>
                <w:szCs w:val="24"/>
                <w:lang w:eastAsia="x-none"/>
              </w:rPr>
              <w:t xml:space="preserve">Практическое занятие 8 </w:t>
            </w:r>
            <w:r w:rsidRPr="00FE263C">
              <w:rPr>
                <w:rFonts w:ascii="Times New Roman" w:hAnsi="Times New Roman"/>
                <w:sz w:val="24"/>
                <w:szCs w:val="24"/>
                <w:lang w:val="x-none" w:eastAsia="x-none"/>
              </w:rPr>
              <w:t>Построение различных видов сопряжений: внутреннее, внешнее, смешанное</w:t>
            </w:r>
          </w:p>
        </w:tc>
        <w:tc>
          <w:tcPr>
            <w:tcW w:w="0" w:type="auto"/>
            <w:vMerge/>
          </w:tcPr>
          <w:p w14:paraId="424A05ED"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CD21E7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A317C03" w14:textId="77777777" w:rsidTr="00446A56">
        <w:trPr>
          <w:trHeight w:val="20"/>
        </w:trPr>
        <w:tc>
          <w:tcPr>
            <w:tcW w:w="777" w:type="pct"/>
            <w:vMerge/>
            <w:vAlign w:val="center"/>
          </w:tcPr>
          <w:p w14:paraId="240F975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52EB9A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C961B74" w14:textId="77777777" w:rsidR="004A265E" w:rsidRPr="00FE263C" w:rsidRDefault="004A265E" w:rsidP="00446A56">
            <w:pPr>
              <w:spacing w:after="0" w:line="240" w:lineRule="auto"/>
              <w:rPr>
                <w:rFonts w:ascii="Times New Roman" w:hAnsi="Times New Roman"/>
                <w:sz w:val="24"/>
                <w:szCs w:val="24"/>
              </w:rPr>
            </w:pPr>
          </w:p>
        </w:tc>
        <w:tc>
          <w:tcPr>
            <w:tcW w:w="0" w:type="auto"/>
          </w:tcPr>
          <w:p w14:paraId="55A829C6"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F577BB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4DF8A3D" w14:textId="77777777" w:rsidTr="00446A56">
        <w:trPr>
          <w:trHeight w:val="20"/>
        </w:trPr>
        <w:tc>
          <w:tcPr>
            <w:tcW w:w="3921" w:type="pct"/>
            <w:gridSpan w:val="2"/>
          </w:tcPr>
          <w:p w14:paraId="676F4DD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 xml:space="preserve">Раздел 3 Проекционное черчение  </w:t>
            </w:r>
          </w:p>
        </w:tc>
        <w:tc>
          <w:tcPr>
            <w:tcW w:w="0" w:type="auto"/>
          </w:tcPr>
          <w:p w14:paraId="340A0746"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14/12</w:t>
            </w:r>
          </w:p>
        </w:tc>
        <w:tc>
          <w:tcPr>
            <w:tcW w:w="0" w:type="auto"/>
            <w:vAlign w:val="center"/>
          </w:tcPr>
          <w:p w14:paraId="7FC5DDE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F1DA87" w14:textId="77777777" w:rsidTr="00446A56">
        <w:trPr>
          <w:trHeight w:val="20"/>
        </w:trPr>
        <w:tc>
          <w:tcPr>
            <w:tcW w:w="777" w:type="pct"/>
            <w:vMerge w:val="restart"/>
          </w:tcPr>
          <w:p w14:paraId="6EC7286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3.1. Прямоугольное проецирование. Плоскость. Аксонометрические проекции</w:t>
            </w:r>
          </w:p>
        </w:tc>
        <w:tc>
          <w:tcPr>
            <w:tcW w:w="3144" w:type="pct"/>
            <w:hideMark/>
          </w:tcPr>
          <w:p w14:paraId="6965632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19B00A0" w14:textId="77777777" w:rsidR="004A265E" w:rsidRPr="00745A53"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9/8</w:t>
            </w:r>
          </w:p>
        </w:tc>
        <w:tc>
          <w:tcPr>
            <w:tcW w:w="569" w:type="pct"/>
            <w:vMerge w:val="restart"/>
          </w:tcPr>
          <w:p w14:paraId="6273F24F"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523A807"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1B4BAD8B" w14:textId="77777777" w:rsidTr="00446A56">
        <w:trPr>
          <w:trHeight w:val="193"/>
        </w:trPr>
        <w:tc>
          <w:tcPr>
            <w:tcW w:w="777" w:type="pct"/>
            <w:vMerge/>
            <w:vAlign w:val="center"/>
            <w:hideMark/>
          </w:tcPr>
          <w:p w14:paraId="4059398C"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3A0174CB" w14:textId="77777777" w:rsidR="004A265E" w:rsidRPr="00FE263C" w:rsidRDefault="004A265E" w:rsidP="00446A56">
            <w:pPr>
              <w:numPr>
                <w:ilvl w:val="0"/>
                <w:numId w:val="286"/>
              </w:numPr>
              <w:tabs>
                <w:tab w:val="left" w:pos="365"/>
              </w:tabs>
              <w:spacing w:after="0" w:line="240" w:lineRule="auto"/>
              <w:ind w:hanging="720"/>
              <w:rPr>
                <w:rFonts w:ascii="Times New Roman" w:hAnsi="Times New Roman"/>
                <w:sz w:val="24"/>
                <w:szCs w:val="24"/>
                <w:lang w:val="x-none" w:eastAsia="x-none"/>
              </w:rPr>
            </w:pPr>
            <w:r w:rsidRPr="00FE263C">
              <w:rPr>
                <w:rFonts w:ascii="Times New Roman" w:hAnsi="Times New Roman"/>
                <w:sz w:val="24"/>
                <w:szCs w:val="24"/>
                <w:lang w:val="x-none" w:eastAsia="x-none"/>
              </w:rPr>
              <w:t>Изображение плоскости на комплексном чертеже</w:t>
            </w:r>
            <w:r w:rsidRPr="00274833">
              <w:rPr>
                <w:rFonts w:ascii="Times New Roman" w:hAnsi="Times New Roman"/>
                <w:sz w:val="24"/>
                <w:szCs w:val="24"/>
                <w:lang w:val="x-none" w:eastAsia="x-none"/>
              </w:rPr>
              <w:t>.</w:t>
            </w:r>
          </w:p>
          <w:p w14:paraId="64EA6DC7" w14:textId="77777777" w:rsidR="004A265E" w:rsidRPr="00FE263C" w:rsidRDefault="004A265E" w:rsidP="00446A56">
            <w:pPr>
              <w:numPr>
                <w:ilvl w:val="0"/>
                <w:numId w:val="286"/>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Взаимное расположение плоскостей. Способы задания плоскости на чертеже</w:t>
            </w:r>
            <w:r w:rsidRPr="00274833">
              <w:rPr>
                <w:rFonts w:ascii="Times New Roman" w:hAnsi="Times New Roman"/>
                <w:sz w:val="24"/>
                <w:szCs w:val="24"/>
                <w:lang w:val="x-none" w:eastAsia="x-none"/>
              </w:rPr>
              <w:t>.</w:t>
            </w:r>
          </w:p>
          <w:p w14:paraId="108269ED" w14:textId="77777777" w:rsidR="004A265E" w:rsidRPr="00FE263C" w:rsidRDefault="004A265E" w:rsidP="00446A56">
            <w:pPr>
              <w:numPr>
                <w:ilvl w:val="0"/>
                <w:numId w:val="286"/>
              </w:numPr>
              <w:tabs>
                <w:tab w:val="left" w:pos="365"/>
              </w:tabs>
              <w:spacing w:after="0" w:line="240" w:lineRule="auto"/>
              <w:ind w:left="-66" w:firstLine="77"/>
              <w:rPr>
                <w:rFonts w:ascii="Times New Roman" w:hAnsi="Times New Roman"/>
                <w:sz w:val="24"/>
                <w:szCs w:val="24"/>
                <w:lang w:val="x-none" w:eastAsia="x-none"/>
              </w:rPr>
            </w:pPr>
            <w:r w:rsidRPr="00FE263C">
              <w:rPr>
                <w:rFonts w:ascii="Times New Roman" w:hAnsi="Times New Roman"/>
                <w:sz w:val="24"/>
                <w:szCs w:val="24"/>
                <w:lang w:val="x-none" w:eastAsia="x-none"/>
              </w:rPr>
              <w:t>Плоскости общего и частного положения: проецирующие и уровня</w:t>
            </w:r>
            <w:r w:rsidRPr="00274833">
              <w:rPr>
                <w:rFonts w:ascii="Times New Roman" w:hAnsi="Times New Roman"/>
                <w:sz w:val="24"/>
                <w:szCs w:val="24"/>
                <w:lang w:val="x-none" w:eastAsia="x-none"/>
              </w:rPr>
              <w:t>.</w:t>
            </w:r>
          </w:p>
          <w:p w14:paraId="76265B85" w14:textId="77777777" w:rsidR="004A265E" w:rsidRDefault="004A265E" w:rsidP="00446A56">
            <w:pPr>
              <w:tabs>
                <w:tab w:val="left" w:pos="365"/>
              </w:tabs>
              <w:spacing w:after="0" w:line="240" w:lineRule="auto"/>
              <w:ind w:left="11"/>
              <w:rPr>
                <w:rFonts w:ascii="Times New Roman" w:hAnsi="Times New Roman"/>
                <w:sz w:val="24"/>
                <w:szCs w:val="24"/>
                <w:lang w:eastAsia="x-none"/>
              </w:rPr>
            </w:pPr>
            <w:r w:rsidRPr="00FE263C">
              <w:rPr>
                <w:rFonts w:ascii="Times New Roman" w:hAnsi="Times New Roman"/>
                <w:sz w:val="24"/>
                <w:szCs w:val="24"/>
                <w:lang w:val="x-none" w:eastAsia="x-none"/>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p w14:paraId="389206E3"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4. </w:t>
            </w:r>
            <w:r w:rsidRPr="00FE263C">
              <w:rPr>
                <w:rFonts w:ascii="Times New Roman" w:hAnsi="Times New Roman"/>
                <w:sz w:val="24"/>
                <w:szCs w:val="24"/>
                <w:lang w:val="x-none" w:eastAsia="x-none"/>
              </w:rPr>
              <w:t>Общие понятия об аксонометрических проекциях</w:t>
            </w:r>
            <w:r w:rsidRPr="00274833">
              <w:rPr>
                <w:rFonts w:ascii="Times New Roman" w:hAnsi="Times New Roman"/>
                <w:sz w:val="24"/>
                <w:szCs w:val="24"/>
                <w:lang w:val="x-none" w:eastAsia="x-none"/>
              </w:rPr>
              <w:t>.</w:t>
            </w:r>
          </w:p>
          <w:p w14:paraId="551EF8D2"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5. </w:t>
            </w:r>
            <w:r w:rsidRPr="00FE263C">
              <w:rPr>
                <w:rFonts w:ascii="Times New Roman" w:hAnsi="Times New Roman"/>
                <w:sz w:val="24"/>
                <w:szCs w:val="24"/>
                <w:lang w:val="x-none" w:eastAsia="x-none"/>
              </w:rPr>
              <w:t>Виды аксонометрических проекций (изометрия, диметрия)</w:t>
            </w:r>
            <w:r w:rsidRPr="00274833">
              <w:rPr>
                <w:rFonts w:ascii="Times New Roman" w:hAnsi="Times New Roman"/>
                <w:sz w:val="24"/>
                <w:szCs w:val="24"/>
                <w:lang w:val="x-none" w:eastAsia="x-none"/>
              </w:rPr>
              <w:t>.</w:t>
            </w:r>
          </w:p>
          <w:p w14:paraId="203C7FA3" w14:textId="77777777" w:rsidR="004A265E" w:rsidRPr="00FE263C" w:rsidRDefault="004A265E" w:rsidP="00446A56">
            <w:pPr>
              <w:tabs>
                <w:tab w:val="left" w:pos="365"/>
              </w:tabs>
              <w:spacing w:after="0" w:line="240" w:lineRule="auto"/>
              <w:ind w:left="11"/>
              <w:rPr>
                <w:rFonts w:ascii="Times New Roman" w:hAnsi="Times New Roman"/>
                <w:sz w:val="24"/>
                <w:szCs w:val="24"/>
                <w:lang w:val="x-none" w:eastAsia="x-none"/>
              </w:rPr>
            </w:pPr>
            <w:r>
              <w:rPr>
                <w:rFonts w:ascii="Times New Roman" w:hAnsi="Times New Roman"/>
                <w:sz w:val="24"/>
                <w:szCs w:val="24"/>
                <w:lang w:eastAsia="x-none"/>
              </w:rPr>
              <w:t xml:space="preserve">6. </w:t>
            </w:r>
            <w:r w:rsidRPr="00FE263C">
              <w:rPr>
                <w:rFonts w:ascii="Times New Roman" w:hAnsi="Times New Roman"/>
                <w:sz w:val="24"/>
                <w:szCs w:val="24"/>
                <w:lang w:val="x-none" w:eastAsia="x-none"/>
              </w:rPr>
              <w:t>Аксонометрические оси. Коэффициенты искажения</w:t>
            </w:r>
            <w:r w:rsidRPr="00274833">
              <w:rPr>
                <w:rFonts w:ascii="Times New Roman" w:hAnsi="Times New Roman"/>
                <w:sz w:val="24"/>
                <w:szCs w:val="24"/>
                <w:lang w:val="x-none" w:eastAsia="x-none"/>
              </w:rPr>
              <w:t>.</w:t>
            </w:r>
          </w:p>
          <w:p w14:paraId="4BF9408B" w14:textId="77777777" w:rsidR="004A265E" w:rsidRPr="00B02A7D" w:rsidRDefault="004A265E" w:rsidP="00446A56">
            <w:pPr>
              <w:tabs>
                <w:tab w:val="left" w:pos="365"/>
              </w:tabs>
              <w:spacing w:after="0" w:line="240" w:lineRule="auto"/>
              <w:ind w:left="11"/>
              <w:rPr>
                <w:rFonts w:ascii="Times New Roman" w:hAnsi="Times New Roman"/>
                <w:sz w:val="24"/>
                <w:szCs w:val="24"/>
                <w:lang w:eastAsia="x-none"/>
              </w:rPr>
            </w:pPr>
            <w:r>
              <w:rPr>
                <w:rFonts w:ascii="Times New Roman" w:hAnsi="Times New Roman"/>
                <w:sz w:val="24"/>
                <w:szCs w:val="24"/>
                <w:lang w:eastAsia="x-none"/>
              </w:rPr>
              <w:t xml:space="preserve">7. </w:t>
            </w:r>
            <w:r w:rsidRPr="00FE263C">
              <w:rPr>
                <w:rFonts w:ascii="Times New Roman" w:hAnsi="Times New Roman"/>
                <w:sz w:val="24"/>
                <w:szCs w:val="24"/>
                <w:lang w:val="x-none" w:eastAsia="x-none"/>
              </w:rPr>
              <w:t>Построение плоских фигур в аксонометрии</w:t>
            </w:r>
          </w:p>
        </w:tc>
        <w:tc>
          <w:tcPr>
            <w:tcW w:w="510" w:type="pct"/>
            <w:vMerge/>
          </w:tcPr>
          <w:p w14:paraId="342DF468"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hideMark/>
          </w:tcPr>
          <w:p w14:paraId="6206007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1D3226C" w14:textId="77777777" w:rsidTr="00446A56">
        <w:trPr>
          <w:trHeight w:val="416"/>
        </w:trPr>
        <w:tc>
          <w:tcPr>
            <w:tcW w:w="777" w:type="pct"/>
            <w:vMerge/>
            <w:vAlign w:val="center"/>
          </w:tcPr>
          <w:p w14:paraId="414D73B4"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535CA1CC"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3B7EE0C" w14:textId="77777777" w:rsidR="004A265E" w:rsidRDefault="004A265E" w:rsidP="00446A56">
            <w:pPr>
              <w:spacing w:after="0" w:line="240" w:lineRule="auto"/>
              <w:ind w:left="35"/>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9</w:t>
            </w:r>
            <w:r w:rsidRPr="00FE263C">
              <w:rPr>
                <w:rFonts w:ascii="Times New Roman" w:hAnsi="Times New Roman"/>
                <w:bCs/>
                <w:sz w:val="24"/>
                <w:szCs w:val="24"/>
              </w:rPr>
              <w:t xml:space="preserve"> </w:t>
            </w:r>
            <w:r>
              <w:rPr>
                <w:rFonts w:ascii="Times New Roman" w:hAnsi="Times New Roman"/>
                <w:sz w:val="24"/>
                <w:szCs w:val="24"/>
              </w:rPr>
              <w:t>Образование проекций.</w:t>
            </w:r>
          </w:p>
          <w:p w14:paraId="6233FB27" w14:textId="77777777" w:rsidR="004A265E" w:rsidRPr="00745A53"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10 </w:t>
            </w:r>
            <w:r w:rsidRPr="00745A53">
              <w:rPr>
                <w:rFonts w:ascii="Times New Roman" w:hAnsi="Times New Roman"/>
                <w:bCs/>
                <w:sz w:val="24"/>
                <w:szCs w:val="24"/>
              </w:rPr>
              <w:t>Методы и виды проецирования. Центральное и параллельное проецирование.</w:t>
            </w:r>
          </w:p>
          <w:p w14:paraId="7F36FB3A" w14:textId="77777777" w:rsidR="004A265E" w:rsidRPr="00745A53"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11 </w:t>
            </w:r>
            <w:r w:rsidRPr="00745A53">
              <w:rPr>
                <w:rFonts w:ascii="Times New Roman" w:hAnsi="Times New Roman"/>
                <w:bCs/>
                <w:sz w:val="24"/>
                <w:szCs w:val="24"/>
              </w:rPr>
              <w:t>Проецирование точки на три плоскости проекции.</w:t>
            </w:r>
          </w:p>
          <w:p w14:paraId="7B50EE22" w14:textId="77777777" w:rsidR="004A265E" w:rsidRPr="00FE263C" w:rsidRDefault="004A265E" w:rsidP="00446A56">
            <w:pPr>
              <w:spacing w:after="0" w:line="240" w:lineRule="auto"/>
              <w:ind w:left="35"/>
              <w:rPr>
                <w:rFonts w:ascii="Times New Roman" w:hAnsi="Times New Roman"/>
                <w:bCs/>
                <w:sz w:val="24"/>
                <w:szCs w:val="24"/>
              </w:rPr>
            </w:pPr>
            <w:r>
              <w:rPr>
                <w:rFonts w:ascii="Times New Roman" w:hAnsi="Times New Roman"/>
                <w:bCs/>
                <w:sz w:val="24"/>
                <w:szCs w:val="24"/>
              </w:rPr>
              <w:t xml:space="preserve">Практическое занятие 12 </w:t>
            </w:r>
            <w:r w:rsidRPr="00745A53">
              <w:rPr>
                <w:rFonts w:ascii="Times New Roman" w:hAnsi="Times New Roman"/>
                <w:bCs/>
                <w:sz w:val="24"/>
                <w:szCs w:val="24"/>
              </w:rPr>
              <w:t>Проецирование отрезка прямой на плоскости</w:t>
            </w:r>
          </w:p>
        </w:tc>
        <w:tc>
          <w:tcPr>
            <w:tcW w:w="510" w:type="pct"/>
            <w:vMerge/>
          </w:tcPr>
          <w:p w14:paraId="6ACC772D"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4104D7A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74297E3" w14:textId="77777777" w:rsidTr="00446A56">
        <w:trPr>
          <w:trHeight w:val="416"/>
        </w:trPr>
        <w:tc>
          <w:tcPr>
            <w:tcW w:w="777" w:type="pct"/>
            <w:vMerge/>
            <w:vAlign w:val="center"/>
          </w:tcPr>
          <w:p w14:paraId="4BDC7EDF"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64FC1198" w14:textId="77777777" w:rsidR="004A265E" w:rsidRPr="00FE263C" w:rsidRDefault="004A265E" w:rsidP="00446A56">
            <w:pPr>
              <w:spacing w:after="0" w:line="240" w:lineRule="auto"/>
              <w:ind w:left="35"/>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53BD33B" w14:textId="77777777" w:rsidR="004A265E" w:rsidRPr="00FE263C" w:rsidRDefault="004A265E" w:rsidP="00446A56">
            <w:pPr>
              <w:spacing w:after="0" w:line="240" w:lineRule="auto"/>
              <w:ind w:left="35"/>
              <w:rPr>
                <w:rFonts w:ascii="Times New Roman" w:hAnsi="Times New Roman"/>
                <w:sz w:val="24"/>
                <w:szCs w:val="24"/>
              </w:rPr>
            </w:pPr>
          </w:p>
        </w:tc>
        <w:tc>
          <w:tcPr>
            <w:tcW w:w="510" w:type="pct"/>
          </w:tcPr>
          <w:p w14:paraId="53233E32"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0A15F41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3C4F3E8" w14:textId="77777777" w:rsidTr="00446A56">
        <w:trPr>
          <w:trHeight w:val="277"/>
        </w:trPr>
        <w:tc>
          <w:tcPr>
            <w:tcW w:w="777" w:type="pct"/>
            <w:vMerge w:val="restart"/>
          </w:tcPr>
          <w:p w14:paraId="20C99E68"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3.2. Поверхности и тела</w:t>
            </w:r>
          </w:p>
        </w:tc>
        <w:tc>
          <w:tcPr>
            <w:tcW w:w="3144" w:type="pct"/>
            <w:hideMark/>
          </w:tcPr>
          <w:p w14:paraId="71CEC56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479225F"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2/2</w:t>
            </w:r>
          </w:p>
        </w:tc>
        <w:tc>
          <w:tcPr>
            <w:tcW w:w="569" w:type="pct"/>
            <w:vMerge w:val="restart"/>
          </w:tcPr>
          <w:p w14:paraId="5628515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C426116" w14:textId="77777777" w:rsidTr="00446A56">
        <w:trPr>
          <w:trHeight w:val="20"/>
        </w:trPr>
        <w:tc>
          <w:tcPr>
            <w:tcW w:w="777" w:type="pct"/>
            <w:vMerge/>
            <w:vAlign w:val="center"/>
            <w:hideMark/>
          </w:tcPr>
          <w:p w14:paraId="15CDF6C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1982096A"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Проецирование геометрических тел (пирамиды, призмы, конуса, цилиндра) на три плоскости проекций с подробным анализом проекций элементов геометрических тел (вершин, рёбер, граней, осей и образующих)</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комплексного черт</w:t>
            </w:r>
            <w:r w:rsidRPr="00274833">
              <w:rPr>
                <w:rFonts w:ascii="Times New Roman" w:hAnsi="Times New Roman"/>
                <w:sz w:val="24"/>
                <w:szCs w:val="24"/>
                <w:lang w:val="x-none" w:eastAsia="x-none"/>
              </w:rPr>
              <w:t>ежа</w:t>
            </w:r>
            <w:r w:rsidRPr="00FE263C">
              <w:rPr>
                <w:rFonts w:ascii="Times New Roman" w:hAnsi="Times New Roman"/>
                <w:sz w:val="24"/>
                <w:szCs w:val="24"/>
                <w:lang w:val="x-none" w:eastAsia="x-none"/>
              </w:rPr>
              <w:t xml:space="preserve"> и аксонометрической проекции</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проекций точек, принадлежащих поверхностям геометрических тел</w:t>
            </w:r>
          </w:p>
        </w:tc>
        <w:tc>
          <w:tcPr>
            <w:tcW w:w="0" w:type="auto"/>
            <w:vMerge/>
          </w:tcPr>
          <w:p w14:paraId="2CAFF369"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7519DD0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457D946" w14:textId="77777777" w:rsidTr="00446A56">
        <w:trPr>
          <w:trHeight w:val="20"/>
        </w:trPr>
        <w:tc>
          <w:tcPr>
            <w:tcW w:w="777" w:type="pct"/>
            <w:vMerge/>
            <w:vAlign w:val="center"/>
            <w:hideMark/>
          </w:tcPr>
          <w:p w14:paraId="199384B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B569CA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В том числе практических и лабораторных занятий</w:t>
            </w:r>
          </w:p>
          <w:p w14:paraId="54C53D9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13</w:t>
            </w:r>
            <w:r w:rsidRPr="00FE263C">
              <w:rPr>
                <w:rFonts w:ascii="Times New Roman" w:hAnsi="Times New Roman"/>
                <w:sz w:val="24"/>
                <w:szCs w:val="24"/>
              </w:rPr>
              <w:t xml:space="preserve"> Проекции геометрических тел</w:t>
            </w:r>
          </w:p>
        </w:tc>
        <w:tc>
          <w:tcPr>
            <w:tcW w:w="510" w:type="pct"/>
          </w:tcPr>
          <w:p w14:paraId="2DD7974E"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42D4449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072878D" w14:textId="77777777" w:rsidTr="00446A56">
        <w:trPr>
          <w:trHeight w:val="20"/>
        </w:trPr>
        <w:tc>
          <w:tcPr>
            <w:tcW w:w="777" w:type="pct"/>
            <w:vMerge/>
            <w:vAlign w:val="center"/>
          </w:tcPr>
          <w:p w14:paraId="193747C5"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8C9154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5420DEC"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621CFB5C"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0CE3F67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9672C4" w14:textId="77777777" w:rsidTr="00446A56">
        <w:trPr>
          <w:trHeight w:val="201"/>
        </w:trPr>
        <w:tc>
          <w:tcPr>
            <w:tcW w:w="777" w:type="pct"/>
            <w:vMerge w:val="restart"/>
          </w:tcPr>
          <w:p w14:paraId="64C6E3A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3.3. Сечение геометрических тел плоскостями</w:t>
            </w:r>
          </w:p>
        </w:tc>
        <w:tc>
          <w:tcPr>
            <w:tcW w:w="3144" w:type="pct"/>
            <w:hideMark/>
          </w:tcPr>
          <w:p w14:paraId="3D1900D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34243A0"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20290CD8"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1DE8B64"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30E65FE7" w14:textId="77777777" w:rsidTr="00446A56">
        <w:trPr>
          <w:trHeight w:val="20"/>
        </w:trPr>
        <w:tc>
          <w:tcPr>
            <w:tcW w:w="777" w:type="pct"/>
            <w:vMerge/>
            <w:vAlign w:val="center"/>
            <w:hideMark/>
          </w:tcPr>
          <w:p w14:paraId="73BD9135"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A788D72" w14:textId="77777777" w:rsidR="004A265E" w:rsidRDefault="004A265E" w:rsidP="00446A56">
            <w:pPr>
              <w:tabs>
                <w:tab w:val="left" w:pos="365"/>
              </w:tabs>
              <w:spacing w:after="0" w:line="240" w:lineRule="auto"/>
              <w:rPr>
                <w:rFonts w:ascii="Times New Roman" w:hAnsi="Times New Roman"/>
                <w:sz w:val="24"/>
                <w:szCs w:val="24"/>
                <w:lang w:eastAsia="x-none"/>
              </w:rPr>
            </w:pPr>
            <w:r w:rsidRPr="00FE263C">
              <w:rPr>
                <w:rFonts w:ascii="Times New Roman" w:hAnsi="Times New Roman"/>
                <w:sz w:val="24"/>
                <w:szCs w:val="24"/>
                <w:lang w:val="x-none" w:eastAsia="x-none"/>
              </w:rPr>
              <w:t>Пересечение геометрического тела фронтально-проецирующей секущей плоскостью</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усеченного геометрического тела  в изометрии</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Нахождение действительной величины фигуры сечения</w:t>
            </w:r>
            <w:r w:rsidRPr="00274833">
              <w:rPr>
                <w:rFonts w:ascii="Times New Roman" w:hAnsi="Times New Roman"/>
                <w:sz w:val="24"/>
                <w:szCs w:val="24"/>
                <w:lang w:val="x-none"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Построение развёртки усечённого геометрического тела</w:t>
            </w:r>
          </w:p>
          <w:p w14:paraId="0DD73D89"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линий пересечения поверхностей тел и линий перехода</w:t>
            </w:r>
            <w:r w:rsidRPr="00FE263C">
              <w:rPr>
                <w:rFonts w:ascii="Times New Roman" w:hAnsi="Times New Roman"/>
                <w:sz w:val="24"/>
                <w:szCs w:val="24"/>
                <w:lang w:eastAsia="x-none"/>
              </w:rPr>
              <w:t>.</w:t>
            </w:r>
          </w:p>
          <w:p w14:paraId="1560728F"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комплексного чертежа и изометрии пересекающих многогранников</w:t>
            </w:r>
            <w:r w:rsidRPr="00FE263C">
              <w:rPr>
                <w:rFonts w:ascii="Times New Roman" w:hAnsi="Times New Roman"/>
                <w:sz w:val="24"/>
                <w:szCs w:val="24"/>
                <w:lang w:eastAsia="x-none"/>
              </w:rPr>
              <w:t>.</w:t>
            </w:r>
          </w:p>
          <w:p w14:paraId="30179DDC"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взаимно пересекающихся поверхностей вращения, с помощью вспомогательных секущих плоскостей</w:t>
            </w:r>
            <w:r w:rsidRPr="00FE263C">
              <w:rPr>
                <w:rFonts w:ascii="Times New Roman" w:hAnsi="Times New Roman"/>
                <w:sz w:val="24"/>
                <w:szCs w:val="24"/>
                <w:lang w:eastAsia="x-none"/>
              </w:rPr>
              <w:t>.</w:t>
            </w:r>
          </w:p>
          <w:p w14:paraId="150FC675"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Построение комплексного чертежа и изометрии пересекающих тел вращения</w:t>
            </w:r>
            <w:r w:rsidRPr="00FE263C">
              <w:rPr>
                <w:rFonts w:ascii="Times New Roman" w:hAnsi="Times New Roman"/>
                <w:sz w:val="24"/>
                <w:szCs w:val="24"/>
                <w:lang w:eastAsia="x-none"/>
              </w:rPr>
              <w:t>.</w:t>
            </w:r>
          </w:p>
          <w:p w14:paraId="193D3F90" w14:textId="77777777" w:rsidR="004A265E" w:rsidRPr="00B02A7D" w:rsidRDefault="004A265E" w:rsidP="00446A56">
            <w:pPr>
              <w:tabs>
                <w:tab w:val="left" w:pos="365"/>
              </w:tabs>
              <w:spacing w:after="0" w:line="240" w:lineRule="auto"/>
              <w:rPr>
                <w:rFonts w:ascii="Times New Roman" w:hAnsi="Times New Roman"/>
                <w:sz w:val="24"/>
                <w:szCs w:val="24"/>
                <w:lang w:eastAsia="x-none"/>
              </w:rPr>
            </w:pPr>
            <w:r w:rsidRPr="00FE263C">
              <w:rPr>
                <w:rFonts w:ascii="Times New Roman" w:hAnsi="Times New Roman"/>
                <w:sz w:val="24"/>
                <w:szCs w:val="24"/>
                <w:lang w:val="x-none" w:eastAsia="x-none"/>
              </w:rPr>
              <w:t>Построение частных случаев  пересечения цилиндра с цилиндром</w:t>
            </w:r>
          </w:p>
        </w:tc>
        <w:tc>
          <w:tcPr>
            <w:tcW w:w="0" w:type="auto"/>
            <w:vMerge/>
          </w:tcPr>
          <w:p w14:paraId="5DBC2E9C"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1754F276"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637E53A" w14:textId="77777777" w:rsidTr="00446A56">
        <w:trPr>
          <w:trHeight w:val="572"/>
        </w:trPr>
        <w:tc>
          <w:tcPr>
            <w:tcW w:w="777" w:type="pct"/>
            <w:vMerge/>
            <w:vAlign w:val="center"/>
            <w:hideMark/>
          </w:tcPr>
          <w:p w14:paraId="10F9DBE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C756B6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FA73E3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14</w:t>
            </w:r>
            <w:r w:rsidRPr="00FE263C">
              <w:rPr>
                <w:rFonts w:ascii="Times New Roman" w:hAnsi="Times New Roman"/>
                <w:sz w:val="24"/>
                <w:szCs w:val="24"/>
              </w:rPr>
              <w:t xml:space="preserve"> Сечение геометрических тел плоскостями</w:t>
            </w:r>
          </w:p>
        </w:tc>
        <w:tc>
          <w:tcPr>
            <w:tcW w:w="510" w:type="pct"/>
          </w:tcPr>
          <w:p w14:paraId="6E0B9DD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4EB3790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EEF4678" w14:textId="77777777" w:rsidTr="00446A56">
        <w:trPr>
          <w:trHeight w:val="572"/>
        </w:trPr>
        <w:tc>
          <w:tcPr>
            <w:tcW w:w="777" w:type="pct"/>
            <w:vMerge/>
            <w:vAlign w:val="center"/>
          </w:tcPr>
          <w:p w14:paraId="3961C56D"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6DFBAE4"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011A3EF"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3FCAB8E7"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5F244EC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D8FFAFB" w14:textId="77777777" w:rsidTr="00446A56">
        <w:trPr>
          <w:trHeight w:val="20"/>
        </w:trPr>
        <w:tc>
          <w:tcPr>
            <w:tcW w:w="3921" w:type="pct"/>
            <w:gridSpan w:val="2"/>
          </w:tcPr>
          <w:p w14:paraId="0C6F2E1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4 Техническое рисование</w:t>
            </w:r>
          </w:p>
        </w:tc>
        <w:tc>
          <w:tcPr>
            <w:tcW w:w="510" w:type="pct"/>
          </w:tcPr>
          <w:p w14:paraId="20478FDB" w14:textId="77777777" w:rsidR="004A265E" w:rsidRPr="00381FC3"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0" w:type="auto"/>
            <w:vAlign w:val="center"/>
          </w:tcPr>
          <w:p w14:paraId="74668F2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AB5E3B8" w14:textId="77777777" w:rsidTr="00446A56">
        <w:trPr>
          <w:trHeight w:val="155"/>
        </w:trPr>
        <w:tc>
          <w:tcPr>
            <w:tcW w:w="777" w:type="pct"/>
            <w:vMerge w:val="restart"/>
            <w:hideMark/>
          </w:tcPr>
          <w:p w14:paraId="379C413B"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4.1. Технической рисунок</w:t>
            </w:r>
          </w:p>
        </w:tc>
        <w:tc>
          <w:tcPr>
            <w:tcW w:w="3144" w:type="pct"/>
            <w:hideMark/>
          </w:tcPr>
          <w:p w14:paraId="007F4A4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tcPr>
          <w:p w14:paraId="2E524BF5" w14:textId="77777777" w:rsidR="004A265E" w:rsidRPr="00842AFD" w:rsidRDefault="004A265E" w:rsidP="00446A56">
            <w:pPr>
              <w:spacing w:after="0" w:line="240" w:lineRule="auto"/>
              <w:jc w:val="center"/>
              <w:rPr>
                <w:rFonts w:ascii="Times New Roman" w:hAnsi="Times New Roman"/>
                <w:sz w:val="24"/>
                <w:szCs w:val="24"/>
              </w:rPr>
            </w:pPr>
          </w:p>
        </w:tc>
        <w:tc>
          <w:tcPr>
            <w:tcW w:w="569" w:type="pct"/>
            <w:vMerge w:val="restart"/>
          </w:tcPr>
          <w:p w14:paraId="2638C3A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837C166" w14:textId="77777777" w:rsidTr="00446A56">
        <w:trPr>
          <w:trHeight w:val="20"/>
        </w:trPr>
        <w:tc>
          <w:tcPr>
            <w:tcW w:w="777" w:type="pct"/>
            <w:vMerge/>
            <w:vAlign w:val="center"/>
            <w:hideMark/>
          </w:tcPr>
          <w:p w14:paraId="5EEE057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6C537805" w14:textId="77777777" w:rsidR="004A265E" w:rsidRPr="00FE263C" w:rsidRDefault="004A265E" w:rsidP="00446A56">
            <w:pPr>
              <w:tabs>
                <w:tab w:val="left" w:pos="413"/>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Назначение технического рисунка</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Техника зарисовки. Придание рисунку рельефности</w:t>
            </w:r>
          </w:p>
        </w:tc>
        <w:tc>
          <w:tcPr>
            <w:tcW w:w="0" w:type="auto"/>
          </w:tcPr>
          <w:p w14:paraId="59304BF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CDEBE5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8AA895C" w14:textId="77777777" w:rsidTr="00446A56">
        <w:trPr>
          <w:trHeight w:val="20"/>
        </w:trPr>
        <w:tc>
          <w:tcPr>
            <w:tcW w:w="777" w:type="pct"/>
            <w:vMerge/>
            <w:vAlign w:val="center"/>
            <w:hideMark/>
          </w:tcPr>
          <w:p w14:paraId="0E036B0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42EBB73"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FD9E99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15</w:t>
            </w:r>
            <w:r w:rsidRPr="00FE263C">
              <w:rPr>
                <w:rFonts w:ascii="Times New Roman" w:hAnsi="Times New Roman"/>
                <w:sz w:val="24"/>
                <w:szCs w:val="24"/>
              </w:rPr>
              <w:t xml:space="preserve"> Выполнение технического рисунка объёмных тел</w:t>
            </w:r>
          </w:p>
        </w:tc>
        <w:tc>
          <w:tcPr>
            <w:tcW w:w="510" w:type="pct"/>
          </w:tcPr>
          <w:p w14:paraId="65E241C1"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3401807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B7CC10B" w14:textId="77777777" w:rsidTr="00446A56">
        <w:trPr>
          <w:trHeight w:val="20"/>
        </w:trPr>
        <w:tc>
          <w:tcPr>
            <w:tcW w:w="777" w:type="pct"/>
            <w:vMerge/>
            <w:vAlign w:val="center"/>
          </w:tcPr>
          <w:p w14:paraId="01645B6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02123A43"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051BB4A" w14:textId="77777777" w:rsidR="004A265E" w:rsidRPr="00FE263C" w:rsidRDefault="004A265E" w:rsidP="00446A56">
            <w:pPr>
              <w:spacing w:after="0" w:line="240" w:lineRule="auto"/>
              <w:rPr>
                <w:rFonts w:ascii="Times New Roman" w:hAnsi="Times New Roman"/>
                <w:b/>
                <w:bCs/>
              </w:rPr>
            </w:pPr>
          </w:p>
        </w:tc>
        <w:tc>
          <w:tcPr>
            <w:tcW w:w="510" w:type="pct"/>
          </w:tcPr>
          <w:p w14:paraId="2A8AC589"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28C8D41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BF2D400" w14:textId="77777777" w:rsidTr="00446A56">
        <w:trPr>
          <w:trHeight w:val="20"/>
        </w:trPr>
        <w:tc>
          <w:tcPr>
            <w:tcW w:w="3921" w:type="pct"/>
            <w:gridSpan w:val="2"/>
          </w:tcPr>
          <w:p w14:paraId="3C06A6E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5 Машиностроительное черчение</w:t>
            </w:r>
          </w:p>
        </w:tc>
        <w:tc>
          <w:tcPr>
            <w:tcW w:w="510" w:type="pct"/>
          </w:tcPr>
          <w:p w14:paraId="663E2E0E"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32/28</w:t>
            </w:r>
          </w:p>
        </w:tc>
        <w:tc>
          <w:tcPr>
            <w:tcW w:w="0" w:type="auto"/>
            <w:vAlign w:val="center"/>
          </w:tcPr>
          <w:p w14:paraId="7A79C12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BE560A5" w14:textId="77777777" w:rsidTr="00446A56">
        <w:trPr>
          <w:trHeight w:val="203"/>
        </w:trPr>
        <w:tc>
          <w:tcPr>
            <w:tcW w:w="777" w:type="pct"/>
            <w:vMerge w:val="restart"/>
          </w:tcPr>
          <w:p w14:paraId="1DBBC2B8"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5.1. Правила разработки и оформления машиностроительных чертежей</w:t>
            </w:r>
          </w:p>
        </w:tc>
        <w:tc>
          <w:tcPr>
            <w:tcW w:w="3144" w:type="pct"/>
            <w:hideMark/>
          </w:tcPr>
          <w:p w14:paraId="4729C19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7F4B944"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72741F6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C2C5221" w14:textId="77777777" w:rsidTr="00446A56">
        <w:trPr>
          <w:trHeight w:val="20"/>
        </w:trPr>
        <w:tc>
          <w:tcPr>
            <w:tcW w:w="777" w:type="pct"/>
            <w:vMerge/>
            <w:vAlign w:val="center"/>
            <w:hideMark/>
          </w:tcPr>
          <w:p w14:paraId="59B99CFD"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0C88A46"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Машиностроительное черчение, его назначение</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Влияние стандартов на качество машиностроительной продукции</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Зависимость качества изделия от качества чертежа</w:t>
            </w:r>
            <w:r w:rsidRPr="00FE263C">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Обзор стандартов ЕСКД и ЕСТД</w:t>
            </w:r>
          </w:p>
        </w:tc>
        <w:tc>
          <w:tcPr>
            <w:tcW w:w="0" w:type="auto"/>
            <w:vMerge/>
          </w:tcPr>
          <w:p w14:paraId="686D7CA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B5377E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587A5CC" w14:textId="77777777" w:rsidTr="00446A56">
        <w:trPr>
          <w:trHeight w:val="20"/>
        </w:trPr>
        <w:tc>
          <w:tcPr>
            <w:tcW w:w="777" w:type="pct"/>
            <w:vMerge/>
            <w:vAlign w:val="center"/>
            <w:hideMark/>
          </w:tcPr>
          <w:p w14:paraId="2B579B13"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AE4EEA2"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A3A8A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16</w:t>
            </w:r>
            <w:r w:rsidRPr="00FE263C">
              <w:rPr>
                <w:rFonts w:ascii="Times New Roman" w:hAnsi="Times New Roman"/>
                <w:sz w:val="24"/>
                <w:szCs w:val="24"/>
              </w:rPr>
              <w:t xml:space="preserve"> </w:t>
            </w:r>
            <w:r>
              <w:rPr>
                <w:rFonts w:ascii="Times New Roman" w:hAnsi="Times New Roman"/>
                <w:sz w:val="24"/>
                <w:szCs w:val="24"/>
              </w:rPr>
              <w:t>Выполнение индивидуальных заданий по м</w:t>
            </w:r>
            <w:r w:rsidRPr="00FE263C">
              <w:rPr>
                <w:rFonts w:ascii="Times New Roman" w:hAnsi="Times New Roman"/>
                <w:sz w:val="24"/>
                <w:szCs w:val="24"/>
              </w:rPr>
              <w:t>ашиностроительно</w:t>
            </w:r>
            <w:r>
              <w:rPr>
                <w:rFonts w:ascii="Times New Roman" w:hAnsi="Times New Roman"/>
                <w:sz w:val="24"/>
                <w:szCs w:val="24"/>
              </w:rPr>
              <w:t>му</w:t>
            </w:r>
            <w:r w:rsidRPr="00FE263C">
              <w:rPr>
                <w:rFonts w:ascii="Times New Roman" w:hAnsi="Times New Roman"/>
                <w:sz w:val="24"/>
                <w:szCs w:val="24"/>
              </w:rPr>
              <w:t xml:space="preserve"> черчени</w:t>
            </w:r>
            <w:r>
              <w:rPr>
                <w:rFonts w:ascii="Times New Roman" w:hAnsi="Times New Roman"/>
                <w:sz w:val="24"/>
                <w:szCs w:val="24"/>
              </w:rPr>
              <w:t>ю</w:t>
            </w:r>
          </w:p>
        </w:tc>
        <w:tc>
          <w:tcPr>
            <w:tcW w:w="510" w:type="pct"/>
          </w:tcPr>
          <w:p w14:paraId="708AB6E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1498D09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243C38E" w14:textId="77777777" w:rsidTr="00446A56">
        <w:trPr>
          <w:trHeight w:val="20"/>
        </w:trPr>
        <w:tc>
          <w:tcPr>
            <w:tcW w:w="777" w:type="pct"/>
            <w:vMerge/>
            <w:vAlign w:val="center"/>
          </w:tcPr>
          <w:p w14:paraId="7FF054A1"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1EB964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5F204E2" w14:textId="77777777" w:rsidR="004A265E" w:rsidRPr="00FE263C" w:rsidRDefault="004A265E" w:rsidP="00446A56">
            <w:pPr>
              <w:spacing w:after="0" w:line="240" w:lineRule="auto"/>
              <w:rPr>
                <w:rFonts w:ascii="Times New Roman" w:hAnsi="Times New Roman"/>
                <w:b/>
                <w:bCs/>
              </w:rPr>
            </w:pPr>
          </w:p>
        </w:tc>
        <w:tc>
          <w:tcPr>
            <w:tcW w:w="510" w:type="pct"/>
          </w:tcPr>
          <w:p w14:paraId="30B1FDB6"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375EFE0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CD5619E" w14:textId="77777777" w:rsidTr="00446A56">
        <w:trPr>
          <w:trHeight w:val="280"/>
        </w:trPr>
        <w:tc>
          <w:tcPr>
            <w:tcW w:w="777" w:type="pct"/>
            <w:vMerge w:val="restart"/>
          </w:tcPr>
          <w:p w14:paraId="0CB21234"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5.2. Виды, разрезы и сечения на чертежах</w:t>
            </w:r>
          </w:p>
        </w:tc>
        <w:tc>
          <w:tcPr>
            <w:tcW w:w="3144" w:type="pct"/>
            <w:hideMark/>
          </w:tcPr>
          <w:p w14:paraId="267112C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AEA5DD8"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5/4</w:t>
            </w:r>
          </w:p>
        </w:tc>
        <w:tc>
          <w:tcPr>
            <w:tcW w:w="569" w:type="pct"/>
            <w:vMerge w:val="restart"/>
          </w:tcPr>
          <w:p w14:paraId="6C1F037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93C4504" w14:textId="77777777" w:rsidTr="00446A56">
        <w:trPr>
          <w:trHeight w:val="20"/>
        </w:trPr>
        <w:tc>
          <w:tcPr>
            <w:tcW w:w="777" w:type="pct"/>
            <w:vMerge/>
            <w:vAlign w:val="center"/>
            <w:hideMark/>
          </w:tcPr>
          <w:p w14:paraId="210EE5CF"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5392EFF8" w14:textId="77777777" w:rsidR="004A265E" w:rsidRPr="00FE263C" w:rsidRDefault="004A265E" w:rsidP="00446A56">
            <w:pPr>
              <w:tabs>
                <w:tab w:val="left" w:pos="365"/>
              </w:tabs>
              <w:spacing w:after="0" w:line="240" w:lineRule="auto"/>
              <w:rPr>
                <w:rFonts w:ascii="Times New Roman" w:hAnsi="Times New Roman"/>
                <w:sz w:val="24"/>
                <w:szCs w:val="24"/>
                <w:lang w:eastAsia="x-none"/>
              </w:rPr>
            </w:pPr>
            <w:r w:rsidRPr="00017A16">
              <w:rPr>
                <w:rFonts w:ascii="Times New Roman" w:hAnsi="Times New Roman"/>
                <w:sz w:val="24"/>
                <w:szCs w:val="24"/>
                <w:lang w:eastAsia="x-none"/>
              </w:rPr>
              <w:t xml:space="preserve">Назначение, расположение и обозначение основных, дополнительных и местных видов. Выполнение разрезов простых: горизонтальный, вертикальный, наклонный. Соединение половины вида с половиной разреза. Выполнение разрезов сложных: ступенчатый, ломанный. Обозначение разрезов. </w:t>
            </w:r>
            <w:r w:rsidRPr="00017A16">
              <w:rPr>
                <w:rFonts w:ascii="Times New Roman" w:hAnsi="Times New Roman"/>
                <w:sz w:val="24"/>
                <w:szCs w:val="24"/>
                <w:lang w:val="x-none" w:eastAsia="x-none"/>
              </w:rPr>
              <w:t>Выполнение разрезов местных</w:t>
            </w:r>
          </w:p>
        </w:tc>
        <w:tc>
          <w:tcPr>
            <w:tcW w:w="0" w:type="auto"/>
            <w:vMerge/>
          </w:tcPr>
          <w:p w14:paraId="470CD8A8"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52E07D8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E458E4F" w14:textId="77777777" w:rsidTr="00446A56">
        <w:trPr>
          <w:trHeight w:val="413"/>
        </w:trPr>
        <w:tc>
          <w:tcPr>
            <w:tcW w:w="777" w:type="pct"/>
            <w:vMerge/>
            <w:vAlign w:val="center"/>
            <w:hideMark/>
          </w:tcPr>
          <w:p w14:paraId="68305AEE"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21D4A4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8B8771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17</w:t>
            </w:r>
            <w:r w:rsidRPr="00FE263C">
              <w:rPr>
                <w:rFonts w:ascii="Times New Roman" w:hAnsi="Times New Roman"/>
                <w:sz w:val="24"/>
                <w:szCs w:val="24"/>
              </w:rPr>
              <w:t xml:space="preserve"> Выполнение разрезов простых, соединение половины вида с половиной разреза (правила)</w:t>
            </w:r>
          </w:p>
          <w:p w14:paraId="37BE7924"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1</w:t>
            </w:r>
            <w:r>
              <w:rPr>
                <w:rFonts w:ascii="Times New Roman" w:hAnsi="Times New Roman"/>
                <w:sz w:val="24"/>
                <w:szCs w:val="24"/>
              </w:rPr>
              <w:t>8</w:t>
            </w:r>
            <w:r w:rsidRPr="00FE263C">
              <w:rPr>
                <w:rFonts w:ascii="Times New Roman" w:hAnsi="Times New Roman"/>
                <w:sz w:val="24"/>
                <w:szCs w:val="24"/>
              </w:rPr>
              <w:t xml:space="preserve"> Выполнение сечения: назначение, расположение и обозначение</w:t>
            </w:r>
          </w:p>
        </w:tc>
        <w:tc>
          <w:tcPr>
            <w:tcW w:w="510" w:type="pct"/>
          </w:tcPr>
          <w:p w14:paraId="213A193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hideMark/>
          </w:tcPr>
          <w:p w14:paraId="4CE73E15"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FF72332" w14:textId="77777777" w:rsidTr="00446A56">
        <w:trPr>
          <w:trHeight w:val="413"/>
        </w:trPr>
        <w:tc>
          <w:tcPr>
            <w:tcW w:w="777" w:type="pct"/>
            <w:vMerge/>
            <w:vAlign w:val="center"/>
          </w:tcPr>
          <w:p w14:paraId="2D714F0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EF0BF3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E38EDF" w14:textId="77777777" w:rsidR="004A265E" w:rsidRPr="00FE263C" w:rsidRDefault="004A265E" w:rsidP="00446A56">
            <w:pPr>
              <w:spacing w:after="0" w:line="240" w:lineRule="auto"/>
              <w:rPr>
                <w:rFonts w:ascii="Times New Roman" w:hAnsi="Times New Roman"/>
                <w:b/>
                <w:bCs/>
              </w:rPr>
            </w:pPr>
          </w:p>
        </w:tc>
        <w:tc>
          <w:tcPr>
            <w:tcW w:w="510" w:type="pct"/>
          </w:tcPr>
          <w:p w14:paraId="48ECD335"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406F7C0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BA88121" w14:textId="77777777" w:rsidTr="00446A56">
        <w:trPr>
          <w:trHeight w:val="285"/>
        </w:trPr>
        <w:tc>
          <w:tcPr>
            <w:tcW w:w="777" w:type="pct"/>
            <w:vMerge w:val="restart"/>
          </w:tcPr>
          <w:p w14:paraId="170DDD2E"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 xml:space="preserve">Тема 5.3. Винтовые поверхности и изделия с резьбой </w:t>
            </w:r>
          </w:p>
        </w:tc>
        <w:tc>
          <w:tcPr>
            <w:tcW w:w="3144" w:type="pct"/>
            <w:hideMark/>
          </w:tcPr>
          <w:p w14:paraId="09EAE10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2C8005F"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3/2</w:t>
            </w:r>
          </w:p>
        </w:tc>
        <w:tc>
          <w:tcPr>
            <w:tcW w:w="569" w:type="pct"/>
            <w:vMerge w:val="restart"/>
          </w:tcPr>
          <w:p w14:paraId="1DC2F7C8"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4DB3029" w14:textId="77777777" w:rsidTr="00446A56">
        <w:trPr>
          <w:trHeight w:val="20"/>
        </w:trPr>
        <w:tc>
          <w:tcPr>
            <w:tcW w:w="777" w:type="pct"/>
            <w:vMerge/>
            <w:vAlign w:val="center"/>
            <w:hideMark/>
          </w:tcPr>
          <w:p w14:paraId="6A6EC825"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370128A1"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Понятие о винтовой поверхности. Выполнение винтовой линии на поверхности цилиндра и конуса</w:t>
            </w:r>
            <w:r w:rsidRPr="00FE263C">
              <w:rPr>
                <w:rFonts w:ascii="Times New Roman" w:hAnsi="Times New Roman"/>
                <w:sz w:val="24"/>
                <w:szCs w:val="24"/>
                <w:lang w:eastAsia="x-none"/>
              </w:rPr>
              <w:t>.</w:t>
            </w:r>
          </w:p>
          <w:p w14:paraId="428085A0"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017A16">
              <w:rPr>
                <w:rFonts w:ascii="Times New Roman" w:hAnsi="Times New Roman"/>
                <w:sz w:val="24"/>
                <w:szCs w:val="24"/>
                <w:lang w:val="x-none" w:eastAsia="x-none"/>
              </w:rPr>
              <w:t>Основные сведения о резьбе</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Типы и различные профили резьбы</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Нарезание резьбы: сбеги, недорезы, проточки, фаски</w:t>
            </w:r>
            <w:r w:rsidRPr="00017A16">
              <w:rPr>
                <w:rFonts w:ascii="Times New Roman" w:hAnsi="Times New Roman"/>
                <w:sz w:val="24"/>
                <w:szCs w:val="24"/>
                <w:lang w:eastAsia="x-none"/>
              </w:rPr>
              <w:t>.</w:t>
            </w:r>
            <w:r>
              <w:rPr>
                <w:rFonts w:ascii="Times New Roman" w:hAnsi="Times New Roman"/>
                <w:sz w:val="24"/>
                <w:szCs w:val="24"/>
                <w:lang w:eastAsia="x-none"/>
              </w:rPr>
              <w:t xml:space="preserve"> </w:t>
            </w:r>
            <w:r w:rsidRPr="00FE263C">
              <w:rPr>
                <w:rFonts w:ascii="Times New Roman" w:hAnsi="Times New Roman"/>
                <w:sz w:val="24"/>
                <w:szCs w:val="24"/>
                <w:lang w:val="x-none" w:eastAsia="x-none"/>
              </w:rPr>
              <w:t>Изображение резьбы на стержне и в отверстии</w:t>
            </w:r>
          </w:p>
        </w:tc>
        <w:tc>
          <w:tcPr>
            <w:tcW w:w="0" w:type="auto"/>
            <w:vMerge/>
          </w:tcPr>
          <w:p w14:paraId="57931C7F"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41B9180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43D3FB" w14:textId="77777777" w:rsidTr="00446A56">
        <w:trPr>
          <w:trHeight w:val="20"/>
        </w:trPr>
        <w:tc>
          <w:tcPr>
            <w:tcW w:w="777" w:type="pct"/>
            <w:vMerge/>
            <w:vAlign w:val="center"/>
            <w:hideMark/>
          </w:tcPr>
          <w:p w14:paraId="17D38584"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8B5CCBB"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17BE91D"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Практическое занятие 1</w:t>
            </w:r>
            <w:r>
              <w:rPr>
                <w:rFonts w:ascii="Times New Roman" w:hAnsi="Times New Roman"/>
                <w:sz w:val="24"/>
                <w:szCs w:val="24"/>
              </w:rPr>
              <w:t>9</w:t>
            </w:r>
            <w:r w:rsidRPr="00FE263C">
              <w:rPr>
                <w:rFonts w:ascii="Times New Roman" w:hAnsi="Times New Roman"/>
                <w:sz w:val="24"/>
                <w:szCs w:val="24"/>
              </w:rPr>
              <w:t xml:space="preserve"> Выполнение резьбы на чертежах</w:t>
            </w:r>
          </w:p>
        </w:tc>
        <w:tc>
          <w:tcPr>
            <w:tcW w:w="510" w:type="pct"/>
          </w:tcPr>
          <w:p w14:paraId="69AAECCD"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2</w:t>
            </w:r>
          </w:p>
        </w:tc>
        <w:tc>
          <w:tcPr>
            <w:tcW w:w="0" w:type="auto"/>
            <w:vMerge/>
            <w:vAlign w:val="center"/>
            <w:hideMark/>
          </w:tcPr>
          <w:p w14:paraId="5D4B6A8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05DF1FB" w14:textId="77777777" w:rsidTr="00446A56">
        <w:trPr>
          <w:trHeight w:val="413"/>
        </w:trPr>
        <w:tc>
          <w:tcPr>
            <w:tcW w:w="777" w:type="pct"/>
            <w:vMerge/>
            <w:vAlign w:val="center"/>
            <w:hideMark/>
          </w:tcPr>
          <w:p w14:paraId="12280A78"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25265F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C2E981F" w14:textId="77777777" w:rsidR="004A265E" w:rsidRPr="00FE263C" w:rsidRDefault="004A265E" w:rsidP="00446A56">
            <w:pPr>
              <w:spacing w:after="0" w:line="240" w:lineRule="auto"/>
              <w:rPr>
                <w:rFonts w:ascii="Times New Roman" w:hAnsi="Times New Roman"/>
                <w:sz w:val="24"/>
                <w:szCs w:val="24"/>
              </w:rPr>
            </w:pPr>
          </w:p>
        </w:tc>
        <w:tc>
          <w:tcPr>
            <w:tcW w:w="510" w:type="pct"/>
          </w:tcPr>
          <w:p w14:paraId="328EBCCC"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28EDA84A"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813F895" w14:textId="77777777" w:rsidTr="00446A56">
        <w:trPr>
          <w:trHeight w:val="200"/>
        </w:trPr>
        <w:tc>
          <w:tcPr>
            <w:tcW w:w="777" w:type="pct"/>
            <w:vMerge w:val="restart"/>
          </w:tcPr>
          <w:p w14:paraId="6F18EE84"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5.4 Эскизы деталей и рабочие чертежи</w:t>
            </w:r>
          </w:p>
        </w:tc>
        <w:tc>
          <w:tcPr>
            <w:tcW w:w="3144" w:type="pct"/>
          </w:tcPr>
          <w:p w14:paraId="2A8330F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5FA6D0B"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0" w:type="auto"/>
            <w:vMerge w:val="restart"/>
          </w:tcPr>
          <w:p w14:paraId="7335F56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00D73A8" w14:textId="77777777" w:rsidTr="00446A56">
        <w:trPr>
          <w:trHeight w:val="262"/>
        </w:trPr>
        <w:tc>
          <w:tcPr>
            <w:tcW w:w="777" w:type="pct"/>
            <w:vMerge/>
          </w:tcPr>
          <w:p w14:paraId="313464B1"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420797D1" w14:textId="77777777" w:rsidR="004A265E" w:rsidRPr="00FE263C" w:rsidRDefault="004A265E" w:rsidP="00446A56">
            <w:pPr>
              <w:tabs>
                <w:tab w:val="left" w:pos="357"/>
              </w:tabs>
              <w:spacing w:after="0" w:line="240" w:lineRule="auto"/>
              <w:rPr>
                <w:rFonts w:ascii="Times New Roman" w:hAnsi="Times New Roman"/>
                <w:b/>
                <w:sz w:val="24"/>
                <w:szCs w:val="24"/>
                <w:lang w:val="x-none" w:eastAsia="x-none"/>
              </w:rPr>
            </w:pPr>
            <w:r w:rsidRPr="00017A16">
              <w:rPr>
                <w:rFonts w:ascii="Times New Roman" w:hAnsi="Times New Roman"/>
                <w:sz w:val="24"/>
                <w:szCs w:val="24"/>
                <w:lang w:val="x-none" w:eastAsia="x-none"/>
              </w:rPr>
              <w:t>Последовательность  выполнения эскиза деталей</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Выполнение эскиза технической детали</w:t>
            </w:r>
            <w:r w:rsidRPr="00017A16">
              <w:rPr>
                <w:rFonts w:ascii="Times New Roman" w:hAnsi="Times New Roman"/>
                <w:sz w:val="24"/>
                <w:szCs w:val="24"/>
                <w:lang w:eastAsia="x-none"/>
              </w:rPr>
              <w:t>.</w:t>
            </w:r>
          </w:p>
        </w:tc>
        <w:tc>
          <w:tcPr>
            <w:tcW w:w="510" w:type="pct"/>
            <w:vMerge/>
          </w:tcPr>
          <w:p w14:paraId="38580BA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24C3367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8059A14" w14:textId="77777777" w:rsidTr="00446A56">
        <w:trPr>
          <w:trHeight w:val="514"/>
        </w:trPr>
        <w:tc>
          <w:tcPr>
            <w:tcW w:w="777" w:type="pct"/>
            <w:vMerge/>
          </w:tcPr>
          <w:p w14:paraId="4F1ADA9C"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54415FC6"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B04053F"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Практическое занятие </w:t>
            </w:r>
            <w:r>
              <w:rPr>
                <w:rFonts w:ascii="Times New Roman" w:hAnsi="Times New Roman"/>
                <w:sz w:val="24"/>
                <w:szCs w:val="24"/>
              </w:rPr>
              <w:t>20</w:t>
            </w:r>
            <w:r w:rsidRPr="00FE263C">
              <w:rPr>
                <w:rFonts w:ascii="Times New Roman" w:hAnsi="Times New Roman"/>
                <w:sz w:val="24"/>
                <w:szCs w:val="24"/>
              </w:rPr>
              <w:t xml:space="preserve"> Выполнение эскиза и рабочего чертежа детали 1-й сложности</w:t>
            </w:r>
          </w:p>
          <w:p w14:paraId="144A2552"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7B866FC3"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Align w:val="center"/>
          </w:tcPr>
          <w:p w14:paraId="6F7A75C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BEBB40D" w14:textId="77777777" w:rsidTr="00446A56">
        <w:trPr>
          <w:trHeight w:val="514"/>
        </w:trPr>
        <w:tc>
          <w:tcPr>
            <w:tcW w:w="777" w:type="pct"/>
            <w:vMerge/>
          </w:tcPr>
          <w:p w14:paraId="19F4C710" w14:textId="77777777" w:rsidR="004A265E" w:rsidRPr="007F2F79" w:rsidRDefault="004A265E" w:rsidP="00446A56">
            <w:pPr>
              <w:spacing w:after="0" w:line="240" w:lineRule="auto"/>
              <w:rPr>
                <w:rFonts w:ascii="Times New Roman" w:hAnsi="Times New Roman"/>
                <w:b/>
                <w:bCs/>
                <w:sz w:val="24"/>
                <w:szCs w:val="24"/>
              </w:rPr>
            </w:pPr>
          </w:p>
        </w:tc>
        <w:tc>
          <w:tcPr>
            <w:tcW w:w="3144" w:type="pct"/>
          </w:tcPr>
          <w:p w14:paraId="5E85637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459DFA" w14:textId="77777777" w:rsidR="004A265E" w:rsidRPr="00FE263C" w:rsidRDefault="004A265E" w:rsidP="00446A56">
            <w:pPr>
              <w:spacing w:after="0" w:line="240" w:lineRule="auto"/>
              <w:rPr>
                <w:rFonts w:ascii="Times New Roman" w:hAnsi="Times New Roman"/>
                <w:b/>
                <w:sz w:val="24"/>
                <w:szCs w:val="24"/>
              </w:rPr>
            </w:pPr>
          </w:p>
        </w:tc>
        <w:tc>
          <w:tcPr>
            <w:tcW w:w="510" w:type="pct"/>
          </w:tcPr>
          <w:p w14:paraId="0FCA602E"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61D88ED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F087393" w14:textId="77777777" w:rsidTr="00446A56">
        <w:trPr>
          <w:trHeight w:val="210"/>
        </w:trPr>
        <w:tc>
          <w:tcPr>
            <w:tcW w:w="777" w:type="pct"/>
            <w:vMerge w:val="restart"/>
          </w:tcPr>
          <w:p w14:paraId="2C67458B"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5.5 Разъёмные и неразъёмные соединения деталей</w:t>
            </w:r>
          </w:p>
        </w:tc>
        <w:tc>
          <w:tcPr>
            <w:tcW w:w="3144" w:type="pct"/>
            <w:hideMark/>
          </w:tcPr>
          <w:p w14:paraId="10E3B1C7"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A27CF53"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5/4</w:t>
            </w:r>
          </w:p>
        </w:tc>
        <w:tc>
          <w:tcPr>
            <w:tcW w:w="569" w:type="pct"/>
            <w:vMerge w:val="restart"/>
          </w:tcPr>
          <w:p w14:paraId="34496730"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F5DC887" w14:textId="77777777" w:rsidTr="00446A56">
        <w:trPr>
          <w:trHeight w:val="1071"/>
        </w:trPr>
        <w:tc>
          <w:tcPr>
            <w:tcW w:w="777" w:type="pct"/>
            <w:vMerge/>
            <w:vAlign w:val="center"/>
            <w:hideMark/>
          </w:tcPr>
          <w:p w14:paraId="0246D820"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72DDF18E" w14:textId="77777777" w:rsidR="004A265E" w:rsidRPr="00FE263C" w:rsidRDefault="004A265E" w:rsidP="00446A56">
            <w:pPr>
              <w:tabs>
                <w:tab w:val="left" w:pos="365"/>
              </w:tabs>
              <w:spacing w:after="0" w:line="240" w:lineRule="auto"/>
              <w:rPr>
                <w:rFonts w:ascii="Times New Roman" w:hAnsi="Times New Roman"/>
                <w:sz w:val="24"/>
                <w:szCs w:val="24"/>
                <w:lang w:val="x-none" w:eastAsia="x-none"/>
              </w:rPr>
            </w:pPr>
            <w:r w:rsidRPr="00017A16">
              <w:rPr>
                <w:rFonts w:ascii="Times New Roman" w:hAnsi="Times New Roman"/>
                <w:sz w:val="24"/>
                <w:szCs w:val="24"/>
                <w:lang w:val="x-none" w:eastAsia="x-none"/>
              </w:rPr>
              <w:t>Виды разъёмных соединений: их назначение</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Изображение соединений при помощи болтов, винтов, шпилек упрощенно по ГОСТ 2.315-68</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Вычерчивание болтового соединения по условным соотношениям размеров</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Вычерчивание винтового и шпилечного соединений по условным соотношениям размеров</w:t>
            </w:r>
            <w:r w:rsidRPr="00017A16">
              <w:rPr>
                <w:rFonts w:ascii="Times New Roman" w:hAnsi="Times New Roman"/>
                <w:sz w:val="24"/>
                <w:szCs w:val="24"/>
                <w:lang w:eastAsia="x-none"/>
              </w:rPr>
              <w:t>.</w:t>
            </w:r>
            <w:r>
              <w:rPr>
                <w:rFonts w:ascii="Times New Roman" w:hAnsi="Times New Roman"/>
                <w:sz w:val="24"/>
                <w:szCs w:val="24"/>
                <w:lang w:eastAsia="x-none"/>
              </w:rPr>
              <w:t xml:space="preserve"> Резьбовые соединения, Сварные соединения</w:t>
            </w:r>
          </w:p>
        </w:tc>
        <w:tc>
          <w:tcPr>
            <w:tcW w:w="0" w:type="auto"/>
            <w:vMerge/>
            <w:vAlign w:val="center"/>
          </w:tcPr>
          <w:p w14:paraId="4788BBB1"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3953D4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FF62B3C" w14:textId="77777777" w:rsidTr="00446A56">
        <w:trPr>
          <w:trHeight w:val="236"/>
        </w:trPr>
        <w:tc>
          <w:tcPr>
            <w:tcW w:w="777" w:type="pct"/>
            <w:vMerge/>
            <w:vAlign w:val="center"/>
          </w:tcPr>
          <w:p w14:paraId="7BE2D229"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47A5571F"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D0C0D37"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21</w:t>
            </w:r>
            <w:r w:rsidRPr="00FE263C">
              <w:rPr>
                <w:rFonts w:ascii="Times New Roman" w:hAnsi="Times New Roman"/>
                <w:bCs/>
                <w:sz w:val="24"/>
                <w:szCs w:val="24"/>
              </w:rPr>
              <w:t xml:space="preserve"> Разъёмные и неразъёмные соединения</w:t>
            </w:r>
          </w:p>
        </w:tc>
        <w:tc>
          <w:tcPr>
            <w:tcW w:w="0" w:type="auto"/>
          </w:tcPr>
          <w:p w14:paraId="4263BF5D"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07B11819"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177219A" w14:textId="77777777" w:rsidTr="00446A56">
        <w:trPr>
          <w:trHeight w:val="236"/>
        </w:trPr>
        <w:tc>
          <w:tcPr>
            <w:tcW w:w="777" w:type="pct"/>
            <w:vMerge/>
            <w:vAlign w:val="center"/>
          </w:tcPr>
          <w:p w14:paraId="11E56076"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7B2432B"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CC79A37" w14:textId="77777777" w:rsidR="004A265E" w:rsidRPr="00FE263C" w:rsidRDefault="004A265E" w:rsidP="00446A56">
            <w:pPr>
              <w:spacing w:after="0" w:line="240" w:lineRule="auto"/>
              <w:rPr>
                <w:rFonts w:ascii="Times New Roman" w:hAnsi="Times New Roman"/>
                <w:sz w:val="24"/>
                <w:szCs w:val="24"/>
              </w:rPr>
            </w:pPr>
          </w:p>
        </w:tc>
        <w:tc>
          <w:tcPr>
            <w:tcW w:w="0" w:type="auto"/>
          </w:tcPr>
          <w:p w14:paraId="107428C5"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534CB98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5C6C2E0" w14:textId="77777777" w:rsidTr="00446A56">
        <w:trPr>
          <w:trHeight w:val="20"/>
        </w:trPr>
        <w:tc>
          <w:tcPr>
            <w:tcW w:w="777" w:type="pct"/>
            <w:vMerge w:val="restart"/>
            <w:hideMark/>
          </w:tcPr>
          <w:p w14:paraId="1250E07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5.6. Зубчатые передачи</w:t>
            </w:r>
          </w:p>
        </w:tc>
        <w:tc>
          <w:tcPr>
            <w:tcW w:w="3144" w:type="pct"/>
            <w:hideMark/>
          </w:tcPr>
          <w:p w14:paraId="43BF448A"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BB534C8" w14:textId="77777777" w:rsidR="004A265E" w:rsidRPr="00842AFD"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tcPr>
          <w:p w14:paraId="11B69D8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6CCDFBB" w14:textId="77777777" w:rsidTr="00446A56">
        <w:trPr>
          <w:trHeight w:val="20"/>
        </w:trPr>
        <w:tc>
          <w:tcPr>
            <w:tcW w:w="777" w:type="pct"/>
            <w:vMerge/>
            <w:vAlign w:val="center"/>
            <w:hideMark/>
          </w:tcPr>
          <w:p w14:paraId="552EDBFF" w14:textId="77777777" w:rsidR="004A265E" w:rsidRPr="00FE263C" w:rsidRDefault="004A265E" w:rsidP="00446A56">
            <w:pPr>
              <w:spacing w:after="0" w:line="240" w:lineRule="auto"/>
              <w:rPr>
                <w:rFonts w:ascii="Times New Roman" w:hAnsi="Times New Roman"/>
                <w:sz w:val="24"/>
                <w:szCs w:val="24"/>
              </w:rPr>
            </w:pPr>
          </w:p>
        </w:tc>
        <w:tc>
          <w:tcPr>
            <w:tcW w:w="3144" w:type="pct"/>
            <w:hideMark/>
          </w:tcPr>
          <w:p w14:paraId="01BAB090" w14:textId="77777777" w:rsidR="004A265E" w:rsidRPr="00017A16" w:rsidRDefault="004A265E" w:rsidP="00446A56">
            <w:pPr>
              <w:numPr>
                <w:ilvl w:val="0"/>
                <w:numId w:val="167"/>
              </w:numPr>
              <w:tabs>
                <w:tab w:val="left" w:pos="365"/>
              </w:tabs>
              <w:spacing w:after="0" w:line="240" w:lineRule="auto"/>
              <w:ind w:left="0" w:firstLine="0"/>
              <w:rPr>
                <w:rFonts w:ascii="Times New Roman" w:hAnsi="Times New Roman"/>
                <w:sz w:val="24"/>
                <w:szCs w:val="24"/>
                <w:lang w:val="x-none" w:eastAsia="x-none"/>
              </w:rPr>
            </w:pPr>
            <w:r w:rsidRPr="00017A16">
              <w:rPr>
                <w:rFonts w:ascii="Times New Roman" w:hAnsi="Times New Roman"/>
                <w:sz w:val="24"/>
                <w:szCs w:val="24"/>
                <w:lang w:val="x-none" w:eastAsia="x-none"/>
              </w:rPr>
              <w:t>Основные виды передач</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Конструктивные разновидности зубчатых колёс</w:t>
            </w:r>
            <w:r w:rsidRPr="00017A16">
              <w:rPr>
                <w:rFonts w:ascii="Times New Roman" w:hAnsi="Times New Roman"/>
                <w:sz w:val="24"/>
                <w:szCs w:val="24"/>
                <w:lang w:eastAsia="x-none"/>
              </w:rPr>
              <w:t xml:space="preserve">. </w:t>
            </w:r>
            <w:r w:rsidRPr="00017A16">
              <w:rPr>
                <w:rFonts w:ascii="Times New Roman" w:hAnsi="Times New Roman"/>
                <w:sz w:val="24"/>
                <w:szCs w:val="24"/>
                <w:lang w:val="x-none" w:eastAsia="x-none"/>
              </w:rPr>
              <w:t>Выполнение основных параметров  цилиндрического зубчатого колеса</w:t>
            </w:r>
            <w:r w:rsidRPr="00017A16">
              <w:rPr>
                <w:rFonts w:ascii="Times New Roman" w:hAnsi="Times New Roman"/>
                <w:sz w:val="24"/>
                <w:szCs w:val="24"/>
                <w:lang w:eastAsia="x-none"/>
              </w:rPr>
              <w:t>.</w:t>
            </w:r>
          </w:p>
          <w:p w14:paraId="72143F81" w14:textId="77777777" w:rsidR="004A265E" w:rsidRPr="00FE263C" w:rsidRDefault="004A265E" w:rsidP="00446A56">
            <w:pPr>
              <w:numPr>
                <w:ilvl w:val="0"/>
                <w:numId w:val="167"/>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Выполнение эскиза и оформление рабочего чертежа цилиндрического зубчатого колеса</w:t>
            </w:r>
          </w:p>
        </w:tc>
        <w:tc>
          <w:tcPr>
            <w:tcW w:w="510" w:type="pct"/>
            <w:vMerge/>
          </w:tcPr>
          <w:p w14:paraId="0DD524BD"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val="restart"/>
          </w:tcPr>
          <w:p w14:paraId="44EF2E3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B8726AC" w14:textId="77777777" w:rsidTr="00446A56">
        <w:trPr>
          <w:trHeight w:val="20"/>
        </w:trPr>
        <w:tc>
          <w:tcPr>
            <w:tcW w:w="777" w:type="pct"/>
            <w:vMerge/>
            <w:vAlign w:val="center"/>
          </w:tcPr>
          <w:p w14:paraId="1CAFC40E"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1E010CA1"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94E312A" w14:textId="77777777" w:rsidR="004A265E" w:rsidRPr="00906A3E" w:rsidRDefault="004A265E" w:rsidP="00446A56">
            <w:pPr>
              <w:spacing w:after="0" w:line="240" w:lineRule="auto"/>
              <w:rPr>
                <w:rFonts w:ascii="Times New Roman" w:hAnsi="Times New Roman"/>
                <w:bCs/>
                <w:sz w:val="24"/>
                <w:szCs w:val="24"/>
              </w:rPr>
            </w:pPr>
            <w:r w:rsidRPr="00906A3E">
              <w:rPr>
                <w:rFonts w:ascii="Times New Roman" w:hAnsi="Times New Roman"/>
                <w:bCs/>
                <w:sz w:val="24"/>
                <w:szCs w:val="24"/>
              </w:rPr>
              <w:t xml:space="preserve">Практическое занятие 22 </w:t>
            </w:r>
            <w:r>
              <w:rPr>
                <w:rFonts w:ascii="Times New Roman" w:hAnsi="Times New Roman"/>
                <w:bCs/>
                <w:sz w:val="24"/>
                <w:szCs w:val="24"/>
              </w:rPr>
              <w:t>Оформление чертежа зубчатого колеса</w:t>
            </w:r>
          </w:p>
        </w:tc>
        <w:tc>
          <w:tcPr>
            <w:tcW w:w="510" w:type="pct"/>
          </w:tcPr>
          <w:p w14:paraId="37C0E655"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569" w:type="pct"/>
            <w:vMerge/>
          </w:tcPr>
          <w:p w14:paraId="7E512F0E" w14:textId="77777777" w:rsidR="004A265E" w:rsidRPr="00FE263C" w:rsidRDefault="004A265E" w:rsidP="00446A56">
            <w:pPr>
              <w:spacing w:after="0" w:line="240" w:lineRule="auto"/>
              <w:jc w:val="center"/>
              <w:rPr>
                <w:rFonts w:ascii="Times New Roman" w:hAnsi="Times New Roman"/>
                <w:sz w:val="24"/>
                <w:szCs w:val="24"/>
              </w:rPr>
            </w:pPr>
          </w:p>
        </w:tc>
      </w:tr>
      <w:tr w:rsidR="004A265E" w:rsidRPr="00FE263C" w14:paraId="0B602FE4" w14:textId="77777777" w:rsidTr="00446A56">
        <w:trPr>
          <w:trHeight w:val="20"/>
        </w:trPr>
        <w:tc>
          <w:tcPr>
            <w:tcW w:w="777" w:type="pct"/>
            <w:vMerge/>
            <w:vAlign w:val="center"/>
          </w:tcPr>
          <w:p w14:paraId="5AE34E41" w14:textId="77777777" w:rsidR="004A265E" w:rsidRPr="00FE263C" w:rsidRDefault="004A265E" w:rsidP="00446A56">
            <w:pPr>
              <w:spacing w:after="0" w:line="240" w:lineRule="auto"/>
              <w:rPr>
                <w:rFonts w:ascii="Times New Roman" w:hAnsi="Times New Roman"/>
                <w:sz w:val="24"/>
                <w:szCs w:val="24"/>
              </w:rPr>
            </w:pPr>
          </w:p>
        </w:tc>
        <w:tc>
          <w:tcPr>
            <w:tcW w:w="3144" w:type="pct"/>
          </w:tcPr>
          <w:p w14:paraId="5D3DEF2D"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C0D69D7" w14:textId="77777777" w:rsidR="004A265E" w:rsidRPr="00FE263C" w:rsidRDefault="004A265E" w:rsidP="00446A56">
            <w:pPr>
              <w:spacing w:after="0" w:line="240" w:lineRule="auto"/>
              <w:rPr>
                <w:rFonts w:ascii="Times New Roman" w:hAnsi="Times New Roman"/>
                <w:sz w:val="24"/>
                <w:szCs w:val="24"/>
              </w:rPr>
            </w:pPr>
          </w:p>
        </w:tc>
        <w:tc>
          <w:tcPr>
            <w:tcW w:w="510" w:type="pct"/>
          </w:tcPr>
          <w:p w14:paraId="19A22471" w14:textId="77777777" w:rsidR="004A265E" w:rsidRPr="00FE263C" w:rsidRDefault="004A265E" w:rsidP="00446A56">
            <w:pPr>
              <w:spacing w:after="0" w:line="240" w:lineRule="auto"/>
              <w:jc w:val="center"/>
              <w:rPr>
                <w:rFonts w:ascii="Times New Roman" w:hAnsi="Times New Roman"/>
                <w:sz w:val="24"/>
                <w:szCs w:val="24"/>
              </w:rPr>
            </w:pPr>
          </w:p>
        </w:tc>
        <w:tc>
          <w:tcPr>
            <w:tcW w:w="569" w:type="pct"/>
            <w:vMerge/>
          </w:tcPr>
          <w:p w14:paraId="7C5CB387" w14:textId="77777777" w:rsidR="004A265E" w:rsidRPr="00FE263C" w:rsidRDefault="004A265E" w:rsidP="00446A56">
            <w:pPr>
              <w:spacing w:after="0" w:line="240" w:lineRule="auto"/>
              <w:jc w:val="center"/>
              <w:rPr>
                <w:rFonts w:ascii="Times New Roman" w:hAnsi="Times New Roman"/>
                <w:sz w:val="24"/>
                <w:szCs w:val="24"/>
              </w:rPr>
            </w:pPr>
          </w:p>
        </w:tc>
      </w:tr>
      <w:tr w:rsidR="004A265E" w:rsidRPr="00FE263C" w14:paraId="5216651F" w14:textId="77777777" w:rsidTr="00446A56">
        <w:trPr>
          <w:trHeight w:val="271"/>
        </w:trPr>
        <w:tc>
          <w:tcPr>
            <w:tcW w:w="777" w:type="pct"/>
            <w:vMerge w:val="restart"/>
          </w:tcPr>
          <w:p w14:paraId="0419FC3F"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5.7 Общие сведения об изделиях и составление сборочных чертежей</w:t>
            </w:r>
          </w:p>
        </w:tc>
        <w:tc>
          <w:tcPr>
            <w:tcW w:w="3144" w:type="pct"/>
            <w:hideMark/>
          </w:tcPr>
          <w:p w14:paraId="73EEBC2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28B3FD28" w14:textId="77777777" w:rsidR="004A265E" w:rsidRPr="00906A3E"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vMerge w:val="restart"/>
          </w:tcPr>
          <w:p w14:paraId="1C039FC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B58D554" w14:textId="77777777" w:rsidTr="00446A56">
        <w:trPr>
          <w:trHeight w:val="20"/>
        </w:trPr>
        <w:tc>
          <w:tcPr>
            <w:tcW w:w="777" w:type="pct"/>
            <w:vMerge/>
            <w:vAlign w:val="center"/>
            <w:hideMark/>
          </w:tcPr>
          <w:p w14:paraId="4032347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12DF9D" w14:textId="77777777" w:rsidR="004A265E" w:rsidRPr="00FE263C" w:rsidRDefault="004A265E" w:rsidP="00446A56">
            <w:pPr>
              <w:tabs>
                <w:tab w:val="left" w:pos="365"/>
                <w:tab w:val="left" w:pos="394"/>
              </w:tabs>
              <w:spacing w:after="0" w:line="240" w:lineRule="auto"/>
              <w:rPr>
                <w:rFonts w:ascii="Times New Roman" w:hAnsi="Times New Roman"/>
                <w:sz w:val="24"/>
                <w:szCs w:val="24"/>
                <w:lang w:val="x-none" w:eastAsia="x-none"/>
              </w:rPr>
            </w:pPr>
            <w:r w:rsidRPr="00FE263C">
              <w:rPr>
                <w:rFonts w:ascii="Times New Roman" w:hAnsi="Times New Roman"/>
                <w:bCs/>
                <w:sz w:val="24"/>
                <w:szCs w:val="24"/>
              </w:rPr>
              <w:t>Выполнение сборочного чертежа</w:t>
            </w:r>
          </w:p>
        </w:tc>
        <w:tc>
          <w:tcPr>
            <w:tcW w:w="0" w:type="auto"/>
            <w:vMerge/>
          </w:tcPr>
          <w:p w14:paraId="2C1980F3"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974A7DE"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BF3DDDB" w14:textId="77777777" w:rsidTr="00446A56">
        <w:trPr>
          <w:trHeight w:val="20"/>
        </w:trPr>
        <w:tc>
          <w:tcPr>
            <w:tcW w:w="777" w:type="pct"/>
            <w:vMerge/>
            <w:vAlign w:val="center"/>
          </w:tcPr>
          <w:p w14:paraId="59FCBDA6"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500463B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3735314"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 xml:space="preserve">23 </w:t>
            </w:r>
            <w:r w:rsidRPr="00FE263C">
              <w:rPr>
                <w:rFonts w:ascii="Times New Roman" w:hAnsi="Times New Roman"/>
                <w:bCs/>
                <w:sz w:val="24"/>
                <w:szCs w:val="24"/>
              </w:rPr>
              <w:t>Выполнение сборочного чертежа</w:t>
            </w:r>
          </w:p>
        </w:tc>
        <w:tc>
          <w:tcPr>
            <w:tcW w:w="0" w:type="auto"/>
          </w:tcPr>
          <w:p w14:paraId="0A47050E"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19994F1"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31EDC0F" w14:textId="77777777" w:rsidTr="00446A56">
        <w:trPr>
          <w:trHeight w:val="20"/>
        </w:trPr>
        <w:tc>
          <w:tcPr>
            <w:tcW w:w="777" w:type="pct"/>
            <w:vMerge/>
            <w:vAlign w:val="center"/>
          </w:tcPr>
          <w:p w14:paraId="35930183"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3ADC81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CE221D4" w14:textId="77777777" w:rsidR="004A265E" w:rsidRPr="00FE263C" w:rsidRDefault="004A265E" w:rsidP="00446A56">
            <w:pPr>
              <w:spacing w:after="0" w:line="240" w:lineRule="auto"/>
              <w:rPr>
                <w:rFonts w:ascii="Times New Roman" w:hAnsi="Times New Roman"/>
                <w:sz w:val="24"/>
                <w:szCs w:val="24"/>
              </w:rPr>
            </w:pPr>
          </w:p>
        </w:tc>
        <w:tc>
          <w:tcPr>
            <w:tcW w:w="0" w:type="auto"/>
          </w:tcPr>
          <w:p w14:paraId="2A38851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5556198B"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04F7AE9E" w14:textId="77777777" w:rsidTr="00446A56">
        <w:trPr>
          <w:trHeight w:val="152"/>
        </w:trPr>
        <w:tc>
          <w:tcPr>
            <w:tcW w:w="777" w:type="pct"/>
            <w:vMerge w:val="restart"/>
            <w:hideMark/>
          </w:tcPr>
          <w:p w14:paraId="31ED213D"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Тема 5.8. Чтение и деталирование чертежей</w:t>
            </w:r>
          </w:p>
        </w:tc>
        <w:tc>
          <w:tcPr>
            <w:tcW w:w="3144" w:type="pct"/>
            <w:hideMark/>
          </w:tcPr>
          <w:p w14:paraId="7120E95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6A39F32"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4/4</w:t>
            </w:r>
          </w:p>
        </w:tc>
        <w:tc>
          <w:tcPr>
            <w:tcW w:w="569" w:type="pct"/>
            <w:vMerge w:val="restart"/>
          </w:tcPr>
          <w:p w14:paraId="1E1F01AE"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269032C0"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7AA0637A" w14:textId="77777777" w:rsidTr="00446A56">
        <w:trPr>
          <w:trHeight w:val="20"/>
        </w:trPr>
        <w:tc>
          <w:tcPr>
            <w:tcW w:w="777" w:type="pct"/>
            <w:vMerge/>
            <w:vAlign w:val="center"/>
            <w:hideMark/>
          </w:tcPr>
          <w:p w14:paraId="2CF2A616"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73DA66CA" w14:textId="77777777" w:rsidR="004A265E" w:rsidRPr="004A2BC3" w:rsidRDefault="004A265E" w:rsidP="00446A56">
            <w:pPr>
              <w:numPr>
                <w:ilvl w:val="0"/>
                <w:numId w:val="288"/>
              </w:numPr>
              <w:tabs>
                <w:tab w:val="left" w:pos="365"/>
              </w:tabs>
              <w:spacing w:after="0"/>
              <w:ind w:left="0" w:firstLine="0"/>
              <w:rPr>
                <w:rFonts w:ascii="Times New Roman" w:hAnsi="Times New Roman"/>
                <w:sz w:val="24"/>
                <w:szCs w:val="24"/>
              </w:rPr>
            </w:pPr>
            <w:r w:rsidRPr="004A2BC3">
              <w:rPr>
                <w:rFonts w:ascii="Times New Roman" w:hAnsi="Times New Roman"/>
                <w:sz w:val="24"/>
                <w:szCs w:val="24"/>
              </w:rPr>
              <w:t>Работа по чертежам  индивидуальных заданий. Назначение и работа данной сборочной единицы. Принцип работы сборочной единицы. Количество деталей входящих в данную единицу. Количество стандартных деталей. Габаритные, установочные, присоединительные и монтажные размеры. Увязка сопрягаемых элементов</w:t>
            </w:r>
          </w:p>
        </w:tc>
        <w:tc>
          <w:tcPr>
            <w:tcW w:w="0" w:type="auto"/>
            <w:vMerge/>
            <w:vAlign w:val="center"/>
          </w:tcPr>
          <w:p w14:paraId="1CA65A8E"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34ECC72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0C89767" w14:textId="77777777" w:rsidTr="00446A56">
        <w:trPr>
          <w:trHeight w:val="20"/>
        </w:trPr>
        <w:tc>
          <w:tcPr>
            <w:tcW w:w="777" w:type="pct"/>
            <w:vMerge/>
            <w:vAlign w:val="center"/>
          </w:tcPr>
          <w:p w14:paraId="76153062"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5EE238D"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BD6AD1E"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 xml:space="preserve">24 </w:t>
            </w:r>
            <w:r w:rsidRPr="00FE263C">
              <w:rPr>
                <w:rFonts w:ascii="Times New Roman" w:hAnsi="Times New Roman"/>
                <w:sz w:val="24"/>
                <w:szCs w:val="24"/>
              </w:rPr>
              <w:t xml:space="preserve">Работа по чертежам индивидуальных заданий </w:t>
            </w:r>
          </w:p>
          <w:p w14:paraId="35BC2A05"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sz w:val="24"/>
                <w:szCs w:val="24"/>
              </w:rPr>
              <w:t>(Деталирование сборочного чертежа (деталь №N…)</w:t>
            </w:r>
          </w:p>
        </w:tc>
        <w:tc>
          <w:tcPr>
            <w:tcW w:w="0" w:type="auto"/>
          </w:tcPr>
          <w:p w14:paraId="0EA4DEA8"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65FE888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0FA90FE" w14:textId="77777777" w:rsidTr="00446A56">
        <w:trPr>
          <w:trHeight w:val="20"/>
        </w:trPr>
        <w:tc>
          <w:tcPr>
            <w:tcW w:w="777" w:type="pct"/>
            <w:vMerge/>
            <w:tcBorders>
              <w:bottom w:val="single" w:sz="4" w:space="0" w:color="auto"/>
            </w:tcBorders>
            <w:vAlign w:val="center"/>
          </w:tcPr>
          <w:p w14:paraId="5A654DFE" w14:textId="77777777" w:rsidR="004A265E" w:rsidRPr="00FE263C" w:rsidRDefault="004A265E" w:rsidP="00446A56">
            <w:pPr>
              <w:spacing w:after="0" w:line="240" w:lineRule="auto"/>
              <w:rPr>
                <w:rFonts w:ascii="Times New Roman" w:hAnsi="Times New Roman"/>
                <w:b/>
                <w:sz w:val="24"/>
                <w:szCs w:val="24"/>
              </w:rPr>
            </w:pPr>
          </w:p>
        </w:tc>
        <w:tc>
          <w:tcPr>
            <w:tcW w:w="3144" w:type="pct"/>
            <w:tcBorders>
              <w:bottom w:val="single" w:sz="4" w:space="0" w:color="auto"/>
            </w:tcBorders>
          </w:tcPr>
          <w:p w14:paraId="7B6DE1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17523CB" w14:textId="77777777" w:rsidR="004A265E" w:rsidRPr="00FE263C" w:rsidRDefault="004A265E" w:rsidP="00446A56">
            <w:pPr>
              <w:spacing w:after="0" w:line="240" w:lineRule="auto"/>
              <w:rPr>
                <w:rFonts w:ascii="Times New Roman" w:hAnsi="Times New Roman"/>
                <w:sz w:val="24"/>
                <w:szCs w:val="24"/>
              </w:rPr>
            </w:pPr>
          </w:p>
        </w:tc>
        <w:tc>
          <w:tcPr>
            <w:tcW w:w="0" w:type="auto"/>
            <w:tcBorders>
              <w:bottom w:val="single" w:sz="4" w:space="0" w:color="auto"/>
            </w:tcBorders>
          </w:tcPr>
          <w:p w14:paraId="45EB01D4"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tcBorders>
              <w:bottom w:val="single" w:sz="4" w:space="0" w:color="auto"/>
            </w:tcBorders>
            <w:vAlign w:val="center"/>
          </w:tcPr>
          <w:p w14:paraId="63B20F1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569A1DB4" w14:textId="77777777" w:rsidTr="00446A56">
        <w:trPr>
          <w:trHeight w:val="20"/>
        </w:trPr>
        <w:tc>
          <w:tcPr>
            <w:tcW w:w="3921" w:type="pct"/>
            <w:gridSpan w:val="2"/>
          </w:tcPr>
          <w:p w14:paraId="679948B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Раздел 6 Общие сведения о машинной графике</w:t>
            </w:r>
          </w:p>
        </w:tc>
        <w:tc>
          <w:tcPr>
            <w:tcW w:w="0" w:type="auto"/>
          </w:tcPr>
          <w:p w14:paraId="7E87C2FC" w14:textId="77777777" w:rsidR="004A265E" w:rsidRPr="00757192"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26/24</w:t>
            </w:r>
          </w:p>
        </w:tc>
        <w:tc>
          <w:tcPr>
            <w:tcW w:w="0" w:type="auto"/>
            <w:vAlign w:val="center"/>
          </w:tcPr>
          <w:p w14:paraId="39503F5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C28FDC0" w14:textId="77777777" w:rsidTr="00446A56">
        <w:trPr>
          <w:trHeight w:val="257"/>
        </w:trPr>
        <w:tc>
          <w:tcPr>
            <w:tcW w:w="777" w:type="pct"/>
            <w:vMerge w:val="restart"/>
            <w:hideMark/>
          </w:tcPr>
          <w:p w14:paraId="71727853" w14:textId="77777777" w:rsidR="004A265E" w:rsidRPr="007F2F79" w:rsidRDefault="004A265E" w:rsidP="00446A56">
            <w:pPr>
              <w:spacing w:after="0" w:line="240" w:lineRule="auto"/>
              <w:rPr>
                <w:rFonts w:ascii="Times New Roman" w:hAnsi="Times New Roman"/>
                <w:b/>
                <w:sz w:val="24"/>
                <w:szCs w:val="24"/>
              </w:rPr>
            </w:pPr>
            <w:r w:rsidRPr="007F2F79">
              <w:rPr>
                <w:rFonts w:ascii="Times New Roman" w:hAnsi="Times New Roman"/>
                <w:b/>
                <w:sz w:val="24"/>
                <w:szCs w:val="24"/>
              </w:rPr>
              <w:t xml:space="preserve">Тема 6.1. Общие сведения о машинной графике  </w:t>
            </w:r>
          </w:p>
        </w:tc>
        <w:tc>
          <w:tcPr>
            <w:tcW w:w="3144" w:type="pct"/>
            <w:hideMark/>
          </w:tcPr>
          <w:p w14:paraId="4F7F049C"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6E0A345" w14:textId="77777777" w:rsidR="004A265E" w:rsidRPr="00757192"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6/4</w:t>
            </w:r>
          </w:p>
        </w:tc>
        <w:tc>
          <w:tcPr>
            <w:tcW w:w="569" w:type="pct"/>
            <w:vMerge w:val="restart"/>
            <w:hideMark/>
          </w:tcPr>
          <w:p w14:paraId="02E47CAA" w14:textId="77777777" w:rsidR="004A265E" w:rsidRPr="00FE263C" w:rsidRDefault="004A265E" w:rsidP="00446A5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 xml:space="preserve">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28F3D22"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 xml:space="preserve">.1;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.4</w:t>
            </w:r>
          </w:p>
        </w:tc>
      </w:tr>
      <w:tr w:rsidR="004A265E" w:rsidRPr="00FE263C" w14:paraId="2FA6576F" w14:textId="77777777" w:rsidTr="00446A56">
        <w:trPr>
          <w:trHeight w:val="20"/>
        </w:trPr>
        <w:tc>
          <w:tcPr>
            <w:tcW w:w="777" w:type="pct"/>
            <w:vMerge/>
            <w:vAlign w:val="center"/>
            <w:hideMark/>
          </w:tcPr>
          <w:p w14:paraId="6B9B624C" w14:textId="77777777" w:rsidR="004A265E" w:rsidRPr="00FE263C" w:rsidRDefault="004A265E" w:rsidP="00446A56">
            <w:pPr>
              <w:spacing w:after="0" w:line="240" w:lineRule="auto"/>
              <w:rPr>
                <w:rFonts w:ascii="Times New Roman" w:hAnsi="Times New Roman"/>
                <w:b/>
                <w:sz w:val="24"/>
                <w:szCs w:val="24"/>
              </w:rPr>
            </w:pPr>
          </w:p>
        </w:tc>
        <w:tc>
          <w:tcPr>
            <w:tcW w:w="3144" w:type="pct"/>
            <w:hideMark/>
          </w:tcPr>
          <w:p w14:paraId="4316FC9D"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Основная цель создания САПР. Задачи САПР на стадиях проектирования и подготовки производства</w:t>
            </w:r>
            <w:r w:rsidRPr="00FE263C">
              <w:rPr>
                <w:rFonts w:ascii="Times New Roman" w:hAnsi="Times New Roman"/>
                <w:sz w:val="24"/>
                <w:szCs w:val="24"/>
                <w:lang w:eastAsia="x-none"/>
              </w:rPr>
              <w:t>.</w:t>
            </w:r>
          </w:p>
          <w:p w14:paraId="63E5E860"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 xml:space="preserve">CAD – компьютерная помощь в дизайне (программа черчения); автоматизации </w:t>
            </w:r>
            <w:r w:rsidRPr="00FE263C">
              <w:rPr>
                <w:rFonts w:ascii="Times New Roman" w:hAnsi="Times New Roman"/>
                <w:sz w:val="24"/>
                <w:szCs w:val="24"/>
                <w:lang w:eastAsia="x-none"/>
              </w:rPr>
              <w:t>двухмерного</w:t>
            </w:r>
            <w:r w:rsidRPr="00FE263C">
              <w:rPr>
                <w:rFonts w:ascii="Times New Roman" w:hAnsi="Times New Roman"/>
                <w:sz w:val="24"/>
                <w:szCs w:val="24"/>
                <w:lang w:val="x-none" w:eastAsia="x-none"/>
              </w:rPr>
              <w:t xml:space="preserve"> и трехмерного геометрического проектирования, создания конструкторской и технологической документации</w:t>
            </w:r>
            <w:r w:rsidRPr="00FE263C">
              <w:rPr>
                <w:rFonts w:ascii="Times New Roman" w:hAnsi="Times New Roman"/>
                <w:sz w:val="24"/>
                <w:szCs w:val="24"/>
                <w:lang w:eastAsia="x-none"/>
              </w:rPr>
              <w:t>.</w:t>
            </w:r>
          </w:p>
          <w:p w14:paraId="0610A6CF" w14:textId="77777777" w:rsidR="004A265E" w:rsidRPr="00FE263C" w:rsidRDefault="004A265E" w:rsidP="00446A56">
            <w:pPr>
              <w:numPr>
                <w:ilvl w:val="0"/>
                <w:numId w:val="168"/>
              </w:numPr>
              <w:tabs>
                <w:tab w:val="left" w:pos="365"/>
              </w:tabs>
              <w:spacing w:after="0" w:line="240" w:lineRule="auto"/>
              <w:ind w:left="0" w:firstLine="0"/>
              <w:rPr>
                <w:rFonts w:ascii="Times New Roman" w:hAnsi="Times New Roman"/>
                <w:sz w:val="24"/>
                <w:szCs w:val="24"/>
                <w:lang w:val="x-none" w:eastAsia="x-none"/>
              </w:rPr>
            </w:pPr>
            <w:r w:rsidRPr="00FE263C">
              <w:rPr>
                <w:rFonts w:ascii="Times New Roman" w:hAnsi="Times New Roman"/>
                <w:sz w:val="24"/>
                <w:szCs w:val="24"/>
                <w:lang w:val="x-none" w:eastAsia="x-none"/>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0" w:type="auto"/>
            <w:vMerge/>
          </w:tcPr>
          <w:p w14:paraId="47DC174F"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hideMark/>
          </w:tcPr>
          <w:p w14:paraId="61770FC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AC13658" w14:textId="77777777" w:rsidTr="00446A56">
        <w:trPr>
          <w:trHeight w:val="20"/>
        </w:trPr>
        <w:tc>
          <w:tcPr>
            <w:tcW w:w="777" w:type="pct"/>
            <w:vMerge/>
            <w:vAlign w:val="center"/>
          </w:tcPr>
          <w:p w14:paraId="1B7511FF"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54020DA"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8393465" w14:textId="77777777" w:rsidR="004A265E" w:rsidRPr="00FE263C" w:rsidRDefault="004A265E" w:rsidP="00446A56">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25</w:t>
            </w:r>
            <w:r w:rsidRPr="00FE263C">
              <w:rPr>
                <w:rFonts w:ascii="Times New Roman" w:hAnsi="Times New Roman"/>
                <w:bCs/>
                <w:sz w:val="24"/>
                <w:szCs w:val="24"/>
              </w:rPr>
              <w:t xml:space="preserve"> </w:t>
            </w:r>
            <w:r w:rsidRPr="00FE263C">
              <w:rPr>
                <w:rFonts w:ascii="Times New Roman" w:hAnsi="Times New Roman"/>
                <w:sz w:val="24"/>
                <w:szCs w:val="24"/>
              </w:rPr>
              <w:t>Общие приёмы работы в системе «Компас»</w:t>
            </w:r>
          </w:p>
        </w:tc>
        <w:tc>
          <w:tcPr>
            <w:tcW w:w="0" w:type="auto"/>
          </w:tcPr>
          <w:p w14:paraId="059BE16F"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ign w:val="center"/>
          </w:tcPr>
          <w:p w14:paraId="48241187"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6287F88" w14:textId="77777777" w:rsidTr="00446A56">
        <w:trPr>
          <w:trHeight w:val="20"/>
        </w:trPr>
        <w:tc>
          <w:tcPr>
            <w:tcW w:w="777" w:type="pct"/>
            <w:vMerge/>
            <w:vAlign w:val="center"/>
          </w:tcPr>
          <w:p w14:paraId="514EA0B0"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50776E28"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0C9D5CB" w14:textId="77777777" w:rsidR="004A265E" w:rsidRPr="00FE263C" w:rsidRDefault="004A265E" w:rsidP="00446A56">
            <w:pPr>
              <w:spacing w:after="0" w:line="240" w:lineRule="auto"/>
              <w:rPr>
                <w:rFonts w:ascii="Times New Roman" w:hAnsi="Times New Roman"/>
                <w:sz w:val="24"/>
                <w:szCs w:val="24"/>
              </w:rPr>
            </w:pPr>
          </w:p>
        </w:tc>
        <w:tc>
          <w:tcPr>
            <w:tcW w:w="0" w:type="auto"/>
          </w:tcPr>
          <w:p w14:paraId="2A1B7762" w14:textId="77777777" w:rsidR="004A265E" w:rsidRPr="00FE263C" w:rsidRDefault="004A265E" w:rsidP="00446A56">
            <w:pPr>
              <w:spacing w:after="0" w:line="240" w:lineRule="auto"/>
              <w:jc w:val="center"/>
              <w:rPr>
                <w:rFonts w:ascii="Times New Roman" w:hAnsi="Times New Roman"/>
                <w:sz w:val="24"/>
                <w:szCs w:val="24"/>
              </w:rPr>
            </w:pPr>
          </w:p>
        </w:tc>
        <w:tc>
          <w:tcPr>
            <w:tcW w:w="0" w:type="auto"/>
            <w:vMerge/>
            <w:vAlign w:val="center"/>
          </w:tcPr>
          <w:p w14:paraId="7ABFABA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75AD4B64" w14:textId="77777777" w:rsidTr="00446A56">
        <w:trPr>
          <w:trHeight w:val="20"/>
        </w:trPr>
        <w:tc>
          <w:tcPr>
            <w:tcW w:w="777" w:type="pct"/>
            <w:vMerge w:val="restart"/>
          </w:tcPr>
          <w:p w14:paraId="7AB14CDC"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6.2 Создание графических документов в системе «Компас»</w:t>
            </w:r>
          </w:p>
        </w:tc>
        <w:tc>
          <w:tcPr>
            <w:tcW w:w="3144" w:type="pct"/>
          </w:tcPr>
          <w:p w14:paraId="7EDE868F"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39DD18B5" w14:textId="77777777" w:rsidR="004A265E" w:rsidRPr="00D512F7" w:rsidRDefault="004A265E" w:rsidP="00446A56">
            <w:pPr>
              <w:spacing w:after="0" w:line="240" w:lineRule="auto"/>
              <w:jc w:val="center"/>
              <w:rPr>
                <w:rFonts w:ascii="Times New Roman" w:hAnsi="Times New Roman"/>
                <w:b/>
                <w:bCs/>
                <w:sz w:val="24"/>
                <w:szCs w:val="24"/>
              </w:rPr>
            </w:pPr>
            <w:r>
              <w:rPr>
                <w:rFonts w:ascii="Times New Roman" w:hAnsi="Times New Roman"/>
                <w:b/>
                <w:bCs/>
                <w:sz w:val="24"/>
                <w:szCs w:val="24"/>
              </w:rPr>
              <w:t>16/16</w:t>
            </w:r>
          </w:p>
        </w:tc>
        <w:tc>
          <w:tcPr>
            <w:tcW w:w="0" w:type="auto"/>
            <w:vAlign w:val="center"/>
          </w:tcPr>
          <w:p w14:paraId="72099BD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28D38380" w14:textId="77777777" w:rsidTr="00446A56">
        <w:trPr>
          <w:trHeight w:val="335"/>
        </w:trPr>
        <w:tc>
          <w:tcPr>
            <w:tcW w:w="777" w:type="pct"/>
            <w:vMerge/>
            <w:vAlign w:val="center"/>
          </w:tcPr>
          <w:p w14:paraId="143240E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6F198D7" w14:textId="77777777" w:rsidR="004A265E" w:rsidRPr="00304184" w:rsidRDefault="004A265E" w:rsidP="00446A56">
            <w:pPr>
              <w:spacing w:after="0" w:line="240" w:lineRule="auto"/>
              <w:rPr>
                <w:rFonts w:ascii="Times New Roman" w:hAnsi="Times New Roman"/>
                <w:sz w:val="24"/>
                <w:szCs w:val="24"/>
              </w:rPr>
            </w:pPr>
            <w:r w:rsidRPr="00304184">
              <w:rPr>
                <w:rFonts w:ascii="Times New Roman" w:hAnsi="Times New Roman"/>
                <w:sz w:val="24"/>
                <w:szCs w:val="24"/>
              </w:rPr>
              <w:t>Система К</w:t>
            </w:r>
            <w:r>
              <w:rPr>
                <w:rFonts w:ascii="Times New Roman" w:hAnsi="Times New Roman"/>
                <w:sz w:val="24"/>
                <w:szCs w:val="24"/>
              </w:rPr>
              <w:t>омпас, приемы работы</w:t>
            </w:r>
          </w:p>
        </w:tc>
        <w:tc>
          <w:tcPr>
            <w:tcW w:w="0" w:type="auto"/>
            <w:vMerge/>
          </w:tcPr>
          <w:p w14:paraId="5D815AA7" w14:textId="77777777" w:rsidR="004A265E" w:rsidRPr="00757192" w:rsidRDefault="004A265E" w:rsidP="00446A56">
            <w:pPr>
              <w:spacing w:after="0" w:line="240" w:lineRule="auto"/>
              <w:jc w:val="center"/>
              <w:rPr>
                <w:rFonts w:ascii="Times New Roman" w:hAnsi="Times New Roman"/>
                <w:sz w:val="24"/>
                <w:szCs w:val="24"/>
              </w:rPr>
            </w:pPr>
          </w:p>
        </w:tc>
        <w:tc>
          <w:tcPr>
            <w:tcW w:w="0" w:type="auto"/>
          </w:tcPr>
          <w:p w14:paraId="467F9DBF"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24DEF14" w14:textId="77777777" w:rsidTr="00446A56">
        <w:trPr>
          <w:trHeight w:val="20"/>
        </w:trPr>
        <w:tc>
          <w:tcPr>
            <w:tcW w:w="777" w:type="pct"/>
            <w:vMerge/>
            <w:vAlign w:val="center"/>
          </w:tcPr>
          <w:p w14:paraId="55689A8B"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8FDA68E"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5EB6A2F"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26 </w:t>
            </w:r>
            <w:r w:rsidRPr="003A4978">
              <w:rPr>
                <w:rFonts w:ascii="Times New Roman" w:hAnsi="Times New Roman"/>
                <w:bCs/>
                <w:sz w:val="24"/>
                <w:szCs w:val="24"/>
              </w:rPr>
              <w:t>Механизм привязок.</w:t>
            </w:r>
          </w:p>
          <w:p w14:paraId="53554352"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27 </w:t>
            </w:r>
            <w:r w:rsidRPr="003A4978">
              <w:rPr>
                <w:rFonts w:ascii="Times New Roman" w:hAnsi="Times New Roman"/>
                <w:bCs/>
                <w:sz w:val="24"/>
                <w:szCs w:val="24"/>
              </w:rPr>
              <w:t>Приемы создания 2D геометрических объектов: точки, прямой, отрезка, окружности, многоугольников.</w:t>
            </w:r>
          </w:p>
          <w:p w14:paraId="09048E1D" w14:textId="77777777" w:rsidR="004A265E" w:rsidRPr="003A4978" w:rsidRDefault="004A265E" w:rsidP="00446A56">
            <w:pPr>
              <w:spacing w:after="0" w:line="240" w:lineRule="auto"/>
              <w:rPr>
                <w:rFonts w:ascii="Times New Roman" w:hAnsi="Times New Roman"/>
                <w:bCs/>
                <w:sz w:val="24"/>
                <w:szCs w:val="24"/>
              </w:rPr>
            </w:pPr>
            <w:r>
              <w:rPr>
                <w:rFonts w:ascii="Times New Roman" w:hAnsi="Times New Roman"/>
                <w:bCs/>
                <w:sz w:val="24"/>
                <w:szCs w:val="24"/>
              </w:rPr>
              <w:t xml:space="preserve">Практическое занятие 28 </w:t>
            </w:r>
            <w:r w:rsidRPr="003A4978">
              <w:rPr>
                <w:rFonts w:ascii="Times New Roman" w:hAnsi="Times New Roman"/>
                <w:bCs/>
                <w:sz w:val="24"/>
                <w:szCs w:val="24"/>
              </w:rPr>
              <w:t>Приемы редактирования 2D геометрических объектов: симметрия, копирование, поворот, масштабирование, удаление частей объектов.</w:t>
            </w:r>
          </w:p>
          <w:p w14:paraId="0ECCA28A" w14:textId="77777777" w:rsidR="004A265E" w:rsidRPr="00FE263C" w:rsidRDefault="004A265E" w:rsidP="00446A56">
            <w:pPr>
              <w:spacing w:after="0" w:line="240" w:lineRule="auto"/>
              <w:rPr>
                <w:rFonts w:ascii="Times New Roman" w:hAnsi="Times New Roman"/>
                <w:b/>
                <w:sz w:val="24"/>
                <w:szCs w:val="24"/>
              </w:rPr>
            </w:pPr>
            <w:r>
              <w:rPr>
                <w:rFonts w:ascii="Times New Roman" w:hAnsi="Times New Roman"/>
                <w:bCs/>
                <w:sz w:val="24"/>
                <w:szCs w:val="24"/>
              </w:rPr>
              <w:t xml:space="preserve">Практическое занятие 29 </w:t>
            </w:r>
            <w:r w:rsidRPr="003A4978">
              <w:rPr>
                <w:rFonts w:ascii="Times New Roman" w:hAnsi="Times New Roman"/>
                <w:bCs/>
                <w:sz w:val="24"/>
                <w:szCs w:val="24"/>
              </w:rPr>
              <w:t>Приемы создания и редактирования 3D геометрических объектов</w:t>
            </w:r>
          </w:p>
        </w:tc>
        <w:tc>
          <w:tcPr>
            <w:tcW w:w="0" w:type="auto"/>
          </w:tcPr>
          <w:p w14:paraId="5B843DDB"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16</w:t>
            </w:r>
          </w:p>
        </w:tc>
        <w:tc>
          <w:tcPr>
            <w:tcW w:w="0" w:type="auto"/>
            <w:vAlign w:val="center"/>
          </w:tcPr>
          <w:p w14:paraId="7B45DD76"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F051260" w14:textId="77777777" w:rsidTr="00446A56">
        <w:trPr>
          <w:trHeight w:val="623"/>
        </w:trPr>
        <w:tc>
          <w:tcPr>
            <w:tcW w:w="777" w:type="pct"/>
            <w:vMerge/>
            <w:vAlign w:val="center"/>
          </w:tcPr>
          <w:p w14:paraId="42D9ABCE"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33A0DA00"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CD7F583" w14:textId="77777777" w:rsidR="004A265E" w:rsidRPr="00FE263C" w:rsidRDefault="004A265E" w:rsidP="00446A56">
            <w:pPr>
              <w:spacing w:after="0" w:line="240" w:lineRule="auto"/>
              <w:rPr>
                <w:rFonts w:ascii="Times New Roman" w:hAnsi="Times New Roman"/>
                <w:b/>
                <w:sz w:val="24"/>
                <w:szCs w:val="24"/>
              </w:rPr>
            </w:pPr>
          </w:p>
        </w:tc>
        <w:tc>
          <w:tcPr>
            <w:tcW w:w="0" w:type="auto"/>
          </w:tcPr>
          <w:p w14:paraId="43F26F51"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46A5504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46831EE3" w14:textId="77777777" w:rsidTr="00446A56">
        <w:trPr>
          <w:trHeight w:val="20"/>
        </w:trPr>
        <w:tc>
          <w:tcPr>
            <w:tcW w:w="777" w:type="pct"/>
            <w:vMerge w:val="restart"/>
          </w:tcPr>
          <w:p w14:paraId="109EC645" w14:textId="77777777" w:rsidR="004A265E" w:rsidRPr="007F2F79" w:rsidRDefault="004A265E" w:rsidP="00446A56">
            <w:pPr>
              <w:spacing w:after="0" w:line="240" w:lineRule="auto"/>
              <w:rPr>
                <w:rFonts w:ascii="Times New Roman" w:hAnsi="Times New Roman"/>
                <w:b/>
                <w:bCs/>
                <w:sz w:val="24"/>
                <w:szCs w:val="24"/>
              </w:rPr>
            </w:pPr>
            <w:r w:rsidRPr="007F2F79">
              <w:rPr>
                <w:rFonts w:ascii="Times New Roman" w:hAnsi="Times New Roman"/>
                <w:b/>
                <w:bCs/>
                <w:sz w:val="24"/>
                <w:szCs w:val="24"/>
              </w:rPr>
              <w:t>Тема 6.3 Оформление чертежей в системе «Компас»</w:t>
            </w:r>
          </w:p>
        </w:tc>
        <w:tc>
          <w:tcPr>
            <w:tcW w:w="3144" w:type="pct"/>
          </w:tcPr>
          <w:p w14:paraId="3628ECEE"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5B163236" w14:textId="77777777" w:rsidR="004A265E" w:rsidRPr="009D2D4F" w:rsidRDefault="004A265E" w:rsidP="00446A56">
            <w:pPr>
              <w:spacing w:after="0" w:line="240" w:lineRule="auto"/>
              <w:jc w:val="center"/>
              <w:rPr>
                <w:rFonts w:ascii="Times New Roman" w:hAnsi="Times New Roman"/>
                <w:bCs/>
                <w:sz w:val="24"/>
                <w:szCs w:val="24"/>
              </w:rPr>
            </w:pPr>
            <w:r>
              <w:rPr>
                <w:rFonts w:ascii="Times New Roman" w:hAnsi="Times New Roman"/>
                <w:bCs/>
                <w:sz w:val="24"/>
                <w:szCs w:val="24"/>
              </w:rPr>
              <w:t>4/4</w:t>
            </w:r>
          </w:p>
        </w:tc>
        <w:tc>
          <w:tcPr>
            <w:tcW w:w="0" w:type="auto"/>
            <w:vAlign w:val="center"/>
          </w:tcPr>
          <w:p w14:paraId="7D9133F4"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33BF06C" w14:textId="77777777" w:rsidTr="00446A56">
        <w:trPr>
          <w:trHeight w:val="20"/>
        </w:trPr>
        <w:tc>
          <w:tcPr>
            <w:tcW w:w="777" w:type="pct"/>
            <w:vMerge/>
            <w:vAlign w:val="center"/>
          </w:tcPr>
          <w:p w14:paraId="2F44BF0F"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7B627F0F" w14:textId="77777777" w:rsidR="004A265E" w:rsidRPr="00FE263C" w:rsidRDefault="004A265E" w:rsidP="00446A56">
            <w:pPr>
              <w:tabs>
                <w:tab w:val="left" w:pos="282"/>
              </w:tabs>
              <w:spacing w:after="0" w:line="240" w:lineRule="auto"/>
              <w:rPr>
                <w:rFonts w:ascii="Times New Roman" w:hAnsi="Times New Roman"/>
                <w:b/>
                <w:sz w:val="24"/>
                <w:szCs w:val="24"/>
                <w:lang w:val="x-none" w:eastAsia="x-none"/>
              </w:rPr>
            </w:pPr>
            <w:r w:rsidRPr="00FE263C">
              <w:rPr>
                <w:rFonts w:ascii="Times New Roman" w:hAnsi="Times New Roman"/>
                <w:sz w:val="24"/>
                <w:szCs w:val="24"/>
              </w:rPr>
              <w:t>Оформление чертежей в системе «Компас»</w:t>
            </w:r>
          </w:p>
        </w:tc>
        <w:tc>
          <w:tcPr>
            <w:tcW w:w="0" w:type="auto"/>
            <w:vMerge/>
          </w:tcPr>
          <w:p w14:paraId="0CB14FC6" w14:textId="77777777" w:rsidR="004A265E" w:rsidRPr="00FE263C" w:rsidRDefault="004A265E" w:rsidP="00446A56">
            <w:pPr>
              <w:spacing w:after="0" w:line="240" w:lineRule="auto"/>
              <w:jc w:val="center"/>
              <w:rPr>
                <w:rFonts w:ascii="Times New Roman" w:hAnsi="Times New Roman"/>
                <w:sz w:val="24"/>
                <w:szCs w:val="24"/>
              </w:rPr>
            </w:pPr>
          </w:p>
        </w:tc>
        <w:tc>
          <w:tcPr>
            <w:tcW w:w="0" w:type="auto"/>
          </w:tcPr>
          <w:p w14:paraId="094E1302"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9832F65" w14:textId="77777777" w:rsidTr="00446A56">
        <w:trPr>
          <w:trHeight w:val="20"/>
        </w:trPr>
        <w:tc>
          <w:tcPr>
            <w:tcW w:w="777" w:type="pct"/>
            <w:vMerge/>
            <w:vAlign w:val="center"/>
          </w:tcPr>
          <w:p w14:paraId="7D8317A7"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292F5941" w14:textId="77777777" w:rsidR="004A265E" w:rsidRPr="00FE263C" w:rsidRDefault="004A265E" w:rsidP="00446A56">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87FE88F"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bCs/>
                <w:sz w:val="24"/>
                <w:szCs w:val="24"/>
              </w:rPr>
              <w:t xml:space="preserve">Практическое занятие </w:t>
            </w:r>
            <w:r>
              <w:rPr>
                <w:rFonts w:ascii="Times New Roman" w:hAnsi="Times New Roman"/>
                <w:bCs/>
                <w:sz w:val="24"/>
                <w:szCs w:val="24"/>
              </w:rPr>
              <w:t>30</w:t>
            </w:r>
            <w:r w:rsidRPr="00FE263C">
              <w:rPr>
                <w:rFonts w:ascii="Times New Roman" w:hAnsi="Times New Roman"/>
                <w:bCs/>
                <w:sz w:val="24"/>
                <w:szCs w:val="24"/>
              </w:rPr>
              <w:t xml:space="preserve"> </w:t>
            </w:r>
            <w:r w:rsidRPr="00FE263C">
              <w:rPr>
                <w:rFonts w:ascii="Times New Roman" w:hAnsi="Times New Roman"/>
                <w:sz w:val="24"/>
                <w:szCs w:val="24"/>
              </w:rPr>
              <w:t>Оформление чертежей в системе «Компас»</w:t>
            </w:r>
          </w:p>
        </w:tc>
        <w:tc>
          <w:tcPr>
            <w:tcW w:w="0" w:type="auto"/>
          </w:tcPr>
          <w:p w14:paraId="7E097689" w14:textId="77777777" w:rsidR="004A265E" w:rsidRPr="00FE263C" w:rsidRDefault="004A265E" w:rsidP="00446A56">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Align w:val="center"/>
          </w:tcPr>
          <w:p w14:paraId="4C1555A3"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1F64E0C0" w14:textId="77777777" w:rsidTr="00446A56">
        <w:trPr>
          <w:trHeight w:val="20"/>
        </w:trPr>
        <w:tc>
          <w:tcPr>
            <w:tcW w:w="777" w:type="pct"/>
            <w:vMerge/>
            <w:vAlign w:val="center"/>
          </w:tcPr>
          <w:p w14:paraId="68BE2615" w14:textId="77777777" w:rsidR="004A265E" w:rsidRPr="00FE263C" w:rsidRDefault="004A265E" w:rsidP="00446A56">
            <w:pPr>
              <w:spacing w:after="0" w:line="240" w:lineRule="auto"/>
              <w:rPr>
                <w:rFonts w:ascii="Times New Roman" w:hAnsi="Times New Roman"/>
                <w:b/>
                <w:sz w:val="24"/>
                <w:szCs w:val="24"/>
              </w:rPr>
            </w:pPr>
          </w:p>
        </w:tc>
        <w:tc>
          <w:tcPr>
            <w:tcW w:w="3144" w:type="pct"/>
          </w:tcPr>
          <w:p w14:paraId="61C7DF26"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BC8A7BF" w14:textId="77777777" w:rsidR="004A265E" w:rsidRPr="00FE263C" w:rsidRDefault="004A265E" w:rsidP="00446A56">
            <w:pPr>
              <w:spacing w:after="0" w:line="240" w:lineRule="auto"/>
              <w:rPr>
                <w:rFonts w:ascii="Times New Roman" w:hAnsi="Times New Roman"/>
                <w:b/>
                <w:sz w:val="24"/>
                <w:szCs w:val="24"/>
              </w:rPr>
            </w:pPr>
          </w:p>
        </w:tc>
        <w:tc>
          <w:tcPr>
            <w:tcW w:w="0" w:type="auto"/>
          </w:tcPr>
          <w:p w14:paraId="6BD81649" w14:textId="77777777" w:rsidR="004A265E" w:rsidRPr="00FE263C" w:rsidRDefault="004A265E" w:rsidP="00446A56">
            <w:pPr>
              <w:spacing w:after="0" w:line="240" w:lineRule="auto"/>
              <w:jc w:val="center"/>
              <w:rPr>
                <w:rFonts w:ascii="Times New Roman" w:hAnsi="Times New Roman"/>
                <w:sz w:val="24"/>
                <w:szCs w:val="24"/>
              </w:rPr>
            </w:pPr>
          </w:p>
        </w:tc>
        <w:tc>
          <w:tcPr>
            <w:tcW w:w="0" w:type="auto"/>
            <w:vAlign w:val="center"/>
          </w:tcPr>
          <w:p w14:paraId="5BDBEEC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31BBD25C" w14:textId="77777777" w:rsidTr="00446A56">
        <w:trPr>
          <w:trHeight w:val="20"/>
        </w:trPr>
        <w:tc>
          <w:tcPr>
            <w:tcW w:w="777" w:type="pct"/>
            <w:hideMark/>
          </w:tcPr>
          <w:p w14:paraId="7C0EFB04"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44" w:type="pct"/>
            <w:hideMark/>
          </w:tcPr>
          <w:p w14:paraId="65C0BD6A" w14:textId="77777777" w:rsidR="004A265E" w:rsidRPr="00FE263C" w:rsidRDefault="004A265E" w:rsidP="00446A56">
            <w:pPr>
              <w:spacing w:after="0" w:line="240" w:lineRule="auto"/>
              <w:rPr>
                <w:rFonts w:ascii="Times New Roman" w:hAnsi="Times New Roman"/>
                <w:sz w:val="24"/>
                <w:szCs w:val="24"/>
              </w:rPr>
            </w:pPr>
          </w:p>
        </w:tc>
        <w:tc>
          <w:tcPr>
            <w:tcW w:w="510" w:type="pct"/>
          </w:tcPr>
          <w:p w14:paraId="2E2F7A2E" w14:textId="77777777" w:rsidR="004A265E" w:rsidRPr="00FE263C" w:rsidRDefault="004A265E" w:rsidP="00446A56">
            <w:pPr>
              <w:spacing w:after="0" w:line="240" w:lineRule="auto"/>
              <w:jc w:val="center"/>
              <w:rPr>
                <w:rFonts w:ascii="Times New Roman" w:hAnsi="Times New Roman"/>
                <w:b/>
                <w:sz w:val="24"/>
                <w:szCs w:val="24"/>
              </w:rPr>
            </w:pPr>
          </w:p>
        </w:tc>
        <w:tc>
          <w:tcPr>
            <w:tcW w:w="569" w:type="pct"/>
          </w:tcPr>
          <w:p w14:paraId="6E6EF50C" w14:textId="77777777" w:rsidR="004A265E" w:rsidRPr="00FE263C" w:rsidRDefault="004A265E" w:rsidP="00446A56">
            <w:pPr>
              <w:spacing w:after="0" w:line="240" w:lineRule="auto"/>
              <w:rPr>
                <w:rFonts w:ascii="Times New Roman" w:hAnsi="Times New Roman"/>
                <w:sz w:val="24"/>
                <w:szCs w:val="24"/>
              </w:rPr>
            </w:pPr>
          </w:p>
        </w:tc>
      </w:tr>
      <w:tr w:rsidR="004A265E" w:rsidRPr="00FE263C" w14:paraId="6FDE3914" w14:textId="77777777" w:rsidTr="00446A56">
        <w:trPr>
          <w:trHeight w:val="20"/>
        </w:trPr>
        <w:tc>
          <w:tcPr>
            <w:tcW w:w="3921" w:type="pct"/>
            <w:gridSpan w:val="2"/>
            <w:hideMark/>
          </w:tcPr>
          <w:p w14:paraId="0D81D6C9" w14:textId="77777777" w:rsidR="004A265E" w:rsidRPr="00FE263C" w:rsidRDefault="004A265E" w:rsidP="00446A56">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49199BCF" w14:textId="77777777" w:rsidR="004A265E" w:rsidRPr="00FE263C" w:rsidRDefault="004A265E" w:rsidP="00446A56">
            <w:pPr>
              <w:spacing w:after="0" w:line="240" w:lineRule="auto"/>
              <w:jc w:val="center"/>
              <w:rPr>
                <w:rFonts w:ascii="Times New Roman" w:hAnsi="Times New Roman"/>
                <w:b/>
                <w:sz w:val="24"/>
                <w:szCs w:val="24"/>
              </w:rPr>
            </w:pPr>
            <w:r>
              <w:rPr>
                <w:rFonts w:ascii="Times New Roman" w:hAnsi="Times New Roman"/>
                <w:b/>
                <w:sz w:val="24"/>
                <w:szCs w:val="24"/>
              </w:rPr>
              <w:t>92/82</w:t>
            </w:r>
          </w:p>
        </w:tc>
        <w:tc>
          <w:tcPr>
            <w:tcW w:w="569" w:type="pct"/>
          </w:tcPr>
          <w:p w14:paraId="767B3647" w14:textId="77777777" w:rsidR="004A265E" w:rsidRPr="00FE263C" w:rsidRDefault="004A265E" w:rsidP="00446A56">
            <w:pPr>
              <w:spacing w:after="0" w:line="240" w:lineRule="auto"/>
              <w:rPr>
                <w:rFonts w:ascii="Times New Roman" w:hAnsi="Times New Roman"/>
                <w:sz w:val="24"/>
                <w:szCs w:val="24"/>
              </w:rPr>
            </w:pPr>
          </w:p>
        </w:tc>
      </w:tr>
      <w:bookmarkEnd w:id="1346"/>
      <w:bookmarkEnd w:id="1348"/>
    </w:tbl>
    <w:p w14:paraId="3B4094B3" w14:textId="77777777" w:rsidR="004A265E" w:rsidRPr="00FE263C" w:rsidRDefault="004A265E" w:rsidP="004A265E">
      <w:pPr>
        <w:tabs>
          <w:tab w:val="left" w:pos="993"/>
        </w:tabs>
        <w:ind w:firstLine="567"/>
        <w:jc w:val="both"/>
        <w:rPr>
          <w:rFonts w:ascii="Times New Roman" w:hAnsi="Times New Roman"/>
          <w:bCs/>
          <w:sz w:val="28"/>
          <w:szCs w:val="28"/>
        </w:rPr>
        <w:sectPr w:rsidR="004A265E" w:rsidRPr="00FE263C" w:rsidSect="002F5438">
          <w:pgSz w:w="16838" w:h="11906" w:orient="landscape"/>
          <w:pgMar w:top="1701" w:right="1134" w:bottom="567" w:left="851" w:header="708" w:footer="708" w:gutter="0"/>
          <w:cols w:space="720"/>
          <w:docGrid w:linePitch="299"/>
        </w:sectPr>
      </w:pPr>
    </w:p>
    <w:p w14:paraId="3795682D" w14:textId="77777777" w:rsidR="004A265E" w:rsidRPr="00FE263C" w:rsidRDefault="004A265E" w:rsidP="004A265E">
      <w:pPr>
        <w:spacing w:after="0" w:line="240" w:lineRule="auto"/>
        <w:ind w:firstLine="567"/>
        <w:jc w:val="center"/>
        <w:outlineLvl w:val="0"/>
        <w:rPr>
          <w:rFonts w:ascii="Times New Roman" w:hAnsi="Times New Roman"/>
          <w:b/>
          <w:bCs/>
          <w:sz w:val="24"/>
          <w:szCs w:val="24"/>
        </w:rPr>
      </w:pPr>
      <w:r w:rsidRPr="00FE263C">
        <w:rPr>
          <w:rFonts w:ascii="Times New Roman" w:hAnsi="Times New Roman"/>
          <w:b/>
          <w:bCs/>
          <w:sz w:val="24"/>
          <w:szCs w:val="24"/>
        </w:rPr>
        <w:t>3. УСЛОВИЯ РЕАЛИЗАЦИИ УЧЕБНОЙ ДИСЦИПЛИНЫ</w:t>
      </w:r>
    </w:p>
    <w:p w14:paraId="79CA5552" w14:textId="77777777" w:rsidR="004A265E" w:rsidRPr="00FE263C" w:rsidRDefault="004A265E" w:rsidP="004A265E">
      <w:pPr>
        <w:suppressAutoHyphens/>
        <w:spacing w:after="0" w:line="240" w:lineRule="auto"/>
        <w:ind w:firstLine="851"/>
        <w:jc w:val="both"/>
        <w:outlineLvl w:val="0"/>
        <w:rPr>
          <w:rFonts w:ascii="Times New Roman" w:hAnsi="Times New Roman"/>
          <w:bCs/>
          <w:sz w:val="24"/>
          <w:szCs w:val="24"/>
        </w:rPr>
      </w:pPr>
    </w:p>
    <w:p w14:paraId="623815DC" w14:textId="77777777" w:rsidR="004A265E" w:rsidRPr="00D50FC0" w:rsidRDefault="004A265E" w:rsidP="004A265E">
      <w:pPr>
        <w:suppressAutoHyphens/>
        <w:spacing w:after="0"/>
        <w:ind w:firstLine="709"/>
        <w:jc w:val="both"/>
        <w:rPr>
          <w:rFonts w:ascii="Times New Roman" w:hAnsi="Times New Roman"/>
          <w:bCs/>
          <w:sz w:val="24"/>
          <w:szCs w:val="24"/>
        </w:rPr>
      </w:pPr>
      <w:r w:rsidRPr="00D50FC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CAB887E" w14:textId="77777777" w:rsidR="004A265E" w:rsidRPr="00D50FC0" w:rsidRDefault="004A265E" w:rsidP="004A265E">
      <w:pPr>
        <w:tabs>
          <w:tab w:val="left" w:pos="1560"/>
        </w:tabs>
        <w:spacing w:after="0" w:line="240" w:lineRule="auto"/>
        <w:ind w:firstLine="709"/>
        <w:rPr>
          <w:rFonts w:ascii="Times New Roman" w:hAnsi="Times New Roman"/>
          <w:b/>
          <w:bCs/>
          <w:sz w:val="24"/>
          <w:szCs w:val="24"/>
        </w:rPr>
      </w:pPr>
      <w:r w:rsidRPr="00D50FC0">
        <w:rPr>
          <w:rFonts w:ascii="Times New Roman" w:hAnsi="Times New Roman"/>
          <w:b/>
          <w:bCs/>
          <w:sz w:val="24"/>
          <w:szCs w:val="24"/>
        </w:rPr>
        <w:t>Кабинет «Инженерной графики»</w:t>
      </w:r>
    </w:p>
    <w:p w14:paraId="7BA00F01" w14:textId="77777777" w:rsidR="004A265E" w:rsidRPr="00D50FC0" w:rsidRDefault="004A265E" w:rsidP="004A265E">
      <w:pPr>
        <w:tabs>
          <w:tab w:val="left" w:pos="1560"/>
        </w:tabs>
        <w:spacing w:after="0" w:line="240" w:lineRule="auto"/>
        <w:ind w:left="709"/>
        <w:rPr>
          <w:rFonts w:ascii="Times New Roman" w:hAnsi="Times New Roman"/>
          <w:bCs/>
          <w:sz w:val="24"/>
          <w:szCs w:val="24"/>
          <w:lang w:val="x-none"/>
        </w:rPr>
      </w:pPr>
      <w:r w:rsidRPr="00D50FC0">
        <w:rPr>
          <w:rFonts w:ascii="Times New Roman" w:hAnsi="Times New Roman"/>
          <w:bCs/>
          <w:sz w:val="24"/>
          <w:szCs w:val="24"/>
        </w:rPr>
        <w:t>технологическое</w:t>
      </w:r>
      <w:r w:rsidRPr="00D50FC0">
        <w:rPr>
          <w:rFonts w:ascii="Times New Roman" w:hAnsi="Times New Roman"/>
          <w:bCs/>
          <w:sz w:val="24"/>
          <w:szCs w:val="24"/>
          <w:lang w:val="x-none"/>
        </w:rPr>
        <w:t xml:space="preserve"> оборудование и оснастка</w:t>
      </w:r>
      <w:r w:rsidRPr="00D50FC0">
        <w:rPr>
          <w:rFonts w:ascii="Times New Roman" w:hAnsi="Times New Roman"/>
          <w:bCs/>
          <w:sz w:val="24"/>
          <w:szCs w:val="24"/>
        </w:rPr>
        <w:t>:</w:t>
      </w:r>
    </w:p>
    <w:p w14:paraId="466C934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стол ученический;</w:t>
      </w:r>
    </w:p>
    <w:p w14:paraId="4E5AAC4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стул ученический;</w:t>
      </w:r>
    </w:p>
    <w:p w14:paraId="07904D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рабочее место преподавателя;</w:t>
      </w:r>
    </w:p>
    <w:p w14:paraId="46049C4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доска аудиторная меловая;</w:t>
      </w:r>
    </w:p>
    <w:p w14:paraId="39ECAA4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доска аудиторная маркерная;</w:t>
      </w:r>
    </w:p>
    <w:p w14:paraId="474D7F7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стул п/мягкий;</w:t>
      </w:r>
    </w:p>
    <w:p w14:paraId="03200D5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стол одно тумбовый;</w:t>
      </w:r>
    </w:p>
    <w:p w14:paraId="7FAC87E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набор чертежных принадлежностей</w:t>
      </w:r>
      <w:r w:rsidRPr="00D50FC0">
        <w:rPr>
          <w:rFonts w:ascii="Times New Roman" w:hAnsi="Times New Roman"/>
          <w:sz w:val="24"/>
          <w:szCs w:val="24"/>
        </w:rPr>
        <w:t>;</w:t>
      </w:r>
    </w:p>
    <w:p w14:paraId="18E6F687"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технические средства обучения</w:t>
      </w:r>
    </w:p>
    <w:p w14:paraId="6F8C4D4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rPr>
        <w:t>компьютер</w:t>
      </w:r>
      <w:r w:rsidRPr="00D50FC0">
        <w:rPr>
          <w:rFonts w:ascii="Times New Roman" w:hAnsi="Times New Roman"/>
          <w:sz w:val="24"/>
          <w:szCs w:val="24"/>
          <w:lang w:val="x-none"/>
        </w:rPr>
        <w:t>;</w:t>
      </w:r>
    </w:p>
    <w:p w14:paraId="747D1AB1"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принтер лазерный;</w:t>
      </w:r>
    </w:p>
    <w:p w14:paraId="7E75F53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сканер;</w:t>
      </w:r>
    </w:p>
    <w:p w14:paraId="0E4CC44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проектор;</w:t>
      </w:r>
    </w:p>
    <w:p w14:paraId="321393E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экран;</w:t>
      </w:r>
    </w:p>
    <w:p w14:paraId="341E5EF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наглядные пособия</w:t>
      </w:r>
    </w:p>
    <w:p w14:paraId="0C2DCCE0"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стенды, макеты</w:t>
      </w:r>
    </w:p>
    <w:p w14:paraId="5419681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стенд «Режущие инструменты»;</w:t>
      </w:r>
    </w:p>
    <w:p w14:paraId="6DBC305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кабинет технического черчения (стенды);</w:t>
      </w:r>
    </w:p>
    <w:p w14:paraId="6796A96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стенд «Информация для студентов»;</w:t>
      </w:r>
    </w:p>
    <w:p w14:paraId="19EED387" w14:textId="77777777" w:rsidR="004A265E" w:rsidRPr="00D50FC0" w:rsidRDefault="004A265E" w:rsidP="004A265E">
      <w:pPr>
        <w:tabs>
          <w:tab w:val="left" w:pos="1560"/>
        </w:tabs>
        <w:spacing w:after="0" w:line="240" w:lineRule="auto"/>
        <w:ind w:left="709"/>
        <w:rPr>
          <w:rFonts w:ascii="Times New Roman" w:hAnsi="Times New Roman"/>
          <w:sz w:val="24"/>
          <w:szCs w:val="24"/>
        </w:rPr>
      </w:pPr>
      <w:r w:rsidRPr="00D50FC0">
        <w:rPr>
          <w:rFonts w:ascii="Times New Roman" w:hAnsi="Times New Roman"/>
          <w:bCs/>
          <w:sz w:val="24"/>
          <w:szCs w:val="24"/>
        </w:rPr>
        <w:t xml:space="preserve">плакаты, схемы </w:t>
      </w:r>
      <w:r w:rsidRPr="00D50FC0">
        <w:rPr>
          <w:rFonts w:ascii="Times New Roman" w:hAnsi="Times New Roman"/>
          <w:sz w:val="24"/>
          <w:szCs w:val="24"/>
        </w:rPr>
        <w:t>по изучению дисциплин: инженерная графика и черчение:</w:t>
      </w:r>
    </w:p>
    <w:p w14:paraId="7A35B17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 истории развития чертежа;</w:t>
      </w:r>
    </w:p>
    <w:p w14:paraId="78E610B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w:t>
      </w:r>
    </w:p>
    <w:p w14:paraId="2D1D6C9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линии чертежа;</w:t>
      </w:r>
    </w:p>
    <w:p w14:paraId="5CDBCAC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w:t>
      </w:r>
    </w:p>
    <w:p w14:paraId="76FEF9A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 на чертежах, условности и упрощения;</w:t>
      </w:r>
    </w:p>
    <w:p w14:paraId="2EBD435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прямоугольное проецирование;</w:t>
      </w:r>
    </w:p>
    <w:p w14:paraId="2DCCD37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аксонометрические проекции;</w:t>
      </w:r>
    </w:p>
    <w:p w14:paraId="25DA6A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техническое рисование;</w:t>
      </w:r>
    </w:p>
    <w:p w14:paraId="473F449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виды;</w:t>
      </w:r>
    </w:p>
    <w:p w14:paraId="6137F93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сечения;</w:t>
      </w:r>
    </w:p>
    <w:p w14:paraId="3B60F6C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разрезы;</w:t>
      </w:r>
    </w:p>
    <w:p w14:paraId="11E7AF1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шероховатость поверхностей, условные обозначения покрытий;</w:t>
      </w:r>
    </w:p>
    <w:p w14:paraId="0035092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резьба;</w:t>
      </w:r>
    </w:p>
    <w:p w14:paraId="0DAD0A6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крепежные изделия;</w:t>
      </w:r>
    </w:p>
    <w:p w14:paraId="427557E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резьбовые соединения;</w:t>
      </w:r>
    </w:p>
    <w:p w14:paraId="2ABA277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сварные соединения;</w:t>
      </w:r>
    </w:p>
    <w:p w14:paraId="4289F26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шпоночные, шлицевые соединения;</w:t>
      </w:r>
    </w:p>
    <w:p w14:paraId="4124326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неразъемные соединения;</w:t>
      </w:r>
    </w:p>
    <w:p w14:paraId="24AE77F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зубчатые передачи</w:t>
      </w:r>
    </w:p>
    <w:p w14:paraId="543D948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изображения устройства некоторых технических деталей и узлов машин;</w:t>
      </w:r>
    </w:p>
    <w:p w14:paraId="5976D4C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типы сварных швов;</w:t>
      </w:r>
    </w:p>
    <w:p w14:paraId="3ECEC8A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сборочные чертежи;</w:t>
      </w:r>
    </w:p>
    <w:p w14:paraId="1DF4F5D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измерение диаметра и радиусов деталей;</w:t>
      </w:r>
    </w:p>
    <w:p w14:paraId="59879836"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условное изображение цилиндрического зубчатого зацепления;</w:t>
      </w:r>
    </w:p>
    <w:p w14:paraId="41E7336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w:t>
      </w:r>
    </w:p>
    <w:p w14:paraId="5DAC8DF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фронтальный разрез;</w:t>
      </w:r>
    </w:p>
    <w:p w14:paraId="3FCF7E3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применение зубчатых и червячных передач;</w:t>
      </w:r>
    </w:p>
    <w:p w14:paraId="16291DD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условные обозначения стандартных изделий;</w:t>
      </w:r>
    </w:p>
    <w:p w14:paraId="426B1E4B"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изображение и обозначение резьбы;</w:t>
      </w:r>
    </w:p>
    <w:p w14:paraId="227604E1"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различие между сечением и разрезом;</w:t>
      </w:r>
    </w:p>
    <w:p w14:paraId="24A5F93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сечения;</w:t>
      </w:r>
    </w:p>
    <w:p w14:paraId="0E5685C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наименование элементов деталей;</w:t>
      </w:r>
    </w:p>
    <w:p w14:paraId="2856F21F"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пересечение поверхности цилиндра и конуса;</w:t>
      </w:r>
    </w:p>
    <w:p w14:paraId="2A93460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построение уклона и конусности;</w:t>
      </w:r>
    </w:p>
    <w:p w14:paraId="6EF298A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пересечение поверхности цилиндра и конусности;</w:t>
      </w:r>
    </w:p>
    <w:p w14:paraId="6BD6AF75"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горизонтальные и профильные разрезы;</w:t>
      </w:r>
    </w:p>
    <w:p w14:paraId="2615FA4A"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 типа Б;</w:t>
      </w:r>
    </w:p>
    <w:p w14:paraId="342FBA2E"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w:t>
      </w:r>
    </w:p>
    <w:p w14:paraId="260653A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нанесение размеров на чертежах и графических обозначениях материалов в сечении;</w:t>
      </w:r>
    </w:p>
    <w:p w14:paraId="5BC2DD97"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соединение труб фитилями;</w:t>
      </w:r>
    </w:p>
    <w:p w14:paraId="5DBBDA19"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дополнительные виды;</w:t>
      </w:r>
    </w:p>
    <w:p w14:paraId="0AAACEAC"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 общего вида;</w:t>
      </w:r>
    </w:p>
    <w:p w14:paraId="55C74AF0"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построение уклонов;</w:t>
      </w:r>
    </w:p>
    <w:p w14:paraId="5992CAB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чертежный шрифт типа А;</w:t>
      </w:r>
    </w:p>
    <w:p w14:paraId="6F773C58"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аксонометрическая проекция;</w:t>
      </w:r>
    </w:p>
    <w:p w14:paraId="4C52FDD2"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сложный ступенчатый разрез;</w:t>
      </w:r>
    </w:p>
    <w:p w14:paraId="26E032E3"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примеры нанесения обозначений шероховатости поверхностей на чертежах деталей</w:t>
      </w:r>
    </w:p>
    <w:p w14:paraId="020D00E4" w14:textId="77777777" w:rsidR="004A265E" w:rsidRPr="00D50FC0" w:rsidRDefault="004A265E" w:rsidP="004A265E">
      <w:pPr>
        <w:tabs>
          <w:tab w:val="left" w:pos="1701"/>
        </w:tabs>
        <w:spacing w:after="0" w:line="240" w:lineRule="auto"/>
        <w:ind w:left="709"/>
        <w:rPr>
          <w:rFonts w:ascii="Times New Roman" w:hAnsi="Times New Roman"/>
          <w:sz w:val="24"/>
          <w:szCs w:val="24"/>
          <w:lang w:val="x-none"/>
        </w:rPr>
      </w:pPr>
      <w:r w:rsidRPr="00D50FC0">
        <w:rPr>
          <w:rFonts w:ascii="Times New Roman" w:hAnsi="Times New Roman"/>
          <w:sz w:val="24"/>
          <w:szCs w:val="24"/>
          <w:lang w:val="x-none"/>
        </w:rPr>
        <w:t>параметры цилиндрического зубчатого колеса;</w:t>
      </w:r>
    </w:p>
    <w:p w14:paraId="47E7D6D0" w14:textId="77777777" w:rsidR="004A265E" w:rsidRPr="00D50FC0" w:rsidRDefault="004A265E" w:rsidP="004A265E">
      <w:pPr>
        <w:tabs>
          <w:tab w:val="left" w:pos="1560"/>
        </w:tabs>
        <w:spacing w:after="0" w:line="240" w:lineRule="auto"/>
        <w:ind w:left="709"/>
        <w:rPr>
          <w:rFonts w:ascii="Times New Roman" w:hAnsi="Times New Roman"/>
          <w:bCs/>
          <w:sz w:val="24"/>
          <w:szCs w:val="24"/>
        </w:rPr>
      </w:pPr>
      <w:r w:rsidRPr="00D50FC0">
        <w:rPr>
          <w:rFonts w:ascii="Times New Roman" w:hAnsi="Times New Roman"/>
          <w:bCs/>
          <w:sz w:val="24"/>
          <w:szCs w:val="24"/>
        </w:rPr>
        <w:t>методические пособия, разработки, рекомендации</w:t>
      </w:r>
    </w:p>
    <w:p w14:paraId="2428B4F2" w14:textId="77777777" w:rsidR="004A265E" w:rsidRPr="00D50FC0" w:rsidRDefault="004A265E" w:rsidP="004A265E">
      <w:pPr>
        <w:tabs>
          <w:tab w:val="left" w:pos="1560"/>
        </w:tabs>
        <w:spacing w:after="0" w:line="240" w:lineRule="auto"/>
        <w:ind w:firstLine="709"/>
        <w:rPr>
          <w:rFonts w:ascii="Times New Roman" w:hAnsi="Times New Roman"/>
          <w:sz w:val="24"/>
          <w:szCs w:val="24"/>
        </w:rPr>
      </w:pPr>
      <w:r w:rsidRPr="00D50FC0">
        <w:rPr>
          <w:rFonts w:ascii="Times New Roman" w:hAnsi="Times New Roman"/>
          <w:sz w:val="24"/>
          <w:szCs w:val="24"/>
        </w:rPr>
        <w:t>Комплекты методических рекомендаций по проведению практических занятий и самостоятельных работ</w:t>
      </w:r>
      <w:r>
        <w:rPr>
          <w:rFonts w:ascii="Times New Roman" w:hAnsi="Times New Roman"/>
          <w:sz w:val="24"/>
          <w:szCs w:val="24"/>
        </w:rPr>
        <w:t>.</w:t>
      </w:r>
    </w:p>
    <w:p w14:paraId="48B2680D"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К</w:t>
      </w:r>
      <w:r w:rsidRPr="00D50FC0">
        <w:rPr>
          <w:rFonts w:ascii="Times New Roman" w:hAnsi="Times New Roman"/>
          <w:sz w:val="24"/>
          <w:szCs w:val="24"/>
          <w:lang w:eastAsia="en-US"/>
        </w:rPr>
        <w:t>абинет «Инженерная графика»</w:t>
      </w:r>
    </w:p>
    <w:p w14:paraId="7F4EA724" w14:textId="77777777" w:rsidR="004A265E" w:rsidRPr="00D50FC0" w:rsidRDefault="004A265E" w:rsidP="004A265E">
      <w:pPr>
        <w:tabs>
          <w:tab w:val="left" w:pos="142"/>
        </w:tabs>
        <w:spacing w:after="0" w:line="240" w:lineRule="auto"/>
        <w:ind w:firstLine="709"/>
        <w:jc w:val="both"/>
        <w:rPr>
          <w:rFonts w:ascii="Times New Roman" w:hAnsi="Times New Roman"/>
          <w:bCs/>
          <w:sz w:val="24"/>
          <w:szCs w:val="24"/>
          <w:lang w:eastAsia="en-US"/>
        </w:rPr>
      </w:pPr>
      <w:r w:rsidRPr="00D50FC0">
        <w:rPr>
          <w:rFonts w:ascii="Times New Roman" w:hAnsi="Times New Roman"/>
          <w:sz w:val="24"/>
          <w:szCs w:val="24"/>
          <w:lang w:eastAsia="en-US"/>
        </w:rPr>
        <w:t>оснащенный о</w:t>
      </w:r>
      <w:r w:rsidRPr="00D50FC0">
        <w:rPr>
          <w:rFonts w:ascii="Times New Roman" w:hAnsi="Times New Roman"/>
          <w:bCs/>
          <w:sz w:val="24"/>
          <w:szCs w:val="24"/>
          <w:lang w:eastAsia="en-US"/>
        </w:rPr>
        <w:t>борудованием:</w:t>
      </w:r>
    </w:p>
    <w:p w14:paraId="076F09EA"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посадочные места по количеству обучаемых;</w:t>
      </w:r>
    </w:p>
    <w:p w14:paraId="49DC16D2"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компьютеры с лицензионным программным обеспечением по числу посадочных мест;</w:t>
      </w:r>
    </w:p>
    <w:p w14:paraId="1B6454B4"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мультимедийный проектор;</w:t>
      </w:r>
    </w:p>
    <w:p w14:paraId="73122BC5" w14:textId="77777777" w:rsidR="004A265E" w:rsidRPr="00D50FC0" w:rsidRDefault="004A265E" w:rsidP="004A265E">
      <w:pPr>
        <w:tabs>
          <w:tab w:val="left" w:pos="142"/>
        </w:tabs>
        <w:spacing w:after="0" w:line="240" w:lineRule="auto"/>
        <w:ind w:firstLine="709"/>
        <w:jc w:val="both"/>
        <w:rPr>
          <w:rFonts w:ascii="Times New Roman" w:hAnsi="Times New Roman"/>
          <w:sz w:val="24"/>
          <w:szCs w:val="24"/>
          <w:lang w:eastAsia="en-US"/>
        </w:rPr>
      </w:pPr>
      <w:r w:rsidRPr="00D50FC0">
        <w:rPr>
          <w:rFonts w:ascii="Times New Roman" w:hAnsi="Times New Roman"/>
          <w:sz w:val="24"/>
          <w:szCs w:val="24"/>
          <w:lang w:eastAsia="en-US"/>
        </w:rPr>
        <w:t>рабочее место преподавателя, оснащенное ноутбуком, экраном</w:t>
      </w:r>
    </w:p>
    <w:p w14:paraId="1B260F1E" w14:textId="77777777" w:rsidR="004A265E" w:rsidRPr="00D50FC0" w:rsidRDefault="004A265E" w:rsidP="004A265E">
      <w:pPr>
        <w:suppressAutoHyphens/>
        <w:spacing w:after="0" w:line="240" w:lineRule="auto"/>
        <w:ind w:firstLine="567"/>
        <w:jc w:val="both"/>
        <w:outlineLvl w:val="0"/>
        <w:rPr>
          <w:rFonts w:ascii="Times New Roman" w:hAnsi="Times New Roman"/>
          <w:bCs/>
          <w:sz w:val="24"/>
          <w:szCs w:val="24"/>
        </w:rPr>
      </w:pPr>
    </w:p>
    <w:p w14:paraId="1E1EB09E" w14:textId="77777777" w:rsidR="004A265E" w:rsidRPr="00FE263C" w:rsidRDefault="004A265E" w:rsidP="004A265E">
      <w:pPr>
        <w:suppressAutoHyphens/>
        <w:spacing w:after="0"/>
        <w:ind w:firstLine="567"/>
        <w:jc w:val="both"/>
        <w:outlineLvl w:val="0"/>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A6A5227" w14:textId="77777777" w:rsidR="004A265E" w:rsidRPr="00DD0288" w:rsidRDefault="004A265E" w:rsidP="004A265E">
      <w:pPr>
        <w:suppressAutoHyphens/>
        <w:spacing w:after="0"/>
        <w:ind w:firstLine="567"/>
        <w:jc w:val="both"/>
        <w:outlineLvl w:val="0"/>
        <w:rPr>
          <w:rFonts w:ascii="Times New Roman" w:hAnsi="Times New Roman"/>
          <w:bCs/>
          <w:sz w:val="24"/>
          <w:szCs w:val="24"/>
        </w:rPr>
      </w:pPr>
      <w:r w:rsidRPr="00DD028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hAnsi="Times New Roman"/>
          <w:bCs/>
          <w:sz w:val="24"/>
          <w:szCs w:val="24"/>
        </w:rPr>
        <w:br/>
      </w:r>
      <w:r w:rsidRPr="00DD0288">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DE50D8" w14:textId="77777777" w:rsidR="004A265E" w:rsidRDefault="004A265E" w:rsidP="004A265E">
      <w:pPr>
        <w:suppressAutoHyphens/>
        <w:spacing w:after="0" w:line="240" w:lineRule="auto"/>
        <w:ind w:firstLine="567"/>
        <w:jc w:val="both"/>
        <w:outlineLvl w:val="0"/>
        <w:rPr>
          <w:rFonts w:ascii="Times New Roman" w:hAnsi="Times New Roman"/>
          <w:b/>
          <w:bCs/>
          <w:sz w:val="24"/>
          <w:szCs w:val="24"/>
        </w:rPr>
      </w:pPr>
    </w:p>
    <w:p w14:paraId="1AD074E5"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
          <w:bCs/>
          <w:sz w:val="24"/>
          <w:szCs w:val="24"/>
        </w:rPr>
        <w:t>3.2.1. Основные печатные и электронные издания</w:t>
      </w:r>
    </w:p>
    <w:p w14:paraId="4A21236C" w14:textId="77777777" w:rsidR="004A265E" w:rsidRPr="00CD0A3D" w:rsidRDefault="004A265E" w:rsidP="004A265E">
      <w:pPr>
        <w:numPr>
          <w:ilvl w:val="0"/>
          <w:numId w:val="169"/>
        </w:numPr>
        <w:suppressAutoHyphens/>
        <w:spacing w:after="0"/>
        <w:ind w:left="0" w:firstLine="709"/>
        <w:jc w:val="both"/>
        <w:outlineLvl w:val="0"/>
        <w:rPr>
          <w:rFonts w:ascii="Times New Roman" w:hAnsi="Times New Roman"/>
          <w:bCs/>
          <w:sz w:val="24"/>
          <w:szCs w:val="24"/>
        </w:rPr>
      </w:pPr>
      <w:r w:rsidRPr="00CD0A3D">
        <w:rPr>
          <w:rFonts w:ascii="Times New Roman" w:hAnsi="Times New Roman"/>
          <w:bCs/>
          <w:sz w:val="24"/>
          <w:szCs w:val="24"/>
        </w:rPr>
        <w:t xml:space="preserve">Чекмарев, А. А. Инженерная графика. Машиностроительное черчение: учебник / А.А. Чекмарев. — Москва: ИНФРА-М, 2021. — 396 с. — (Среднее профессиональное образование). - ISBN 978-5-16-016231-7. - Текст: электронный. - URL: </w:t>
      </w:r>
      <w:hyperlink r:id="rId113" w:history="1">
        <w:r w:rsidRPr="00CD0A3D">
          <w:rPr>
            <w:rFonts w:ascii="Times New Roman" w:hAnsi="Times New Roman"/>
            <w:bCs/>
            <w:color w:val="0563C1"/>
            <w:sz w:val="24"/>
            <w:szCs w:val="24"/>
            <w:u w:val="single"/>
          </w:rPr>
          <w:t>https://znanium.com/catalog/product/1172078</w:t>
        </w:r>
      </w:hyperlink>
      <w:r w:rsidRPr="00CD0A3D">
        <w:rPr>
          <w:rFonts w:ascii="Times New Roman" w:hAnsi="Times New Roman"/>
          <w:bCs/>
          <w:sz w:val="24"/>
          <w:szCs w:val="24"/>
        </w:rPr>
        <w:t xml:space="preserve"> – Режим доступа: по подписке.</w:t>
      </w:r>
    </w:p>
    <w:p w14:paraId="7458C2D8" w14:textId="77777777" w:rsidR="004A265E" w:rsidRPr="004A2BC3" w:rsidRDefault="004A265E" w:rsidP="004A265E">
      <w:pPr>
        <w:numPr>
          <w:ilvl w:val="0"/>
          <w:numId w:val="169"/>
        </w:numPr>
        <w:suppressAutoHyphens/>
        <w:spacing w:after="0"/>
        <w:ind w:left="0" w:firstLine="709"/>
        <w:jc w:val="both"/>
        <w:outlineLvl w:val="0"/>
        <w:rPr>
          <w:rFonts w:ascii="Times New Roman" w:hAnsi="Times New Roman"/>
          <w:bCs/>
          <w:sz w:val="24"/>
          <w:szCs w:val="24"/>
        </w:rPr>
      </w:pPr>
      <w:r w:rsidRPr="00CD0A3D">
        <w:rPr>
          <w:rFonts w:ascii="Times New Roman" w:hAnsi="Times New Roman"/>
          <w:bCs/>
          <w:sz w:val="24"/>
          <w:szCs w:val="24"/>
        </w:rPr>
        <w:t>Чекмарев, А. А. Инженерная графика: учебник для среднего</w:t>
      </w:r>
      <w:r w:rsidRPr="00CD0A3D">
        <w:rPr>
          <w:rFonts w:ascii="Times New Roman" w:hAnsi="Times New Roman"/>
          <w:bCs/>
          <w:iCs/>
          <w:sz w:val="24"/>
          <w:szCs w:val="24"/>
        </w:rPr>
        <w:t xml:space="preserve"> профессионального образования / А. А. Чекмарев. — 13-е изд., испр. и доп. — Москва: Издательство Юрайт, 2022. — 389 с. — (Профессиональное образование). — ISBN 978-5-534-07112-2. — Текст: электронный // Образовательная платформа Юрайт [сайт]. — URL: </w:t>
      </w:r>
      <w:hyperlink r:id="rId114" w:tgtFrame="_blank" w:history="1">
        <w:r w:rsidRPr="004A2BC3">
          <w:rPr>
            <w:rFonts w:ascii="Times New Roman" w:hAnsi="Times New Roman"/>
            <w:color w:val="0563C1"/>
            <w:sz w:val="24"/>
            <w:szCs w:val="24"/>
            <w:u w:val="single"/>
          </w:rPr>
          <w:t>https://urait.ru/bcode/489723</w:t>
        </w:r>
      </w:hyperlink>
      <w:r>
        <w:rPr>
          <w:rFonts w:ascii="Times New Roman" w:hAnsi="Times New Roman"/>
          <w:bCs/>
          <w:color w:val="0563C1"/>
          <w:sz w:val="24"/>
          <w:szCs w:val="24"/>
          <w:u w:val="single"/>
        </w:rPr>
        <w:t>.</w:t>
      </w:r>
    </w:p>
    <w:p w14:paraId="0C37C5CB" w14:textId="77777777" w:rsidR="004A265E" w:rsidRPr="00CD0A3D" w:rsidRDefault="004A265E" w:rsidP="004A265E">
      <w:pPr>
        <w:suppressAutoHyphens/>
        <w:spacing w:after="0"/>
        <w:ind w:firstLine="709"/>
        <w:jc w:val="both"/>
        <w:outlineLvl w:val="0"/>
        <w:rPr>
          <w:rFonts w:ascii="Times New Roman" w:hAnsi="Times New Roman"/>
          <w:bCs/>
          <w:sz w:val="24"/>
          <w:szCs w:val="24"/>
        </w:rPr>
      </w:pPr>
    </w:p>
    <w:p w14:paraId="52ABB0D2"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
          <w:bCs/>
          <w:sz w:val="24"/>
          <w:szCs w:val="24"/>
        </w:rPr>
        <w:t>3.2.2. Дополнительные источники:</w:t>
      </w:r>
    </w:p>
    <w:p w14:paraId="1FAB4B59" w14:textId="77777777" w:rsidR="004A265E" w:rsidRPr="00CD0A3D" w:rsidRDefault="004A265E" w:rsidP="004A265E">
      <w:pPr>
        <w:suppressAutoHyphens/>
        <w:spacing w:after="0"/>
        <w:ind w:firstLine="709"/>
        <w:jc w:val="both"/>
        <w:outlineLvl w:val="0"/>
        <w:rPr>
          <w:rFonts w:ascii="Times New Roman" w:hAnsi="Times New Roman"/>
          <w:bCs/>
          <w:sz w:val="24"/>
          <w:szCs w:val="24"/>
        </w:rPr>
      </w:pPr>
      <w:r w:rsidRPr="00CD0A3D">
        <w:rPr>
          <w:rFonts w:ascii="Times New Roman" w:hAnsi="Times New Roman"/>
          <w:bCs/>
          <w:sz w:val="24"/>
          <w:szCs w:val="24"/>
        </w:rPr>
        <w:t>1. Колошкина, И. Е. Инженерная графика. CAD: учебник и практикум для среднего профессионального образования / И. Е. Колошкина, В. А. Селезнев. — Москва: Издательство Юрайт, 2022. — 220 с. — (Профессиональное образование). — ISBN 978-5-534-12484-2. — Текст: электронный // Образовательная платформа Юрайт [сайт]. — URL</w:t>
      </w:r>
      <w:r w:rsidRPr="00D447BA">
        <w:rPr>
          <w:rFonts w:ascii="Times New Roman" w:hAnsi="Times New Roman"/>
          <w:bCs/>
          <w:color w:val="0563C1"/>
          <w:sz w:val="24"/>
          <w:szCs w:val="24"/>
          <w:u w:val="single"/>
        </w:rPr>
        <w:t>: </w:t>
      </w:r>
      <w:hyperlink r:id="rId115" w:tgtFrame="_blank" w:history="1">
        <w:r w:rsidRPr="004A2BC3">
          <w:rPr>
            <w:rFonts w:ascii="Times New Roman" w:hAnsi="Times New Roman"/>
            <w:color w:val="0563C1"/>
            <w:sz w:val="24"/>
            <w:szCs w:val="24"/>
            <w:u w:val="single"/>
          </w:rPr>
          <w:t>https://urait.ru/bcode/495115</w:t>
        </w:r>
      </w:hyperlink>
      <w:r>
        <w:rPr>
          <w:rFonts w:ascii="Times New Roman" w:hAnsi="Times New Roman"/>
          <w:bCs/>
          <w:sz w:val="24"/>
          <w:szCs w:val="24"/>
        </w:rPr>
        <w:t>.</w:t>
      </w:r>
    </w:p>
    <w:p w14:paraId="09764DC2" w14:textId="77777777" w:rsidR="004A265E" w:rsidRPr="00D447BA" w:rsidRDefault="004A265E" w:rsidP="004A265E">
      <w:pPr>
        <w:suppressAutoHyphens/>
        <w:spacing w:after="0"/>
        <w:ind w:firstLine="709"/>
        <w:jc w:val="both"/>
        <w:outlineLvl w:val="0"/>
        <w:rPr>
          <w:color w:val="0563C1"/>
          <w:u w:val="single"/>
        </w:rPr>
      </w:pPr>
      <w:r w:rsidRPr="00CD0A3D">
        <w:rPr>
          <w:rFonts w:ascii="Times New Roman" w:hAnsi="Times New Roman"/>
          <w:bCs/>
          <w:sz w:val="24"/>
          <w:szCs w:val="24"/>
        </w:rPr>
        <w:t xml:space="preserve">2. Инженерная и компьютерная графика: учебник и практикум для среднего профессионального образования / Р. Р. Анамова [и др.]; под общей редакцией </w:t>
      </w:r>
      <w:r w:rsidRPr="004A2BC3">
        <w:rPr>
          <w:rFonts w:ascii="Times New Roman" w:hAnsi="Times New Roman"/>
          <w:bCs/>
          <w:sz w:val="24"/>
          <w:szCs w:val="24"/>
        </w:rPr>
        <w:t>Р. Р</w:t>
      </w:r>
      <w:r w:rsidRPr="00CD0A3D">
        <w:rPr>
          <w:rFonts w:ascii="Times New Roman" w:hAnsi="Times New Roman"/>
          <w:bCs/>
          <w:sz w:val="24"/>
          <w:szCs w:val="24"/>
        </w:rPr>
        <w:t>. Анамовой, С. А. Леоновой, Н. В. Пшеничновой. — Москва: Издательство Юрайт, 2022. — 246 с. — (Профессиональное образование). — ISBN 978-5-534-02971-0. — Текст: электронный // Образовательная платформа Юрайт [сайт]. — URL: </w:t>
      </w:r>
      <w:hyperlink r:id="rId116" w:tgtFrame="_blank" w:history="1">
        <w:r w:rsidRPr="00D447BA">
          <w:rPr>
            <w:color w:val="0563C1"/>
            <w:u w:val="single"/>
          </w:rPr>
          <w:t>https://urait.ru/bcode/498893</w:t>
        </w:r>
      </w:hyperlink>
    </w:p>
    <w:p w14:paraId="1A91B657" w14:textId="77777777" w:rsidR="004A265E" w:rsidRPr="00CD0A3D" w:rsidRDefault="004A265E" w:rsidP="004A265E">
      <w:pPr>
        <w:suppressAutoHyphens/>
        <w:spacing w:after="0"/>
        <w:ind w:firstLine="709"/>
        <w:jc w:val="both"/>
        <w:outlineLvl w:val="0"/>
        <w:rPr>
          <w:rFonts w:ascii="Times New Roman" w:hAnsi="Times New Roman"/>
          <w:bCs/>
          <w:sz w:val="24"/>
          <w:szCs w:val="24"/>
        </w:rPr>
      </w:pPr>
      <w:r w:rsidRPr="00CD0A3D">
        <w:rPr>
          <w:rFonts w:ascii="Times New Roman" w:hAnsi="Times New Roman"/>
          <w:bCs/>
          <w:sz w:val="24"/>
          <w:szCs w:val="24"/>
        </w:rPr>
        <w:t xml:space="preserve">3. Колесниченко, Н.M. Инженерная и компьютерная графика: учебное пособие / Н.M. Колесниченко, Н.Н. Черняева. – Москва; Вологда: Инфра-Инженерия, 2018. – 237 с. : ил. – Режим доступа: по подписке. – URL: </w:t>
      </w:r>
      <w:hyperlink r:id="rId117" w:history="1">
        <w:r w:rsidRPr="00CD0A3D">
          <w:rPr>
            <w:rFonts w:ascii="Times New Roman" w:hAnsi="Times New Roman"/>
            <w:bCs/>
            <w:color w:val="0563C1"/>
            <w:sz w:val="24"/>
            <w:szCs w:val="24"/>
            <w:u w:val="single"/>
          </w:rPr>
          <w:t>http://biblioclub.ru/index.php?page=book&amp;id=493787</w:t>
        </w:r>
      </w:hyperlink>
      <w:r w:rsidRPr="00CD0A3D">
        <w:rPr>
          <w:rFonts w:ascii="Times New Roman" w:hAnsi="Times New Roman"/>
          <w:bCs/>
          <w:sz w:val="24"/>
          <w:szCs w:val="24"/>
        </w:rPr>
        <w:t xml:space="preserve"> – Библигр.: с. 225 - 226 – ISBN 978-5-9729-0199-9. – Текст: электронный.</w:t>
      </w:r>
    </w:p>
    <w:p w14:paraId="630CD72F" w14:textId="77777777" w:rsidR="004A265E" w:rsidRPr="00CD0A3D" w:rsidRDefault="004A265E" w:rsidP="004A265E">
      <w:pPr>
        <w:suppressAutoHyphens/>
        <w:spacing w:after="0"/>
        <w:ind w:firstLine="709"/>
        <w:jc w:val="both"/>
        <w:outlineLvl w:val="0"/>
        <w:rPr>
          <w:rFonts w:ascii="Times New Roman" w:hAnsi="Times New Roman"/>
          <w:b/>
          <w:bCs/>
          <w:sz w:val="24"/>
          <w:szCs w:val="24"/>
        </w:rPr>
      </w:pPr>
      <w:r w:rsidRPr="00CD0A3D">
        <w:rPr>
          <w:rFonts w:ascii="Times New Roman" w:hAnsi="Times New Roman"/>
          <w:bCs/>
          <w:sz w:val="24"/>
          <w:szCs w:val="24"/>
        </w:rPr>
        <w:t xml:space="preserve">4. Единая Система Технологической Документации [Электронный ресурс]. – </w:t>
      </w:r>
      <w:r w:rsidRPr="00CD0A3D">
        <w:rPr>
          <w:rFonts w:ascii="Times New Roman" w:hAnsi="Times New Roman"/>
          <w:bCs/>
          <w:sz w:val="24"/>
          <w:szCs w:val="24"/>
          <w:lang w:val="en-US"/>
        </w:rPr>
        <w:t>URL</w:t>
      </w:r>
      <w:r w:rsidRPr="00CD0A3D">
        <w:rPr>
          <w:rFonts w:ascii="Times New Roman" w:hAnsi="Times New Roman"/>
          <w:bCs/>
          <w:sz w:val="24"/>
          <w:szCs w:val="24"/>
        </w:rPr>
        <w:t xml:space="preserve">: </w:t>
      </w:r>
      <w:hyperlink r:id="rId118" w:history="1">
        <w:r w:rsidRPr="00CD0A3D">
          <w:rPr>
            <w:rFonts w:ascii="Times New Roman" w:hAnsi="Times New Roman"/>
            <w:bCs/>
            <w:color w:val="0563C1"/>
            <w:sz w:val="24"/>
            <w:szCs w:val="24"/>
            <w:u w:val="single"/>
          </w:rPr>
          <w:t>http://cals.ru/sites/default/files/downloads/3.1102-2011.pdf</w:t>
        </w:r>
      </w:hyperlink>
      <w:r>
        <w:rPr>
          <w:rFonts w:ascii="Times New Roman" w:hAnsi="Times New Roman"/>
          <w:b/>
          <w:bCs/>
          <w:sz w:val="24"/>
          <w:szCs w:val="24"/>
        </w:rPr>
        <w:t>.</w:t>
      </w:r>
    </w:p>
    <w:p w14:paraId="7EA80D06" w14:textId="77777777" w:rsidR="004A265E" w:rsidRDefault="004A265E" w:rsidP="004A265E">
      <w:pPr>
        <w:contextualSpacing/>
        <w:jc w:val="center"/>
        <w:rPr>
          <w:rFonts w:ascii="Times New Roman" w:hAnsi="Times New Roman"/>
          <w:b/>
          <w:bCs/>
          <w:sz w:val="24"/>
          <w:szCs w:val="24"/>
        </w:rPr>
      </w:pPr>
      <w:bookmarkStart w:id="1349" w:name="_Hlk80302741"/>
    </w:p>
    <w:p w14:paraId="10088F0D" w14:textId="77777777" w:rsidR="004A265E" w:rsidRPr="00FE263C" w:rsidRDefault="004A265E" w:rsidP="004A265E">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3364A08B" w14:textId="77777777" w:rsidR="004A265E" w:rsidRPr="00FE263C" w:rsidRDefault="004A265E" w:rsidP="004A265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713"/>
        <w:gridCol w:w="2546"/>
      </w:tblGrid>
      <w:tr w:rsidR="004A265E" w:rsidRPr="00FE263C" w14:paraId="208B5880" w14:textId="77777777" w:rsidTr="00446A56">
        <w:tc>
          <w:tcPr>
            <w:tcW w:w="1750" w:type="pct"/>
          </w:tcPr>
          <w:p w14:paraId="366FBE87"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928" w:type="pct"/>
          </w:tcPr>
          <w:p w14:paraId="77ED0633"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322" w:type="pct"/>
          </w:tcPr>
          <w:p w14:paraId="5B13C577" w14:textId="77777777" w:rsidR="004A265E" w:rsidRPr="00FE263C" w:rsidRDefault="004A265E" w:rsidP="00446A56">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4A265E" w:rsidRPr="00FE263C" w14:paraId="468FFD5D" w14:textId="77777777" w:rsidTr="004A265E">
        <w:tc>
          <w:tcPr>
            <w:tcW w:w="5000" w:type="pct"/>
            <w:gridSpan w:val="3"/>
            <w:tcBorders>
              <w:bottom w:val="single" w:sz="4" w:space="0" w:color="auto"/>
            </w:tcBorders>
          </w:tcPr>
          <w:p w14:paraId="1CCEDA0E" w14:textId="77777777" w:rsidR="004A265E" w:rsidRPr="00FE263C" w:rsidRDefault="004A265E" w:rsidP="00446A56">
            <w:pPr>
              <w:spacing w:line="240" w:lineRule="auto"/>
              <w:rPr>
                <w:rFonts w:ascii="Times New Roman" w:hAnsi="Times New Roman"/>
                <w:b/>
                <w:bCs/>
                <w:iCs/>
              </w:rPr>
            </w:pPr>
            <w:r w:rsidRPr="005111C8">
              <w:rPr>
                <w:rFonts w:ascii="Times New Roman" w:hAnsi="Times New Roman"/>
                <w:b/>
                <w:bCs/>
                <w:iCs/>
              </w:rPr>
              <w:t>Перечень знаний, осваиваемых в рамках дисциплины</w:t>
            </w:r>
          </w:p>
        </w:tc>
      </w:tr>
      <w:tr w:rsidR="004A265E" w:rsidRPr="00FE263C" w14:paraId="1946BB5E" w14:textId="77777777" w:rsidTr="004A265E">
        <w:tc>
          <w:tcPr>
            <w:tcW w:w="1750" w:type="pct"/>
            <w:tcBorders>
              <w:bottom w:val="single" w:sz="4" w:space="0" w:color="auto"/>
            </w:tcBorders>
          </w:tcPr>
          <w:p w14:paraId="64DD1DAF"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правила чтения конструкторской и технологической документации;</w:t>
            </w:r>
          </w:p>
          <w:p w14:paraId="11C8B12C"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способы графического представления объектов, пространственных образов, технологического оборудования и схем;</w:t>
            </w:r>
          </w:p>
          <w:p w14:paraId="5B419C5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законы, методы и приемы проекционного черчения;</w:t>
            </w:r>
          </w:p>
          <w:p w14:paraId="7F1831D0"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5E3BE1D6"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 правила выполнения чертежей, технических рисунков, эскизов и схем;</w:t>
            </w:r>
          </w:p>
          <w:p w14:paraId="3A53B086"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технику и принципы нанесения размеров;</w:t>
            </w:r>
          </w:p>
          <w:p w14:paraId="37A7E018"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lang w:eastAsia="en-US"/>
              </w:rPr>
              <w:t>классы точности и их обозначение на чертежах; типы и назначение спецификаций, правила их чтения и составления.</w:t>
            </w:r>
          </w:p>
        </w:tc>
        <w:tc>
          <w:tcPr>
            <w:tcW w:w="1928" w:type="pct"/>
            <w:tcBorders>
              <w:bottom w:val="single" w:sz="4" w:space="0" w:color="auto"/>
            </w:tcBorders>
          </w:tcPr>
          <w:p w14:paraId="3E4CC346"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правила выполнения чертежей, технических рисунков, эскизов и схем;</w:t>
            </w:r>
          </w:p>
          <w:p w14:paraId="21EC2401"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Принимает соответствующий алгоритм для выполнения чертежа определенной детали </w:t>
            </w:r>
          </w:p>
          <w:p w14:paraId="7B2E107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способы графического представления объектов;</w:t>
            </w:r>
          </w:p>
          <w:p w14:paraId="313A2708"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условные обозначения;</w:t>
            </w:r>
          </w:p>
          <w:p w14:paraId="1EF81F2C"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Выполняет технологические схемы, подбирая условные обозначения элементов схем </w:t>
            </w:r>
          </w:p>
          <w:p w14:paraId="2FD0967B"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7029A8B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Выполняет аксонометрические проекции для конкретного геометрического тела;</w:t>
            </w:r>
          </w:p>
          <w:p w14:paraId="0939C7D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Находит натуральную величину фигуры сечения</w:t>
            </w:r>
          </w:p>
          <w:p w14:paraId="08B3B99B"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rPr>
              <w:t>По заданным параметрам выполняет чертежи в соответствии с требованиями с ЕСКД, ЕСТД.</w:t>
            </w:r>
          </w:p>
        </w:tc>
        <w:tc>
          <w:tcPr>
            <w:tcW w:w="1322" w:type="pct"/>
            <w:tcBorders>
              <w:bottom w:val="single" w:sz="4" w:space="0" w:color="auto"/>
            </w:tcBorders>
          </w:tcPr>
          <w:p w14:paraId="71E41B83"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Текущий контроль:</w:t>
            </w:r>
          </w:p>
          <w:p w14:paraId="5700773C" w14:textId="77777777" w:rsidR="004A265E" w:rsidRPr="00FE263C" w:rsidRDefault="004A265E" w:rsidP="00446A56">
            <w:pPr>
              <w:spacing w:after="0" w:line="240" w:lineRule="auto"/>
              <w:rPr>
                <w:rFonts w:ascii="Times New Roman" w:hAnsi="Times New Roman"/>
                <w:sz w:val="24"/>
                <w:szCs w:val="24"/>
              </w:rPr>
            </w:pPr>
            <w:r w:rsidRPr="00FE263C">
              <w:rPr>
                <w:rFonts w:ascii="Times New Roman" w:hAnsi="Times New Roman"/>
                <w:sz w:val="24"/>
                <w:szCs w:val="24"/>
              </w:rPr>
              <w:t>Наблюдение и оценка в процессе практических занятий, выполнение индивидуальных заданий, самостоятельная работа.</w:t>
            </w:r>
          </w:p>
          <w:p w14:paraId="47EB225F" w14:textId="77777777" w:rsidR="004A265E" w:rsidRPr="00FE263C" w:rsidRDefault="004A265E" w:rsidP="00446A56">
            <w:pPr>
              <w:spacing w:after="0" w:line="240" w:lineRule="auto"/>
              <w:jc w:val="both"/>
              <w:rPr>
                <w:rFonts w:ascii="Times New Roman" w:hAnsi="Times New Roman"/>
                <w:sz w:val="24"/>
                <w:szCs w:val="24"/>
                <w:lang w:eastAsia="en-US"/>
              </w:rPr>
            </w:pPr>
          </w:p>
          <w:p w14:paraId="22926DB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Промежуточная аттестация:</w:t>
            </w:r>
          </w:p>
          <w:p w14:paraId="668862E4" w14:textId="77777777" w:rsidR="004A265E" w:rsidRPr="00FE263C" w:rsidRDefault="004A265E" w:rsidP="00446A56">
            <w:pPr>
              <w:spacing w:line="240" w:lineRule="auto"/>
              <w:rPr>
                <w:rFonts w:ascii="Times New Roman" w:hAnsi="Times New Roman"/>
                <w:bCs/>
                <w:i/>
              </w:rPr>
            </w:pPr>
          </w:p>
        </w:tc>
      </w:tr>
      <w:tr w:rsidR="004A265E" w:rsidRPr="00FE263C" w14:paraId="0558CC43" w14:textId="77777777" w:rsidTr="004A265E">
        <w:tc>
          <w:tcPr>
            <w:tcW w:w="5000" w:type="pct"/>
            <w:gridSpan w:val="3"/>
            <w:tcBorders>
              <w:top w:val="single" w:sz="4" w:space="0" w:color="auto"/>
            </w:tcBorders>
          </w:tcPr>
          <w:p w14:paraId="498EC643" w14:textId="77777777" w:rsidR="004A265E" w:rsidRPr="005111C8" w:rsidRDefault="004A265E" w:rsidP="00446A56">
            <w:pPr>
              <w:spacing w:after="0" w:line="240" w:lineRule="auto"/>
              <w:rPr>
                <w:rFonts w:ascii="Times New Roman" w:hAnsi="Times New Roman"/>
                <w:b/>
                <w:bCs/>
                <w:sz w:val="24"/>
                <w:szCs w:val="24"/>
              </w:rPr>
            </w:pPr>
            <w:r w:rsidRPr="005111C8">
              <w:rPr>
                <w:rFonts w:ascii="Times New Roman" w:hAnsi="Times New Roman"/>
                <w:b/>
                <w:bCs/>
                <w:sz w:val="24"/>
                <w:szCs w:val="24"/>
              </w:rPr>
              <w:t>Перечень умений, осваиваемых в рамках дисциплины</w:t>
            </w:r>
          </w:p>
        </w:tc>
      </w:tr>
      <w:tr w:rsidR="004A265E" w:rsidRPr="00FE263C" w14:paraId="57EC0857" w14:textId="77777777" w:rsidTr="00446A56">
        <w:trPr>
          <w:trHeight w:val="896"/>
        </w:trPr>
        <w:tc>
          <w:tcPr>
            <w:tcW w:w="1750" w:type="pct"/>
          </w:tcPr>
          <w:p w14:paraId="4A54DBA1"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читать конструкторскую и технологическую документацию по профилю специальности;</w:t>
            </w:r>
          </w:p>
          <w:p w14:paraId="347A867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комплексные чертежи геометрических тел и проекции точек, лежащих на поверхности, в ручной и машинной графике;</w:t>
            </w:r>
          </w:p>
          <w:p w14:paraId="5B85F21A"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эскизы, технические рисунки и чертежи деталей, их элементов, узлов в ручной и машинной графике;</w:t>
            </w:r>
          </w:p>
          <w:p w14:paraId="3CA5ABFB" w14:textId="77777777" w:rsidR="004A265E" w:rsidRPr="00FE263C" w:rsidRDefault="004A265E" w:rsidP="00446A56">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выполнять графические изображения технологического оборудования и технологических схем в ручной и машинной графике;</w:t>
            </w:r>
          </w:p>
          <w:p w14:paraId="3AC3A289"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lang w:eastAsia="en-US"/>
              </w:rPr>
              <w:t>оформлять проектно-конструкторскую, технологическую и другую техническую документацию в соответствии с действующей нормативной базой</w:t>
            </w:r>
          </w:p>
        </w:tc>
        <w:tc>
          <w:tcPr>
            <w:tcW w:w="1928" w:type="pct"/>
          </w:tcPr>
          <w:p w14:paraId="7E3F4040"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составляет технологические схемы по специальности и выполняет их в ручной и машинной графике;</w:t>
            </w:r>
          </w:p>
          <w:p w14:paraId="5B90D95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расшифровывает условные обозначения на технологических схемах;</w:t>
            </w:r>
          </w:p>
          <w:p w14:paraId="5EEE2B9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при выполнении чертежей оборудования выбирает масштаб; компоновку чертежа; необходимое количество видов, разрезов, выносных элементов;</w:t>
            </w:r>
          </w:p>
          <w:p w14:paraId="720AB237"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-определяет составные части изделия и заносит их в таблицу перечня элементов;</w:t>
            </w:r>
          </w:p>
          <w:p w14:paraId="1F63E5F0"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 xml:space="preserve">выполняет по алгоритму комплексный чертеж геометрического тела в ручной и машинной графике; </w:t>
            </w:r>
          </w:p>
          <w:p w14:paraId="5678E8B3"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строит проекции точек, используя дополнительные построения;</w:t>
            </w:r>
          </w:p>
          <w:p w14:paraId="778403ED"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Выбирает масштаб;</w:t>
            </w:r>
          </w:p>
          <w:p w14:paraId="1E978054"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Определяет необходимое количество видов и разрезов; определяет главный вид;</w:t>
            </w:r>
          </w:p>
          <w:p w14:paraId="3522D947"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Оформляет чертеж в соответствии с требованиями ЕСКД в ручной и машинной графике;</w:t>
            </w:r>
          </w:p>
          <w:p w14:paraId="14F64C91" w14:textId="77777777" w:rsidR="004A265E" w:rsidRPr="00FE263C" w:rsidRDefault="004A265E" w:rsidP="00446A56">
            <w:pPr>
              <w:spacing w:after="0" w:line="240" w:lineRule="auto"/>
              <w:jc w:val="both"/>
              <w:rPr>
                <w:rFonts w:ascii="Times New Roman" w:hAnsi="Times New Roman"/>
                <w:sz w:val="24"/>
                <w:szCs w:val="24"/>
              </w:rPr>
            </w:pPr>
            <w:r w:rsidRPr="00FE263C">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предмета и заносит их в таблицу;</w:t>
            </w:r>
          </w:p>
          <w:p w14:paraId="47E40D00" w14:textId="77777777" w:rsidR="004A265E" w:rsidRPr="00FE263C" w:rsidRDefault="004A265E" w:rsidP="00446A56">
            <w:pPr>
              <w:spacing w:line="240" w:lineRule="auto"/>
              <w:rPr>
                <w:rFonts w:ascii="Times New Roman" w:hAnsi="Times New Roman"/>
                <w:bCs/>
                <w:i/>
              </w:rPr>
            </w:pPr>
            <w:r w:rsidRPr="00FE263C">
              <w:rPr>
                <w:rFonts w:ascii="Times New Roman" w:hAnsi="Times New Roman"/>
                <w:sz w:val="24"/>
                <w:szCs w:val="24"/>
              </w:rPr>
              <w:t xml:space="preserve">Оформляет по алгоритму проектно-конструкторскую, технологическую и другую техническую документацию в соответствии с </w:t>
            </w:r>
            <w:r>
              <w:rPr>
                <w:rFonts w:ascii="Times New Roman" w:hAnsi="Times New Roman"/>
                <w:sz w:val="24"/>
                <w:szCs w:val="24"/>
              </w:rPr>
              <w:t>действующей нормативной базой</w:t>
            </w:r>
          </w:p>
        </w:tc>
        <w:tc>
          <w:tcPr>
            <w:tcW w:w="1322" w:type="pct"/>
          </w:tcPr>
          <w:p w14:paraId="12D386EE" w14:textId="77777777" w:rsidR="004A265E" w:rsidRPr="00FE263C" w:rsidRDefault="004A265E" w:rsidP="00446A56">
            <w:pPr>
              <w:spacing w:line="240" w:lineRule="auto"/>
              <w:rPr>
                <w:rFonts w:ascii="Times New Roman" w:hAnsi="Times New Roman"/>
                <w:bCs/>
                <w:i/>
              </w:rPr>
            </w:pPr>
          </w:p>
        </w:tc>
      </w:tr>
      <w:bookmarkEnd w:id="1349"/>
    </w:tbl>
    <w:p w14:paraId="1508CE12" w14:textId="77777777" w:rsidR="004A265E" w:rsidRPr="0037301B" w:rsidRDefault="004A265E" w:rsidP="004A265E">
      <w:pPr>
        <w:spacing w:before="240" w:after="0"/>
        <w:jc w:val="right"/>
        <w:rPr>
          <w:rFonts w:ascii="Times New Roman" w:hAnsi="Times New Roman"/>
          <w:b/>
          <w:sz w:val="20"/>
          <w:szCs w:val="48"/>
        </w:rPr>
      </w:pPr>
    </w:p>
    <w:p w14:paraId="635BC6EF" w14:textId="77777777" w:rsidR="00C13B44" w:rsidRDefault="00C13B44" w:rsidP="00C13B44">
      <w:pPr>
        <w:rPr>
          <w:lang w:eastAsia="x-none"/>
        </w:rPr>
      </w:pPr>
    </w:p>
    <w:p w14:paraId="52EBAD45" w14:textId="77777777" w:rsidR="00C13B44" w:rsidRDefault="00C13B44" w:rsidP="00C13B44">
      <w:pPr>
        <w:rPr>
          <w:lang w:eastAsia="x-none"/>
        </w:rPr>
      </w:pPr>
    </w:p>
    <w:p w14:paraId="3662FFDE" w14:textId="77777777" w:rsidR="00C13B44" w:rsidRDefault="00C13B44" w:rsidP="00C13B44">
      <w:pPr>
        <w:rPr>
          <w:lang w:eastAsia="x-none"/>
        </w:rPr>
      </w:pPr>
    </w:p>
    <w:p w14:paraId="0EFEAC49" w14:textId="77777777" w:rsidR="00C13B44" w:rsidRDefault="00C13B44" w:rsidP="00C13B44">
      <w:pPr>
        <w:rPr>
          <w:lang w:eastAsia="x-none"/>
        </w:rPr>
      </w:pPr>
    </w:p>
    <w:p w14:paraId="5B242EAE" w14:textId="77777777" w:rsidR="00C13B44" w:rsidRDefault="00C13B44" w:rsidP="00C13B44">
      <w:pPr>
        <w:rPr>
          <w:lang w:eastAsia="x-none"/>
        </w:rPr>
      </w:pPr>
    </w:p>
    <w:p w14:paraId="161FB1F7" w14:textId="77777777" w:rsidR="00C13B44" w:rsidRDefault="00C13B44" w:rsidP="00C13B44">
      <w:pPr>
        <w:rPr>
          <w:lang w:eastAsia="x-none"/>
        </w:rPr>
      </w:pPr>
    </w:p>
    <w:p w14:paraId="307B7B53" w14:textId="77777777" w:rsidR="00C13B44" w:rsidRDefault="00C13B44" w:rsidP="00C13B44">
      <w:pPr>
        <w:rPr>
          <w:lang w:eastAsia="x-none"/>
        </w:rPr>
      </w:pPr>
    </w:p>
    <w:p w14:paraId="0C36EB35" w14:textId="77777777" w:rsidR="00C13B44" w:rsidRDefault="00C13B44" w:rsidP="00C13B44">
      <w:pPr>
        <w:rPr>
          <w:lang w:eastAsia="x-none"/>
        </w:rPr>
      </w:pPr>
    </w:p>
    <w:p w14:paraId="31EA11BE" w14:textId="77777777" w:rsidR="00C13B44" w:rsidRDefault="00C13B44" w:rsidP="00C13B44">
      <w:pPr>
        <w:rPr>
          <w:lang w:eastAsia="x-none"/>
        </w:rPr>
      </w:pPr>
    </w:p>
    <w:p w14:paraId="58FB01A8" w14:textId="77777777" w:rsidR="00C13B44" w:rsidRPr="00C13B44" w:rsidRDefault="00C13B44" w:rsidP="00C13B44">
      <w:pPr>
        <w:rPr>
          <w:lang w:eastAsia="x-none"/>
        </w:rPr>
        <w:sectPr w:rsidR="00C13B44" w:rsidRPr="00C13B44" w:rsidSect="00C70655">
          <w:pgSz w:w="11906" w:h="16838"/>
          <w:pgMar w:top="1134" w:right="567" w:bottom="851" w:left="1701" w:header="708" w:footer="708" w:gutter="0"/>
          <w:cols w:space="720"/>
          <w:docGrid w:linePitch="299"/>
        </w:sectPr>
      </w:pPr>
    </w:p>
    <w:p w14:paraId="400EC622" w14:textId="77777777" w:rsidR="00057E87" w:rsidRPr="00626E67" w:rsidRDefault="00057E87" w:rsidP="00626E67">
      <w:pPr>
        <w:pStyle w:val="2"/>
        <w:jc w:val="right"/>
        <w:rPr>
          <w:rFonts w:ascii="Times New Roman" w:hAnsi="Times New Roman"/>
          <w:i w:val="0"/>
          <w:iCs w:val="0"/>
          <w:sz w:val="24"/>
          <w:szCs w:val="24"/>
        </w:rPr>
      </w:pPr>
      <w:bookmarkStart w:id="1350" w:name="_Toc129359986"/>
      <w:bookmarkStart w:id="1351" w:name="_Toc129360340"/>
      <w:bookmarkStart w:id="1352" w:name="_Toc129878410"/>
      <w:bookmarkEnd w:id="1343"/>
      <w:bookmarkEnd w:id="1344"/>
      <w:bookmarkEnd w:id="1345"/>
      <w:r w:rsidRPr="00626E67">
        <w:rPr>
          <w:rFonts w:ascii="Times New Roman" w:hAnsi="Times New Roman"/>
          <w:i w:val="0"/>
          <w:iCs w:val="0"/>
          <w:sz w:val="24"/>
          <w:szCs w:val="24"/>
        </w:rPr>
        <w:t>Приложение 2.10</w:t>
      </w:r>
      <w:bookmarkEnd w:id="1350"/>
      <w:bookmarkEnd w:id="1351"/>
      <w:bookmarkEnd w:id="1352"/>
    </w:p>
    <w:p w14:paraId="11D3EF7B"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B07F0F">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0A96EF18" w14:textId="77777777" w:rsidR="00057E87" w:rsidRPr="00B07F0F" w:rsidRDefault="00057E87" w:rsidP="00057E87">
      <w:pPr>
        <w:spacing w:after="0"/>
        <w:jc w:val="right"/>
        <w:rPr>
          <w:rFonts w:ascii="Times New Roman" w:hAnsi="Times New Roman"/>
          <w:b/>
          <w:iCs/>
          <w:sz w:val="24"/>
          <w:szCs w:val="24"/>
        </w:rPr>
      </w:pPr>
      <w:r w:rsidRPr="00B07F0F">
        <w:rPr>
          <w:rFonts w:ascii="Times New Roman" w:hAnsi="Times New Roman"/>
          <w:b/>
          <w:iCs/>
          <w:sz w:val="24"/>
          <w:szCs w:val="24"/>
        </w:rPr>
        <w:t>24.02.01 Производство летательных аппаратов</w:t>
      </w:r>
    </w:p>
    <w:p w14:paraId="5B5F220A" w14:textId="77777777" w:rsidR="00057E87" w:rsidRDefault="00057E87" w:rsidP="00057E87">
      <w:pPr>
        <w:spacing w:after="0"/>
        <w:jc w:val="both"/>
        <w:rPr>
          <w:rFonts w:ascii="Times New Roman" w:hAnsi="Times New Roman"/>
          <w:b/>
          <w:i/>
          <w:szCs w:val="52"/>
          <w:vertAlign w:val="superscript"/>
        </w:rPr>
      </w:pPr>
    </w:p>
    <w:p w14:paraId="6BA9CDEB" w14:textId="77777777" w:rsidR="00057E87" w:rsidRPr="00FE263C" w:rsidRDefault="00057E87" w:rsidP="00057E87">
      <w:pPr>
        <w:spacing w:after="0"/>
        <w:jc w:val="both"/>
        <w:rPr>
          <w:rFonts w:ascii="Times New Roman" w:hAnsi="Times New Roman"/>
          <w:b/>
          <w:szCs w:val="52"/>
        </w:rPr>
      </w:pPr>
    </w:p>
    <w:p w14:paraId="6C4DACF9" w14:textId="77777777" w:rsidR="00057E87" w:rsidRPr="00FE263C" w:rsidRDefault="00057E87" w:rsidP="00057E87">
      <w:pPr>
        <w:jc w:val="both"/>
        <w:rPr>
          <w:rFonts w:ascii="Times New Roman" w:hAnsi="Times New Roman"/>
          <w:bCs/>
          <w:sz w:val="28"/>
          <w:szCs w:val="28"/>
        </w:rPr>
      </w:pPr>
    </w:p>
    <w:p w14:paraId="7AF1CF5A" w14:textId="77777777" w:rsidR="00057E87" w:rsidRPr="00FE263C" w:rsidRDefault="00057E87" w:rsidP="00057E87">
      <w:pPr>
        <w:jc w:val="both"/>
        <w:rPr>
          <w:rFonts w:ascii="Times New Roman" w:hAnsi="Times New Roman"/>
          <w:bCs/>
          <w:sz w:val="28"/>
          <w:szCs w:val="28"/>
        </w:rPr>
      </w:pPr>
    </w:p>
    <w:p w14:paraId="29ACBC7D" w14:textId="77777777" w:rsidR="00057E87" w:rsidRPr="00FE263C" w:rsidRDefault="00057E87" w:rsidP="00057E87">
      <w:pPr>
        <w:jc w:val="both"/>
        <w:rPr>
          <w:rFonts w:ascii="Times New Roman" w:hAnsi="Times New Roman"/>
          <w:bCs/>
          <w:sz w:val="28"/>
          <w:szCs w:val="28"/>
        </w:rPr>
      </w:pPr>
    </w:p>
    <w:p w14:paraId="62C7C693" w14:textId="77777777" w:rsidR="00057E87" w:rsidRPr="00626E67" w:rsidRDefault="00057E87" w:rsidP="00626E67">
      <w:pPr>
        <w:pStyle w:val="2"/>
        <w:jc w:val="center"/>
        <w:rPr>
          <w:rFonts w:ascii="Times New Roman" w:hAnsi="Times New Roman"/>
          <w:i w:val="0"/>
          <w:iCs w:val="0"/>
          <w:sz w:val="24"/>
          <w:szCs w:val="24"/>
        </w:rPr>
      </w:pPr>
      <w:bookmarkStart w:id="1353" w:name="_Toc129359987"/>
      <w:bookmarkStart w:id="1354" w:name="_Toc129360341"/>
      <w:bookmarkStart w:id="1355" w:name="_Toc129878411"/>
      <w:r w:rsidRPr="00626E67">
        <w:rPr>
          <w:rFonts w:ascii="Times New Roman" w:hAnsi="Times New Roman"/>
          <w:i w:val="0"/>
          <w:iCs w:val="0"/>
          <w:sz w:val="24"/>
          <w:szCs w:val="24"/>
        </w:rPr>
        <w:t>ПРИМЕРНАЯ РАБОЧАЯ ПРОГРАММА УЧЕБНОЙ ДИСЦИПЛИНЫ</w:t>
      </w:r>
      <w:bookmarkEnd w:id="1353"/>
      <w:bookmarkEnd w:id="1354"/>
      <w:bookmarkEnd w:id="1355"/>
    </w:p>
    <w:p w14:paraId="2519D3F7" w14:textId="77777777" w:rsidR="00057E87" w:rsidRPr="00FE263C" w:rsidRDefault="00057E87" w:rsidP="00626E67">
      <w:pPr>
        <w:jc w:val="center"/>
        <w:rPr>
          <w:rFonts w:ascii="Times New Roman" w:hAnsi="Times New Roman"/>
          <w:b/>
          <w:bCs/>
          <w:i/>
          <w:sz w:val="24"/>
          <w:szCs w:val="24"/>
          <w:u w:val="single"/>
        </w:rPr>
      </w:pPr>
    </w:p>
    <w:p w14:paraId="6AE5670C" w14:textId="77777777" w:rsidR="00057E87" w:rsidRPr="00626E67" w:rsidRDefault="00057E87" w:rsidP="00626E67">
      <w:pPr>
        <w:pStyle w:val="2"/>
        <w:jc w:val="center"/>
        <w:rPr>
          <w:rFonts w:ascii="Times New Roman" w:hAnsi="Times New Roman"/>
          <w:i w:val="0"/>
          <w:iCs w:val="0"/>
          <w:sz w:val="24"/>
          <w:szCs w:val="24"/>
        </w:rPr>
      </w:pPr>
      <w:bookmarkStart w:id="1356" w:name="_Toc129359988"/>
      <w:bookmarkStart w:id="1357" w:name="_Toc129360342"/>
      <w:bookmarkStart w:id="1358" w:name="_Toc129878412"/>
      <w:r w:rsidRPr="00626E67">
        <w:rPr>
          <w:rFonts w:ascii="Times New Roman" w:hAnsi="Times New Roman"/>
          <w:i w:val="0"/>
          <w:iCs w:val="0"/>
          <w:sz w:val="24"/>
          <w:szCs w:val="24"/>
        </w:rPr>
        <w:t>«ОП.04 ТЕХНИЧЕСКАЯ МЕХАНИКА»</w:t>
      </w:r>
      <w:bookmarkEnd w:id="1356"/>
      <w:bookmarkEnd w:id="1357"/>
      <w:bookmarkEnd w:id="1358"/>
    </w:p>
    <w:p w14:paraId="7DAF19A9" w14:textId="77777777" w:rsidR="00057E87" w:rsidRPr="00FE263C" w:rsidRDefault="00057E87" w:rsidP="00057E87">
      <w:pPr>
        <w:spacing w:after="0"/>
        <w:jc w:val="center"/>
        <w:rPr>
          <w:rFonts w:ascii="Times New Roman" w:hAnsi="Times New Roman"/>
          <w:b/>
          <w:bCs/>
          <w:i/>
          <w:sz w:val="28"/>
          <w:szCs w:val="28"/>
          <w:vertAlign w:val="superscript"/>
        </w:rPr>
      </w:pPr>
    </w:p>
    <w:p w14:paraId="41787496" w14:textId="77777777" w:rsidR="00057E87" w:rsidRPr="00FE263C" w:rsidRDefault="00057E87" w:rsidP="00057E87">
      <w:pPr>
        <w:jc w:val="center"/>
        <w:rPr>
          <w:rFonts w:ascii="Times New Roman" w:hAnsi="Times New Roman"/>
          <w:bCs/>
          <w:sz w:val="28"/>
          <w:szCs w:val="28"/>
        </w:rPr>
      </w:pPr>
    </w:p>
    <w:p w14:paraId="451D72A3" w14:textId="77777777" w:rsidR="00057E87" w:rsidRPr="00FE263C" w:rsidRDefault="00057E87" w:rsidP="00057E87">
      <w:pPr>
        <w:jc w:val="center"/>
        <w:rPr>
          <w:rFonts w:ascii="Times New Roman" w:hAnsi="Times New Roman"/>
          <w:bCs/>
          <w:sz w:val="28"/>
          <w:szCs w:val="28"/>
        </w:rPr>
      </w:pPr>
    </w:p>
    <w:p w14:paraId="15C3B062" w14:textId="77777777" w:rsidR="00057E87" w:rsidRPr="00FE263C" w:rsidRDefault="00057E87" w:rsidP="00057E87">
      <w:pPr>
        <w:jc w:val="center"/>
        <w:rPr>
          <w:rFonts w:ascii="Times New Roman" w:hAnsi="Times New Roman"/>
          <w:bCs/>
          <w:sz w:val="28"/>
          <w:szCs w:val="28"/>
        </w:rPr>
      </w:pPr>
    </w:p>
    <w:p w14:paraId="0F5258ED" w14:textId="77777777" w:rsidR="00057E87" w:rsidRPr="00FE263C" w:rsidRDefault="00057E87" w:rsidP="00057E87">
      <w:pPr>
        <w:jc w:val="center"/>
        <w:rPr>
          <w:rFonts w:ascii="Times New Roman" w:hAnsi="Times New Roman"/>
          <w:bCs/>
          <w:sz w:val="28"/>
          <w:szCs w:val="28"/>
        </w:rPr>
      </w:pPr>
    </w:p>
    <w:p w14:paraId="652A2DD9" w14:textId="77777777" w:rsidR="00057E87" w:rsidRPr="00FE263C" w:rsidRDefault="00057E87" w:rsidP="00057E87">
      <w:pPr>
        <w:jc w:val="center"/>
        <w:rPr>
          <w:rFonts w:ascii="Times New Roman" w:hAnsi="Times New Roman"/>
          <w:bCs/>
          <w:sz w:val="28"/>
          <w:szCs w:val="28"/>
        </w:rPr>
      </w:pPr>
    </w:p>
    <w:p w14:paraId="1E2DCF0D" w14:textId="77777777" w:rsidR="00057E87" w:rsidRPr="00FE263C" w:rsidRDefault="00057E87" w:rsidP="00057E87">
      <w:pPr>
        <w:jc w:val="center"/>
        <w:rPr>
          <w:rFonts w:ascii="Times New Roman" w:hAnsi="Times New Roman"/>
          <w:bCs/>
          <w:sz w:val="28"/>
          <w:szCs w:val="28"/>
        </w:rPr>
      </w:pPr>
    </w:p>
    <w:p w14:paraId="5E6CEACE" w14:textId="77777777" w:rsidR="00057E87" w:rsidRPr="00FE263C" w:rsidRDefault="00057E87" w:rsidP="00057E87">
      <w:pPr>
        <w:jc w:val="center"/>
        <w:rPr>
          <w:rFonts w:ascii="Times New Roman" w:hAnsi="Times New Roman"/>
          <w:bCs/>
          <w:sz w:val="28"/>
          <w:szCs w:val="28"/>
        </w:rPr>
      </w:pPr>
    </w:p>
    <w:p w14:paraId="1378CCD0" w14:textId="77777777" w:rsidR="00057E87" w:rsidRPr="00FE263C" w:rsidRDefault="00057E87" w:rsidP="00057E87">
      <w:pPr>
        <w:jc w:val="center"/>
        <w:rPr>
          <w:rFonts w:ascii="Times New Roman" w:hAnsi="Times New Roman"/>
          <w:bCs/>
          <w:sz w:val="28"/>
          <w:szCs w:val="28"/>
        </w:rPr>
      </w:pPr>
    </w:p>
    <w:p w14:paraId="1C55F13A" w14:textId="77777777" w:rsidR="00057E87" w:rsidRPr="00FE263C" w:rsidRDefault="00057E87" w:rsidP="00057E87">
      <w:pPr>
        <w:jc w:val="center"/>
        <w:rPr>
          <w:rFonts w:ascii="Times New Roman" w:hAnsi="Times New Roman"/>
          <w:bCs/>
          <w:sz w:val="28"/>
          <w:szCs w:val="28"/>
        </w:rPr>
      </w:pPr>
    </w:p>
    <w:p w14:paraId="2813F140" w14:textId="77777777" w:rsidR="00057E87" w:rsidRPr="00FE263C" w:rsidRDefault="00057E87" w:rsidP="00057E87">
      <w:pPr>
        <w:jc w:val="center"/>
        <w:rPr>
          <w:rFonts w:ascii="Times New Roman" w:hAnsi="Times New Roman"/>
          <w:bCs/>
          <w:sz w:val="28"/>
          <w:szCs w:val="28"/>
        </w:rPr>
      </w:pPr>
    </w:p>
    <w:p w14:paraId="201ADA0D" w14:textId="77777777" w:rsidR="00057E87" w:rsidRPr="00FE263C" w:rsidRDefault="00057E87" w:rsidP="00057E87">
      <w:pPr>
        <w:jc w:val="center"/>
        <w:rPr>
          <w:rFonts w:ascii="Times New Roman" w:hAnsi="Times New Roman"/>
          <w:bCs/>
          <w:sz w:val="28"/>
          <w:szCs w:val="28"/>
        </w:rPr>
      </w:pPr>
    </w:p>
    <w:p w14:paraId="412BE83C" w14:textId="77777777" w:rsidR="00057E87" w:rsidRPr="00FE263C" w:rsidRDefault="00057E87" w:rsidP="00057E87">
      <w:pPr>
        <w:jc w:val="center"/>
        <w:rPr>
          <w:rFonts w:ascii="Times New Roman" w:hAnsi="Times New Roman"/>
          <w:bCs/>
          <w:sz w:val="28"/>
          <w:szCs w:val="28"/>
        </w:rPr>
      </w:pPr>
    </w:p>
    <w:p w14:paraId="4C791286" w14:textId="77777777" w:rsidR="00057E87" w:rsidRPr="00FE263C" w:rsidRDefault="00057E87" w:rsidP="00057E87">
      <w:pPr>
        <w:jc w:val="center"/>
        <w:rPr>
          <w:rFonts w:ascii="Times New Roman" w:hAnsi="Times New Roman"/>
          <w:bCs/>
          <w:sz w:val="28"/>
          <w:szCs w:val="28"/>
        </w:rPr>
      </w:pPr>
    </w:p>
    <w:p w14:paraId="5BC87884" w14:textId="77777777" w:rsidR="00057E87" w:rsidRPr="00FE263C" w:rsidRDefault="00057E87" w:rsidP="00057E87">
      <w:pPr>
        <w:jc w:val="both"/>
        <w:rPr>
          <w:rFonts w:ascii="Times New Roman" w:hAnsi="Times New Roman"/>
          <w:bCs/>
          <w:sz w:val="28"/>
          <w:szCs w:val="28"/>
        </w:rPr>
      </w:pPr>
    </w:p>
    <w:p w14:paraId="34C457FD" w14:textId="77777777" w:rsidR="00057E87" w:rsidRPr="009E52E5" w:rsidRDefault="00057E87" w:rsidP="00057E87">
      <w:pPr>
        <w:jc w:val="center"/>
        <w:rPr>
          <w:rFonts w:ascii="Times New Roman" w:hAnsi="Times New Roman"/>
          <w:b/>
          <w:bCs/>
          <w:iCs/>
          <w:sz w:val="24"/>
          <w:szCs w:val="24"/>
        </w:rPr>
      </w:pPr>
      <w:r w:rsidRPr="009E52E5">
        <w:rPr>
          <w:rFonts w:ascii="Times New Roman" w:hAnsi="Times New Roman"/>
          <w:b/>
          <w:bCs/>
          <w:iCs/>
          <w:sz w:val="24"/>
          <w:szCs w:val="24"/>
        </w:rPr>
        <w:t>2023 г.</w:t>
      </w:r>
    </w:p>
    <w:p w14:paraId="6B705E4C" w14:textId="77777777" w:rsidR="00057E87" w:rsidRDefault="00057E87" w:rsidP="00057E87">
      <w:pPr>
        <w:spacing w:after="0" w:line="240" w:lineRule="auto"/>
        <w:rPr>
          <w:rFonts w:ascii="Times New Roman" w:hAnsi="Times New Roman"/>
          <w:b/>
          <w:i/>
          <w:sz w:val="24"/>
          <w:szCs w:val="24"/>
        </w:rPr>
      </w:pPr>
      <w:r>
        <w:rPr>
          <w:rFonts w:ascii="Times New Roman" w:hAnsi="Times New Roman"/>
          <w:b/>
          <w:i/>
          <w:sz w:val="24"/>
          <w:szCs w:val="24"/>
        </w:rPr>
        <w:br w:type="page"/>
      </w:r>
    </w:p>
    <w:p w14:paraId="50DE7E32" w14:textId="77777777" w:rsidR="00057E87" w:rsidRPr="00FE263C" w:rsidRDefault="00057E87" w:rsidP="00057E87">
      <w:pPr>
        <w:jc w:val="center"/>
        <w:rPr>
          <w:rFonts w:ascii="Times New Roman" w:hAnsi="Times New Roman"/>
          <w:b/>
          <w:i/>
          <w:sz w:val="24"/>
          <w:szCs w:val="24"/>
        </w:rPr>
      </w:pPr>
      <w:r w:rsidRPr="00FE263C">
        <w:rPr>
          <w:rFonts w:ascii="Times New Roman" w:hAnsi="Times New Roman"/>
          <w:b/>
          <w:i/>
          <w:sz w:val="24"/>
          <w:szCs w:val="24"/>
        </w:rPr>
        <w:t>СОДЕРЖАНИЕ</w:t>
      </w:r>
    </w:p>
    <w:p w14:paraId="029C3649"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4E133252" w14:textId="77777777" w:rsidTr="00530118">
        <w:trPr>
          <w:trHeight w:val="794"/>
        </w:trPr>
        <w:tc>
          <w:tcPr>
            <w:tcW w:w="7501" w:type="dxa"/>
          </w:tcPr>
          <w:p w14:paraId="3DDB3422"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1D6BDD3D" w14:textId="77777777" w:rsidR="00057E87" w:rsidRPr="00FE263C" w:rsidRDefault="00057E87" w:rsidP="00530118">
            <w:pPr>
              <w:spacing w:after="0"/>
              <w:jc w:val="center"/>
              <w:rPr>
                <w:rFonts w:ascii="Times New Roman" w:hAnsi="Times New Roman"/>
                <w:b/>
                <w:sz w:val="24"/>
                <w:szCs w:val="24"/>
              </w:rPr>
            </w:pPr>
          </w:p>
        </w:tc>
      </w:tr>
      <w:tr w:rsidR="00057E87" w:rsidRPr="00FE263C" w14:paraId="62BF26A3" w14:textId="77777777" w:rsidTr="00530118">
        <w:trPr>
          <w:trHeight w:val="473"/>
        </w:trPr>
        <w:tc>
          <w:tcPr>
            <w:tcW w:w="7501" w:type="dxa"/>
          </w:tcPr>
          <w:p w14:paraId="517E405D"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7378220C" w14:textId="77777777" w:rsidR="00057E87" w:rsidRPr="00FE263C" w:rsidRDefault="00057E87" w:rsidP="00530118">
            <w:pPr>
              <w:spacing w:after="0"/>
              <w:jc w:val="center"/>
              <w:rPr>
                <w:rFonts w:ascii="Times New Roman" w:hAnsi="Times New Roman"/>
                <w:b/>
                <w:sz w:val="24"/>
                <w:szCs w:val="24"/>
              </w:rPr>
            </w:pPr>
          </w:p>
        </w:tc>
      </w:tr>
      <w:tr w:rsidR="00057E87" w:rsidRPr="00FE263C" w14:paraId="2605CC9E" w14:textId="77777777" w:rsidTr="00530118">
        <w:trPr>
          <w:trHeight w:val="472"/>
        </w:trPr>
        <w:tc>
          <w:tcPr>
            <w:tcW w:w="7501" w:type="dxa"/>
          </w:tcPr>
          <w:p w14:paraId="5A3A13DB"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01188DD5" w14:textId="77777777" w:rsidR="00057E87" w:rsidRPr="00FE263C" w:rsidRDefault="00057E87" w:rsidP="00530118">
            <w:pPr>
              <w:spacing w:after="0"/>
              <w:jc w:val="center"/>
              <w:rPr>
                <w:rFonts w:ascii="Times New Roman" w:hAnsi="Times New Roman"/>
                <w:b/>
                <w:sz w:val="24"/>
                <w:szCs w:val="24"/>
              </w:rPr>
            </w:pPr>
          </w:p>
        </w:tc>
      </w:tr>
      <w:tr w:rsidR="00057E87" w:rsidRPr="00FE263C" w14:paraId="6570C8A6" w14:textId="77777777" w:rsidTr="00530118">
        <w:trPr>
          <w:trHeight w:val="794"/>
        </w:trPr>
        <w:tc>
          <w:tcPr>
            <w:tcW w:w="7501" w:type="dxa"/>
          </w:tcPr>
          <w:p w14:paraId="478791A1" w14:textId="77777777" w:rsidR="00057E87" w:rsidRPr="00FE263C" w:rsidRDefault="00057E87" w:rsidP="00530118">
            <w:pPr>
              <w:numPr>
                <w:ilvl w:val="0"/>
                <w:numId w:val="170"/>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36EAB6BA" w14:textId="77777777" w:rsidR="00057E87" w:rsidRPr="00FE263C" w:rsidRDefault="00057E87" w:rsidP="00530118">
            <w:pPr>
              <w:spacing w:after="0"/>
              <w:jc w:val="center"/>
              <w:rPr>
                <w:rFonts w:ascii="Times New Roman" w:hAnsi="Times New Roman"/>
                <w:b/>
                <w:sz w:val="24"/>
                <w:szCs w:val="24"/>
              </w:rPr>
            </w:pPr>
          </w:p>
        </w:tc>
      </w:tr>
    </w:tbl>
    <w:p w14:paraId="32CE624B"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329DB6DB" w14:textId="77777777" w:rsidR="00057E87" w:rsidRPr="00FE263C" w:rsidRDefault="00057E87" w:rsidP="00057E87">
      <w:pPr>
        <w:numPr>
          <w:ilvl w:val="0"/>
          <w:numId w:val="165"/>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677CC0B4" w14:textId="7DF53AF6" w:rsidR="00057E87" w:rsidRPr="00B07F0F" w:rsidRDefault="00135D12"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ОП.04 </w:t>
      </w:r>
      <w:r w:rsidR="00057E87" w:rsidRPr="00B07F0F">
        <w:rPr>
          <w:rFonts w:ascii="Times New Roman" w:hAnsi="Times New Roman"/>
          <w:b/>
          <w:sz w:val="24"/>
          <w:szCs w:val="24"/>
        </w:rPr>
        <w:t>ТЕХНИЧЕСКАЯ МЕХАНИКА</w:t>
      </w:r>
      <w:r>
        <w:rPr>
          <w:rFonts w:ascii="Times New Roman" w:hAnsi="Times New Roman"/>
          <w:b/>
          <w:sz w:val="24"/>
          <w:szCs w:val="24"/>
        </w:rPr>
        <w:t>»</w:t>
      </w:r>
    </w:p>
    <w:p w14:paraId="37F9AEBB" w14:textId="77777777" w:rsidR="00057E87" w:rsidRDefault="00057E87" w:rsidP="00057E87">
      <w:pPr>
        <w:spacing w:after="0"/>
        <w:ind w:firstLine="709"/>
        <w:jc w:val="center"/>
        <w:rPr>
          <w:rFonts w:ascii="Times New Roman" w:hAnsi="Times New Roman"/>
          <w:sz w:val="24"/>
          <w:szCs w:val="24"/>
          <w:vertAlign w:val="superscript"/>
        </w:rPr>
      </w:pPr>
    </w:p>
    <w:p w14:paraId="00B100A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2172831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Учебная дисциплина «</w:t>
      </w:r>
      <w:r w:rsidRPr="00A37C05">
        <w:rPr>
          <w:rFonts w:ascii="Times New Roman" w:hAnsi="Times New Roman"/>
          <w:bCs/>
          <w:iCs/>
          <w:sz w:val="24"/>
          <w:szCs w:val="24"/>
        </w:rPr>
        <w:t>Техническая механика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B07F0F">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411B2E2B"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01; 02; 04; 05; 07; 08; 09.</w:t>
      </w:r>
    </w:p>
    <w:p w14:paraId="4AC70ACA"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50F5BD66"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7E6FDFF9"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10E48F58" w14:textId="77777777" w:rsidTr="00530118">
        <w:trPr>
          <w:trHeight w:val="649"/>
        </w:trPr>
        <w:tc>
          <w:tcPr>
            <w:tcW w:w="1589" w:type="dxa"/>
            <w:hideMark/>
          </w:tcPr>
          <w:p w14:paraId="24F03F35"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Код</w:t>
            </w:r>
          </w:p>
          <w:p w14:paraId="2FB58F86"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ПК, ОК</w:t>
            </w:r>
          </w:p>
        </w:tc>
        <w:tc>
          <w:tcPr>
            <w:tcW w:w="3764" w:type="dxa"/>
            <w:hideMark/>
          </w:tcPr>
          <w:p w14:paraId="634FD527"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Умения</w:t>
            </w:r>
          </w:p>
        </w:tc>
        <w:tc>
          <w:tcPr>
            <w:tcW w:w="3895" w:type="dxa"/>
            <w:hideMark/>
          </w:tcPr>
          <w:p w14:paraId="08B13255"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Знания</w:t>
            </w:r>
          </w:p>
        </w:tc>
      </w:tr>
      <w:tr w:rsidR="00057E87" w:rsidRPr="00FE263C" w14:paraId="03BC9436" w14:textId="77777777" w:rsidTr="00530118">
        <w:trPr>
          <w:trHeight w:val="1690"/>
        </w:trPr>
        <w:tc>
          <w:tcPr>
            <w:tcW w:w="1589" w:type="dxa"/>
          </w:tcPr>
          <w:p w14:paraId="41EDB6D5"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p>
          <w:p w14:paraId="2CB28BDA"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02; </w:t>
            </w:r>
          </w:p>
          <w:p w14:paraId="5A433D84"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04; </w:t>
            </w:r>
          </w:p>
          <w:p w14:paraId="5862CA01"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05; </w:t>
            </w:r>
          </w:p>
          <w:p w14:paraId="6B152D4E"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07; </w:t>
            </w:r>
          </w:p>
          <w:p w14:paraId="6477B74C" w14:textId="77777777" w:rsid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 xml:space="preserve">08; </w:t>
            </w:r>
          </w:p>
          <w:p w14:paraId="2B5BD9BE" w14:textId="2677FED3"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ОК </w:t>
            </w:r>
            <w:r w:rsidRPr="00FE263C">
              <w:rPr>
                <w:rFonts w:ascii="Times New Roman" w:hAnsi="Times New Roman"/>
                <w:sz w:val="24"/>
                <w:szCs w:val="24"/>
              </w:rPr>
              <w:t>09.</w:t>
            </w:r>
          </w:p>
          <w:p w14:paraId="7DBD1F64"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1.1; </w:t>
            </w:r>
            <w:r>
              <w:rPr>
                <w:rFonts w:ascii="Times New Roman" w:hAnsi="Times New Roman"/>
                <w:sz w:val="24"/>
                <w:szCs w:val="24"/>
              </w:rPr>
              <w:t xml:space="preserve">ПК </w:t>
            </w:r>
            <w:r w:rsidRPr="00FE263C">
              <w:rPr>
                <w:rFonts w:ascii="Times New Roman" w:hAnsi="Times New Roman"/>
                <w:sz w:val="24"/>
                <w:szCs w:val="24"/>
              </w:rPr>
              <w:t>1.</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 xml:space="preserve">ПК </w:t>
            </w:r>
            <w:r w:rsidRPr="00FE263C">
              <w:rPr>
                <w:rFonts w:ascii="Times New Roman" w:hAnsi="Times New Roman"/>
                <w:sz w:val="24"/>
                <w:szCs w:val="24"/>
              </w:rPr>
              <w:t>1.</w:t>
            </w:r>
            <w:r>
              <w:rPr>
                <w:rFonts w:ascii="Times New Roman" w:hAnsi="Times New Roman"/>
                <w:sz w:val="24"/>
                <w:szCs w:val="24"/>
              </w:rPr>
              <w:t>3</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w:t>
            </w:r>
            <w:r>
              <w:rPr>
                <w:rFonts w:ascii="Times New Roman" w:hAnsi="Times New Roman"/>
                <w:sz w:val="24"/>
                <w:szCs w:val="24"/>
              </w:rPr>
              <w:t>1; ПК 3.2; ПК 3.4</w:t>
            </w:r>
          </w:p>
        </w:tc>
        <w:tc>
          <w:tcPr>
            <w:tcW w:w="3764" w:type="dxa"/>
          </w:tcPr>
          <w:p w14:paraId="5B6A4992" w14:textId="77777777" w:rsidR="00057E87" w:rsidRPr="00FE263C" w:rsidRDefault="00057E87" w:rsidP="00D57955">
            <w:pPr>
              <w:shd w:val="clear" w:color="auto" w:fill="FFFFFF"/>
              <w:spacing w:after="0"/>
              <w:ind w:firstLine="431"/>
              <w:rPr>
                <w:rFonts w:ascii="Times New Roman" w:hAnsi="Times New Roman"/>
                <w:spacing w:val="-2"/>
                <w:sz w:val="24"/>
                <w:szCs w:val="24"/>
              </w:rPr>
            </w:pPr>
            <w:r w:rsidRPr="00FE263C">
              <w:rPr>
                <w:rFonts w:ascii="Times New Roman" w:hAnsi="Times New Roman"/>
                <w:spacing w:val="-2"/>
                <w:sz w:val="24"/>
                <w:szCs w:val="24"/>
              </w:rPr>
              <w:t>выбирать типовые методы и способы решения профессиональных задач, оценивать их эффективность и качество;</w:t>
            </w:r>
          </w:p>
          <w:p w14:paraId="179544D3" w14:textId="77777777" w:rsidR="00057E87" w:rsidRPr="00FE263C" w:rsidRDefault="00057E87" w:rsidP="00D57955">
            <w:pPr>
              <w:spacing w:after="0" w:line="240" w:lineRule="auto"/>
              <w:ind w:firstLine="291"/>
              <w:rPr>
                <w:rFonts w:ascii="Times New Roman" w:hAnsi="Times New Roman"/>
                <w:sz w:val="24"/>
                <w:szCs w:val="24"/>
              </w:rPr>
            </w:pPr>
            <w:r w:rsidRPr="00FE263C">
              <w:rPr>
                <w:rFonts w:ascii="Times New Roman" w:hAnsi="Times New Roman"/>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3895" w:type="dxa"/>
          </w:tcPr>
          <w:p w14:paraId="547E23E0"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условия равновесия материальных объектов;</w:t>
            </w:r>
          </w:p>
          <w:p w14:paraId="06331E52"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основные понятия кинематики для определения характеристик движения объектов; законы движения;</w:t>
            </w:r>
          </w:p>
          <w:p w14:paraId="721EF060" w14:textId="77777777" w:rsidR="00057E87" w:rsidRPr="00FE263C" w:rsidRDefault="00057E87" w:rsidP="00D57955">
            <w:pPr>
              <w:shd w:val="clear" w:color="auto" w:fill="FFFFFF"/>
              <w:spacing w:after="0"/>
              <w:ind w:firstLine="459"/>
              <w:rPr>
                <w:rFonts w:ascii="Times New Roman" w:hAnsi="Times New Roman"/>
                <w:spacing w:val="-2"/>
                <w:sz w:val="24"/>
                <w:szCs w:val="24"/>
              </w:rPr>
            </w:pPr>
            <w:r w:rsidRPr="00FE263C">
              <w:rPr>
                <w:rFonts w:ascii="Times New Roman" w:hAnsi="Times New Roman"/>
                <w:spacing w:val="-2"/>
                <w:sz w:val="24"/>
                <w:szCs w:val="24"/>
              </w:rPr>
              <w:t>понятия, законы и общие теоремы для решения задач по динамике;</w:t>
            </w:r>
          </w:p>
          <w:p w14:paraId="27F882BF" w14:textId="77777777" w:rsidR="00057E87" w:rsidRPr="00FE263C" w:rsidRDefault="00057E87" w:rsidP="00D57955">
            <w:pPr>
              <w:shd w:val="clear" w:color="auto" w:fill="FFFFFF"/>
              <w:tabs>
                <w:tab w:val="left" w:pos="353"/>
              </w:tabs>
              <w:spacing w:after="0" w:line="240" w:lineRule="auto"/>
              <w:ind w:firstLine="353"/>
              <w:rPr>
                <w:rFonts w:ascii="YS Text" w:hAnsi="YS Text"/>
                <w:color w:val="000000"/>
                <w:sz w:val="23"/>
                <w:szCs w:val="23"/>
              </w:rPr>
            </w:pPr>
            <w:r w:rsidRPr="00FE263C">
              <w:rPr>
                <w:rFonts w:ascii="Times New Roman" w:hAnsi="Times New Roman"/>
                <w:spacing w:val="-2"/>
                <w:sz w:val="24"/>
                <w:szCs w:val="24"/>
              </w:rPr>
              <w:t>основные понятия сопротивления материалов; методы расчета деталей на прочность при различных нагрузках</w:t>
            </w:r>
          </w:p>
        </w:tc>
      </w:tr>
    </w:tbl>
    <w:p w14:paraId="748E7F48" w14:textId="77777777" w:rsidR="00057E87" w:rsidRPr="00FE263C" w:rsidRDefault="00057E87" w:rsidP="0077596B">
      <w:pPr>
        <w:tabs>
          <w:tab w:val="left" w:pos="993"/>
        </w:tabs>
        <w:spacing w:after="0" w:line="360" w:lineRule="auto"/>
        <w:ind w:firstLine="567"/>
        <w:jc w:val="both"/>
        <w:rPr>
          <w:rFonts w:ascii="Times New Roman" w:hAnsi="Times New Roman"/>
          <w:bCs/>
          <w:sz w:val="28"/>
          <w:szCs w:val="28"/>
        </w:rPr>
      </w:pPr>
    </w:p>
    <w:p w14:paraId="19B5D8AE" w14:textId="77777777" w:rsidR="00057E87" w:rsidRPr="00FE263C" w:rsidRDefault="00057E87" w:rsidP="0077596B">
      <w:pPr>
        <w:suppressAutoHyphens/>
        <w:spacing w:after="0" w:line="36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704657DC" w14:textId="77777777" w:rsidR="00057E87" w:rsidRPr="00FE263C" w:rsidRDefault="00057E87" w:rsidP="0077596B">
      <w:pPr>
        <w:suppressAutoHyphens/>
        <w:spacing w:after="0" w:line="36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D57955" w14:paraId="27C4F8E9" w14:textId="77777777" w:rsidTr="0077596B">
        <w:trPr>
          <w:trHeight w:val="397"/>
        </w:trPr>
        <w:tc>
          <w:tcPr>
            <w:tcW w:w="3685" w:type="pct"/>
            <w:vAlign w:val="center"/>
          </w:tcPr>
          <w:p w14:paraId="55A58C28"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Вид учебной работы</w:t>
            </w:r>
          </w:p>
        </w:tc>
        <w:tc>
          <w:tcPr>
            <w:tcW w:w="1315" w:type="pct"/>
            <w:vAlign w:val="center"/>
          </w:tcPr>
          <w:p w14:paraId="4AFEB079" w14:textId="77777777" w:rsidR="00057E87" w:rsidRPr="00D57955" w:rsidRDefault="00057E87" w:rsidP="0077596B">
            <w:pPr>
              <w:suppressAutoHyphens/>
              <w:spacing w:after="0" w:line="360" w:lineRule="auto"/>
              <w:rPr>
                <w:rFonts w:ascii="Times New Roman" w:hAnsi="Times New Roman"/>
                <w:b/>
                <w:iCs/>
                <w:sz w:val="24"/>
                <w:szCs w:val="24"/>
              </w:rPr>
            </w:pPr>
            <w:r w:rsidRPr="00D57955">
              <w:rPr>
                <w:rFonts w:ascii="Times New Roman" w:hAnsi="Times New Roman"/>
                <w:b/>
                <w:iCs/>
                <w:sz w:val="24"/>
                <w:szCs w:val="24"/>
              </w:rPr>
              <w:t>Объем в часах</w:t>
            </w:r>
          </w:p>
        </w:tc>
      </w:tr>
      <w:tr w:rsidR="00057E87" w:rsidRPr="00D57955" w14:paraId="1F8C0A12" w14:textId="77777777" w:rsidTr="0077596B">
        <w:trPr>
          <w:trHeight w:val="397"/>
        </w:trPr>
        <w:tc>
          <w:tcPr>
            <w:tcW w:w="3685" w:type="pct"/>
            <w:vAlign w:val="center"/>
          </w:tcPr>
          <w:p w14:paraId="4A8DCC26"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Объем образовательной программы учебной дисциплины</w:t>
            </w:r>
          </w:p>
        </w:tc>
        <w:tc>
          <w:tcPr>
            <w:tcW w:w="1315" w:type="pct"/>
            <w:vAlign w:val="center"/>
          </w:tcPr>
          <w:p w14:paraId="3CDDAEEA" w14:textId="77777777" w:rsidR="00057E87" w:rsidRPr="00D57955" w:rsidRDefault="00057E87" w:rsidP="0077596B">
            <w:pPr>
              <w:suppressAutoHyphens/>
              <w:spacing w:after="0" w:line="360" w:lineRule="auto"/>
              <w:jc w:val="center"/>
              <w:rPr>
                <w:rFonts w:ascii="Times New Roman" w:hAnsi="Times New Roman"/>
                <w:b/>
                <w:bCs/>
                <w:iCs/>
                <w:sz w:val="24"/>
                <w:szCs w:val="24"/>
              </w:rPr>
            </w:pPr>
            <w:r w:rsidRPr="00D57955">
              <w:rPr>
                <w:rFonts w:ascii="Times New Roman" w:hAnsi="Times New Roman"/>
                <w:b/>
                <w:bCs/>
                <w:iCs/>
                <w:sz w:val="24"/>
                <w:szCs w:val="24"/>
              </w:rPr>
              <w:t>76</w:t>
            </w:r>
          </w:p>
        </w:tc>
      </w:tr>
      <w:tr w:rsidR="00057E87" w:rsidRPr="00D57955" w14:paraId="41CF2A33" w14:textId="77777777" w:rsidTr="0077596B">
        <w:trPr>
          <w:trHeight w:val="397"/>
        </w:trPr>
        <w:tc>
          <w:tcPr>
            <w:tcW w:w="3685" w:type="pct"/>
            <w:shd w:val="clear" w:color="auto" w:fill="auto"/>
            <w:vAlign w:val="center"/>
          </w:tcPr>
          <w:p w14:paraId="5A6B1DD1" w14:textId="77777777" w:rsidR="00057E87" w:rsidRPr="00D57955" w:rsidRDefault="00057E87" w:rsidP="0077596B">
            <w:pPr>
              <w:suppressAutoHyphens/>
              <w:spacing w:after="0" w:line="360" w:lineRule="auto"/>
              <w:rPr>
                <w:rFonts w:ascii="Times New Roman" w:hAnsi="Times New Roman"/>
                <w:b/>
                <w:sz w:val="24"/>
                <w:szCs w:val="24"/>
              </w:rPr>
            </w:pPr>
            <w:r w:rsidRPr="00D57955">
              <w:rPr>
                <w:rFonts w:ascii="Times New Roman" w:hAnsi="Times New Roman"/>
                <w:b/>
                <w:sz w:val="24"/>
                <w:szCs w:val="24"/>
              </w:rPr>
              <w:t>в т.ч. в форме практической подготовки</w:t>
            </w:r>
          </w:p>
        </w:tc>
        <w:tc>
          <w:tcPr>
            <w:tcW w:w="1315" w:type="pct"/>
            <w:shd w:val="clear" w:color="auto" w:fill="auto"/>
            <w:vAlign w:val="center"/>
          </w:tcPr>
          <w:p w14:paraId="5A63CD7D" w14:textId="77777777" w:rsidR="00057E87" w:rsidRPr="00D57955" w:rsidRDefault="00057E87" w:rsidP="0077596B">
            <w:pPr>
              <w:suppressAutoHyphens/>
              <w:spacing w:after="0" w:line="360" w:lineRule="auto"/>
              <w:jc w:val="center"/>
              <w:rPr>
                <w:rFonts w:ascii="Times New Roman" w:hAnsi="Times New Roman"/>
                <w:b/>
                <w:bCs/>
                <w:iCs/>
                <w:sz w:val="24"/>
                <w:szCs w:val="24"/>
              </w:rPr>
            </w:pPr>
            <w:r w:rsidRPr="00D57955">
              <w:rPr>
                <w:rFonts w:ascii="Times New Roman" w:hAnsi="Times New Roman"/>
                <w:b/>
                <w:bCs/>
                <w:iCs/>
                <w:sz w:val="24"/>
                <w:szCs w:val="24"/>
              </w:rPr>
              <w:t>12</w:t>
            </w:r>
          </w:p>
        </w:tc>
      </w:tr>
      <w:tr w:rsidR="00057E87" w:rsidRPr="00D57955" w14:paraId="6D444657" w14:textId="77777777" w:rsidTr="0077596B">
        <w:trPr>
          <w:trHeight w:val="397"/>
        </w:trPr>
        <w:tc>
          <w:tcPr>
            <w:tcW w:w="5000" w:type="pct"/>
            <w:gridSpan w:val="2"/>
            <w:vAlign w:val="center"/>
          </w:tcPr>
          <w:p w14:paraId="4392AEAF" w14:textId="77777777" w:rsidR="00057E87" w:rsidRPr="00D57955" w:rsidRDefault="00057E87" w:rsidP="0077596B">
            <w:pPr>
              <w:suppressAutoHyphens/>
              <w:spacing w:after="0" w:line="360" w:lineRule="auto"/>
              <w:rPr>
                <w:rFonts w:ascii="Times New Roman" w:hAnsi="Times New Roman"/>
                <w:iCs/>
                <w:sz w:val="24"/>
                <w:szCs w:val="24"/>
              </w:rPr>
            </w:pPr>
            <w:r w:rsidRPr="00D57955">
              <w:rPr>
                <w:rFonts w:ascii="Times New Roman" w:hAnsi="Times New Roman"/>
                <w:sz w:val="24"/>
                <w:szCs w:val="24"/>
              </w:rPr>
              <w:t>в т. ч.:</w:t>
            </w:r>
          </w:p>
        </w:tc>
      </w:tr>
      <w:tr w:rsidR="00057E87" w:rsidRPr="00D57955" w14:paraId="4505824D" w14:textId="77777777" w:rsidTr="0077596B">
        <w:trPr>
          <w:trHeight w:val="397"/>
        </w:trPr>
        <w:tc>
          <w:tcPr>
            <w:tcW w:w="3685" w:type="pct"/>
            <w:vAlign w:val="center"/>
          </w:tcPr>
          <w:p w14:paraId="6F4B5E7B"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sz w:val="24"/>
                <w:szCs w:val="24"/>
              </w:rPr>
              <w:t>теоретическое обучение</w:t>
            </w:r>
          </w:p>
        </w:tc>
        <w:tc>
          <w:tcPr>
            <w:tcW w:w="1315" w:type="pct"/>
            <w:vAlign w:val="center"/>
          </w:tcPr>
          <w:p w14:paraId="39747DA9"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64</w:t>
            </w:r>
          </w:p>
        </w:tc>
      </w:tr>
      <w:tr w:rsidR="00057E87" w:rsidRPr="00D57955" w14:paraId="42D0B4E9" w14:textId="77777777" w:rsidTr="0077596B">
        <w:trPr>
          <w:trHeight w:val="397"/>
        </w:trPr>
        <w:tc>
          <w:tcPr>
            <w:tcW w:w="3685" w:type="pct"/>
            <w:vAlign w:val="center"/>
          </w:tcPr>
          <w:p w14:paraId="7F64AFDE"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sz w:val="24"/>
                <w:szCs w:val="24"/>
              </w:rPr>
              <w:t>практические занятия</w:t>
            </w:r>
          </w:p>
        </w:tc>
        <w:tc>
          <w:tcPr>
            <w:tcW w:w="1315" w:type="pct"/>
            <w:vAlign w:val="center"/>
          </w:tcPr>
          <w:p w14:paraId="54BBC711"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12</w:t>
            </w:r>
          </w:p>
        </w:tc>
      </w:tr>
      <w:tr w:rsidR="00057E87" w:rsidRPr="00D57955" w14:paraId="70581B38" w14:textId="77777777" w:rsidTr="0077596B">
        <w:trPr>
          <w:trHeight w:val="397"/>
        </w:trPr>
        <w:tc>
          <w:tcPr>
            <w:tcW w:w="3685" w:type="pct"/>
            <w:tcBorders>
              <w:bottom w:val="single" w:sz="6" w:space="0" w:color="000000"/>
            </w:tcBorders>
            <w:vAlign w:val="center"/>
          </w:tcPr>
          <w:p w14:paraId="5BB93166"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i/>
                <w:sz w:val="24"/>
                <w:szCs w:val="24"/>
              </w:rPr>
              <w:t>Самостоятельная работа</w:t>
            </w:r>
          </w:p>
        </w:tc>
        <w:tc>
          <w:tcPr>
            <w:tcW w:w="1315" w:type="pct"/>
            <w:tcBorders>
              <w:bottom w:val="single" w:sz="6" w:space="0" w:color="000000"/>
            </w:tcBorders>
            <w:vAlign w:val="center"/>
          </w:tcPr>
          <w:p w14:paraId="6AA8FF54" w14:textId="77777777" w:rsidR="00057E87" w:rsidRPr="00D57955" w:rsidRDefault="00057E87" w:rsidP="00530118">
            <w:pPr>
              <w:suppressAutoHyphens/>
              <w:spacing w:after="0"/>
              <w:jc w:val="center"/>
              <w:rPr>
                <w:rFonts w:ascii="Times New Roman" w:hAnsi="Times New Roman"/>
                <w:iCs/>
                <w:sz w:val="24"/>
                <w:szCs w:val="24"/>
              </w:rPr>
            </w:pPr>
            <w:r w:rsidRPr="00D57955">
              <w:rPr>
                <w:rFonts w:ascii="Times New Roman" w:hAnsi="Times New Roman"/>
                <w:iCs/>
                <w:sz w:val="24"/>
                <w:szCs w:val="24"/>
              </w:rPr>
              <w:t>-</w:t>
            </w:r>
          </w:p>
        </w:tc>
      </w:tr>
      <w:tr w:rsidR="00057E87" w:rsidRPr="00D57955" w14:paraId="6955799D" w14:textId="77777777" w:rsidTr="0077596B">
        <w:trPr>
          <w:trHeight w:val="397"/>
        </w:trPr>
        <w:tc>
          <w:tcPr>
            <w:tcW w:w="3685" w:type="pct"/>
            <w:tcBorders>
              <w:bottom w:val="single" w:sz="6" w:space="0" w:color="000000"/>
            </w:tcBorders>
            <w:vAlign w:val="center"/>
          </w:tcPr>
          <w:p w14:paraId="7F192E26" w14:textId="77777777" w:rsidR="00057E87" w:rsidRPr="00D57955" w:rsidRDefault="00057E87" w:rsidP="00530118">
            <w:pPr>
              <w:suppressAutoHyphens/>
              <w:spacing w:after="0"/>
              <w:rPr>
                <w:rFonts w:ascii="Times New Roman" w:hAnsi="Times New Roman"/>
                <w:sz w:val="24"/>
                <w:szCs w:val="24"/>
              </w:rPr>
            </w:pPr>
            <w:r w:rsidRPr="00D57955">
              <w:rPr>
                <w:rFonts w:ascii="Times New Roman" w:hAnsi="Times New Roman"/>
                <w:b/>
                <w:iCs/>
                <w:sz w:val="24"/>
                <w:szCs w:val="24"/>
              </w:rPr>
              <w:t>Промежуточная аттестация</w:t>
            </w:r>
          </w:p>
        </w:tc>
        <w:tc>
          <w:tcPr>
            <w:tcW w:w="1315" w:type="pct"/>
            <w:tcBorders>
              <w:bottom w:val="single" w:sz="6" w:space="0" w:color="000000"/>
            </w:tcBorders>
            <w:vAlign w:val="center"/>
          </w:tcPr>
          <w:p w14:paraId="040C5CEC" w14:textId="77777777" w:rsidR="00057E87" w:rsidRPr="00D57955" w:rsidRDefault="00057E87" w:rsidP="00530118">
            <w:pPr>
              <w:suppressAutoHyphens/>
              <w:spacing w:after="0"/>
              <w:jc w:val="center"/>
              <w:rPr>
                <w:rFonts w:ascii="Times New Roman" w:hAnsi="Times New Roman"/>
                <w:iCs/>
                <w:sz w:val="24"/>
                <w:szCs w:val="24"/>
              </w:rPr>
            </w:pPr>
          </w:p>
        </w:tc>
      </w:tr>
    </w:tbl>
    <w:p w14:paraId="0F275880"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D57955">
          <w:pgSz w:w="11906" w:h="16838"/>
          <w:pgMar w:top="1134" w:right="1133" w:bottom="851" w:left="1701" w:header="708" w:footer="708" w:gutter="0"/>
          <w:cols w:space="720"/>
          <w:docGrid w:linePitch="299"/>
        </w:sectPr>
      </w:pPr>
    </w:p>
    <w:p w14:paraId="737ADF85" w14:textId="77777777" w:rsidR="00057E87" w:rsidRPr="00A63D4F" w:rsidRDefault="00057E87" w:rsidP="00057E87">
      <w:pPr>
        <w:pStyle w:val="af"/>
        <w:numPr>
          <w:ilvl w:val="1"/>
          <w:numId w:val="167"/>
        </w:numPr>
        <w:spacing w:after="0" w:line="360" w:lineRule="auto"/>
        <w:jc w:val="both"/>
        <w:outlineLvl w:val="0"/>
        <w:rPr>
          <w:b/>
        </w:rPr>
      </w:pPr>
      <w:r>
        <w:rPr>
          <w:b/>
          <w:lang w:val="ru-RU"/>
        </w:rPr>
        <w:t xml:space="preserve"> </w:t>
      </w:r>
      <w:bookmarkStart w:id="1359" w:name="_Toc129359025"/>
      <w:bookmarkStart w:id="1360" w:name="_Toc129359587"/>
      <w:bookmarkStart w:id="1361" w:name="_Toc129359989"/>
      <w:bookmarkStart w:id="1362" w:name="_Toc129360343"/>
      <w:bookmarkStart w:id="1363" w:name="_Toc129878413"/>
      <w:r w:rsidRPr="00A63D4F">
        <w:rPr>
          <w:b/>
        </w:rPr>
        <w:t>Примерный тематический план и содержание учебной дисциплины</w:t>
      </w:r>
      <w:bookmarkEnd w:id="1359"/>
      <w:bookmarkEnd w:id="1360"/>
      <w:bookmarkEnd w:id="1361"/>
      <w:bookmarkEnd w:id="1362"/>
      <w:bookmarkEnd w:id="1363"/>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9930"/>
        <w:gridCol w:w="1748"/>
        <w:gridCol w:w="1901"/>
      </w:tblGrid>
      <w:tr w:rsidR="00057E87" w:rsidRPr="00D57955" w14:paraId="0DA6B088" w14:textId="77777777" w:rsidTr="00530118">
        <w:trPr>
          <w:trHeight w:val="20"/>
        </w:trPr>
        <w:tc>
          <w:tcPr>
            <w:tcW w:w="754" w:type="pct"/>
            <w:vAlign w:val="center"/>
            <w:hideMark/>
          </w:tcPr>
          <w:p w14:paraId="4BDDD3EC"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Наименование разделов и тем</w:t>
            </w:r>
          </w:p>
        </w:tc>
        <w:tc>
          <w:tcPr>
            <w:tcW w:w="3155" w:type="pct"/>
            <w:vAlign w:val="center"/>
            <w:hideMark/>
          </w:tcPr>
          <w:p w14:paraId="1817E013"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Содержание учебного материала и формы организации деятельности обучающихся</w:t>
            </w:r>
          </w:p>
        </w:tc>
        <w:tc>
          <w:tcPr>
            <w:tcW w:w="510" w:type="pct"/>
            <w:vAlign w:val="center"/>
            <w:hideMark/>
          </w:tcPr>
          <w:p w14:paraId="66FBFC7C"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Объем, акад. ч / в том числе в форме практической подготовки, акад. ч</w:t>
            </w:r>
          </w:p>
        </w:tc>
        <w:tc>
          <w:tcPr>
            <w:tcW w:w="581" w:type="pct"/>
            <w:vAlign w:val="center"/>
            <w:hideMark/>
          </w:tcPr>
          <w:p w14:paraId="6C121B1A" w14:textId="77777777" w:rsidR="00057E87" w:rsidRPr="00D57955" w:rsidRDefault="00057E87" w:rsidP="00530118">
            <w:pPr>
              <w:suppressAutoHyphens/>
              <w:spacing w:after="0" w:line="240" w:lineRule="auto"/>
              <w:jc w:val="center"/>
              <w:rPr>
                <w:rFonts w:ascii="Times New Roman" w:hAnsi="Times New Roman"/>
                <w:b/>
                <w:bCs/>
                <w:sz w:val="24"/>
                <w:szCs w:val="24"/>
              </w:rPr>
            </w:pPr>
            <w:r w:rsidRPr="00D57955">
              <w:rPr>
                <w:rFonts w:ascii="Times New Roman" w:hAnsi="Times New Roman"/>
                <w:b/>
                <w:bCs/>
                <w:sz w:val="24"/>
                <w:szCs w:val="24"/>
              </w:rPr>
              <w:t xml:space="preserve">Коды компетенций </w:t>
            </w:r>
            <w:r w:rsidRPr="00D57955">
              <w:rPr>
                <w:rFonts w:ascii="Times New Roman" w:hAnsi="Times New Roman"/>
                <w:b/>
                <w:bCs/>
                <w:sz w:val="24"/>
                <w:szCs w:val="24"/>
              </w:rPr>
              <w:br/>
              <w:t>и личностных результатов, формированию которых способствует элемент программы</w:t>
            </w:r>
          </w:p>
        </w:tc>
      </w:tr>
      <w:tr w:rsidR="00057E87" w:rsidRPr="00D57955" w14:paraId="4E399AB3" w14:textId="77777777" w:rsidTr="00530118">
        <w:trPr>
          <w:trHeight w:val="20"/>
        </w:trPr>
        <w:tc>
          <w:tcPr>
            <w:tcW w:w="754" w:type="pct"/>
            <w:hideMark/>
          </w:tcPr>
          <w:p w14:paraId="4ECEFD17"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1</w:t>
            </w:r>
          </w:p>
        </w:tc>
        <w:tc>
          <w:tcPr>
            <w:tcW w:w="3155" w:type="pct"/>
            <w:hideMark/>
          </w:tcPr>
          <w:p w14:paraId="75D03138"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510" w:type="pct"/>
            <w:vAlign w:val="center"/>
            <w:hideMark/>
          </w:tcPr>
          <w:p w14:paraId="4EFD37B1"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3</w:t>
            </w:r>
          </w:p>
        </w:tc>
        <w:tc>
          <w:tcPr>
            <w:tcW w:w="581" w:type="pct"/>
            <w:hideMark/>
          </w:tcPr>
          <w:p w14:paraId="634E4F00"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4</w:t>
            </w:r>
          </w:p>
        </w:tc>
      </w:tr>
      <w:tr w:rsidR="00057E87" w:rsidRPr="00D57955" w14:paraId="1D966E7E" w14:textId="77777777" w:rsidTr="00530118">
        <w:trPr>
          <w:trHeight w:val="20"/>
        </w:trPr>
        <w:tc>
          <w:tcPr>
            <w:tcW w:w="3909" w:type="pct"/>
            <w:gridSpan w:val="2"/>
            <w:hideMark/>
          </w:tcPr>
          <w:p w14:paraId="12F0ADDB"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Раздел 1. Теоретическая механика</w:t>
            </w:r>
          </w:p>
        </w:tc>
        <w:tc>
          <w:tcPr>
            <w:tcW w:w="510" w:type="pct"/>
            <w:vAlign w:val="center"/>
            <w:hideMark/>
          </w:tcPr>
          <w:p w14:paraId="364A6275"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40/6</w:t>
            </w:r>
          </w:p>
        </w:tc>
        <w:tc>
          <w:tcPr>
            <w:tcW w:w="581" w:type="pct"/>
          </w:tcPr>
          <w:p w14:paraId="5EAFE94F"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7B17628" w14:textId="77777777" w:rsidTr="00530118">
        <w:trPr>
          <w:trHeight w:val="186"/>
        </w:trPr>
        <w:tc>
          <w:tcPr>
            <w:tcW w:w="754" w:type="pct"/>
            <w:vMerge w:val="restart"/>
            <w:hideMark/>
          </w:tcPr>
          <w:p w14:paraId="2F1995BE"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1.1. Статика</w:t>
            </w:r>
          </w:p>
        </w:tc>
        <w:tc>
          <w:tcPr>
            <w:tcW w:w="3155" w:type="pct"/>
            <w:hideMark/>
          </w:tcPr>
          <w:p w14:paraId="039255D2"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1FF30AD2"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12</w:t>
            </w:r>
          </w:p>
        </w:tc>
        <w:tc>
          <w:tcPr>
            <w:tcW w:w="581" w:type="pct"/>
            <w:vMerge w:val="restart"/>
            <w:hideMark/>
          </w:tcPr>
          <w:p w14:paraId="49F2D03D"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32B859C"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2E9FF78B" w14:textId="77777777" w:rsidTr="00530118">
        <w:trPr>
          <w:trHeight w:val="1040"/>
        </w:trPr>
        <w:tc>
          <w:tcPr>
            <w:tcW w:w="754" w:type="pct"/>
            <w:vMerge/>
            <w:vAlign w:val="center"/>
            <w:hideMark/>
          </w:tcPr>
          <w:p w14:paraId="2E0EB720"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059401E6"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Цели и задачи дисциплины. Основные понятия и аксиомы статики.</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Силовой многоугольник. Проекция силы на ось Связи их реакции.</w:t>
            </w:r>
          </w:p>
          <w:p w14:paraId="1A197BAB"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Плоская система сходящихся сил. Определение равнодействующей аналитическим и графическим способом.</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Условия равновесия материальных объектов.</w:t>
            </w:r>
            <w:r w:rsidRPr="00D57955">
              <w:rPr>
                <w:rFonts w:ascii="Times New Roman" w:hAnsi="Times New Roman"/>
                <w:sz w:val="24"/>
                <w:szCs w:val="24"/>
                <w:lang w:val="x-none" w:eastAsia="en-US"/>
              </w:rPr>
              <w:t xml:space="preserve"> </w:t>
            </w:r>
            <w:r w:rsidRPr="00D57955">
              <w:rPr>
                <w:rFonts w:ascii="Times New Roman" w:hAnsi="Times New Roman"/>
                <w:bCs/>
                <w:sz w:val="24"/>
                <w:szCs w:val="24"/>
                <w:lang w:val="x-none" w:eastAsia="en-US"/>
              </w:rPr>
              <w:t xml:space="preserve"> Моменты сил, момент пары сил.</w:t>
            </w:r>
          </w:p>
          <w:p w14:paraId="5EAA21EA"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Плоская система произвольно – расположенных сил. Приведение силы к точке. Главный вектор, главный момент системы. Уравнения равновесия. Балочные системы.</w:t>
            </w:r>
          </w:p>
          <w:p w14:paraId="3FE40332" w14:textId="77777777" w:rsidR="00057E87" w:rsidRPr="00D57955" w:rsidRDefault="00057E87" w:rsidP="00530118">
            <w:pPr>
              <w:tabs>
                <w:tab w:val="left" w:pos="362"/>
              </w:tabs>
              <w:spacing w:after="0" w:line="240" w:lineRule="auto"/>
              <w:rPr>
                <w:rFonts w:ascii="Times New Roman" w:hAnsi="Times New Roman"/>
                <w:bCs/>
                <w:sz w:val="24"/>
                <w:szCs w:val="24"/>
                <w:lang w:val="x-none" w:eastAsia="en-US"/>
              </w:rPr>
            </w:pPr>
            <w:r w:rsidRPr="00D57955">
              <w:rPr>
                <w:rFonts w:ascii="Times New Roman" w:hAnsi="Times New Roman"/>
                <w:bCs/>
                <w:sz w:val="24"/>
                <w:szCs w:val="24"/>
                <w:lang w:val="x-none" w:eastAsia="en-US"/>
              </w:rPr>
              <w:t>Пространственная система сил. Момент силы относительно оси.</w:t>
            </w:r>
          </w:p>
          <w:p w14:paraId="295B724D" w14:textId="77777777" w:rsidR="00057E87" w:rsidRPr="00D57955" w:rsidRDefault="00057E87" w:rsidP="00530118">
            <w:pPr>
              <w:tabs>
                <w:tab w:val="left" w:pos="362"/>
              </w:tabs>
              <w:spacing w:after="0" w:line="240" w:lineRule="auto"/>
              <w:rPr>
                <w:rFonts w:ascii="Times New Roman" w:hAnsi="Times New Roman"/>
                <w:sz w:val="24"/>
                <w:szCs w:val="24"/>
                <w:lang w:val="x-none" w:eastAsia="x-none"/>
              </w:rPr>
            </w:pPr>
            <w:r w:rsidRPr="00D57955">
              <w:rPr>
                <w:rFonts w:ascii="Times New Roman" w:hAnsi="Times New Roman"/>
                <w:bCs/>
                <w:sz w:val="24"/>
                <w:szCs w:val="24"/>
                <w:lang w:val="x-none" w:eastAsia="en-US"/>
              </w:rPr>
              <w:t>Центры тяжести тел .Координаты центра  тяжести</w:t>
            </w:r>
          </w:p>
        </w:tc>
        <w:tc>
          <w:tcPr>
            <w:tcW w:w="0" w:type="auto"/>
            <w:vMerge/>
            <w:vAlign w:val="center"/>
            <w:hideMark/>
          </w:tcPr>
          <w:p w14:paraId="343CC559" w14:textId="77777777" w:rsidR="00057E87" w:rsidRPr="00D57955" w:rsidRDefault="00057E87" w:rsidP="00530118">
            <w:pPr>
              <w:spacing w:after="0" w:line="240" w:lineRule="auto"/>
              <w:rPr>
                <w:rFonts w:ascii="Times New Roman" w:hAnsi="Times New Roman"/>
                <w:sz w:val="24"/>
                <w:szCs w:val="24"/>
              </w:rPr>
            </w:pPr>
          </w:p>
        </w:tc>
        <w:tc>
          <w:tcPr>
            <w:tcW w:w="0" w:type="auto"/>
            <w:vMerge/>
            <w:vAlign w:val="center"/>
            <w:hideMark/>
          </w:tcPr>
          <w:p w14:paraId="1A6BA4DA"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084AEFA" w14:textId="77777777" w:rsidTr="00530118">
        <w:trPr>
          <w:trHeight w:val="276"/>
        </w:trPr>
        <w:tc>
          <w:tcPr>
            <w:tcW w:w="754" w:type="pct"/>
            <w:vMerge/>
            <w:vAlign w:val="center"/>
          </w:tcPr>
          <w:p w14:paraId="49E859C0"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71C7F4D0"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1F07B624"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sz w:val="24"/>
                <w:szCs w:val="24"/>
              </w:rPr>
              <w:t xml:space="preserve">Практическое занятие 1 </w:t>
            </w:r>
            <w:r w:rsidRPr="00D57955">
              <w:rPr>
                <w:rFonts w:ascii="Times New Roman" w:hAnsi="Times New Roman"/>
                <w:bCs/>
                <w:sz w:val="24"/>
                <w:szCs w:val="24"/>
                <w:lang w:eastAsia="en-US"/>
              </w:rPr>
              <w:t>Построение силового многоугольника, Определение проекции силы на ось.»</w:t>
            </w:r>
          </w:p>
        </w:tc>
        <w:tc>
          <w:tcPr>
            <w:tcW w:w="0" w:type="auto"/>
          </w:tcPr>
          <w:p w14:paraId="05E3502F"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7C87CB06"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51C52476" w14:textId="77777777" w:rsidTr="00530118">
        <w:trPr>
          <w:trHeight w:val="276"/>
        </w:trPr>
        <w:tc>
          <w:tcPr>
            <w:tcW w:w="754" w:type="pct"/>
            <w:vMerge/>
            <w:vAlign w:val="center"/>
          </w:tcPr>
          <w:p w14:paraId="7D3961CB"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1D6992B3"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762D95E5" w14:textId="77777777" w:rsidR="00057E87" w:rsidRPr="00D57955" w:rsidRDefault="00057E87" w:rsidP="00530118">
            <w:pPr>
              <w:spacing w:after="0" w:line="240" w:lineRule="auto"/>
              <w:rPr>
                <w:rFonts w:ascii="Times New Roman" w:hAnsi="Times New Roman"/>
                <w:sz w:val="24"/>
                <w:szCs w:val="24"/>
              </w:rPr>
            </w:pPr>
          </w:p>
        </w:tc>
        <w:tc>
          <w:tcPr>
            <w:tcW w:w="0" w:type="auto"/>
          </w:tcPr>
          <w:p w14:paraId="4DDC6D39"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1C57077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6B6657BD" w14:textId="77777777" w:rsidTr="00530118">
        <w:trPr>
          <w:trHeight w:val="141"/>
        </w:trPr>
        <w:tc>
          <w:tcPr>
            <w:tcW w:w="754" w:type="pct"/>
            <w:vMerge w:val="restart"/>
          </w:tcPr>
          <w:p w14:paraId="1314955E"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1.2. Кинематика</w:t>
            </w:r>
          </w:p>
        </w:tc>
        <w:tc>
          <w:tcPr>
            <w:tcW w:w="3155" w:type="pct"/>
            <w:hideMark/>
          </w:tcPr>
          <w:p w14:paraId="17B2EA1A"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45CBAEB4"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12</w:t>
            </w:r>
          </w:p>
        </w:tc>
        <w:tc>
          <w:tcPr>
            <w:tcW w:w="581" w:type="pct"/>
            <w:vMerge w:val="restart"/>
            <w:hideMark/>
          </w:tcPr>
          <w:p w14:paraId="31F9FF44"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5EC29F4E"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sz w:val="24"/>
                <w:szCs w:val="24"/>
              </w:rPr>
              <w:t>ПК 1.1; ПК 1.2; ПК 1.3; ПК 3.1; ПК 3.2; ПК 3.4</w:t>
            </w:r>
          </w:p>
        </w:tc>
      </w:tr>
      <w:tr w:rsidR="00057E87" w:rsidRPr="00D57955" w14:paraId="26ADF1AA" w14:textId="77777777" w:rsidTr="00530118">
        <w:trPr>
          <w:trHeight w:val="20"/>
        </w:trPr>
        <w:tc>
          <w:tcPr>
            <w:tcW w:w="754" w:type="pct"/>
            <w:vMerge/>
            <w:vAlign w:val="center"/>
            <w:hideMark/>
          </w:tcPr>
          <w:p w14:paraId="5040D6C9"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627CB0DD"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Механическое движение. Понятия кинематики: траектория, скорость, ускорение.</w:t>
            </w:r>
          </w:p>
          <w:p w14:paraId="6499F1F0"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Характеристики и уравнения поступательного движения</w:t>
            </w:r>
          </w:p>
          <w:p w14:paraId="00E3745C" w14:textId="77777777" w:rsidR="00057E87" w:rsidRPr="00D57955" w:rsidRDefault="00057E87" w:rsidP="00530118">
            <w:pPr>
              <w:tabs>
                <w:tab w:val="left" w:pos="301"/>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Способы задания движения объектов. Кинематика вращательного движения. Плоскопараллельное движение. Сложное движение</w:t>
            </w:r>
          </w:p>
        </w:tc>
        <w:tc>
          <w:tcPr>
            <w:tcW w:w="0" w:type="auto"/>
            <w:vMerge/>
          </w:tcPr>
          <w:p w14:paraId="30F39DAD"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CF4CEC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7FD8B52" w14:textId="77777777" w:rsidTr="00530118">
        <w:trPr>
          <w:trHeight w:val="20"/>
        </w:trPr>
        <w:tc>
          <w:tcPr>
            <w:tcW w:w="754" w:type="pct"/>
            <w:vMerge/>
            <w:vAlign w:val="center"/>
          </w:tcPr>
          <w:p w14:paraId="7A1CD385"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3EEB85D2"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6C79AC1E"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2 </w:t>
            </w:r>
            <w:r w:rsidRPr="00D57955">
              <w:rPr>
                <w:rFonts w:ascii="Times New Roman" w:hAnsi="Times New Roman"/>
                <w:sz w:val="24"/>
                <w:szCs w:val="24"/>
              </w:rPr>
              <w:t>Кинематика поступательного, вращательного и сложного движения</w:t>
            </w:r>
          </w:p>
        </w:tc>
        <w:tc>
          <w:tcPr>
            <w:tcW w:w="0" w:type="auto"/>
          </w:tcPr>
          <w:p w14:paraId="12CCEB25"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5A65A1D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7B0C6AE" w14:textId="77777777" w:rsidTr="00530118">
        <w:trPr>
          <w:trHeight w:val="20"/>
        </w:trPr>
        <w:tc>
          <w:tcPr>
            <w:tcW w:w="754" w:type="pct"/>
            <w:vMerge/>
            <w:vAlign w:val="center"/>
          </w:tcPr>
          <w:p w14:paraId="24D68BB4"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5BA33BC"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635F87BD" w14:textId="77777777" w:rsidR="00057E87" w:rsidRPr="00D57955" w:rsidRDefault="00057E87" w:rsidP="00530118">
            <w:pPr>
              <w:spacing w:after="0" w:line="240" w:lineRule="auto"/>
              <w:rPr>
                <w:rFonts w:ascii="Times New Roman" w:hAnsi="Times New Roman"/>
                <w:sz w:val="24"/>
                <w:szCs w:val="24"/>
              </w:rPr>
            </w:pPr>
          </w:p>
        </w:tc>
        <w:tc>
          <w:tcPr>
            <w:tcW w:w="0" w:type="auto"/>
          </w:tcPr>
          <w:p w14:paraId="62E752B2"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5F5C6C3A"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2B02FD5" w14:textId="77777777" w:rsidTr="00530118">
        <w:trPr>
          <w:trHeight w:val="300"/>
        </w:trPr>
        <w:tc>
          <w:tcPr>
            <w:tcW w:w="754" w:type="pct"/>
            <w:vMerge w:val="restart"/>
            <w:hideMark/>
          </w:tcPr>
          <w:p w14:paraId="53C30AB4"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1.3. Динамика</w:t>
            </w:r>
          </w:p>
        </w:tc>
        <w:tc>
          <w:tcPr>
            <w:tcW w:w="3155" w:type="pct"/>
            <w:hideMark/>
          </w:tcPr>
          <w:p w14:paraId="7C7E8137"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1C30156A"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16</w:t>
            </w:r>
          </w:p>
        </w:tc>
        <w:tc>
          <w:tcPr>
            <w:tcW w:w="581" w:type="pct"/>
            <w:vMerge w:val="restart"/>
            <w:hideMark/>
          </w:tcPr>
          <w:p w14:paraId="7BB255DA"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3947DF1"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00C0436F" w14:textId="77777777" w:rsidTr="00530118">
        <w:trPr>
          <w:trHeight w:val="20"/>
        </w:trPr>
        <w:tc>
          <w:tcPr>
            <w:tcW w:w="754" w:type="pct"/>
            <w:vMerge/>
            <w:vAlign w:val="center"/>
            <w:hideMark/>
          </w:tcPr>
          <w:p w14:paraId="6C2801CD"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55DA0663"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Основные понятия и законы динамики. Аксиомы динамики</w:t>
            </w:r>
            <w:r w:rsidRPr="00D57955">
              <w:rPr>
                <w:rFonts w:ascii="Times New Roman" w:hAnsi="Times New Roman"/>
                <w:sz w:val="24"/>
                <w:szCs w:val="24"/>
                <w:lang w:eastAsia="en-US"/>
              </w:rPr>
              <w:t>.</w:t>
            </w:r>
          </w:p>
          <w:p w14:paraId="2833F9FB"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Работа силы. Трение, виды трения Сила инерции. Принцип Даламбера Мощность. КПД.</w:t>
            </w:r>
          </w:p>
          <w:p w14:paraId="6D09C8E1"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Механическая энергия. Импульс тела. Общие теоремы динамики. Законы сохранения импульса тела, механической энергии.</w:t>
            </w:r>
          </w:p>
          <w:p w14:paraId="2B6C5082" w14:textId="77777777" w:rsidR="00057E87" w:rsidRPr="00D57955" w:rsidRDefault="00057E87" w:rsidP="00530118">
            <w:pPr>
              <w:tabs>
                <w:tab w:val="left" w:pos="365"/>
              </w:tabs>
              <w:spacing w:after="0" w:line="240" w:lineRule="auto"/>
              <w:rPr>
                <w:rFonts w:ascii="Times New Roman" w:hAnsi="Times New Roman"/>
                <w:sz w:val="24"/>
                <w:szCs w:val="24"/>
                <w:lang w:val="x-none" w:eastAsia="x-none"/>
              </w:rPr>
            </w:pPr>
            <w:r w:rsidRPr="00D57955">
              <w:rPr>
                <w:rFonts w:ascii="Times New Roman" w:hAnsi="Times New Roman"/>
                <w:sz w:val="24"/>
                <w:szCs w:val="24"/>
                <w:lang w:val="x-none" w:eastAsia="en-US"/>
              </w:rPr>
              <w:t>Реактивное движение. Динамика вращательного движения. Гироскопические явления</w:t>
            </w:r>
          </w:p>
        </w:tc>
        <w:tc>
          <w:tcPr>
            <w:tcW w:w="0" w:type="auto"/>
            <w:vMerge/>
          </w:tcPr>
          <w:p w14:paraId="75594CF0"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DE9787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9E82358" w14:textId="77777777" w:rsidTr="00530118">
        <w:trPr>
          <w:trHeight w:val="20"/>
        </w:trPr>
        <w:tc>
          <w:tcPr>
            <w:tcW w:w="754" w:type="pct"/>
            <w:vMerge/>
            <w:vAlign w:val="center"/>
          </w:tcPr>
          <w:p w14:paraId="6AE79BB7"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24DA3A2"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078B4F4D"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3 </w:t>
            </w:r>
            <w:r w:rsidRPr="00D57955">
              <w:rPr>
                <w:rFonts w:ascii="Times New Roman" w:hAnsi="Times New Roman"/>
                <w:sz w:val="24"/>
                <w:szCs w:val="24"/>
              </w:rPr>
              <w:t>Динамика системы и твердого тела</w:t>
            </w:r>
          </w:p>
        </w:tc>
        <w:tc>
          <w:tcPr>
            <w:tcW w:w="0" w:type="auto"/>
          </w:tcPr>
          <w:p w14:paraId="066E0176"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2</w:t>
            </w:r>
          </w:p>
        </w:tc>
        <w:tc>
          <w:tcPr>
            <w:tcW w:w="0" w:type="auto"/>
            <w:vMerge/>
            <w:vAlign w:val="center"/>
          </w:tcPr>
          <w:p w14:paraId="453AC018"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620BA039" w14:textId="77777777" w:rsidTr="00530118">
        <w:trPr>
          <w:trHeight w:val="20"/>
        </w:trPr>
        <w:tc>
          <w:tcPr>
            <w:tcW w:w="754" w:type="pct"/>
            <w:vMerge/>
            <w:vAlign w:val="center"/>
          </w:tcPr>
          <w:p w14:paraId="59A0E3DF"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0C52DA6D"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6192371A" w14:textId="77777777" w:rsidR="00057E87" w:rsidRPr="00D57955" w:rsidRDefault="00057E87" w:rsidP="00530118">
            <w:pPr>
              <w:spacing w:after="0" w:line="240" w:lineRule="auto"/>
              <w:rPr>
                <w:rFonts w:ascii="Times New Roman" w:hAnsi="Times New Roman"/>
                <w:sz w:val="24"/>
                <w:szCs w:val="24"/>
              </w:rPr>
            </w:pPr>
          </w:p>
        </w:tc>
        <w:tc>
          <w:tcPr>
            <w:tcW w:w="0" w:type="auto"/>
          </w:tcPr>
          <w:p w14:paraId="4158C06E"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04DB0997"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56DF5EA" w14:textId="77777777" w:rsidTr="00530118">
        <w:trPr>
          <w:trHeight w:val="20"/>
        </w:trPr>
        <w:tc>
          <w:tcPr>
            <w:tcW w:w="3909" w:type="pct"/>
            <w:gridSpan w:val="2"/>
            <w:vAlign w:val="center"/>
          </w:tcPr>
          <w:p w14:paraId="730E97A6"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 xml:space="preserve">Раздел 2 </w:t>
            </w:r>
            <w:r w:rsidRPr="00D57955">
              <w:rPr>
                <w:rFonts w:ascii="Times New Roman" w:hAnsi="Times New Roman"/>
                <w:b/>
                <w:bCs/>
                <w:spacing w:val="-1"/>
                <w:sz w:val="24"/>
                <w:szCs w:val="24"/>
                <w:lang w:eastAsia="en-US"/>
              </w:rPr>
              <w:t>Основы сопротивление материалов</w:t>
            </w:r>
          </w:p>
        </w:tc>
        <w:tc>
          <w:tcPr>
            <w:tcW w:w="0" w:type="auto"/>
          </w:tcPr>
          <w:p w14:paraId="11DCBF8E"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22/6</w:t>
            </w:r>
          </w:p>
        </w:tc>
        <w:tc>
          <w:tcPr>
            <w:tcW w:w="0" w:type="auto"/>
            <w:vAlign w:val="center"/>
          </w:tcPr>
          <w:p w14:paraId="5CAD74F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44EC8730" w14:textId="77777777" w:rsidTr="00530118">
        <w:trPr>
          <w:trHeight w:val="283"/>
        </w:trPr>
        <w:tc>
          <w:tcPr>
            <w:tcW w:w="754" w:type="pct"/>
            <w:vMerge w:val="restart"/>
          </w:tcPr>
          <w:p w14:paraId="667FC9FA"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2.1. Виды нагрузок</w:t>
            </w:r>
          </w:p>
        </w:tc>
        <w:tc>
          <w:tcPr>
            <w:tcW w:w="3155" w:type="pct"/>
            <w:hideMark/>
          </w:tcPr>
          <w:p w14:paraId="4F746FF5"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40F7F8AC"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22</w:t>
            </w:r>
          </w:p>
        </w:tc>
        <w:tc>
          <w:tcPr>
            <w:tcW w:w="581" w:type="pct"/>
            <w:vMerge w:val="restart"/>
            <w:hideMark/>
          </w:tcPr>
          <w:p w14:paraId="040BC331"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524BE712"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1EDBB0EC" w14:textId="77777777" w:rsidTr="00530118">
        <w:trPr>
          <w:trHeight w:val="20"/>
        </w:trPr>
        <w:tc>
          <w:tcPr>
            <w:tcW w:w="754" w:type="pct"/>
            <w:vMerge/>
            <w:vAlign w:val="center"/>
            <w:hideMark/>
          </w:tcPr>
          <w:p w14:paraId="410B1A9F" w14:textId="77777777" w:rsidR="00057E87" w:rsidRPr="00D57955" w:rsidRDefault="00057E87" w:rsidP="00530118">
            <w:pPr>
              <w:spacing w:after="0" w:line="240" w:lineRule="auto"/>
              <w:rPr>
                <w:rFonts w:ascii="Times New Roman" w:hAnsi="Times New Roman"/>
                <w:b/>
                <w:sz w:val="24"/>
                <w:szCs w:val="24"/>
              </w:rPr>
            </w:pPr>
          </w:p>
        </w:tc>
        <w:tc>
          <w:tcPr>
            <w:tcW w:w="3155" w:type="pct"/>
            <w:hideMark/>
          </w:tcPr>
          <w:p w14:paraId="62092BF6"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Предмет и задачи сопротивления материалов. Расчётные схемы. Метод сечений. Внутренние силовые факторы. Механические напряжения.</w:t>
            </w:r>
          </w:p>
          <w:p w14:paraId="14E87348"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Растяжение (сжатие). Внутренние силовые факторы при растяжении (сжатии)</w:t>
            </w:r>
            <w:r w:rsidRPr="00D57955">
              <w:rPr>
                <w:rFonts w:ascii="Times New Roman" w:hAnsi="Times New Roman"/>
                <w:bCs/>
                <w:spacing w:val="-1"/>
                <w:sz w:val="24"/>
                <w:szCs w:val="24"/>
                <w:lang w:eastAsia="en-US"/>
              </w:rPr>
              <w:t>.</w:t>
            </w:r>
          </w:p>
          <w:p w14:paraId="349B4EC0"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Закон Гука. Напряжение и деформации при растяжении (сжатии).</w:t>
            </w:r>
          </w:p>
          <w:p w14:paraId="4528DB10"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Смятие и срез Расчеты прочности при срезе, смятии.</w:t>
            </w:r>
          </w:p>
          <w:p w14:paraId="4B68E14F" w14:textId="77777777" w:rsidR="00057E87" w:rsidRPr="00D57955" w:rsidRDefault="00057E87" w:rsidP="00530118">
            <w:pPr>
              <w:widowControl w:val="0"/>
              <w:tabs>
                <w:tab w:val="left" w:pos="303"/>
              </w:tabs>
              <w:autoSpaceDE w:val="0"/>
              <w:autoSpaceDN w:val="0"/>
              <w:adjustRightInd w:val="0"/>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Кручение.</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Чистый сдвиг. Закон Гука при кручении. Расчёты на прочность и жёсткость вала.</w:t>
            </w:r>
          </w:p>
          <w:p w14:paraId="11986E24" w14:textId="77777777" w:rsidR="00057E87" w:rsidRPr="00D57955" w:rsidRDefault="00057E87" w:rsidP="00530118">
            <w:pPr>
              <w:tabs>
                <w:tab w:val="left" w:pos="303"/>
                <w:tab w:val="left" w:pos="357"/>
                <w:tab w:val="left" w:pos="394"/>
              </w:tabs>
              <w:spacing w:after="0" w:line="240" w:lineRule="auto"/>
              <w:rPr>
                <w:rFonts w:ascii="Times New Roman" w:hAnsi="Times New Roman"/>
                <w:sz w:val="24"/>
                <w:szCs w:val="24"/>
                <w:lang w:val="x-none" w:eastAsia="x-none"/>
              </w:rPr>
            </w:pPr>
            <w:r w:rsidRPr="00D57955">
              <w:rPr>
                <w:rFonts w:ascii="Times New Roman" w:hAnsi="Times New Roman"/>
                <w:bCs/>
                <w:spacing w:val="-1"/>
                <w:sz w:val="24"/>
                <w:szCs w:val="24"/>
                <w:lang w:val="x-none" w:eastAsia="en-US"/>
              </w:rPr>
              <w:t>Изгиб.</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Изгиб, его виды. Внутренние силовые факторы при изгибе. Напряжения при изгибе. Расчёты на прочность</w:t>
            </w:r>
            <w:r w:rsidRPr="00D57955">
              <w:rPr>
                <w:rFonts w:ascii="Times New Roman" w:hAnsi="Times New Roman"/>
                <w:sz w:val="24"/>
                <w:szCs w:val="24"/>
                <w:lang w:val="x-none" w:eastAsia="en-US"/>
              </w:rPr>
              <w:t xml:space="preserve"> </w:t>
            </w:r>
            <w:r w:rsidRPr="00D57955">
              <w:rPr>
                <w:rFonts w:ascii="Times New Roman" w:hAnsi="Times New Roman"/>
                <w:bCs/>
                <w:spacing w:val="-1"/>
                <w:sz w:val="24"/>
                <w:szCs w:val="24"/>
                <w:lang w:val="x-none" w:eastAsia="en-US"/>
              </w:rPr>
              <w:t>балки при изгибе. Эпюры поперечных сил и изгибающих моментов.</w:t>
            </w:r>
          </w:p>
        </w:tc>
        <w:tc>
          <w:tcPr>
            <w:tcW w:w="0" w:type="auto"/>
            <w:vMerge/>
          </w:tcPr>
          <w:p w14:paraId="1FC617C6"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D8ABF5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DE2AFF3" w14:textId="77777777" w:rsidTr="00530118">
        <w:trPr>
          <w:trHeight w:val="20"/>
        </w:trPr>
        <w:tc>
          <w:tcPr>
            <w:tcW w:w="754" w:type="pct"/>
            <w:vMerge/>
            <w:vAlign w:val="center"/>
          </w:tcPr>
          <w:p w14:paraId="6D1EFD50"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58E8CD03"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760DDC1B"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Практическое занятие 3 Расчеты бруса на прочность при растяжении (сжатии. Построение эпюр продольных сил и нормальных напряжений.</w:t>
            </w:r>
          </w:p>
          <w:p w14:paraId="0CC1E6DB"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Практическое занятие 4 Кручение. Расчеты вала на прочность и жесткость.</w:t>
            </w:r>
          </w:p>
          <w:p w14:paraId="05C21A88"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Практическое занятие 5 Изгиб. Расчеты балки на прочность. Построение эпюр поперечных сил и изгибающих моментов.</w:t>
            </w:r>
          </w:p>
          <w:p w14:paraId="02808503"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 xml:space="preserve">Практическое занятие 6 </w:t>
            </w:r>
            <w:r w:rsidRPr="00D57955">
              <w:rPr>
                <w:rFonts w:ascii="Times New Roman" w:hAnsi="Times New Roman"/>
                <w:bCs/>
                <w:spacing w:val="-1"/>
                <w:sz w:val="24"/>
                <w:szCs w:val="24"/>
                <w:lang w:eastAsia="en-US"/>
              </w:rPr>
              <w:t>Проверка прочности бруса при различных нагрузках</w:t>
            </w:r>
          </w:p>
        </w:tc>
        <w:tc>
          <w:tcPr>
            <w:tcW w:w="0" w:type="auto"/>
          </w:tcPr>
          <w:p w14:paraId="177B8102" w14:textId="77777777" w:rsidR="00057E87" w:rsidRPr="00D57955" w:rsidRDefault="00057E87" w:rsidP="00530118">
            <w:pPr>
              <w:spacing w:after="0" w:line="240" w:lineRule="auto"/>
              <w:jc w:val="center"/>
              <w:rPr>
                <w:rFonts w:ascii="Times New Roman" w:hAnsi="Times New Roman"/>
                <w:sz w:val="24"/>
                <w:szCs w:val="24"/>
              </w:rPr>
            </w:pPr>
            <w:r w:rsidRPr="00D57955">
              <w:rPr>
                <w:rFonts w:ascii="Times New Roman" w:hAnsi="Times New Roman"/>
                <w:sz w:val="24"/>
                <w:szCs w:val="24"/>
              </w:rPr>
              <w:t>6</w:t>
            </w:r>
          </w:p>
        </w:tc>
        <w:tc>
          <w:tcPr>
            <w:tcW w:w="0" w:type="auto"/>
            <w:vMerge/>
            <w:vAlign w:val="center"/>
          </w:tcPr>
          <w:p w14:paraId="7810F70D"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28645E60" w14:textId="77777777" w:rsidTr="00530118">
        <w:trPr>
          <w:trHeight w:val="20"/>
        </w:trPr>
        <w:tc>
          <w:tcPr>
            <w:tcW w:w="754" w:type="pct"/>
            <w:vMerge/>
            <w:vAlign w:val="center"/>
          </w:tcPr>
          <w:p w14:paraId="3C84CB6E" w14:textId="77777777" w:rsidR="00057E87" w:rsidRPr="00D57955" w:rsidRDefault="00057E87" w:rsidP="00530118">
            <w:pPr>
              <w:spacing w:after="0" w:line="240" w:lineRule="auto"/>
              <w:rPr>
                <w:rFonts w:ascii="Times New Roman" w:hAnsi="Times New Roman"/>
                <w:b/>
                <w:sz w:val="24"/>
                <w:szCs w:val="24"/>
              </w:rPr>
            </w:pPr>
          </w:p>
        </w:tc>
        <w:tc>
          <w:tcPr>
            <w:tcW w:w="3155" w:type="pct"/>
          </w:tcPr>
          <w:p w14:paraId="4D7CFFBF"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4F6C127C" w14:textId="77777777" w:rsidR="00057E87" w:rsidRPr="00D57955" w:rsidRDefault="00057E87" w:rsidP="00530118">
            <w:pPr>
              <w:spacing w:after="0" w:line="240" w:lineRule="auto"/>
              <w:rPr>
                <w:rFonts w:ascii="Times New Roman" w:hAnsi="Times New Roman"/>
                <w:sz w:val="24"/>
                <w:szCs w:val="24"/>
              </w:rPr>
            </w:pPr>
          </w:p>
        </w:tc>
        <w:tc>
          <w:tcPr>
            <w:tcW w:w="0" w:type="auto"/>
          </w:tcPr>
          <w:p w14:paraId="000DFF8F" w14:textId="77777777" w:rsidR="00057E87" w:rsidRPr="00D57955" w:rsidRDefault="00057E87" w:rsidP="00530118">
            <w:pPr>
              <w:spacing w:after="0" w:line="240" w:lineRule="auto"/>
              <w:jc w:val="center"/>
              <w:rPr>
                <w:rFonts w:ascii="Times New Roman" w:hAnsi="Times New Roman"/>
                <w:sz w:val="24"/>
                <w:szCs w:val="24"/>
              </w:rPr>
            </w:pPr>
          </w:p>
        </w:tc>
        <w:tc>
          <w:tcPr>
            <w:tcW w:w="0" w:type="auto"/>
            <w:vMerge/>
            <w:vAlign w:val="center"/>
          </w:tcPr>
          <w:p w14:paraId="3411C2A1"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5BCF9923" w14:textId="77777777" w:rsidTr="00530118">
        <w:trPr>
          <w:trHeight w:val="20"/>
        </w:trPr>
        <w:tc>
          <w:tcPr>
            <w:tcW w:w="3909" w:type="pct"/>
            <w:gridSpan w:val="2"/>
          </w:tcPr>
          <w:p w14:paraId="2D855FB8"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Раздел 3 Детали машин</w:t>
            </w:r>
          </w:p>
        </w:tc>
        <w:tc>
          <w:tcPr>
            <w:tcW w:w="0" w:type="auto"/>
          </w:tcPr>
          <w:p w14:paraId="70B5DD53"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14/0</w:t>
            </w:r>
          </w:p>
        </w:tc>
        <w:tc>
          <w:tcPr>
            <w:tcW w:w="0" w:type="auto"/>
            <w:vAlign w:val="center"/>
          </w:tcPr>
          <w:p w14:paraId="0BF89DEF"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01B5FD2C" w14:textId="77777777" w:rsidTr="00530118">
        <w:trPr>
          <w:trHeight w:val="20"/>
        </w:trPr>
        <w:tc>
          <w:tcPr>
            <w:tcW w:w="754" w:type="pct"/>
            <w:vMerge w:val="restart"/>
          </w:tcPr>
          <w:p w14:paraId="4632C036"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Тема 3.1. Прямоугольное проецирование</w:t>
            </w:r>
          </w:p>
        </w:tc>
        <w:tc>
          <w:tcPr>
            <w:tcW w:w="3155" w:type="pct"/>
            <w:hideMark/>
          </w:tcPr>
          <w:p w14:paraId="2404B20F"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Содержание учебного материала</w:t>
            </w:r>
          </w:p>
        </w:tc>
        <w:tc>
          <w:tcPr>
            <w:tcW w:w="510" w:type="pct"/>
            <w:vMerge w:val="restart"/>
          </w:tcPr>
          <w:p w14:paraId="632FA624" w14:textId="77777777" w:rsidR="00057E87" w:rsidRPr="00D57955" w:rsidRDefault="00057E87" w:rsidP="00530118">
            <w:pPr>
              <w:spacing w:after="0" w:line="240" w:lineRule="auto"/>
              <w:jc w:val="center"/>
              <w:rPr>
                <w:rFonts w:ascii="Times New Roman" w:hAnsi="Times New Roman"/>
                <w:b/>
                <w:bCs/>
                <w:sz w:val="24"/>
                <w:szCs w:val="24"/>
              </w:rPr>
            </w:pPr>
            <w:r w:rsidRPr="00D57955">
              <w:rPr>
                <w:rFonts w:ascii="Times New Roman" w:hAnsi="Times New Roman"/>
                <w:b/>
                <w:bCs/>
                <w:sz w:val="24"/>
                <w:szCs w:val="24"/>
              </w:rPr>
              <w:t>14</w:t>
            </w:r>
          </w:p>
        </w:tc>
        <w:tc>
          <w:tcPr>
            <w:tcW w:w="581" w:type="pct"/>
            <w:vMerge w:val="restart"/>
          </w:tcPr>
          <w:p w14:paraId="360591DD" w14:textId="77777777" w:rsidR="00057E87" w:rsidRPr="00D57955"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57955">
              <w:rPr>
                <w:rFonts w:ascii="Times New Roman" w:hAnsi="Times New Roman"/>
                <w:sz w:val="24"/>
                <w:szCs w:val="24"/>
              </w:rPr>
              <w:t>ОК.01; ОК 02; ОК 04; ОК 05; ОК 07; ОК 08; ОК 09.</w:t>
            </w:r>
          </w:p>
          <w:p w14:paraId="0EB99C83" w14:textId="77777777" w:rsidR="00057E87" w:rsidRPr="00D57955" w:rsidRDefault="00057E87" w:rsidP="00530118">
            <w:pPr>
              <w:spacing w:after="0" w:line="240" w:lineRule="auto"/>
              <w:rPr>
                <w:rFonts w:ascii="Times New Roman" w:hAnsi="Times New Roman"/>
                <w:sz w:val="24"/>
                <w:szCs w:val="24"/>
              </w:rPr>
            </w:pPr>
            <w:r w:rsidRPr="00D57955">
              <w:rPr>
                <w:rFonts w:ascii="Times New Roman" w:hAnsi="Times New Roman"/>
                <w:sz w:val="24"/>
                <w:szCs w:val="24"/>
              </w:rPr>
              <w:t>ПК 1.1; ПК 1.2; ПК 1.3; ПК 3.1; ПК 3.2; ПК 3.4</w:t>
            </w:r>
          </w:p>
        </w:tc>
      </w:tr>
      <w:tr w:rsidR="00057E87" w:rsidRPr="00D57955" w14:paraId="3F043D3E" w14:textId="77777777" w:rsidTr="00530118">
        <w:trPr>
          <w:trHeight w:val="599"/>
        </w:trPr>
        <w:tc>
          <w:tcPr>
            <w:tcW w:w="754" w:type="pct"/>
            <w:vMerge/>
            <w:vAlign w:val="center"/>
            <w:hideMark/>
          </w:tcPr>
          <w:p w14:paraId="3DBE4193" w14:textId="77777777" w:rsidR="00057E87" w:rsidRPr="00D57955" w:rsidRDefault="00057E87" w:rsidP="00530118">
            <w:pPr>
              <w:spacing w:after="0" w:line="240" w:lineRule="auto"/>
              <w:rPr>
                <w:rFonts w:ascii="Times New Roman" w:hAnsi="Times New Roman"/>
                <w:sz w:val="24"/>
                <w:szCs w:val="24"/>
              </w:rPr>
            </w:pPr>
          </w:p>
        </w:tc>
        <w:tc>
          <w:tcPr>
            <w:tcW w:w="3155" w:type="pct"/>
            <w:hideMark/>
          </w:tcPr>
          <w:p w14:paraId="46E66DE9"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 xml:space="preserve">Основные понятия, требования к машинам и их деталям. Критерии работоспособности Виды соединений деталей, используемых в </w:t>
            </w:r>
            <w:r w:rsidRPr="00D57955">
              <w:rPr>
                <w:rFonts w:ascii="Times New Roman" w:hAnsi="Times New Roman"/>
                <w:bCs/>
                <w:spacing w:val="-1"/>
                <w:sz w:val="24"/>
                <w:szCs w:val="24"/>
                <w:lang w:eastAsia="en-US"/>
              </w:rPr>
              <w:t>авиационной и ракетно-космической технике</w:t>
            </w:r>
            <w:r w:rsidRPr="00D57955">
              <w:rPr>
                <w:rFonts w:ascii="Times New Roman" w:hAnsi="Times New Roman"/>
                <w:bCs/>
                <w:spacing w:val="-1"/>
                <w:sz w:val="24"/>
                <w:szCs w:val="24"/>
                <w:lang w:val="x-none" w:eastAsia="en-US"/>
              </w:rPr>
              <w:t>.Общие сведения о передачах. Назначение передач. Классификация передач. Основные кинематические и силовые соотношения в передачах.</w:t>
            </w:r>
          </w:p>
          <w:p w14:paraId="11135565"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 xml:space="preserve">Зубчатые передачи. Общие сведения о зубчатых передачах. Классификация и области применения. Геометрия зацепления двух эвольвентных колес. Усилия в зацеплении колес. Основные критерии работоспособности и расчета. Особенности косозубых и шевронных колес. </w:t>
            </w:r>
          </w:p>
          <w:p w14:paraId="2DBFBDB0"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Червячные передачи.</w:t>
            </w:r>
            <w:r w:rsidRPr="00D57955">
              <w:rPr>
                <w:rFonts w:ascii="Times New Roman" w:hAnsi="Times New Roman"/>
                <w:bCs/>
                <w:spacing w:val="-1"/>
                <w:sz w:val="24"/>
                <w:szCs w:val="24"/>
                <w:lang w:eastAsia="en-US"/>
              </w:rPr>
              <w:t xml:space="preserve"> </w:t>
            </w:r>
            <w:r w:rsidRPr="00D57955">
              <w:rPr>
                <w:rFonts w:ascii="Times New Roman" w:hAnsi="Times New Roman"/>
                <w:bCs/>
                <w:spacing w:val="-1"/>
                <w:sz w:val="24"/>
                <w:szCs w:val="24"/>
                <w:lang w:val="x-none" w:eastAsia="en-US"/>
              </w:rPr>
              <w:t>Устройство, геометрические и силовые соотношения червячных передач.  Особенности рабочего процесса. КПД передачи. Основы расчета на прочность.</w:t>
            </w:r>
          </w:p>
          <w:p w14:paraId="2FDCD30B"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Общие сведения о редукторах. Общие сведения о редукторах. Классификация редукторов.</w:t>
            </w:r>
          </w:p>
          <w:p w14:paraId="45991920"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Цепные передачи. Устройство и назначение цепной передачи. Классификация цепной передач. Достоинства и недостатки цепной передачи. Материал изготовления звеньев цепной передачи</w:t>
            </w:r>
          </w:p>
          <w:p w14:paraId="1D65A915" w14:textId="77777777" w:rsidR="00057E87" w:rsidRPr="00D57955" w:rsidRDefault="00057E87" w:rsidP="00530118">
            <w:pPr>
              <w:tabs>
                <w:tab w:val="left" w:pos="367"/>
              </w:tabs>
              <w:spacing w:after="0" w:line="240" w:lineRule="auto"/>
              <w:rPr>
                <w:rFonts w:ascii="Times New Roman" w:hAnsi="Times New Roman"/>
                <w:bCs/>
                <w:spacing w:val="-1"/>
                <w:sz w:val="24"/>
                <w:szCs w:val="24"/>
                <w:lang w:val="x-none" w:eastAsia="en-US"/>
              </w:rPr>
            </w:pPr>
            <w:r w:rsidRPr="00D57955">
              <w:rPr>
                <w:rFonts w:ascii="Times New Roman" w:hAnsi="Times New Roman"/>
                <w:bCs/>
                <w:spacing w:val="-1"/>
                <w:sz w:val="24"/>
                <w:szCs w:val="24"/>
                <w:lang w:val="x-none" w:eastAsia="en-US"/>
              </w:rPr>
              <w:t>Основные сведения о механизмах. Общие сведения о механизмах. Классификация механизмов. Устройство механизмов.  Применение механизмов</w:t>
            </w:r>
            <w:r w:rsidRPr="00D57955">
              <w:rPr>
                <w:rFonts w:ascii="Times New Roman" w:hAnsi="Times New Roman"/>
                <w:bCs/>
                <w:spacing w:val="-1"/>
                <w:sz w:val="24"/>
                <w:szCs w:val="24"/>
                <w:lang w:eastAsia="en-US"/>
              </w:rPr>
              <w:t>.</w:t>
            </w:r>
          </w:p>
          <w:p w14:paraId="601456E7" w14:textId="77777777" w:rsidR="00057E87" w:rsidRPr="00D57955" w:rsidRDefault="00057E87" w:rsidP="00530118">
            <w:pPr>
              <w:tabs>
                <w:tab w:val="left" w:pos="367"/>
                <w:tab w:val="left" w:pos="394"/>
              </w:tabs>
              <w:spacing w:after="0" w:line="240" w:lineRule="auto"/>
              <w:rPr>
                <w:rFonts w:ascii="Times New Roman" w:hAnsi="Times New Roman"/>
                <w:sz w:val="24"/>
                <w:szCs w:val="24"/>
                <w:lang w:val="x-none" w:eastAsia="x-none"/>
              </w:rPr>
            </w:pPr>
            <w:r w:rsidRPr="00D57955">
              <w:rPr>
                <w:rFonts w:ascii="Times New Roman" w:hAnsi="Times New Roman"/>
                <w:bCs/>
                <w:spacing w:val="-1"/>
                <w:sz w:val="24"/>
                <w:szCs w:val="24"/>
                <w:lang w:val="x-none" w:eastAsia="en-US"/>
              </w:rPr>
              <w:t>Валы и оси. Опоры валов и осей. Назначение валов и осей. Классификация валов и осей. Материал изготовления валов и осей. Расчёт валов и осей</w:t>
            </w:r>
          </w:p>
        </w:tc>
        <w:tc>
          <w:tcPr>
            <w:tcW w:w="510" w:type="pct"/>
            <w:vMerge/>
          </w:tcPr>
          <w:p w14:paraId="0756D8AD"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hideMark/>
          </w:tcPr>
          <w:p w14:paraId="29C328E2"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C7DF117" w14:textId="77777777" w:rsidTr="00530118">
        <w:trPr>
          <w:trHeight w:val="416"/>
        </w:trPr>
        <w:tc>
          <w:tcPr>
            <w:tcW w:w="754" w:type="pct"/>
            <w:vMerge/>
            <w:vAlign w:val="center"/>
          </w:tcPr>
          <w:p w14:paraId="20AE56E1" w14:textId="77777777" w:rsidR="00057E87" w:rsidRPr="00D57955" w:rsidRDefault="00057E87" w:rsidP="00530118">
            <w:pPr>
              <w:spacing w:after="0" w:line="240" w:lineRule="auto"/>
              <w:rPr>
                <w:rFonts w:ascii="Times New Roman" w:hAnsi="Times New Roman"/>
                <w:sz w:val="24"/>
                <w:szCs w:val="24"/>
              </w:rPr>
            </w:pPr>
          </w:p>
        </w:tc>
        <w:tc>
          <w:tcPr>
            <w:tcW w:w="3155" w:type="pct"/>
          </w:tcPr>
          <w:p w14:paraId="5B47CA08"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В том числе практических и лабораторных занятий</w:t>
            </w:r>
          </w:p>
          <w:p w14:paraId="6C1E7C01" w14:textId="77777777" w:rsidR="00057E87" w:rsidRPr="00D57955" w:rsidRDefault="00057E87" w:rsidP="00530118">
            <w:pPr>
              <w:spacing w:after="0" w:line="240" w:lineRule="auto"/>
              <w:ind w:left="35"/>
              <w:rPr>
                <w:rFonts w:ascii="Times New Roman" w:hAnsi="Times New Roman"/>
                <w:bCs/>
                <w:sz w:val="24"/>
                <w:szCs w:val="24"/>
              </w:rPr>
            </w:pPr>
          </w:p>
        </w:tc>
        <w:tc>
          <w:tcPr>
            <w:tcW w:w="510" w:type="pct"/>
          </w:tcPr>
          <w:p w14:paraId="6888302A"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tcPr>
          <w:p w14:paraId="4BACBA90"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938DD01" w14:textId="77777777" w:rsidTr="00530118">
        <w:trPr>
          <w:trHeight w:val="416"/>
        </w:trPr>
        <w:tc>
          <w:tcPr>
            <w:tcW w:w="754" w:type="pct"/>
            <w:vMerge/>
            <w:vAlign w:val="center"/>
          </w:tcPr>
          <w:p w14:paraId="4696E3D6" w14:textId="77777777" w:rsidR="00057E87" w:rsidRPr="00D57955" w:rsidRDefault="00057E87" w:rsidP="00530118">
            <w:pPr>
              <w:spacing w:after="0" w:line="240" w:lineRule="auto"/>
              <w:rPr>
                <w:rFonts w:ascii="Times New Roman" w:hAnsi="Times New Roman"/>
                <w:sz w:val="24"/>
                <w:szCs w:val="24"/>
              </w:rPr>
            </w:pPr>
          </w:p>
        </w:tc>
        <w:tc>
          <w:tcPr>
            <w:tcW w:w="3155" w:type="pct"/>
          </w:tcPr>
          <w:p w14:paraId="25AF5279" w14:textId="77777777" w:rsidR="00057E87" w:rsidRPr="00D57955" w:rsidRDefault="00057E87" w:rsidP="00530118">
            <w:pPr>
              <w:spacing w:after="0" w:line="240" w:lineRule="auto"/>
              <w:ind w:left="35"/>
              <w:rPr>
                <w:rFonts w:ascii="Times New Roman" w:hAnsi="Times New Roman"/>
                <w:b/>
                <w:sz w:val="24"/>
                <w:szCs w:val="24"/>
              </w:rPr>
            </w:pPr>
            <w:r w:rsidRPr="00D57955">
              <w:rPr>
                <w:rFonts w:ascii="Times New Roman" w:hAnsi="Times New Roman"/>
                <w:b/>
                <w:sz w:val="24"/>
                <w:szCs w:val="24"/>
              </w:rPr>
              <w:t>Самостоятельная работа обучающихся</w:t>
            </w:r>
          </w:p>
          <w:p w14:paraId="51FBBB9B" w14:textId="77777777" w:rsidR="00057E87" w:rsidRPr="00D57955" w:rsidRDefault="00057E87" w:rsidP="00530118">
            <w:pPr>
              <w:spacing w:after="0" w:line="240" w:lineRule="auto"/>
              <w:ind w:left="35"/>
              <w:rPr>
                <w:rFonts w:ascii="Times New Roman" w:hAnsi="Times New Roman"/>
                <w:sz w:val="24"/>
                <w:szCs w:val="24"/>
              </w:rPr>
            </w:pPr>
          </w:p>
        </w:tc>
        <w:tc>
          <w:tcPr>
            <w:tcW w:w="510" w:type="pct"/>
          </w:tcPr>
          <w:p w14:paraId="4159065F" w14:textId="77777777" w:rsidR="00057E87" w:rsidRPr="00D57955" w:rsidRDefault="00057E87" w:rsidP="00530118">
            <w:pPr>
              <w:spacing w:after="0" w:line="240" w:lineRule="auto"/>
              <w:jc w:val="center"/>
              <w:rPr>
                <w:rFonts w:ascii="Times New Roman" w:hAnsi="Times New Roman"/>
                <w:sz w:val="24"/>
                <w:szCs w:val="24"/>
              </w:rPr>
            </w:pPr>
          </w:p>
        </w:tc>
        <w:tc>
          <w:tcPr>
            <w:tcW w:w="581" w:type="pct"/>
            <w:vMerge/>
          </w:tcPr>
          <w:p w14:paraId="0F5634EB"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762A4528" w14:textId="77777777" w:rsidTr="00530118">
        <w:trPr>
          <w:trHeight w:val="20"/>
        </w:trPr>
        <w:tc>
          <w:tcPr>
            <w:tcW w:w="754" w:type="pct"/>
            <w:hideMark/>
          </w:tcPr>
          <w:p w14:paraId="15837410"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Промежуточная аттестация</w:t>
            </w:r>
          </w:p>
        </w:tc>
        <w:tc>
          <w:tcPr>
            <w:tcW w:w="3155" w:type="pct"/>
            <w:hideMark/>
          </w:tcPr>
          <w:p w14:paraId="6F0857A9" w14:textId="77777777" w:rsidR="00057E87" w:rsidRPr="00D57955" w:rsidRDefault="00057E87" w:rsidP="00530118">
            <w:pPr>
              <w:spacing w:after="0" w:line="240" w:lineRule="auto"/>
              <w:rPr>
                <w:rFonts w:ascii="Times New Roman" w:hAnsi="Times New Roman"/>
                <w:sz w:val="24"/>
                <w:szCs w:val="24"/>
              </w:rPr>
            </w:pPr>
          </w:p>
        </w:tc>
        <w:tc>
          <w:tcPr>
            <w:tcW w:w="510" w:type="pct"/>
          </w:tcPr>
          <w:p w14:paraId="2E17E409" w14:textId="77777777" w:rsidR="00057E87" w:rsidRPr="00D57955" w:rsidRDefault="00057E87" w:rsidP="00530118">
            <w:pPr>
              <w:spacing w:after="0" w:line="240" w:lineRule="auto"/>
              <w:jc w:val="center"/>
              <w:rPr>
                <w:rFonts w:ascii="Times New Roman" w:hAnsi="Times New Roman"/>
                <w:b/>
                <w:sz w:val="24"/>
                <w:szCs w:val="24"/>
              </w:rPr>
            </w:pPr>
          </w:p>
        </w:tc>
        <w:tc>
          <w:tcPr>
            <w:tcW w:w="581" w:type="pct"/>
          </w:tcPr>
          <w:p w14:paraId="6593E7A3" w14:textId="77777777" w:rsidR="00057E87" w:rsidRPr="00D57955" w:rsidRDefault="00057E87" w:rsidP="00530118">
            <w:pPr>
              <w:spacing w:after="0" w:line="240" w:lineRule="auto"/>
              <w:rPr>
                <w:rFonts w:ascii="Times New Roman" w:hAnsi="Times New Roman"/>
                <w:sz w:val="24"/>
                <w:szCs w:val="24"/>
              </w:rPr>
            </w:pPr>
          </w:p>
        </w:tc>
      </w:tr>
      <w:tr w:rsidR="00057E87" w:rsidRPr="00D57955" w14:paraId="3427BF1D" w14:textId="77777777" w:rsidTr="00530118">
        <w:trPr>
          <w:trHeight w:val="20"/>
        </w:trPr>
        <w:tc>
          <w:tcPr>
            <w:tcW w:w="3909" w:type="pct"/>
            <w:gridSpan w:val="2"/>
            <w:hideMark/>
          </w:tcPr>
          <w:p w14:paraId="4EAC13C7" w14:textId="77777777" w:rsidR="00057E87" w:rsidRPr="00D57955" w:rsidRDefault="00057E87" w:rsidP="00530118">
            <w:pPr>
              <w:spacing w:after="0" w:line="240" w:lineRule="auto"/>
              <w:rPr>
                <w:rFonts w:ascii="Times New Roman" w:hAnsi="Times New Roman"/>
                <w:b/>
                <w:sz w:val="24"/>
                <w:szCs w:val="24"/>
              </w:rPr>
            </w:pPr>
            <w:r w:rsidRPr="00D57955">
              <w:rPr>
                <w:rFonts w:ascii="Times New Roman" w:hAnsi="Times New Roman"/>
                <w:b/>
                <w:sz w:val="24"/>
                <w:szCs w:val="24"/>
              </w:rPr>
              <w:t>Всего:</w:t>
            </w:r>
          </w:p>
        </w:tc>
        <w:tc>
          <w:tcPr>
            <w:tcW w:w="510" w:type="pct"/>
            <w:vAlign w:val="center"/>
            <w:hideMark/>
          </w:tcPr>
          <w:p w14:paraId="3A7FAA10" w14:textId="77777777" w:rsidR="00057E87" w:rsidRPr="00D57955" w:rsidRDefault="00057E87" w:rsidP="00530118">
            <w:pPr>
              <w:spacing w:after="0" w:line="240" w:lineRule="auto"/>
              <w:jc w:val="center"/>
              <w:rPr>
                <w:rFonts w:ascii="Times New Roman" w:hAnsi="Times New Roman"/>
                <w:b/>
                <w:sz w:val="24"/>
                <w:szCs w:val="24"/>
              </w:rPr>
            </w:pPr>
            <w:r w:rsidRPr="00D57955">
              <w:rPr>
                <w:rFonts w:ascii="Times New Roman" w:hAnsi="Times New Roman"/>
                <w:b/>
                <w:sz w:val="24"/>
                <w:szCs w:val="24"/>
              </w:rPr>
              <w:t>76/12</w:t>
            </w:r>
          </w:p>
        </w:tc>
        <w:tc>
          <w:tcPr>
            <w:tcW w:w="581" w:type="pct"/>
          </w:tcPr>
          <w:p w14:paraId="4EABE973" w14:textId="77777777" w:rsidR="00057E87" w:rsidRPr="00D57955" w:rsidRDefault="00057E87" w:rsidP="00530118">
            <w:pPr>
              <w:spacing w:after="0" w:line="240" w:lineRule="auto"/>
              <w:rPr>
                <w:rFonts w:ascii="Times New Roman" w:hAnsi="Times New Roman"/>
                <w:sz w:val="24"/>
                <w:szCs w:val="24"/>
              </w:rPr>
            </w:pPr>
          </w:p>
        </w:tc>
      </w:tr>
    </w:tbl>
    <w:p w14:paraId="73DB894F"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82F8A5E"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364" w:name="_Toc129359026"/>
      <w:bookmarkStart w:id="1365" w:name="_Toc129359588"/>
      <w:bookmarkStart w:id="1366" w:name="_Toc129359990"/>
      <w:bookmarkStart w:id="1367" w:name="_Toc129360344"/>
      <w:bookmarkStart w:id="1368" w:name="_Toc129878414"/>
      <w:r w:rsidRPr="00FE263C">
        <w:rPr>
          <w:rFonts w:ascii="Times New Roman" w:hAnsi="Times New Roman"/>
          <w:b/>
          <w:bCs/>
          <w:sz w:val="24"/>
          <w:szCs w:val="24"/>
        </w:rPr>
        <w:t>3. УСЛОВИЯ РЕАЛИЗАЦИИ УЧЕБНОЙ ДИСЦИПЛИНЫ</w:t>
      </w:r>
      <w:bookmarkEnd w:id="1364"/>
      <w:bookmarkEnd w:id="1365"/>
      <w:bookmarkEnd w:id="1366"/>
      <w:bookmarkEnd w:id="1367"/>
      <w:bookmarkEnd w:id="1368"/>
    </w:p>
    <w:p w14:paraId="62DC1CED"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314E95B4" w14:textId="77777777" w:rsidR="00057E87" w:rsidRPr="00315F34" w:rsidRDefault="00057E87" w:rsidP="00D5795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ED1D98E" w14:textId="60B887AD" w:rsidR="00057E87" w:rsidRPr="001958BF" w:rsidRDefault="00057E87" w:rsidP="00D57955">
      <w:pPr>
        <w:suppressAutoHyphens/>
        <w:spacing w:after="0"/>
        <w:ind w:firstLine="709"/>
        <w:jc w:val="both"/>
        <w:rPr>
          <w:rFonts w:ascii="Times New Roman" w:hAnsi="Times New Roman"/>
          <w:bCs/>
          <w:iCs/>
          <w:sz w:val="24"/>
          <w:szCs w:val="24"/>
        </w:rPr>
      </w:pPr>
      <w:r w:rsidRPr="001958BF">
        <w:rPr>
          <w:rFonts w:ascii="Times New Roman" w:hAnsi="Times New Roman"/>
          <w:bCs/>
          <w:iCs/>
          <w:sz w:val="24"/>
          <w:szCs w:val="24"/>
        </w:rPr>
        <w:t xml:space="preserve">Лаборатория «Технической механики», оснащенная в соответствии с п. 6.1.2.3 примерной образовательной программы по </w:t>
      </w:r>
      <w:r w:rsidRPr="001958BF">
        <w:rPr>
          <w:rFonts w:ascii="Times New Roman" w:hAnsi="Times New Roman"/>
          <w:bCs/>
          <w:sz w:val="24"/>
          <w:szCs w:val="24"/>
        </w:rPr>
        <w:t>специальности.</w:t>
      </w:r>
    </w:p>
    <w:p w14:paraId="4393FB25" w14:textId="77777777" w:rsidR="00057E87" w:rsidRDefault="00057E87" w:rsidP="00D57955">
      <w:pPr>
        <w:suppressAutoHyphens/>
        <w:spacing w:after="0"/>
        <w:ind w:firstLine="709"/>
        <w:jc w:val="both"/>
        <w:rPr>
          <w:rFonts w:ascii="Times New Roman" w:hAnsi="Times New Roman"/>
          <w:i/>
          <w:sz w:val="24"/>
          <w:szCs w:val="24"/>
        </w:rPr>
      </w:pPr>
    </w:p>
    <w:p w14:paraId="1F169D20" w14:textId="77777777" w:rsidR="00057E87" w:rsidRPr="00FE263C" w:rsidRDefault="00057E87" w:rsidP="00D57955">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41969091" w14:textId="77777777" w:rsidR="00057E87" w:rsidRPr="00315F34" w:rsidRDefault="00057E87" w:rsidP="00D5795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4834F081" w14:textId="77777777" w:rsidR="00057E87" w:rsidRDefault="00057E87" w:rsidP="00D57955">
      <w:pPr>
        <w:spacing w:after="0"/>
        <w:ind w:firstLine="567"/>
        <w:contextualSpacing/>
        <w:rPr>
          <w:rFonts w:ascii="Times New Roman" w:hAnsi="Times New Roman"/>
          <w:b/>
          <w:sz w:val="24"/>
          <w:szCs w:val="24"/>
        </w:rPr>
      </w:pPr>
    </w:p>
    <w:p w14:paraId="31FB58EF" w14:textId="77777777" w:rsidR="00057E87" w:rsidRPr="003E57A2" w:rsidRDefault="00057E87" w:rsidP="00D57955">
      <w:pPr>
        <w:spacing w:after="0"/>
        <w:ind w:firstLine="709"/>
        <w:contextualSpacing/>
        <w:jc w:val="both"/>
        <w:rPr>
          <w:rFonts w:ascii="Times New Roman" w:hAnsi="Times New Roman"/>
          <w:b/>
          <w:sz w:val="24"/>
          <w:szCs w:val="24"/>
        </w:rPr>
      </w:pPr>
      <w:r w:rsidRPr="003E57A2">
        <w:rPr>
          <w:rFonts w:ascii="Times New Roman" w:hAnsi="Times New Roman"/>
          <w:b/>
          <w:sz w:val="24"/>
          <w:szCs w:val="24"/>
        </w:rPr>
        <w:t>3.2.1. Основные печатные издания</w:t>
      </w:r>
    </w:p>
    <w:p w14:paraId="128F9B06" w14:textId="77777777" w:rsidR="00057E87" w:rsidRPr="003E57A2" w:rsidRDefault="00057E87" w:rsidP="00D57955">
      <w:pPr>
        <w:spacing w:after="0"/>
        <w:ind w:firstLine="709"/>
        <w:jc w:val="both"/>
        <w:rPr>
          <w:rFonts w:ascii="Times New Roman" w:hAnsi="Times New Roman"/>
          <w:spacing w:val="-1"/>
          <w:sz w:val="24"/>
          <w:szCs w:val="24"/>
        </w:rPr>
      </w:pPr>
      <w:r w:rsidRPr="003E57A2">
        <w:rPr>
          <w:rFonts w:ascii="Times New Roman" w:hAnsi="Times New Roman"/>
          <w:spacing w:val="-1"/>
          <w:sz w:val="24"/>
          <w:szCs w:val="24"/>
        </w:rPr>
        <w:t>1.</w:t>
      </w:r>
      <w:r w:rsidRPr="003E57A2">
        <w:rPr>
          <w:rFonts w:ascii="Times New Roman" w:hAnsi="Times New Roman"/>
          <w:spacing w:val="-1"/>
          <w:sz w:val="24"/>
          <w:szCs w:val="24"/>
          <w:lang w:val="en-US"/>
        </w:rPr>
        <w:t> </w:t>
      </w:r>
      <w:r w:rsidRPr="003E57A2">
        <w:rPr>
          <w:rFonts w:ascii="Times New Roman" w:hAnsi="Times New Roman"/>
          <w:spacing w:val="-1"/>
          <w:sz w:val="24"/>
          <w:szCs w:val="24"/>
        </w:rPr>
        <w:t>Вереина, Л.И. Техническая механика: учебник</w:t>
      </w:r>
      <w:r w:rsidRPr="003E57A2">
        <w:rPr>
          <w:rFonts w:ascii="Times New Roman" w:hAnsi="Times New Roman"/>
          <w:bCs/>
          <w:sz w:val="24"/>
          <w:szCs w:val="24"/>
        </w:rPr>
        <w:t xml:space="preserve"> для обучающийся учреждений СПО / Л.И. Вереина, М.М. Краснов. – М.: Издательский центр «Академия», 2018. – 352 с.</w:t>
      </w:r>
    </w:p>
    <w:p w14:paraId="2A3AF29F" w14:textId="77777777" w:rsidR="00057E87" w:rsidRDefault="00057E87" w:rsidP="00D57955">
      <w:pPr>
        <w:spacing w:after="0"/>
        <w:ind w:firstLine="709"/>
        <w:jc w:val="both"/>
        <w:rPr>
          <w:rFonts w:ascii="Times New Roman" w:hAnsi="Times New Roman"/>
          <w:spacing w:val="-1"/>
          <w:sz w:val="24"/>
          <w:szCs w:val="24"/>
        </w:rPr>
      </w:pPr>
      <w:r w:rsidRPr="003E57A2">
        <w:rPr>
          <w:rFonts w:ascii="Times New Roman" w:hAnsi="Times New Roman"/>
          <w:spacing w:val="-1"/>
          <w:sz w:val="24"/>
          <w:szCs w:val="24"/>
        </w:rPr>
        <w:t xml:space="preserve">2. Олофинская, В. П. Техническая механика. Сборник тестовых заданий: учебное пособие / В.П. Олофинская. — 2-е изд., испр. И доп. — Москва: ФОРУМ: ИНФРА-М, 2020. — 132 с. — (Среднее профессиональное образование). – ISBN 978-5-91134-492-4. – Текст: электронный. – URL:  </w:t>
      </w:r>
      <w:hyperlink r:id="rId119" w:history="1">
        <w:r w:rsidRPr="009E7E61">
          <w:rPr>
            <w:rStyle w:val="ae"/>
            <w:lang w:val="x-none" w:eastAsia="x-none"/>
          </w:rPr>
          <w:t>https://znanium.com/catalog/product/1078979</w:t>
        </w:r>
      </w:hyperlink>
      <w:r w:rsidRPr="003E57A2">
        <w:rPr>
          <w:rFonts w:ascii="Times New Roman" w:hAnsi="Times New Roman"/>
          <w:spacing w:val="-1"/>
          <w:sz w:val="24"/>
          <w:szCs w:val="24"/>
        </w:rPr>
        <w:t xml:space="preserve">   – Режим доступа: по подписке</w:t>
      </w:r>
    </w:p>
    <w:p w14:paraId="327A9581" w14:textId="77777777" w:rsidR="00057E87" w:rsidRPr="00CD0A3D" w:rsidRDefault="00057E87" w:rsidP="00D57955">
      <w:pPr>
        <w:pStyle w:val="af"/>
        <w:numPr>
          <w:ilvl w:val="2"/>
          <w:numId w:val="172"/>
        </w:numPr>
        <w:spacing w:after="0" w:line="276" w:lineRule="auto"/>
        <w:jc w:val="both"/>
        <w:rPr>
          <w:b/>
          <w:bCs/>
          <w:spacing w:val="-1"/>
        </w:rPr>
      </w:pPr>
      <w:r w:rsidRPr="00CD0A3D">
        <w:rPr>
          <w:b/>
          <w:bCs/>
          <w:spacing w:val="-1"/>
          <w:lang w:val="ru-RU"/>
        </w:rPr>
        <w:t>Основные электронные издания</w:t>
      </w:r>
    </w:p>
    <w:p w14:paraId="23C6443E" w14:textId="77777777" w:rsidR="00057E87" w:rsidRPr="00CD0A3D" w:rsidRDefault="00057E87" w:rsidP="00D57955">
      <w:pPr>
        <w:pStyle w:val="af"/>
        <w:numPr>
          <w:ilvl w:val="3"/>
          <w:numId w:val="257"/>
        </w:numPr>
        <w:spacing w:after="0" w:line="276" w:lineRule="auto"/>
        <w:ind w:left="0" w:firstLine="709"/>
        <w:jc w:val="both"/>
        <w:rPr>
          <w:spacing w:val="-1"/>
        </w:rPr>
      </w:pPr>
      <w:r w:rsidRPr="00CD0A3D">
        <w:rPr>
          <w:spacing w:val="-1"/>
        </w:rPr>
        <w:t xml:space="preserve">Олофинская, В. П. Техническая механика. Сборник тестовых заданий: учебное пособие / В.П. Олофинская. — 2-е изд., испр. И доп. — Москва: ФОРУМ: ИНФРА-М, 2020. — 132 с. — (Среднее профессиональное образование). – ISBN 978-5-91134-492-4. – Текст: электронный. – URL:  </w:t>
      </w:r>
      <w:hyperlink r:id="rId120" w:history="1">
        <w:r w:rsidRPr="00CD0A3D">
          <w:rPr>
            <w:rStyle w:val="ae"/>
            <w:spacing w:val="-1"/>
          </w:rPr>
          <w:t>https://znanium.com/catalog/product/1078979</w:t>
        </w:r>
      </w:hyperlink>
      <w:r w:rsidRPr="00CD0A3D">
        <w:rPr>
          <w:spacing w:val="-1"/>
        </w:rPr>
        <w:t xml:space="preserve">   – Режим доступа: по подписке</w:t>
      </w:r>
    </w:p>
    <w:p w14:paraId="0834B1DA" w14:textId="77777777" w:rsidR="00057E87" w:rsidRPr="00CD0A3D" w:rsidRDefault="00057E87" w:rsidP="00D57955">
      <w:pPr>
        <w:spacing w:after="0"/>
        <w:ind w:firstLine="709"/>
        <w:jc w:val="both"/>
        <w:rPr>
          <w:rFonts w:ascii="Times New Roman" w:hAnsi="Times New Roman"/>
          <w:b/>
          <w:bCs/>
          <w:spacing w:val="-1"/>
          <w:sz w:val="24"/>
          <w:szCs w:val="24"/>
          <w:highlight w:val="red"/>
        </w:rPr>
      </w:pPr>
    </w:p>
    <w:p w14:paraId="6897BBEE"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b/>
          <w:bCs/>
          <w:spacing w:val="-1"/>
          <w:sz w:val="24"/>
          <w:szCs w:val="24"/>
        </w:rPr>
        <w:t>3.2.3. Дополнительные источники</w:t>
      </w:r>
    </w:p>
    <w:p w14:paraId="20117B18"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1. Сафонова Г.Г. Техническая механика: учебник для СПО / Г.Г. Сафонова, Т.Ю. Артюховская, Д.А. Ермаков. – М.: Инфра-М, 2019. – 320 с. – (СПО).</w:t>
      </w:r>
    </w:p>
    <w:p w14:paraId="59AC1532" w14:textId="77777777" w:rsidR="00057E87" w:rsidRPr="00CD0A3D" w:rsidRDefault="00057E87" w:rsidP="00D57955">
      <w:pPr>
        <w:spacing w:after="0"/>
        <w:ind w:firstLine="709"/>
        <w:jc w:val="both"/>
        <w:rPr>
          <w:rStyle w:val="ae"/>
          <w:rFonts w:ascii="Times New Roman" w:hAnsi="Times New Roman"/>
          <w:sz w:val="24"/>
          <w:szCs w:val="24"/>
          <w:lang w:val="x-none" w:eastAsia="x-none"/>
        </w:rPr>
      </w:pPr>
      <w:r w:rsidRPr="00CD0A3D">
        <w:rPr>
          <w:rFonts w:ascii="Times New Roman" w:hAnsi="Times New Roman"/>
          <w:spacing w:val="-1"/>
          <w:sz w:val="24"/>
          <w:szCs w:val="24"/>
        </w:rPr>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Издательство Юрайт, 2020. — 390 с. — (Профессиональное образование). — ISBN 978-5-534-10337-3. — Текст: электронный // ЭБС Юрайт [сайт]. — URL:  </w:t>
      </w:r>
      <w:hyperlink r:id="rId121" w:history="1">
        <w:r w:rsidRPr="00CD0A3D">
          <w:rPr>
            <w:rStyle w:val="ae"/>
            <w:rFonts w:ascii="Times New Roman" w:hAnsi="Times New Roman"/>
            <w:spacing w:val="-1"/>
            <w:sz w:val="24"/>
            <w:szCs w:val="24"/>
            <w:lang w:val="x-none" w:eastAsia="x-none"/>
          </w:rPr>
          <w:t>https://urait.ru/bcode/448226</w:t>
        </w:r>
      </w:hyperlink>
      <w:r w:rsidRPr="00CD0A3D">
        <w:rPr>
          <w:rStyle w:val="ae"/>
          <w:rFonts w:ascii="Times New Roman" w:hAnsi="Times New Roman"/>
          <w:sz w:val="24"/>
          <w:szCs w:val="24"/>
          <w:lang w:val="x-none" w:eastAsia="x-none"/>
        </w:rPr>
        <w:t xml:space="preserve"> </w:t>
      </w:r>
    </w:p>
    <w:p w14:paraId="39B5F1F6"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3. Техническая механика: учебник для среднего профессионального образования / В. В. Джамай, Е. А. Самойлов, А. И. Станкевич, Т. Ю. Чуркина. — 2-е изд., испр. И доп. — Москва: Издательство Юрайт, 2019. — 360 с. — (Профессиональное образование). — ISBN 978-5-534-10335-9. — Текст: электронный // ЭБС Юрайт [сайт]. — URL:  </w:t>
      </w:r>
      <w:hyperlink r:id="rId122" w:history="1">
        <w:r w:rsidRPr="00CD0A3D">
          <w:rPr>
            <w:rFonts w:ascii="Times New Roman" w:hAnsi="Times New Roman"/>
            <w:bCs/>
            <w:color w:val="0563C1"/>
            <w:sz w:val="24"/>
            <w:szCs w:val="24"/>
            <w:u w:val="single"/>
          </w:rPr>
          <w:t>https://urait.ru/bcode/447027</w:t>
        </w:r>
      </w:hyperlink>
    </w:p>
    <w:p w14:paraId="14103932"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4. Лекции. [Электронный ресурс]. – Режим доступа:  </w:t>
      </w:r>
      <w:hyperlink r:id="rId123" w:history="1">
        <w:r w:rsidRPr="00CD0A3D">
          <w:rPr>
            <w:rFonts w:ascii="Times New Roman" w:hAnsi="Times New Roman"/>
            <w:bCs/>
            <w:color w:val="0563C1"/>
            <w:sz w:val="24"/>
            <w:szCs w:val="24"/>
            <w:u w:val="single"/>
          </w:rPr>
          <w:t>http://technical-mechanics.narod.ru</w:t>
        </w:r>
      </w:hyperlink>
      <w:r w:rsidRPr="00CD0A3D">
        <w:rPr>
          <w:rFonts w:ascii="Times New Roman" w:hAnsi="Times New Roman"/>
          <w:spacing w:val="-1"/>
          <w:sz w:val="24"/>
          <w:szCs w:val="24"/>
        </w:rPr>
        <w:t xml:space="preserve"> . </w:t>
      </w:r>
    </w:p>
    <w:p w14:paraId="4D6EE9F0" w14:textId="77777777" w:rsidR="00057E87" w:rsidRPr="00CD0A3D" w:rsidRDefault="00057E87" w:rsidP="00D57955">
      <w:pPr>
        <w:spacing w:after="0"/>
        <w:ind w:firstLine="709"/>
        <w:jc w:val="both"/>
        <w:rPr>
          <w:rFonts w:ascii="Times New Roman" w:hAnsi="Times New Roman"/>
          <w:spacing w:val="-1"/>
          <w:sz w:val="24"/>
          <w:szCs w:val="24"/>
        </w:rPr>
      </w:pPr>
      <w:r w:rsidRPr="00CD0A3D">
        <w:rPr>
          <w:rFonts w:ascii="Times New Roman" w:hAnsi="Times New Roman"/>
          <w:spacing w:val="-1"/>
          <w:sz w:val="24"/>
          <w:szCs w:val="24"/>
        </w:rPr>
        <w:t xml:space="preserve">5. Лекции, примеры решения задач. [Электронный ресурс]. – Режим доступа:  </w:t>
      </w:r>
      <w:hyperlink r:id="rId124" w:history="1">
        <w:r w:rsidRPr="00CD0A3D">
          <w:rPr>
            <w:rFonts w:ascii="Times New Roman" w:hAnsi="Times New Roman"/>
            <w:bCs/>
            <w:color w:val="0563C1"/>
            <w:sz w:val="24"/>
            <w:szCs w:val="24"/>
            <w:u w:val="single"/>
          </w:rPr>
          <w:t>http://www.isopromat.ru/</w:t>
        </w:r>
      </w:hyperlink>
      <w:r w:rsidRPr="00CD0A3D">
        <w:rPr>
          <w:rFonts w:ascii="Times New Roman" w:hAnsi="Times New Roman"/>
          <w:bCs/>
          <w:color w:val="0563C1"/>
          <w:sz w:val="24"/>
          <w:szCs w:val="24"/>
          <w:u w:val="single"/>
        </w:rPr>
        <w:t xml:space="preserve"> .</w:t>
      </w:r>
      <w:r w:rsidRPr="00CD0A3D">
        <w:rPr>
          <w:rFonts w:ascii="Times New Roman" w:hAnsi="Times New Roman"/>
          <w:spacing w:val="-1"/>
          <w:sz w:val="24"/>
          <w:szCs w:val="24"/>
        </w:rPr>
        <w:t xml:space="preserve"> </w:t>
      </w:r>
    </w:p>
    <w:p w14:paraId="33116D90" w14:textId="433004EC" w:rsidR="00057E87" w:rsidRDefault="00057E87" w:rsidP="00D57955">
      <w:pPr>
        <w:spacing w:after="0"/>
        <w:ind w:firstLine="567"/>
        <w:rPr>
          <w:rFonts w:ascii="Times New Roman" w:hAnsi="Times New Roman"/>
          <w:spacing w:val="-1"/>
          <w:sz w:val="24"/>
          <w:szCs w:val="24"/>
        </w:rPr>
      </w:pPr>
    </w:p>
    <w:p w14:paraId="2439ADD3" w14:textId="53CE3432" w:rsidR="00D57955" w:rsidRDefault="00D57955" w:rsidP="00D57955">
      <w:pPr>
        <w:spacing w:after="0"/>
        <w:ind w:firstLine="567"/>
        <w:rPr>
          <w:rFonts w:ascii="Times New Roman" w:hAnsi="Times New Roman"/>
          <w:spacing w:val="-1"/>
          <w:sz w:val="24"/>
          <w:szCs w:val="24"/>
        </w:rPr>
      </w:pPr>
    </w:p>
    <w:p w14:paraId="28B53303" w14:textId="77777777" w:rsidR="00D57955" w:rsidRDefault="00D57955" w:rsidP="00D57955">
      <w:pPr>
        <w:spacing w:after="0"/>
        <w:ind w:firstLine="567"/>
        <w:rPr>
          <w:rFonts w:ascii="Times New Roman" w:hAnsi="Times New Roman"/>
          <w:spacing w:val="-1"/>
          <w:sz w:val="24"/>
          <w:szCs w:val="24"/>
        </w:rPr>
      </w:pPr>
    </w:p>
    <w:p w14:paraId="3EA4EAD4" w14:textId="77777777" w:rsidR="00057E87" w:rsidRDefault="00057E87" w:rsidP="00057E87">
      <w:pPr>
        <w:spacing w:after="0" w:line="240" w:lineRule="auto"/>
        <w:ind w:firstLine="567"/>
        <w:rPr>
          <w:rFonts w:ascii="Times New Roman" w:hAnsi="Times New Roman"/>
          <w:spacing w:val="-1"/>
          <w:sz w:val="24"/>
          <w:szCs w:val="24"/>
        </w:rPr>
      </w:pPr>
    </w:p>
    <w:p w14:paraId="57D1A5B9"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20CF9AD4"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2774"/>
        <w:gridCol w:w="3209"/>
      </w:tblGrid>
      <w:tr w:rsidR="00057E87" w:rsidRPr="00D57955" w14:paraId="6E5FB0AB" w14:textId="77777777" w:rsidTr="00530118">
        <w:tc>
          <w:tcPr>
            <w:tcW w:w="1750" w:type="pct"/>
          </w:tcPr>
          <w:p w14:paraId="57736AB7"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Результаты обучения</w:t>
            </w:r>
          </w:p>
        </w:tc>
        <w:tc>
          <w:tcPr>
            <w:tcW w:w="1507" w:type="pct"/>
          </w:tcPr>
          <w:p w14:paraId="01D1D510"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Критерии оценки</w:t>
            </w:r>
          </w:p>
        </w:tc>
        <w:tc>
          <w:tcPr>
            <w:tcW w:w="1743" w:type="pct"/>
          </w:tcPr>
          <w:p w14:paraId="69E76D79" w14:textId="77777777" w:rsidR="00057E87" w:rsidRPr="00D57955" w:rsidRDefault="00057E87" w:rsidP="00530118">
            <w:pPr>
              <w:spacing w:after="0" w:line="240" w:lineRule="auto"/>
              <w:jc w:val="center"/>
              <w:rPr>
                <w:rFonts w:ascii="Times New Roman" w:hAnsi="Times New Roman"/>
                <w:b/>
                <w:bCs/>
                <w:iCs/>
                <w:sz w:val="24"/>
                <w:szCs w:val="24"/>
              </w:rPr>
            </w:pPr>
            <w:r w:rsidRPr="00D57955">
              <w:rPr>
                <w:rFonts w:ascii="Times New Roman" w:hAnsi="Times New Roman"/>
                <w:b/>
                <w:bCs/>
                <w:iCs/>
                <w:sz w:val="24"/>
                <w:szCs w:val="24"/>
              </w:rPr>
              <w:t>Методы оценки</w:t>
            </w:r>
          </w:p>
        </w:tc>
      </w:tr>
      <w:tr w:rsidR="00057E87" w:rsidRPr="00D57955" w14:paraId="51B354BE" w14:textId="77777777" w:rsidTr="00530118">
        <w:tc>
          <w:tcPr>
            <w:tcW w:w="5000" w:type="pct"/>
            <w:gridSpan w:val="3"/>
          </w:tcPr>
          <w:p w14:paraId="68098EAC" w14:textId="77777777" w:rsidR="00057E87" w:rsidRPr="00D57955" w:rsidRDefault="00057E87" w:rsidP="00530118">
            <w:pPr>
              <w:spacing w:after="0" w:line="240" w:lineRule="auto"/>
              <w:rPr>
                <w:rFonts w:ascii="Times New Roman" w:hAnsi="Times New Roman"/>
                <w:b/>
                <w:bCs/>
                <w:iCs/>
                <w:sz w:val="24"/>
                <w:szCs w:val="24"/>
              </w:rPr>
            </w:pPr>
            <w:r w:rsidRPr="00D57955">
              <w:rPr>
                <w:rFonts w:ascii="Times New Roman" w:hAnsi="Times New Roman"/>
                <w:b/>
                <w:bCs/>
                <w:iCs/>
                <w:sz w:val="24"/>
                <w:szCs w:val="24"/>
              </w:rPr>
              <w:t>Перечень знаний, осваиваемых в рамках дисциплины</w:t>
            </w:r>
          </w:p>
        </w:tc>
      </w:tr>
      <w:tr w:rsidR="00057E87" w:rsidRPr="00D57955" w14:paraId="00EF0F2E" w14:textId="77777777" w:rsidTr="00530118">
        <w:tc>
          <w:tcPr>
            <w:tcW w:w="1750" w:type="pct"/>
          </w:tcPr>
          <w:p w14:paraId="67C6EB51"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условия равновесия материальных объектов;</w:t>
            </w:r>
          </w:p>
          <w:p w14:paraId="553E6AA6"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основные понятия кинематики для определения характеристик движения объектов; законы движения;</w:t>
            </w:r>
          </w:p>
          <w:p w14:paraId="568E558B" w14:textId="77777777" w:rsidR="00057E87" w:rsidRPr="00D57955" w:rsidRDefault="00057E87" w:rsidP="00530118">
            <w:pPr>
              <w:shd w:val="clear" w:color="auto" w:fill="FFFFFF"/>
              <w:spacing w:after="0"/>
              <w:jc w:val="both"/>
              <w:rPr>
                <w:rFonts w:ascii="Times New Roman" w:hAnsi="Times New Roman"/>
                <w:spacing w:val="-2"/>
                <w:sz w:val="24"/>
                <w:szCs w:val="24"/>
              </w:rPr>
            </w:pPr>
            <w:r w:rsidRPr="00D57955">
              <w:rPr>
                <w:rFonts w:ascii="Times New Roman" w:hAnsi="Times New Roman"/>
                <w:spacing w:val="-2"/>
                <w:sz w:val="24"/>
                <w:szCs w:val="24"/>
              </w:rPr>
              <w:t>понятия, законы и общие теоремы для решения задач по динамике;</w:t>
            </w:r>
          </w:p>
          <w:p w14:paraId="2D749D46" w14:textId="77777777" w:rsidR="00057E87" w:rsidRPr="00D57955" w:rsidRDefault="00057E87" w:rsidP="00530118">
            <w:pPr>
              <w:spacing w:after="0"/>
              <w:rPr>
                <w:rFonts w:ascii="Times New Roman" w:hAnsi="Times New Roman"/>
                <w:spacing w:val="-2"/>
                <w:sz w:val="24"/>
                <w:szCs w:val="24"/>
              </w:rPr>
            </w:pPr>
            <w:r w:rsidRPr="00D57955">
              <w:rPr>
                <w:rFonts w:ascii="Times New Roman" w:hAnsi="Times New Roman"/>
                <w:spacing w:val="-2"/>
                <w:sz w:val="24"/>
                <w:szCs w:val="24"/>
              </w:rPr>
              <w:t xml:space="preserve">основные понятия сопротивления материалов; </w:t>
            </w:r>
          </w:p>
          <w:p w14:paraId="6DC24FDB" w14:textId="77777777" w:rsidR="00057E87" w:rsidRPr="00D57955" w:rsidRDefault="00057E87" w:rsidP="00530118">
            <w:pPr>
              <w:spacing w:after="0" w:line="240" w:lineRule="auto"/>
              <w:rPr>
                <w:rFonts w:ascii="Times New Roman" w:hAnsi="Times New Roman"/>
                <w:b/>
                <w:bCs/>
                <w:i/>
                <w:iCs/>
                <w:sz w:val="24"/>
                <w:szCs w:val="24"/>
              </w:rPr>
            </w:pPr>
            <w:r w:rsidRPr="00D57955">
              <w:rPr>
                <w:rFonts w:ascii="Times New Roman" w:hAnsi="Times New Roman"/>
                <w:spacing w:val="-2"/>
                <w:sz w:val="24"/>
                <w:szCs w:val="24"/>
              </w:rPr>
              <w:t>методы расчета деталей на прочность при различных нагрузках</w:t>
            </w:r>
          </w:p>
        </w:tc>
        <w:tc>
          <w:tcPr>
            <w:tcW w:w="1507" w:type="pct"/>
          </w:tcPr>
          <w:p w14:paraId="527E850F"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демонстрирует уверенное владение основами технической механики;</w:t>
            </w:r>
          </w:p>
          <w:p w14:paraId="5AC37E11"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перечисляет виды механизмов, их кинематические и динамические характеристики;</w:t>
            </w:r>
          </w:p>
          <w:p w14:paraId="18C8486A"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демонстрирует знание методик расчета элементов конструкций на прочность, жесткость и устойчивость при различных видах деформаций;</w:t>
            </w:r>
          </w:p>
          <w:p w14:paraId="568ED61C"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z w:val="24"/>
                <w:szCs w:val="24"/>
              </w:rPr>
              <w:t>владеет расчетами механических передач и простейших сборочных единиц общего назначения</w:t>
            </w:r>
          </w:p>
        </w:tc>
        <w:tc>
          <w:tcPr>
            <w:tcW w:w="1743" w:type="pct"/>
          </w:tcPr>
          <w:p w14:paraId="40B8D493"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текущий контроль:</w:t>
            </w:r>
          </w:p>
          <w:p w14:paraId="0DBFF48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оценка результатов деятельности обучающегося при выполнении практических занятий, самостоятельных и контрольных работ, тестировании;</w:t>
            </w:r>
          </w:p>
          <w:p w14:paraId="1814B2D1"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промежуточная аттестация.</w:t>
            </w:r>
          </w:p>
          <w:p w14:paraId="6D1CB23F" w14:textId="77777777" w:rsidR="00057E87" w:rsidRPr="00D57955" w:rsidRDefault="00057E87" w:rsidP="00530118">
            <w:pPr>
              <w:spacing w:after="0" w:line="240" w:lineRule="auto"/>
              <w:rPr>
                <w:rFonts w:ascii="Times New Roman" w:hAnsi="Times New Roman"/>
                <w:bCs/>
                <w:i/>
                <w:sz w:val="24"/>
                <w:szCs w:val="24"/>
              </w:rPr>
            </w:pPr>
          </w:p>
        </w:tc>
      </w:tr>
      <w:tr w:rsidR="00057E87" w:rsidRPr="00D57955" w14:paraId="43FE0851" w14:textId="77777777" w:rsidTr="00530118">
        <w:trPr>
          <w:trHeight w:val="210"/>
        </w:trPr>
        <w:tc>
          <w:tcPr>
            <w:tcW w:w="5000" w:type="pct"/>
            <w:gridSpan w:val="3"/>
          </w:tcPr>
          <w:p w14:paraId="6E260796" w14:textId="77777777" w:rsidR="00057E87" w:rsidRPr="00D57955" w:rsidRDefault="00057E87" w:rsidP="00530118">
            <w:pPr>
              <w:spacing w:after="0" w:line="240" w:lineRule="auto"/>
              <w:rPr>
                <w:rFonts w:ascii="Times New Roman" w:hAnsi="Times New Roman"/>
                <w:b/>
                <w:bCs/>
                <w:sz w:val="24"/>
                <w:szCs w:val="24"/>
              </w:rPr>
            </w:pPr>
            <w:r w:rsidRPr="00D57955">
              <w:rPr>
                <w:rFonts w:ascii="Times New Roman" w:hAnsi="Times New Roman"/>
                <w:b/>
                <w:bCs/>
                <w:sz w:val="24"/>
                <w:szCs w:val="24"/>
              </w:rPr>
              <w:t>Перечень умений, осваиваемых в рамках дисциплины</w:t>
            </w:r>
          </w:p>
        </w:tc>
      </w:tr>
      <w:tr w:rsidR="00057E87" w:rsidRPr="00D57955" w14:paraId="78E46457" w14:textId="77777777" w:rsidTr="00530118">
        <w:trPr>
          <w:trHeight w:val="896"/>
        </w:trPr>
        <w:tc>
          <w:tcPr>
            <w:tcW w:w="1750" w:type="pct"/>
          </w:tcPr>
          <w:p w14:paraId="0391F65A" w14:textId="77777777" w:rsidR="00057E87" w:rsidRPr="00D57955" w:rsidRDefault="00057E87" w:rsidP="00530118">
            <w:pPr>
              <w:spacing w:after="0" w:line="240" w:lineRule="auto"/>
              <w:rPr>
                <w:rFonts w:ascii="Times New Roman" w:hAnsi="Times New Roman"/>
                <w:bCs/>
                <w:sz w:val="24"/>
                <w:szCs w:val="24"/>
              </w:rPr>
            </w:pPr>
            <w:r w:rsidRPr="00D57955">
              <w:rPr>
                <w:rFonts w:ascii="Times New Roman" w:hAnsi="Times New Roman"/>
                <w:bCs/>
                <w:sz w:val="24"/>
                <w:szCs w:val="24"/>
              </w:rPr>
              <w:t>выбирать типовые методы и способы решения профессиональных задач, оценивать их эффективность и качество</w:t>
            </w:r>
          </w:p>
          <w:p w14:paraId="11A495E4"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1507" w:type="pct"/>
          </w:tcPr>
          <w:p w14:paraId="72171255"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производит расчеты механических передачи простейших</w:t>
            </w:r>
          </w:p>
          <w:p w14:paraId="7A27442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сборочных единиц общего назначения;</w:t>
            </w:r>
          </w:p>
          <w:p w14:paraId="4F6EA758" w14:textId="77777777" w:rsidR="00057E87" w:rsidRPr="00D57955" w:rsidRDefault="00057E87" w:rsidP="00530118">
            <w:pPr>
              <w:spacing w:after="0"/>
              <w:rPr>
                <w:rFonts w:ascii="Times New Roman" w:hAnsi="Times New Roman"/>
                <w:sz w:val="24"/>
                <w:szCs w:val="24"/>
              </w:rPr>
            </w:pPr>
            <w:r w:rsidRPr="00D57955">
              <w:rPr>
                <w:rFonts w:ascii="Times New Roman" w:hAnsi="Times New Roman"/>
                <w:sz w:val="24"/>
                <w:szCs w:val="24"/>
              </w:rPr>
              <w:t>использует кинематические схемы;</w:t>
            </w:r>
          </w:p>
          <w:p w14:paraId="6316BBB3" w14:textId="77777777" w:rsidR="00057E87" w:rsidRPr="00D57955" w:rsidRDefault="00057E87" w:rsidP="00530118">
            <w:pPr>
              <w:spacing w:after="0" w:line="240" w:lineRule="auto"/>
              <w:rPr>
                <w:rFonts w:ascii="Times New Roman" w:hAnsi="Times New Roman"/>
                <w:bCs/>
                <w:i/>
                <w:sz w:val="24"/>
                <w:szCs w:val="24"/>
              </w:rPr>
            </w:pPr>
            <w:r w:rsidRPr="00D57955">
              <w:rPr>
                <w:rFonts w:ascii="Times New Roman" w:hAnsi="Times New Roman"/>
                <w:sz w:val="24"/>
                <w:szCs w:val="24"/>
              </w:rPr>
              <w:t>производит расчет напряжения в конструкционных элементах</w:t>
            </w:r>
          </w:p>
        </w:tc>
        <w:tc>
          <w:tcPr>
            <w:tcW w:w="1743" w:type="pct"/>
          </w:tcPr>
          <w:p w14:paraId="7A2BAEF8" w14:textId="77777777" w:rsidR="00057E87" w:rsidRPr="00D57955" w:rsidRDefault="00057E87" w:rsidP="00530118">
            <w:pPr>
              <w:spacing w:after="0" w:line="240" w:lineRule="auto"/>
              <w:rPr>
                <w:rFonts w:ascii="Times New Roman" w:hAnsi="Times New Roman"/>
                <w:bCs/>
                <w:i/>
                <w:sz w:val="24"/>
                <w:szCs w:val="24"/>
              </w:rPr>
            </w:pPr>
          </w:p>
        </w:tc>
      </w:tr>
    </w:tbl>
    <w:p w14:paraId="6CEA4E5F" w14:textId="77777777" w:rsidR="00057E87" w:rsidRPr="00FE263C" w:rsidRDefault="00057E87" w:rsidP="00057E87">
      <w:pPr>
        <w:suppressAutoHyphens/>
        <w:spacing w:after="0" w:line="240" w:lineRule="auto"/>
        <w:ind w:firstLine="567"/>
        <w:jc w:val="both"/>
        <w:outlineLvl w:val="0"/>
        <w:rPr>
          <w:rFonts w:ascii="Times New Roman" w:hAnsi="Times New Roman"/>
          <w:b/>
          <w:bCs/>
          <w:sz w:val="24"/>
          <w:szCs w:val="24"/>
        </w:rPr>
      </w:pPr>
    </w:p>
    <w:p w14:paraId="73CD7A96"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D57955">
          <w:pgSz w:w="11906" w:h="16838"/>
          <w:pgMar w:top="1134" w:right="991" w:bottom="851" w:left="1701" w:header="708" w:footer="708" w:gutter="0"/>
          <w:cols w:space="720"/>
          <w:docGrid w:linePitch="299"/>
        </w:sectPr>
      </w:pPr>
    </w:p>
    <w:p w14:paraId="2CE4B1DF" w14:textId="77777777" w:rsidR="00057E87" w:rsidRPr="00626E67" w:rsidRDefault="00057E87" w:rsidP="00626E67">
      <w:pPr>
        <w:pStyle w:val="2"/>
        <w:jc w:val="right"/>
        <w:rPr>
          <w:rFonts w:ascii="Times New Roman" w:hAnsi="Times New Roman"/>
          <w:i w:val="0"/>
          <w:iCs w:val="0"/>
          <w:sz w:val="24"/>
          <w:szCs w:val="24"/>
        </w:rPr>
      </w:pPr>
      <w:bookmarkStart w:id="1369" w:name="_Toc129359991"/>
      <w:bookmarkStart w:id="1370" w:name="_Toc129360345"/>
      <w:bookmarkStart w:id="1371" w:name="_Toc129878415"/>
      <w:r w:rsidRPr="00626E67">
        <w:rPr>
          <w:rFonts w:ascii="Times New Roman" w:hAnsi="Times New Roman"/>
          <w:i w:val="0"/>
          <w:iCs w:val="0"/>
          <w:sz w:val="24"/>
          <w:szCs w:val="24"/>
        </w:rPr>
        <w:t>Приложение 2.11</w:t>
      </w:r>
      <w:bookmarkEnd w:id="1369"/>
      <w:bookmarkEnd w:id="1370"/>
      <w:bookmarkEnd w:id="1371"/>
    </w:p>
    <w:p w14:paraId="5C8888B5" w14:textId="77777777" w:rsidR="00057E87" w:rsidRPr="00FE263C" w:rsidRDefault="00057E87" w:rsidP="00057E87">
      <w:pPr>
        <w:spacing w:before="240"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CD77DA">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7CF179A4" w14:textId="77777777" w:rsidR="00057E87" w:rsidRPr="00CD77DA" w:rsidRDefault="00057E87" w:rsidP="00057E87">
      <w:pPr>
        <w:spacing w:after="0"/>
        <w:jc w:val="right"/>
        <w:rPr>
          <w:rFonts w:ascii="Times New Roman" w:hAnsi="Times New Roman"/>
          <w:b/>
          <w:iCs/>
          <w:sz w:val="24"/>
          <w:szCs w:val="24"/>
        </w:rPr>
      </w:pPr>
      <w:r w:rsidRPr="00CD77DA">
        <w:rPr>
          <w:rFonts w:ascii="Times New Roman" w:hAnsi="Times New Roman"/>
          <w:b/>
          <w:iCs/>
          <w:sz w:val="24"/>
          <w:szCs w:val="24"/>
        </w:rPr>
        <w:t>24.02.01 Производство летательных аппаратов</w:t>
      </w:r>
    </w:p>
    <w:p w14:paraId="56D48C60" w14:textId="77777777" w:rsidR="00057E87" w:rsidRDefault="00057E87" w:rsidP="00057E87">
      <w:pPr>
        <w:spacing w:after="0"/>
        <w:jc w:val="right"/>
        <w:rPr>
          <w:rFonts w:ascii="Times New Roman" w:hAnsi="Times New Roman"/>
          <w:b/>
          <w:i/>
          <w:szCs w:val="52"/>
          <w:vertAlign w:val="superscript"/>
        </w:rPr>
      </w:pPr>
    </w:p>
    <w:p w14:paraId="331A2C32" w14:textId="77777777" w:rsidR="00057E87" w:rsidRPr="00FE263C" w:rsidRDefault="00057E87" w:rsidP="00057E87">
      <w:pPr>
        <w:spacing w:after="0"/>
        <w:jc w:val="right"/>
        <w:rPr>
          <w:rFonts w:ascii="Times New Roman" w:hAnsi="Times New Roman"/>
          <w:b/>
          <w:szCs w:val="52"/>
        </w:rPr>
      </w:pPr>
    </w:p>
    <w:p w14:paraId="0E1E5488" w14:textId="77777777" w:rsidR="00057E87" w:rsidRPr="00FE263C" w:rsidRDefault="00057E87" w:rsidP="00057E87">
      <w:pPr>
        <w:spacing w:after="0"/>
        <w:jc w:val="both"/>
        <w:rPr>
          <w:rFonts w:ascii="Times New Roman" w:hAnsi="Times New Roman"/>
          <w:b/>
          <w:szCs w:val="52"/>
        </w:rPr>
      </w:pPr>
    </w:p>
    <w:p w14:paraId="3C9D9B21" w14:textId="77777777" w:rsidR="00057E87" w:rsidRPr="00FE263C" w:rsidRDefault="00057E87" w:rsidP="00057E87">
      <w:pPr>
        <w:jc w:val="both"/>
        <w:rPr>
          <w:rFonts w:ascii="Times New Roman" w:hAnsi="Times New Roman"/>
          <w:bCs/>
          <w:sz w:val="28"/>
          <w:szCs w:val="28"/>
        </w:rPr>
      </w:pPr>
    </w:p>
    <w:p w14:paraId="055523E6" w14:textId="77777777" w:rsidR="00057E87" w:rsidRPr="00FE263C" w:rsidRDefault="00057E87" w:rsidP="00057E87">
      <w:pPr>
        <w:jc w:val="both"/>
        <w:rPr>
          <w:rFonts w:ascii="Times New Roman" w:hAnsi="Times New Roman"/>
          <w:bCs/>
          <w:sz w:val="28"/>
          <w:szCs w:val="28"/>
        </w:rPr>
      </w:pPr>
    </w:p>
    <w:p w14:paraId="2E4ED90A" w14:textId="77777777" w:rsidR="00057E87" w:rsidRPr="00FE263C" w:rsidRDefault="00057E87" w:rsidP="00057E87">
      <w:pPr>
        <w:jc w:val="center"/>
        <w:rPr>
          <w:rFonts w:ascii="Times New Roman" w:hAnsi="Times New Roman"/>
          <w:bCs/>
          <w:sz w:val="28"/>
          <w:szCs w:val="28"/>
        </w:rPr>
      </w:pPr>
    </w:p>
    <w:p w14:paraId="21E92E19" w14:textId="77777777" w:rsidR="00057E87" w:rsidRPr="00626E67" w:rsidRDefault="00057E87" w:rsidP="00626E67">
      <w:pPr>
        <w:pStyle w:val="2"/>
        <w:jc w:val="center"/>
        <w:rPr>
          <w:rFonts w:ascii="Times New Roman" w:hAnsi="Times New Roman"/>
          <w:i w:val="0"/>
          <w:iCs w:val="0"/>
          <w:sz w:val="24"/>
          <w:szCs w:val="24"/>
        </w:rPr>
      </w:pPr>
      <w:bookmarkStart w:id="1372" w:name="_Toc129359992"/>
      <w:bookmarkStart w:id="1373" w:name="_Toc129360346"/>
      <w:bookmarkStart w:id="1374" w:name="_Toc129878416"/>
      <w:r w:rsidRPr="00626E67">
        <w:rPr>
          <w:rFonts w:ascii="Times New Roman" w:hAnsi="Times New Roman"/>
          <w:i w:val="0"/>
          <w:iCs w:val="0"/>
          <w:sz w:val="24"/>
          <w:szCs w:val="24"/>
        </w:rPr>
        <w:t>ПРИМЕРНАЯ РАБОЧАЯ ПРОГРАММА УЧЕБНОЙ ДИСЦИПЛИНЫ</w:t>
      </w:r>
      <w:bookmarkEnd w:id="1372"/>
      <w:bookmarkEnd w:id="1373"/>
      <w:bookmarkEnd w:id="1374"/>
    </w:p>
    <w:p w14:paraId="099A4A47" w14:textId="77777777" w:rsidR="00057E87" w:rsidRPr="00626E67" w:rsidRDefault="00057E87" w:rsidP="00626E67">
      <w:pPr>
        <w:pStyle w:val="2"/>
        <w:jc w:val="center"/>
        <w:rPr>
          <w:rFonts w:ascii="Times New Roman" w:hAnsi="Times New Roman"/>
          <w:i w:val="0"/>
          <w:iCs w:val="0"/>
          <w:sz w:val="24"/>
          <w:szCs w:val="24"/>
        </w:rPr>
      </w:pPr>
      <w:bookmarkStart w:id="1375" w:name="_Toc129359993"/>
      <w:bookmarkStart w:id="1376" w:name="_Toc129360347"/>
      <w:bookmarkStart w:id="1377" w:name="_Toc129878417"/>
      <w:r w:rsidRPr="00626E67">
        <w:rPr>
          <w:rFonts w:ascii="Times New Roman" w:hAnsi="Times New Roman"/>
          <w:i w:val="0"/>
          <w:iCs w:val="0"/>
          <w:sz w:val="24"/>
          <w:szCs w:val="24"/>
        </w:rPr>
        <w:t>«ОП.05 МАТЕРИАЛОВЕДЕНИЕ»</w:t>
      </w:r>
      <w:bookmarkEnd w:id="1375"/>
      <w:bookmarkEnd w:id="1376"/>
      <w:bookmarkEnd w:id="1377"/>
    </w:p>
    <w:p w14:paraId="7F204D6C" w14:textId="77777777" w:rsidR="00057E87" w:rsidRDefault="00057E87" w:rsidP="00057E87">
      <w:pPr>
        <w:jc w:val="center"/>
        <w:rPr>
          <w:rFonts w:ascii="Times New Roman" w:hAnsi="Times New Roman"/>
          <w:b/>
          <w:bCs/>
          <w:i/>
          <w:sz w:val="28"/>
          <w:szCs w:val="28"/>
          <w:vertAlign w:val="superscript"/>
        </w:rPr>
      </w:pPr>
    </w:p>
    <w:p w14:paraId="15471AF4" w14:textId="77777777" w:rsidR="00057E87" w:rsidRPr="00FE263C" w:rsidRDefault="00057E87" w:rsidP="00057E87">
      <w:pPr>
        <w:jc w:val="center"/>
        <w:rPr>
          <w:rFonts w:ascii="Times New Roman" w:hAnsi="Times New Roman"/>
          <w:bCs/>
          <w:sz w:val="28"/>
          <w:szCs w:val="28"/>
        </w:rPr>
      </w:pPr>
    </w:p>
    <w:p w14:paraId="63E1B9B6" w14:textId="77777777" w:rsidR="00057E87" w:rsidRPr="00FE263C" w:rsidRDefault="00057E87" w:rsidP="00057E87">
      <w:pPr>
        <w:jc w:val="center"/>
        <w:rPr>
          <w:rFonts w:ascii="Times New Roman" w:hAnsi="Times New Roman"/>
          <w:bCs/>
          <w:sz w:val="28"/>
          <w:szCs w:val="28"/>
        </w:rPr>
      </w:pPr>
    </w:p>
    <w:p w14:paraId="659E685C" w14:textId="77777777" w:rsidR="00057E87" w:rsidRPr="00FE263C" w:rsidRDefault="00057E87" w:rsidP="00057E87">
      <w:pPr>
        <w:jc w:val="center"/>
        <w:rPr>
          <w:rFonts w:ascii="Times New Roman" w:hAnsi="Times New Roman"/>
          <w:bCs/>
          <w:sz w:val="28"/>
          <w:szCs w:val="28"/>
        </w:rPr>
      </w:pPr>
    </w:p>
    <w:p w14:paraId="09168B2F" w14:textId="77777777" w:rsidR="00057E87" w:rsidRPr="00FE263C" w:rsidRDefault="00057E87" w:rsidP="00057E87">
      <w:pPr>
        <w:jc w:val="center"/>
        <w:rPr>
          <w:rFonts w:ascii="Times New Roman" w:hAnsi="Times New Roman"/>
          <w:bCs/>
          <w:sz w:val="28"/>
          <w:szCs w:val="28"/>
        </w:rPr>
      </w:pPr>
    </w:p>
    <w:p w14:paraId="40E643EB" w14:textId="77777777" w:rsidR="00057E87" w:rsidRPr="00FE263C" w:rsidRDefault="00057E87" w:rsidP="00057E87">
      <w:pPr>
        <w:jc w:val="center"/>
        <w:rPr>
          <w:rFonts w:ascii="Times New Roman" w:hAnsi="Times New Roman"/>
          <w:bCs/>
          <w:sz w:val="28"/>
          <w:szCs w:val="28"/>
        </w:rPr>
      </w:pPr>
    </w:p>
    <w:p w14:paraId="5CC870E6" w14:textId="77777777" w:rsidR="00057E87" w:rsidRPr="00FE263C" w:rsidRDefault="00057E87" w:rsidP="00057E87">
      <w:pPr>
        <w:jc w:val="center"/>
        <w:rPr>
          <w:rFonts w:ascii="Times New Roman" w:hAnsi="Times New Roman"/>
          <w:bCs/>
          <w:sz w:val="28"/>
          <w:szCs w:val="28"/>
        </w:rPr>
      </w:pPr>
    </w:p>
    <w:p w14:paraId="10A0224A" w14:textId="77777777" w:rsidR="00057E87" w:rsidRPr="00FE263C" w:rsidRDefault="00057E87" w:rsidP="00057E87">
      <w:pPr>
        <w:jc w:val="center"/>
        <w:rPr>
          <w:rFonts w:ascii="Times New Roman" w:hAnsi="Times New Roman"/>
          <w:bCs/>
          <w:sz w:val="28"/>
          <w:szCs w:val="28"/>
        </w:rPr>
      </w:pPr>
    </w:p>
    <w:p w14:paraId="6A503896" w14:textId="77777777" w:rsidR="00057E87" w:rsidRPr="00FE263C" w:rsidRDefault="00057E87" w:rsidP="00057E87">
      <w:pPr>
        <w:jc w:val="center"/>
        <w:rPr>
          <w:rFonts w:ascii="Times New Roman" w:hAnsi="Times New Roman"/>
          <w:bCs/>
          <w:sz w:val="28"/>
          <w:szCs w:val="28"/>
        </w:rPr>
      </w:pPr>
    </w:p>
    <w:p w14:paraId="2297CC2E" w14:textId="77777777" w:rsidR="00057E87" w:rsidRPr="00FE263C" w:rsidRDefault="00057E87" w:rsidP="00057E87">
      <w:pPr>
        <w:jc w:val="center"/>
        <w:rPr>
          <w:rFonts w:ascii="Times New Roman" w:hAnsi="Times New Roman"/>
          <w:bCs/>
          <w:sz w:val="28"/>
          <w:szCs w:val="28"/>
        </w:rPr>
      </w:pPr>
    </w:p>
    <w:p w14:paraId="3480B397" w14:textId="77777777" w:rsidR="00057E87" w:rsidRPr="00FE263C" w:rsidRDefault="00057E87" w:rsidP="00057E87">
      <w:pPr>
        <w:jc w:val="center"/>
        <w:rPr>
          <w:rFonts w:ascii="Times New Roman" w:hAnsi="Times New Roman"/>
          <w:bCs/>
          <w:sz w:val="28"/>
          <w:szCs w:val="28"/>
        </w:rPr>
      </w:pPr>
    </w:p>
    <w:p w14:paraId="48766825" w14:textId="77777777" w:rsidR="00057E87" w:rsidRPr="00FE263C" w:rsidRDefault="00057E87" w:rsidP="00057E87">
      <w:pPr>
        <w:jc w:val="center"/>
        <w:rPr>
          <w:rFonts w:ascii="Times New Roman" w:hAnsi="Times New Roman"/>
          <w:bCs/>
          <w:sz w:val="28"/>
          <w:szCs w:val="28"/>
        </w:rPr>
      </w:pPr>
    </w:p>
    <w:p w14:paraId="01862771" w14:textId="77777777" w:rsidR="00057E87" w:rsidRPr="00FE263C" w:rsidRDefault="00057E87" w:rsidP="00057E87">
      <w:pPr>
        <w:jc w:val="center"/>
        <w:rPr>
          <w:rFonts w:ascii="Times New Roman" w:hAnsi="Times New Roman"/>
          <w:bCs/>
          <w:sz w:val="28"/>
          <w:szCs w:val="28"/>
        </w:rPr>
      </w:pPr>
    </w:p>
    <w:p w14:paraId="12A3BEEB" w14:textId="77777777" w:rsidR="00057E87" w:rsidRPr="00FE263C" w:rsidRDefault="00057E87" w:rsidP="00057E87">
      <w:pPr>
        <w:jc w:val="center"/>
        <w:rPr>
          <w:rFonts w:ascii="Times New Roman" w:hAnsi="Times New Roman"/>
          <w:bCs/>
          <w:sz w:val="28"/>
          <w:szCs w:val="28"/>
        </w:rPr>
      </w:pPr>
    </w:p>
    <w:p w14:paraId="2EDFFEF0" w14:textId="77777777" w:rsidR="00057E87" w:rsidRPr="00FE263C" w:rsidRDefault="00057E87" w:rsidP="00057E87">
      <w:pPr>
        <w:jc w:val="center"/>
        <w:rPr>
          <w:rFonts w:ascii="Times New Roman" w:hAnsi="Times New Roman"/>
          <w:bCs/>
          <w:i/>
          <w:sz w:val="28"/>
          <w:szCs w:val="28"/>
        </w:rPr>
      </w:pPr>
    </w:p>
    <w:p w14:paraId="6243F9B1" w14:textId="77777777" w:rsidR="00057E87" w:rsidRPr="009E52E5" w:rsidRDefault="00057E87" w:rsidP="00057E87">
      <w:pPr>
        <w:jc w:val="center"/>
        <w:rPr>
          <w:rFonts w:ascii="Times New Roman" w:hAnsi="Times New Roman"/>
          <w:b/>
          <w:bCs/>
          <w:iCs/>
          <w:sz w:val="24"/>
          <w:szCs w:val="24"/>
        </w:rPr>
      </w:pPr>
      <w:r w:rsidRPr="009E52E5">
        <w:rPr>
          <w:rFonts w:ascii="Times New Roman" w:hAnsi="Times New Roman"/>
          <w:b/>
          <w:bCs/>
          <w:iCs/>
          <w:sz w:val="24"/>
          <w:szCs w:val="24"/>
        </w:rPr>
        <w:t>2023 г.</w:t>
      </w:r>
    </w:p>
    <w:p w14:paraId="64CEDBD8" w14:textId="77777777" w:rsidR="00057E87" w:rsidRPr="00FE263C" w:rsidRDefault="00057E87" w:rsidP="00057E87">
      <w:pPr>
        <w:jc w:val="center"/>
        <w:rPr>
          <w:rFonts w:ascii="Times New Roman" w:hAnsi="Times New Roman"/>
          <w:bCs/>
          <w:sz w:val="24"/>
          <w:szCs w:val="24"/>
        </w:rPr>
      </w:pPr>
    </w:p>
    <w:p w14:paraId="6ED4DC36" w14:textId="77777777" w:rsidR="00057E87" w:rsidRPr="00135D12" w:rsidRDefault="00057E87" w:rsidP="00057E87">
      <w:pPr>
        <w:jc w:val="center"/>
        <w:rPr>
          <w:rFonts w:ascii="Times New Roman" w:hAnsi="Times New Roman"/>
          <w:b/>
          <w:iCs/>
          <w:sz w:val="24"/>
          <w:szCs w:val="24"/>
        </w:rPr>
      </w:pPr>
      <w:r w:rsidRPr="00135D12">
        <w:rPr>
          <w:rFonts w:ascii="Times New Roman" w:hAnsi="Times New Roman"/>
          <w:b/>
          <w:iCs/>
          <w:sz w:val="24"/>
          <w:szCs w:val="24"/>
        </w:rPr>
        <w:t>СОДЕРЖАНИЕ</w:t>
      </w:r>
    </w:p>
    <w:p w14:paraId="7710EF49" w14:textId="77777777" w:rsidR="00057E87" w:rsidRPr="00FE263C" w:rsidRDefault="00057E87" w:rsidP="00057E8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7E87" w:rsidRPr="00FE263C" w14:paraId="592FD0E7" w14:textId="77777777" w:rsidTr="00530118">
        <w:trPr>
          <w:trHeight w:val="794"/>
        </w:trPr>
        <w:tc>
          <w:tcPr>
            <w:tcW w:w="7501" w:type="dxa"/>
          </w:tcPr>
          <w:p w14:paraId="5FB8C478"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E5620A9" w14:textId="77777777" w:rsidR="00057E87" w:rsidRPr="00FE263C" w:rsidRDefault="00057E87" w:rsidP="00530118">
            <w:pPr>
              <w:spacing w:after="0"/>
              <w:jc w:val="center"/>
              <w:rPr>
                <w:rFonts w:ascii="Times New Roman" w:hAnsi="Times New Roman"/>
                <w:b/>
                <w:sz w:val="24"/>
                <w:szCs w:val="24"/>
              </w:rPr>
            </w:pPr>
          </w:p>
        </w:tc>
      </w:tr>
      <w:tr w:rsidR="00057E87" w:rsidRPr="00FE263C" w14:paraId="068277B6" w14:textId="77777777" w:rsidTr="00530118">
        <w:trPr>
          <w:trHeight w:val="473"/>
        </w:trPr>
        <w:tc>
          <w:tcPr>
            <w:tcW w:w="7501" w:type="dxa"/>
          </w:tcPr>
          <w:p w14:paraId="1A6E2222"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0E2041A1" w14:textId="77777777" w:rsidR="00057E87" w:rsidRPr="00FE263C" w:rsidRDefault="00057E87" w:rsidP="00530118">
            <w:pPr>
              <w:spacing w:after="0"/>
              <w:jc w:val="center"/>
              <w:rPr>
                <w:rFonts w:ascii="Times New Roman" w:hAnsi="Times New Roman"/>
                <w:b/>
                <w:sz w:val="24"/>
                <w:szCs w:val="24"/>
              </w:rPr>
            </w:pPr>
          </w:p>
        </w:tc>
      </w:tr>
      <w:tr w:rsidR="00057E87" w:rsidRPr="00FE263C" w14:paraId="37639AAD" w14:textId="77777777" w:rsidTr="00530118">
        <w:trPr>
          <w:trHeight w:val="472"/>
        </w:trPr>
        <w:tc>
          <w:tcPr>
            <w:tcW w:w="7501" w:type="dxa"/>
          </w:tcPr>
          <w:p w14:paraId="563739C3"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1FAFD3F8" w14:textId="77777777" w:rsidR="00057E87" w:rsidRPr="00FE263C" w:rsidRDefault="00057E87" w:rsidP="00530118">
            <w:pPr>
              <w:spacing w:after="0"/>
              <w:jc w:val="center"/>
              <w:rPr>
                <w:rFonts w:ascii="Times New Roman" w:hAnsi="Times New Roman"/>
                <w:b/>
                <w:sz w:val="24"/>
                <w:szCs w:val="24"/>
              </w:rPr>
            </w:pPr>
          </w:p>
        </w:tc>
      </w:tr>
      <w:tr w:rsidR="00057E87" w:rsidRPr="00FE263C" w14:paraId="13F74E46" w14:textId="77777777" w:rsidTr="00530118">
        <w:trPr>
          <w:trHeight w:val="794"/>
        </w:trPr>
        <w:tc>
          <w:tcPr>
            <w:tcW w:w="7501" w:type="dxa"/>
          </w:tcPr>
          <w:p w14:paraId="0331A090" w14:textId="77777777" w:rsidR="00057E87" w:rsidRPr="00FE263C" w:rsidRDefault="00057E87" w:rsidP="00530118">
            <w:pPr>
              <w:numPr>
                <w:ilvl w:val="0"/>
                <w:numId w:val="260"/>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21E97341" w14:textId="77777777" w:rsidR="00057E87" w:rsidRPr="00FE263C" w:rsidRDefault="00057E87" w:rsidP="00530118">
            <w:pPr>
              <w:spacing w:after="0"/>
              <w:jc w:val="center"/>
              <w:rPr>
                <w:rFonts w:ascii="Times New Roman" w:hAnsi="Times New Roman"/>
                <w:b/>
                <w:sz w:val="24"/>
                <w:szCs w:val="24"/>
              </w:rPr>
            </w:pPr>
          </w:p>
        </w:tc>
      </w:tr>
    </w:tbl>
    <w:p w14:paraId="11828CC1"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D57955">
          <w:pgSz w:w="11906" w:h="16838"/>
          <w:pgMar w:top="1134" w:right="567" w:bottom="851" w:left="1701" w:header="709" w:footer="709" w:gutter="0"/>
          <w:cols w:space="720"/>
          <w:docGrid w:linePitch="299"/>
        </w:sectPr>
      </w:pPr>
    </w:p>
    <w:p w14:paraId="585E79DD" w14:textId="77777777" w:rsidR="00057E87" w:rsidRPr="00FE263C" w:rsidRDefault="00057E87" w:rsidP="00057E87">
      <w:pPr>
        <w:numPr>
          <w:ilvl w:val="0"/>
          <w:numId w:val="265"/>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3B760481" w14:textId="77777777" w:rsidR="00057E87" w:rsidRPr="00CD77DA" w:rsidRDefault="00057E87"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Pr="00CD77DA">
        <w:rPr>
          <w:rFonts w:ascii="Times New Roman" w:hAnsi="Times New Roman"/>
          <w:b/>
          <w:sz w:val="24"/>
          <w:szCs w:val="24"/>
        </w:rPr>
        <w:t>ОП.05 МАТЕРИАЛОВЕДЕНИЕ</w:t>
      </w:r>
      <w:r>
        <w:rPr>
          <w:rFonts w:ascii="Times New Roman" w:hAnsi="Times New Roman"/>
          <w:b/>
          <w:sz w:val="24"/>
          <w:szCs w:val="24"/>
        </w:rPr>
        <w:t>»</w:t>
      </w:r>
    </w:p>
    <w:p w14:paraId="39978DF3"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62D68E4"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1</w:t>
      </w:r>
      <w:r w:rsidRPr="00FE263C">
        <w:rPr>
          <w:rFonts w:ascii="Times New Roman" w:hAnsi="Times New Roman"/>
          <w:b/>
          <w:sz w:val="24"/>
          <w:szCs w:val="24"/>
        </w:rPr>
        <w:t>.1. Место дисциплины в структуре основной образовательной программы:</w:t>
      </w:r>
    </w:p>
    <w:p w14:paraId="171D9C7E"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Учебная дисциплина «</w:t>
      </w:r>
      <w:r w:rsidRPr="008E0354">
        <w:rPr>
          <w:rFonts w:ascii="Times New Roman" w:hAnsi="Times New Roman"/>
          <w:bCs/>
          <w:iCs/>
          <w:sz w:val="24"/>
          <w:szCs w:val="24"/>
        </w:rPr>
        <w:t>Материаловедение</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425FEA">
        <w:rPr>
          <w:rFonts w:ascii="Times New Roman" w:hAnsi="Times New Roman"/>
          <w:iCs/>
          <w:color w:val="000000"/>
          <w:sz w:val="24"/>
          <w:szCs w:val="24"/>
        </w:rPr>
        <w:t>специальности 24.02.01 Производство летательных аппаратов</w:t>
      </w:r>
      <w:r w:rsidRPr="00425FEA">
        <w:rPr>
          <w:rFonts w:ascii="Times New Roman" w:hAnsi="Times New Roman"/>
          <w:iCs/>
          <w:sz w:val="24"/>
          <w:szCs w:val="24"/>
        </w:rPr>
        <w:t>.</w:t>
      </w:r>
      <w:r w:rsidRPr="00FE263C">
        <w:rPr>
          <w:rFonts w:ascii="Times New Roman" w:hAnsi="Times New Roman"/>
          <w:sz w:val="24"/>
          <w:szCs w:val="24"/>
        </w:rPr>
        <w:t xml:space="preserve"> </w:t>
      </w:r>
    </w:p>
    <w:p w14:paraId="660940F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Pr>
          <w:rFonts w:ascii="Times New Roman" w:hAnsi="Times New Roman"/>
          <w:sz w:val="24"/>
          <w:szCs w:val="24"/>
        </w:rPr>
        <w:t xml:space="preserve">03; </w:t>
      </w:r>
      <w:r w:rsidRPr="00FE263C">
        <w:rPr>
          <w:rFonts w:ascii="Times New Roman" w:hAnsi="Times New Roman"/>
          <w:sz w:val="24"/>
          <w:szCs w:val="24"/>
        </w:rPr>
        <w:t>05; 08; 09.</w:t>
      </w:r>
    </w:p>
    <w:p w14:paraId="0C0D8671"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7DEB608F"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49E4410A"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76B7367B" w14:textId="77777777" w:rsidTr="00530118">
        <w:trPr>
          <w:trHeight w:val="649"/>
        </w:trPr>
        <w:tc>
          <w:tcPr>
            <w:tcW w:w="1589" w:type="dxa"/>
            <w:hideMark/>
          </w:tcPr>
          <w:p w14:paraId="549FF679"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Код</w:t>
            </w:r>
          </w:p>
          <w:p w14:paraId="17BF51A2"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ПК, ОК</w:t>
            </w:r>
          </w:p>
        </w:tc>
        <w:tc>
          <w:tcPr>
            <w:tcW w:w="3764" w:type="dxa"/>
            <w:hideMark/>
          </w:tcPr>
          <w:p w14:paraId="21AB66E1"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Умения</w:t>
            </w:r>
          </w:p>
        </w:tc>
        <w:tc>
          <w:tcPr>
            <w:tcW w:w="3895" w:type="dxa"/>
            <w:hideMark/>
          </w:tcPr>
          <w:p w14:paraId="479693F7" w14:textId="77777777" w:rsidR="00057E87" w:rsidRPr="009E52E5" w:rsidRDefault="00057E87" w:rsidP="00530118">
            <w:pPr>
              <w:suppressAutoHyphens/>
              <w:spacing w:after="0" w:line="240" w:lineRule="auto"/>
              <w:jc w:val="center"/>
              <w:rPr>
                <w:rFonts w:ascii="Times New Roman" w:hAnsi="Times New Roman"/>
                <w:b/>
                <w:bCs/>
                <w:sz w:val="24"/>
                <w:szCs w:val="24"/>
              </w:rPr>
            </w:pPr>
            <w:r w:rsidRPr="009E52E5">
              <w:rPr>
                <w:rFonts w:ascii="Times New Roman" w:hAnsi="Times New Roman"/>
                <w:b/>
                <w:bCs/>
                <w:sz w:val="24"/>
                <w:szCs w:val="24"/>
              </w:rPr>
              <w:t>Знания</w:t>
            </w:r>
          </w:p>
        </w:tc>
      </w:tr>
      <w:tr w:rsidR="00057E87" w:rsidRPr="00FE263C" w14:paraId="44176D16" w14:textId="77777777" w:rsidTr="00530118">
        <w:trPr>
          <w:trHeight w:val="1690"/>
        </w:trPr>
        <w:tc>
          <w:tcPr>
            <w:tcW w:w="1589" w:type="dxa"/>
          </w:tcPr>
          <w:p w14:paraId="6DB1FF0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60916A36"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c>
          <w:tcPr>
            <w:tcW w:w="3764" w:type="dxa"/>
          </w:tcPr>
          <w:p w14:paraId="45A47C26"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523B922C"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подбирать материалы по их назначению и условиям эксплуатации для выполнения работ;</w:t>
            </w:r>
          </w:p>
          <w:p w14:paraId="5263900E"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выбирать и расшифровывать марки конструкционных материалов;</w:t>
            </w:r>
          </w:p>
          <w:p w14:paraId="509A3C68"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определять твердость металлов;</w:t>
            </w:r>
          </w:p>
          <w:p w14:paraId="480C3B05" w14:textId="77777777" w:rsidR="00057E87" w:rsidRPr="001D4C05" w:rsidRDefault="00057E87" w:rsidP="00530118">
            <w:pPr>
              <w:spacing w:after="0" w:line="240" w:lineRule="auto"/>
              <w:ind w:firstLine="431"/>
              <w:jc w:val="both"/>
              <w:rPr>
                <w:rFonts w:ascii="Times New Roman" w:hAnsi="Times New Roman"/>
                <w:sz w:val="24"/>
                <w:szCs w:val="24"/>
              </w:rPr>
            </w:pPr>
            <w:r w:rsidRPr="001D4C05">
              <w:rPr>
                <w:rFonts w:ascii="Times New Roman" w:hAnsi="Times New Roman"/>
                <w:sz w:val="24"/>
                <w:szCs w:val="24"/>
              </w:rPr>
              <w:t>определять режимы отжига, закалки и отпуска стали;</w:t>
            </w:r>
          </w:p>
          <w:p w14:paraId="18411579" w14:textId="77777777" w:rsidR="00057E87" w:rsidRPr="00FE263C" w:rsidRDefault="00057E87" w:rsidP="00530118">
            <w:pPr>
              <w:spacing w:after="0" w:line="240" w:lineRule="auto"/>
              <w:jc w:val="both"/>
              <w:rPr>
                <w:rFonts w:ascii="Times New Roman" w:hAnsi="Times New Roman"/>
                <w:sz w:val="24"/>
                <w:szCs w:val="24"/>
              </w:rPr>
            </w:pPr>
          </w:p>
        </w:tc>
        <w:tc>
          <w:tcPr>
            <w:tcW w:w="3895" w:type="dxa"/>
          </w:tcPr>
          <w:p w14:paraId="13E17097"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основные виды конструкционных и сырьевых, металлических и неметаллических материалов;</w:t>
            </w:r>
          </w:p>
          <w:p w14:paraId="4AA91C15"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54A7398E"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основные сведения о назначении и свойствах металлов и сплавов, о технологии их производства;</w:t>
            </w:r>
          </w:p>
          <w:p w14:paraId="2E57D3F4"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7A6B0989"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основы термообработки металлов;</w:t>
            </w:r>
          </w:p>
          <w:p w14:paraId="7759BB10"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способы защиты металлов от коррозии;</w:t>
            </w:r>
          </w:p>
          <w:p w14:paraId="486A3D0A"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виды износа деталей и узлов;</w:t>
            </w:r>
          </w:p>
          <w:p w14:paraId="2EB47596"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особенности строения, назначения и свойства различных групп неметаллических материалов;</w:t>
            </w:r>
          </w:p>
          <w:p w14:paraId="5C0FC3DF" w14:textId="77777777" w:rsidR="00057E87" w:rsidRPr="001D4C05" w:rsidRDefault="00057E87" w:rsidP="00530118">
            <w:pPr>
              <w:spacing w:after="0" w:line="240" w:lineRule="auto"/>
              <w:ind w:firstLine="430"/>
              <w:jc w:val="both"/>
              <w:rPr>
                <w:rFonts w:ascii="Times New Roman" w:hAnsi="Times New Roman"/>
                <w:sz w:val="24"/>
                <w:szCs w:val="24"/>
              </w:rPr>
            </w:pPr>
            <w:r w:rsidRPr="001D4C05">
              <w:rPr>
                <w:rFonts w:ascii="Times New Roman" w:hAnsi="Times New Roman"/>
                <w:sz w:val="24"/>
                <w:szCs w:val="24"/>
              </w:rPr>
              <w:t>свойства смазочных и абразивных материалов;</w:t>
            </w:r>
          </w:p>
          <w:p w14:paraId="63DA2DAF" w14:textId="77777777" w:rsidR="00057E87" w:rsidRPr="00FE263C" w:rsidRDefault="00057E87" w:rsidP="00530118">
            <w:pPr>
              <w:shd w:val="clear" w:color="auto" w:fill="FFFFFF"/>
              <w:tabs>
                <w:tab w:val="left" w:pos="353"/>
              </w:tabs>
              <w:spacing w:after="0" w:line="240" w:lineRule="auto"/>
              <w:ind w:firstLine="353"/>
              <w:rPr>
                <w:rFonts w:ascii="YS Text" w:hAnsi="YS Text"/>
                <w:color w:val="000000"/>
                <w:sz w:val="23"/>
                <w:szCs w:val="23"/>
              </w:rPr>
            </w:pPr>
            <w:r w:rsidRPr="001D4C05">
              <w:rPr>
                <w:rFonts w:ascii="Times New Roman" w:hAnsi="Times New Roman"/>
                <w:sz w:val="24"/>
                <w:szCs w:val="24"/>
              </w:rPr>
              <w:t>классификацию и способы получения композиционных материалов.</w:t>
            </w:r>
          </w:p>
        </w:tc>
      </w:tr>
    </w:tbl>
    <w:p w14:paraId="11FA09A3" w14:textId="77777777" w:rsidR="00057E87" w:rsidRPr="00FE263C" w:rsidRDefault="00057E87" w:rsidP="00057E87">
      <w:pPr>
        <w:suppressAutoHyphens/>
        <w:spacing w:after="240" w:line="240" w:lineRule="auto"/>
        <w:jc w:val="center"/>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4050652B"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6CFE4EA3" w14:textId="77777777" w:rsidTr="00530118">
        <w:trPr>
          <w:trHeight w:val="490"/>
        </w:trPr>
        <w:tc>
          <w:tcPr>
            <w:tcW w:w="3685" w:type="pct"/>
            <w:vAlign w:val="center"/>
          </w:tcPr>
          <w:p w14:paraId="6745E9E0"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002A2C9E"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4BD86CB2" w14:textId="77777777" w:rsidTr="00530118">
        <w:trPr>
          <w:trHeight w:val="490"/>
        </w:trPr>
        <w:tc>
          <w:tcPr>
            <w:tcW w:w="3685" w:type="pct"/>
            <w:vAlign w:val="center"/>
          </w:tcPr>
          <w:p w14:paraId="731BA79E"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06FA4FEA" w14:textId="77777777" w:rsidR="00057E87" w:rsidRPr="009E52E5" w:rsidRDefault="00057E87" w:rsidP="00530118">
            <w:pPr>
              <w:suppressAutoHyphens/>
              <w:spacing w:after="0"/>
              <w:jc w:val="center"/>
              <w:rPr>
                <w:rFonts w:ascii="Times New Roman" w:hAnsi="Times New Roman"/>
                <w:b/>
                <w:bCs/>
                <w:iCs/>
              </w:rPr>
            </w:pPr>
            <w:r>
              <w:rPr>
                <w:rFonts w:ascii="Times New Roman" w:hAnsi="Times New Roman"/>
                <w:b/>
                <w:bCs/>
                <w:iCs/>
              </w:rPr>
              <w:t>106</w:t>
            </w:r>
          </w:p>
        </w:tc>
      </w:tr>
      <w:tr w:rsidR="00057E87" w:rsidRPr="00FE263C" w14:paraId="5F0753D2" w14:textId="77777777" w:rsidTr="00530118">
        <w:trPr>
          <w:trHeight w:val="490"/>
        </w:trPr>
        <w:tc>
          <w:tcPr>
            <w:tcW w:w="3685" w:type="pct"/>
            <w:shd w:val="clear" w:color="auto" w:fill="auto"/>
            <w:vAlign w:val="center"/>
          </w:tcPr>
          <w:p w14:paraId="48CEB457"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3CE958FA" w14:textId="77777777" w:rsidR="00057E87" w:rsidRPr="009E52E5" w:rsidRDefault="00057E87" w:rsidP="00530118">
            <w:pPr>
              <w:suppressAutoHyphens/>
              <w:spacing w:after="0"/>
              <w:jc w:val="center"/>
              <w:rPr>
                <w:rFonts w:ascii="Times New Roman" w:hAnsi="Times New Roman"/>
                <w:b/>
                <w:bCs/>
                <w:iCs/>
              </w:rPr>
            </w:pPr>
            <w:r w:rsidRPr="009E52E5">
              <w:rPr>
                <w:rFonts w:ascii="Times New Roman" w:hAnsi="Times New Roman"/>
                <w:b/>
                <w:bCs/>
                <w:iCs/>
              </w:rPr>
              <w:t>1</w:t>
            </w:r>
            <w:r>
              <w:rPr>
                <w:rFonts w:ascii="Times New Roman" w:hAnsi="Times New Roman"/>
                <w:b/>
                <w:bCs/>
                <w:iCs/>
              </w:rPr>
              <w:t>2</w:t>
            </w:r>
          </w:p>
        </w:tc>
      </w:tr>
      <w:tr w:rsidR="00057E87" w:rsidRPr="00FE263C" w14:paraId="05440047" w14:textId="77777777" w:rsidTr="00530118">
        <w:trPr>
          <w:trHeight w:val="336"/>
        </w:trPr>
        <w:tc>
          <w:tcPr>
            <w:tcW w:w="5000" w:type="pct"/>
            <w:gridSpan w:val="2"/>
            <w:vAlign w:val="center"/>
          </w:tcPr>
          <w:p w14:paraId="372799CC"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1FD94686" w14:textId="77777777" w:rsidTr="00530118">
        <w:trPr>
          <w:trHeight w:val="490"/>
        </w:trPr>
        <w:tc>
          <w:tcPr>
            <w:tcW w:w="3685" w:type="pct"/>
            <w:vAlign w:val="center"/>
          </w:tcPr>
          <w:p w14:paraId="1CCB5D1E"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40BFF9A7"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94</w:t>
            </w:r>
          </w:p>
        </w:tc>
      </w:tr>
      <w:tr w:rsidR="00057E87" w:rsidRPr="00FE263C" w14:paraId="3EC0CEA9" w14:textId="77777777" w:rsidTr="00530118">
        <w:trPr>
          <w:trHeight w:val="490"/>
        </w:trPr>
        <w:tc>
          <w:tcPr>
            <w:tcW w:w="3685" w:type="pct"/>
            <w:vAlign w:val="center"/>
          </w:tcPr>
          <w:p w14:paraId="6D7347C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7A94EFCF"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w:t>
            </w:r>
            <w:r>
              <w:rPr>
                <w:rFonts w:ascii="Times New Roman" w:hAnsi="Times New Roman"/>
                <w:iCs/>
              </w:rPr>
              <w:t>2</w:t>
            </w:r>
          </w:p>
        </w:tc>
      </w:tr>
      <w:tr w:rsidR="00057E87" w:rsidRPr="00FE263C" w14:paraId="2B6C9D25" w14:textId="77777777" w:rsidTr="00530118">
        <w:trPr>
          <w:trHeight w:val="490"/>
        </w:trPr>
        <w:tc>
          <w:tcPr>
            <w:tcW w:w="3685" w:type="pct"/>
            <w:vAlign w:val="center"/>
          </w:tcPr>
          <w:p w14:paraId="05C509FB"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731C9AD4"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3421F306" w14:textId="77777777" w:rsidTr="00530118">
        <w:trPr>
          <w:trHeight w:val="490"/>
        </w:trPr>
        <w:tc>
          <w:tcPr>
            <w:tcW w:w="3685" w:type="pct"/>
            <w:vAlign w:val="center"/>
          </w:tcPr>
          <w:p w14:paraId="00D55E1A"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1487ADC4" w14:textId="77777777" w:rsidR="00057E87" w:rsidRPr="00FE263C" w:rsidRDefault="00057E87" w:rsidP="00530118">
            <w:pPr>
              <w:suppressAutoHyphens/>
              <w:spacing w:after="0"/>
              <w:jc w:val="center"/>
              <w:rPr>
                <w:rFonts w:ascii="Times New Roman" w:hAnsi="Times New Roman"/>
                <w:iCs/>
              </w:rPr>
            </w:pPr>
          </w:p>
        </w:tc>
      </w:tr>
    </w:tbl>
    <w:p w14:paraId="157502B7"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pPr>
    </w:p>
    <w:p w14:paraId="44F5D3ED"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25CFF817" w14:textId="77777777" w:rsidR="00057E87" w:rsidRPr="00A63D4F" w:rsidRDefault="00057E87" w:rsidP="00057E87">
      <w:pPr>
        <w:pStyle w:val="af"/>
        <w:numPr>
          <w:ilvl w:val="1"/>
          <w:numId w:val="166"/>
        </w:numPr>
        <w:spacing w:after="0" w:line="360" w:lineRule="auto"/>
        <w:jc w:val="both"/>
        <w:outlineLvl w:val="0"/>
        <w:rPr>
          <w:b/>
        </w:rPr>
      </w:pPr>
      <w:r>
        <w:rPr>
          <w:b/>
          <w:lang w:val="ru-RU"/>
        </w:rPr>
        <w:t xml:space="preserve"> </w:t>
      </w:r>
      <w:bookmarkStart w:id="1378" w:name="_Toc129359027"/>
      <w:bookmarkStart w:id="1379" w:name="_Toc129359589"/>
      <w:bookmarkStart w:id="1380" w:name="_Toc129359994"/>
      <w:bookmarkStart w:id="1381" w:name="_Toc129360348"/>
      <w:bookmarkStart w:id="1382" w:name="_Toc129878418"/>
      <w:r w:rsidRPr="00A63D4F">
        <w:rPr>
          <w:b/>
        </w:rPr>
        <w:t>Примерный тематический план и содержание учебной дисциплины</w:t>
      </w:r>
      <w:bookmarkEnd w:id="1378"/>
      <w:bookmarkEnd w:id="1379"/>
      <w:bookmarkEnd w:id="1380"/>
      <w:bookmarkEnd w:id="1381"/>
      <w:bookmarkEnd w:id="1382"/>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69DE890D" w14:textId="77777777" w:rsidTr="00530118">
        <w:trPr>
          <w:trHeight w:val="20"/>
        </w:trPr>
        <w:tc>
          <w:tcPr>
            <w:tcW w:w="754" w:type="pct"/>
            <w:vAlign w:val="center"/>
            <w:hideMark/>
          </w:tcPr>
          <w:p w14:paraId="366D430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18B03D2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3C25E492"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14BE76C1"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2"/>
            </w:r>
            <w:r w:rsidRPr="00434260">
              <w:rPr>
                <w:rFonts w:ascii="Times New Roman" w:hAnsi="Times New Roman"/>
                <w:b/>
                <w:bCs/>
              </w:rPr>
              <w:t>, формированию которых способствует элемент программы</w:t>
            </w:r>
          </w:p>
        </w:tc>
      </w:tr>
      <w:tr w:rsidR="00057E87" w:rsidRPr="00FE263C" w14:paraId="3D511A7C" w14:textId="77777777" w:rsidTr="00530118">
        <w:trPr>
          <w:trHeight w:val="20"/>
        </w:trPr>
        <w:tc>
          <w:tcPr>
            <w:tcW w:w="754" w:type="pct"/>
            <w:hideMark/>
          </w:tcPr>
          <w:p w14:paraId="193CA7BE"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46FBECB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49B49693"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30014F6F"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1E706404" w14:textId="77777777" w:rsidTr="00530118">
        <w:trPr>
          <w:trHeight w:val="20"/>
        </w:trPr>
        <w:tc>
          <w:tcPr>
            <w:tcW w:w="3909" w:type="pct"/>
            <w:gridSpan w:val="2"/>
            <w:hideMark/>
          </w:tcPr>
          <w:p w14:paraId="6B71D39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Структура и свойства материалов</w:t>
            </w:r>
          </w:p>
        </w:tc>
        <w:tc>
          <w:tcPr>
            <w:tcW w:w="510" w:type="pct"/>
            <w:vAlign w:val="center"/>
            <w:hideMark/>
          </w:tcPr>
          <w:p w14:paraId="08D06D08"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22/0</w:t>
            </w:r>
          </w:p>
        </w:tc>
        <w:tc>
          <w:tcPr>
            <w:tcW w:w="581" w:type="pct"/>
          </w:tcPr>
          <w:p w14:paraId="3EF37F8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58385E" w14:textId="77777777" w:rsidTr="00530118">
        <w:trPr>
          <w:trHeight w:val="186"/>
        </w:trPr>
        <w:tc>
          <w:tcPr>
            <w:tcW w:w="754" w:type="pct"/>
            <w:vMerge w:val="restart"/>
            <w:hideMark/>
          </w:tcPr>
          <w:p w14:paraId="58B9BE99"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1.1Введение</w:t>
            </w:r>
          </w:p>
        </w:tc>
        <w:tc>
          <w:tcPr>
            <w:tcW w:w="3155" w:type="pct"/>
            <w:hideMark/>
          </w:tcPr>
          <w:p w14:paraId="68D1E8E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57E16A71"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hideMark/>
          </w:tcPr>
          <w:p w14:paraId="7DBD608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652D991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0FAC27CC" w14:textId="77777777" w:rsidTr="00530118">
        <w:trPr>
          <w:trHeight w:val="917"/>
        </w:trPr>
        <w:tc>
          <w:tcPr>
            <w:tcW w:w="754" w:type="pct"/>
            <w:vMerge/>
            <w:vAlign w:val="center"/>
            <w:hideMark/>
          </w:tcPr>
          <w:p w14:paraId="50773C86"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0959BA5F"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Определение материаловедения как науки. Роль металлов и других материалов в развитии человечества. Вклад русских и зарубежных ученых в становлении и развитии науки о материалах. Роль материаловедения в развитии машиностроения</w:t>
            </w:r>
          </w:p>
        </w:tc>
        <w:tc>
          <w:tcPr>
            <w:tcW w:w="0" w:type="auto"/>
            <w:vMerge/>
            <w:vAlign w:val="center"/>
            <w:hideMark/>
          </w:tcPr>
          <w:p w14:paraId="524F923F" w14:textId="77777777" w:rsidR="00057E87" w:rsidRPr="00FE1F46" w:rsidRDefault="00057E87" w:rsidP="00530118">
            <w:pPr>
              <w:spacing w:after="0" w:line="240" w:lineRule="auto"/>
              <w:rPr>
                <w:rFonts w:ascii="Times New Roman" w:hAnsi="Times New Roman"/>
                <w:sz w:val="24"/>
                <w:szCs w:val="24"/>
              </w:rPr>
            </w:pPr>
          </w:p>
        </w:tc>
        <w:tc>
          <w:tcPr>
            <w:tcW w:w="0" w:type="auto"/>
            <w:vMerge/>
            <w:vAlign w:val="center"/>
            <w:hideMark/>
          </w:tcPr>
          <w:p w14:paraId="51AA5C8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26CC6AB" w14:textId="77777777" w:rsidTr="00530118">
        <w:trPr>
          <w:trHeight w:val="276"/>
        </w:trPr>
        <w:tc>
          <w:tcPr>
            <w:tcW w:w="754" w:type="pct"/>
            <w:vMerge/>
            <w:vAlign w:val="center"/>
          </w:tcPr>
          <w:p w14:paraId="5A7F698A"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6500C85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A11CEEC"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483C2B78"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475C7E7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5287F36" w14:textId="77777777" w:rsidTr="00530118">
        <w:trPr>
          <w:trHeight w:val="276"/>
        </w:trPr>
        <w:tc>
          <w:tcPr>
            <w:tcW w:w="754" w:type="pct"/>
            <w:vMerge/>
            <w:vAlign w:val="center"/>
          </w:tcPr>
          <w:p w14:paraId="620E5860"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5B6134F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38C1C4" w14:textId="77777777" w:rsidR="00057E87" w:rsidRPr="00FE263C" w:rsidRDefault="00057E87" w:rsidP="00530118">
            <w:pPr>
              <w:spacing w:after="0" w:line="240" w:lineRule="auto"/>
              <w:rPr>
                <w:rFonts w:ascii="Times New Roman" w:hAnsi="Times New Roman"/>
                <w:sz w:val="24"/>
                <w:szCs w:val="24"/>
              </w:rPr>
            </w:pPr>
          </w:p>
        </w:tc>
        <w:tc>
          <w:tcPr>
            <w:tcW w:w="0" w:type="auto"/>
          </w:tcPr>
          <w:p w14:paraId="0B6E493C"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20FC2BC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CDA9EA" w14:textId="77777777" w:rsidTr="00530118">
        <w:trPr>
          <w:trHeight w:val="141"/>
        </w:trPr>
        <w:tc>
          <w:tcPr>
            <w:tcW w:w="754" w:type="pct"/>
            <w:vMerge w:val="restart"/>
          </w:tcPr>
          <w:p w14:paraId="7DA4EF23"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1.2. Строение металлов</w:t>
            </w:r>
          </w:p>
        </w:tc>
        <w:tc>
          <w:tcPr>
            <w:tcW w:w="3155" w:type="pct"/>
            <w:hideMark/>
          </w:tcPr>
          <w:p w14:paraId="3B771E9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3DD002F"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hideMark/>
          </w:tcPr>
          <w:p w14:paraId="305D04E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B921F7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E8217AB" w14:textId="77777777" w:rsidTr="00530118">
        <w:trPr>
          <w:trHeight w:val="20"/>
        </w:trPr>
        <w:tc>
          <w:tcPr>
            <w:tcW w:w="754" w:type="pct"/>
            <w:vMerge/>
            <w:vAlign w:val="center"/>
            <w:hideMark/>
          </w:tcPr>
          <w:p w14:paraId="7FFC4AC0"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0CCC924D"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Металлы в периодической системе Менделеева. Кристаллическое строение металлов. Типы кристаллических решеток металлов.</w:t>
            </w:r>
          </w:p>
          <w:p w14:paraId="1F1552D7" w14:textId="77777777" w:rsidR="00057E87" w:rsidRPr="00FE263C" w:rsidRDefault="00057E87" w:rsidP="00530118">
            <w:pPr>
              <w:tabs>
                <w:tab w:val="left" w:pos="301"/>
                <w:tab w:val="left" w:pos="365"/>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Построение кривых охлаждения. Полиморфизм. Анизотропия свойств металлов. Смазочные материалы</w:t>
            </w:r>
          </w:p>
        </w:tc>
        <w:tc>
          <w:tcPr>
            <w:tcW w:w="0" w:type="auto"/>
            <w:vMerge/>
          </w:tcPr>
          <w:p w14:paraId="1017C4CB"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7AE56C8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2398880" w14:textId="77777777" w:rsidTr="00530118">
        <w:trPr>
          <w:trHeight w:val="20"/>
        </w:trPr>
        <w:tc>
          <w:tcPr>
            <w:tcW w:w="754" w:type="pct"/>
            <w:vMerge/>
            <w:vAlign w:val="center"/>
          </w:tcPr>
          <w:p w14:paraId="6FD2C8AB"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46948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6058A1A"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2D8FF2E5"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066600C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8B67B6" w14:textId="77777777" w:rsidTr="00530118">
        <w:trPr>
          <w:trHeight w:val="20"/>
        </w:trPr>
        <w:tc>
          <w:tcPr>
            <w:tcW w:w="754" w:type="pct"/>
            <w:vMerge/>
            <w:vAlign w:val="center"/>
          </w:tcPr>
          <w:p w14:paraId="443649AD"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71B54E0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37E8C99" w14:textId="77777777" w:rsidR="00057E87" w:rsidRPr="00FE263C" w:rsidRDefault="00057E87" w:rsidP="00530118">
            <w:pPr>
              <w:spacing w:after="0" w:line="240" w:lineRule="auto"/>
              <w:rPr>
                <w:rFonts w:ascii="Times New Roman" w:hAnsi="Times New Roman"/>
                <w:sz w:val="24"/>
                <w:szCs w:val="24"/>
              </w:rPr>
            </w:pPr>
          </w:p>
        </w:tc>
        <w:tc>
          <w:tcPr>
            <w:tcW w:w="0" w:type="auto"/>
          </w:tcPr>
          <w:p w14:paraId="38E4BCBF"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3A29CC3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2DC1C0" w14:textId="77777777" w:rsidTr="00530118">
        <w:trPr>
          <w:trHeight w:val="300"/>
        </w:trPr>
        <w:tc>
          <w:tcPr>
            <w:tcW w:w="754" w:type="pct"/>
            <w:vMerge w:val="restart"/>
            <w:hideMark/>
          </w:tcPr>
          <w:p w14:paraId="2F16B13F"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1.3. Свойства металлов</w:t>
            </w:r>
          </w:p>
        </w:tc>
        <w:tc>
          <w:tcPr>
            <w:tcW w:w="3155" w:type="pct"/>
            <w:hideMark/>
          </w:tcPr>
          <w:p w14:paraId="149A88B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77CA61C"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hideMark/>
          </w:tcPr>
          <w:p w14:paraId="53FD45C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66AD9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7A638AE5" w14:textId="77777777" w:rsidTr="00530118">
        <w:trPr>
          <w:trHeight w:val="20"/>
        </w:trPr>
        <w:tc>
          <w:tcPr>
            <w:tcW w:w="754" w:type="pct"/>
            <w:vMerge/>
            <w:vAlign w:val="center"/>
            <w:hideMark/>
          </w:tcPr>
          <w:p w14:paraId="426EBEE9"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2D9EDA85"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Основные свойства металлов. Физические свойства металлов, химические свойства металлов.</w:t>
            </w:r>
          </w:p>
          <w:p w14:paraId="4231ED0B"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Технологические свойства: жидко текучесть, усадка, свариваемость, обрабатываемость давлением, обрабатываемость резанием</w:t>
            </w:r>
          </w:p>
        </w:tc>
        <w:tc>
          <w:tcPr>
            <w:tcW w:w="0" w:type="auto"/>
            <w:vMerge/>
          </w:tcPr>
          <w:p w14:paraId="105F98D7"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E771B6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F8752E1" w14:textId="77777777" w:rsidTr="00530118">
        <w:trPr>
          <w:trHeight w:val="20"/>
        </w:trPr>
        <w:tc>
          <w:tcPr>
            <w:tcW w:w="754" w:type="pct"/>
            <w:vMerge/>
            <w:vAlign w:val="center"/>
          </w:tcPr>
          <w:p w14:paraId="57D467C7"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0A9E2F6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18D9B1E"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6084D52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2F1C10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4D3810" w14:textId="77777777" w:rsidTr="00530118">
        <w:trPr>
          <w:trHeight w:val="20"/>
        </w:trPr>
        <w:tc>
          <w:tcPr>
            <w:tcW w:w="754" w:type="pct"/>
            <w:vMerge/>
            <w:vAlign w:val="center"/>
          </w:tcPr>
          <w:p w14:paraId="35836F0F"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0E486CE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B862386" w14:textId="77777777" w:rsidR="00057E87" w:rsidRPr="00FE263C" w:rsidRDefault="00057E87" w:rsidP="00530118">
            <w:pPr>
              <w:spacing w:after="0" w:line="240" w:lineRule="auto"/>
              <w:rPr>
                <w:rFonts w:ascii="Times New Roman" w:hAnsi="Times New Roman"/>
                <w:sz w:val="24"/>
                <w:szCs w:val="24"/>
              </w:rPr>
            </w:pPr>
          </w:p>
        </w:tc>
        <w:tc>
          <w:tcPr>
            <w:tcW w:w="0" w:type="auto"/>
          </w:tcPr>
          <w:p w14:paraId="340D841A"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0591AAA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3F7554" w14:textId="77777777" w:rsidTr="00530118">
        <w:trPr>
          <w:trHeight w:val="283"/>
        </w:trPr>
        <w:tc>
          <w:tcPr>
            <w:tcW w:w="754" w:type="pct"/>
            <w:vMerge w:val="restart"/>
          </w:tcPr>
          <w:p w14:paraId="6D6CA4C3"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sz w:val="24"/>
                <w:szCs w:val="24"/>
              </w:rPr>
              <w:t>Тема 1.4. Механические свойства металлов</w:t>
            </w:r>
          </w:p>
        </w:tc>
        <w:tc>
          <w:tcPr>
            <w:tcW w:w="3155" w:type="pct"/>
            <w:hideMark/>
          </w:tcPr>
          <w:p w14:paraId="7BF9BCB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36C94CF0"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hideMark/>
          </w:tcPr>
          <w:p w14:paraId="63995D4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D9CD26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9C0BC48" w14:textId="77777777" w:rsidTr="00530118">
        <w:trPr>
          <w:trHeight w:val="20"/>
        </w:trPr>
        <w:tc>
          <w:tcPr>
            <w:tcW w:w="754" w:type="pct"/>
            <w:vMerge/>
            <w:vAlign w:val="center"/>
            <w:hideMark/>
          </w:tcPr>
          <w:p w14:paraId="21850A28" w14:textId="77777777" w:rsidR="00057E87" w:rsidRPr="009E52E5" w:rsidRDefault="00057E87" w:rsidP="00530118">
            <w:pPr>
              <w:spacing w:after="0" w:line="240" w:lineRule="auto"/>
              <w:rPr>
                <w:rFonts w:ascii="Times New Roman" w:hAnsi="Times New Roman"/>
                <w:b/>
                <w:sz w:val="24"/>
                <w:szCs w:val="24"/>
              </w:rPr>
            </w:pPr>
          </w:p>
        </w:tc>
        <w:tc>
          <w:tcPr>
            <w:tcW w:w="3155" w:type="pct"/>
            <w:hideMark/>
          </w:tcPr>
          <w:p w14:paraId="07E376ED" w14:textId="77777777" w:rsidR="00057E87" w:rsidRPr="00FE263C" w:rsidRDefault="00057E87" w:rsidP="00530118">
            <w:pPr>
              <w:tabs>
                <w:tab w:val="left" w:pos="362"/>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Механические свойства металлов. Твердость, пластичность , упругость, прочность, износостойкость, ползучесть, выносливость.</w:t>
            </w:r>
          </w:p>
          <w:p w14:paraId="3C562622"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Статистические и динамические испытания металлов и сплавов</w:t>
            </w:r>
          </w:p>
        </w:tc>
        <w:tc>
          <w:tcPr>
            <w:tcW w:w="0" w:type="auto"/>
            <w:vMerge/>
          </w:tcPr>
          <w:p w14:paraId="5001BD7E"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DCF6E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31DE9DD" w14:textId="77777777" w:rsidTr="00530118">
        <w:trPr>
          <w:trHeight w:val="20"/>
        </w:trPr>
        <w:tc>
          <w:tcPr>
            <w:tcW w:w="754" w:type="pct"/>
            <w:vMerge/>
            <w:vAlign w:val="center"/>
          </w:tcPr>
          <w:p w14:paraId="0203FD56"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6E1A844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A51DFA2"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01FCFEAE"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61C30E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435AE3" w14:textId="77777777" w:rsidTr="00530118">
        <w:trPr>
          <w:trHeight w:val="597"/>
        </w:trPr>
        <w:tc>
          <w:tcPr>
            <w:tcW w:w="754" w:type="pct"/>
            <w:vMerge/>
            <w:vAlign w:val="center"/>
          </w:tcPr>
          <w:p w14:paraId="7DA188E4"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390D893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755DC85" w14:textId="77777777" w:rsidR="00057E87" w:rsidRPr="00FE263C" w:rsidRDefault="00057E87" w:rsidP="00530118">
            <w:pPr>
              <w:spacing w:after="0" w:line="240" w:lineRule="auto"/>
              <w:rPr>
                <w:rFonts w:ascii="Times New Roman" w:hAnsi="Times New Roman"/>
                <w:sz w:val="24"/>
                <w:szCs w:val="24"/>
              </w:rPr>
            </w:pPr>
          </w:p>
        </w:tc>
        <w:tc>
          <w:tcPr>
            <w:tcW w:w="0" w:type="auto"/>
          </w:tcPr>
          <w:p w14:paraId="13F9B67B"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6DDA503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DF7CAF" w14:textId="77777777" w:rsidTr="00530118">
        <w:trPr>
          <w:trHeight w:val="20"/>
        </w:trPr>
        <w:tc>
          <w:tcPr>
            <w:tcW w:w="754" w:type="pct"/>
            <w:vMerge w:val="restart"/>
          </w:tcPr>
          <w:p w14:paraId="1202B6AC"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iCs/>
                <w:sz w:val="24"/>
                <w:szCs w:val="24"/>
              </w:rPr>
              <w:t>Тема 1.5. Структура металлов и металлических сплавов, методы их исследования</w:t>
            </w:r>
          </w:p>
        </w:tc>
        <w:tc>
          <w:tcPr>
            <w:tcW w:w="3155" w:type="pct"/>
          </w:tcPr>
          <w:p w14:paraId="0D268FD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1B6A1802"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vMerge w:val="restart"/>
          </w:tcPr>
          <w:p w14:paraId="5027CED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2368D8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E1C9412" w14:textId="77777777" w:rsidTr="00530118">
        <w:trPr>
          <w:trHeight w:val="847"/>
        </w:trPr>
        <w:tc>
          <w:tcPr>
            <w:tcW w:w="754" w:type="pct"/>
            <w:vMerge/>
            <w:vAlign w:val="center"/>
          </w:tcPr>
          <w:p w14:paraId="15BF11DB"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5E1CAE96"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Понятие о структуре. Масштаб структуры: макро, микро. Кристаллическая структура. Строение реальных кристаллов. Дефекты кристаллического строения. Виды дефектов</w:t>
            </w:r>
          </w:p>
          <w:p w14:paraId="0D629AE5"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Макроанализ, рентгеноструктурный анализ, термический анализ</w:t>
            </w:r>
          </w:p>
        </w:tc>
        <w:tc>
          <w:tcPr>
            <w:tcW w:w="0" w:type="auto"/>
            <w:vMerge/>
          </w:tcPr>
          <w:p w14:paraId="1ADCF3F9" w14:textId="77777777" w:rsidR="00057E87" w:rsidRPr="00FE1F46" w:rsidRDefault="00057E87" w:rsidP="00530118">
            <w:pPr>
              <w:spacing w:after="0" w:line="240" w:lineRule="auto"/>
              <w:jc w:val="center"/>
              <w:rPr>
                <w:rFonts w:ascii="Times New Roman" w:hAnsi="Times New Roman"/>
                <w:sz w:val="24"/>
                <w:szCs w:val="24"/>
              </w:rPr>
            </w:pPr>
          </w:p>
        </w:tc>
        <w:tc>
          <w:tcPr>
            <w:tcW w:w="0" w:type="auto"/>
            <w:vMerge/>
            <w:vAlign w:val="center"/>
          </w:tcPr>
          <w:p w14:paraId="298854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C84DD3F" w14:textId="77777777" w:rsidTr="00530118">
        <w:trPr>
          <w:trHeight w:val="20"/>
        </w:trPr>
        <w:tc>
          <w:tcPr>
            <w:tcW w:w="754" w:type="pct"/>
            <w:vMerge/>
            <w:vAlign w:val="center"/>
          </w:tcPr>
          <w:p w14:paraId="59695DA4"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3A3A340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5EA7CA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FBE0962" w14:textId="77777777" w:rsidR="00057E87" w:rsidRPr="00FE1F46" w:rsidRDefault="00057E87" w:rsidP="00530118">
            <w:pPr>
              <w:spacing w:after="0" w:line="240" w:lineRule="auto"/>
              <w:jc w:val="center"/>
              <w:rPr>
                <w:rFonts w:ascii="Times New Roman" w:hAnsi="Times New Roman"/>
                <w:sz w:val="24"/>
                <w:szCs w:val="24"/>
              </w:rPr>
            </w:pPr>
          </w:p>
        </w:tc>
        <w:tc>
          <w:tcPr>
            <w:tcW w:w="0" w:type="auto"/>
            <w:vAlign w:val="center"/>
          </w:tcPr>
          <w:p w14:paraId="687ADD3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480DAD" w14:textId="77777777" w:rsidTr="00530118">
        <w:trPr>
          <w:trHeight w:val="20"/>
        </w:trPr>
        <w:tc>
          <w:tcPr>
            <w:tcW w:w="754" w:type="pct"/>
            <w:vMerge/>
            <w:vAlign w:val="center"/>
          </w:tcPr>
          <w:p w14:paraId="20288D0F" w14:textId="77777777" w:rsidR="00057E87" w:rsidRPr="009E52E5" w:rsidRDefault="00057E87" w:rsidP="00530118">
            <w:pPr>
              <w:spacing w:after="0" w:line="240" w:lineRule="auto"/>
              <w:rPr>
                <w:rFonts w:ascii="Times New Roman" w:hAnsi="Times New Roman"/>
                <w:b/>
                <w:sz w:val="24"/>
                <w:szCs w:val="24"/>
              </w:rPr>
            </w:pPr>
          </w:p>
        </w:tc>
        <w:tc>
          <w:tcPr>
            <w:tcW w:w="3155" w:type="pct"/>
          </w:tcPr>
          <w:p w14:paraId="4EB843C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0C0BA6"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7F278C2F" w14:textId="77777777" w:rsidR="00057E87" w:rsidRPr="00FE1F46" w:rsidRDefault="00057E87" w:rsidP="00530118">
            <w:pPr>
              <w:spacing w:after="0" w:line="240" w:lineRule="auto"/>
              <w:jc w:val="center"/>
              <w:rPr>
                <w:rFonts w:ascii="Times New Roman" w:hAnsi="Times New Roman"/>
                <w:sz w:val="24"/>
                <w:szCs w:val="24"/>
              </w:rPr>
            </w:pPr>
          </w:p>
        </w:tc>
        <w:tc>
          <w:tcPr>
            <w:tcW w:w="0" w:type="auto"/>
            <w:vAlign w:val="center"/>
          </w:tcPr>
          <w:p w14:paraId="2B39DF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1C1067" w14:textId="77777777" w:rsidTr="00530118">
        <w:trPr>
          <w:trHeight w:val="20"/>
        </w:trPr>
        <w:tc>
          <w:tcPr>
            <w:tcW w:w="754" w:type="pct"/>
            <w:vMerge w:val="restart"/>
          </w:tcPr>
          <w:p w14:paraId="75418767" w14:textId="77777777" w:rsidR="00057E87" w:rsidRPr="009E52E5" w:rsidRDefault="00057E87" w:rsidP="00530118">
            <w:pPr>
              <w:spacing w:after="0" w:line="240" w:lineRule="auto"/>
              <w:rPr>
                <w:rFonts w:ascii="Times New Roman" w:hAnsi="Times New Roman"/>
                <w:b/>
                <w:sz w:val="24"/>
                <w:szCs w:val="24"/>
              </w:rPr>
            </w:pPr>
            <w:r w:rsidRPr="009E52E5">
              <w:rPr>
                <w:rFonts w:ascii="Times New Roman" w:hAnsi="Times New Roman"/>
                <w:b/>
                <w:iCs/>
                <w:sz w:val="24"/>
                <w:szCs w:val="24"/>
              </w:rPr>
              <w:t>Тема 1.6. Методы исследования структуры материалов</w:t>
            </w:r>
          </w:p>
        </w:tc>
        <w:tc>
          <w:tcPr>
            <w:tcW w:w="3155" w:type="pct"/>
          </w:tcPr>
          <w:p w14:paraId="6DF467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542B58E0"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0" w:type="auto"/>
            <w:vMerge w:val="restart"/>
          </w:tcPr>
          <w:p w14:paraId="1DFD5ED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C2D4E2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3D70B3D6" w14:textId="77777777" w:rsidTr="00530118">
        <w:trPr>
          <w:trHeight w:val="20"/>
        </w:trPr>
        <w:tc>
          <w:tcPr>
            <w:tcW w:w="754" w:type="pct"/>
            <w:vMerge/>
          </w:tcPr>
          <w:p w14:paraId="7CADF7E9"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90CA433"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Термодинамические условия протекания кристаллизации. Понятие о зерне, границе зерен.</w:t>
            </w:r>
          </w:p>
          <w:p w14:paraId="35040A6D"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Влияние степени переохлаждения на величину зерна. Первичная и вторичная кристаллизация. Типы сплавов.  Понятия: фаза, структурная составляющая.</w:t>
            </w:r>
          </w:p>
          <w:p w14:paraId="7710BF87"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Диаграммы 1, 2, 3 рода (без растворимости компонентов, с неограниченной растворимостью, эвтектического типа с ограниченной растворимостью)</w:t>
            </w:r>
          </w:p>
          <w:p w14:paraId="5890864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Связь между диаграммами состояния и свойствами</w:t>
            </w:r>
          </w:p>
        </w:tc>
        <w:tc>
          <w:tcPr>
            <w:tcW w:w="0" w:type="auto"/>
            <w:vMerge/>
          </w:tcPr>
          <w:p w14:paraId="3B7BD20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834D23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3434F1B" w14:textId="77777777" w:rsidTr="00530118">
        <w:trPr>
          <w:trHeight w:val="20"/>
        </w:trPr>
        <w:tc>
          <w:tcPr>
            <w:tcW w:w="754" w:type="pct"/>
            <w:vMerge/>
            <w:vAlign w:val="center"/>
          </w:tcPr>
          <w:p w14:paraId="27AFF342"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2413EEA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BB6BDE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1C9F325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25ADFA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24BDBE" w14:textId="77777777" w:rsidTr="00530118">
        <w:trPr>
          <w:trHeight w:val="20"/>
        </w:trPr>
        <w:tc>
          <w:tcPr>
            <w:tcW w:w="754" w:type="pct"/>
            <w:vMerge/>
            <w:vAlign w:val="center"/>
          </w:tcPr>
          <w:p w14:paraId="183E8A30"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24822F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4712051"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2F16FB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3575A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3E4621" w14:textId="77777777" w:rsidTr="00530118">
        <w:trPr>
          <w:trHeight w:val="20"/>
        </w:trPr>
        <w:tc>
          <w:tcPr>
            <w:tcW w:w="3909" w:type="pct"/>
            <w:gridSpan w:val="2"/>
          </w:tcPr>
          <w:p w14:paraId="318FF2A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 xml:space="preserve">Раздел 2 </w:t>
            </w:r>
            <w:r w:rsidRPr="00FE263C">
              <w:rPr>
                <w:rFonts w:ascii="Times New Roman" w:hAnsi="Times New Roman"/>
                <w:b/>
                <w:iCs/>
                <w:sz w:val="24"/>
                <w:szCs w:val="24"/>
              </w:rPr>
              <w:t>Железоуглеродистые сплавы</w:t>
            </w:r>
          </w:p>
        </w:tc>
        <w:tc>
          <w:tcPr>
            <w:tcW w:w="0" w:type="auto"/>
          </w:tcPr>
          <w:p w14:paraId="7A5C8EDC"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16</w:t>
            </w:r>
            <w:r w:rsidRPr="007D33ED">
              <w:rPr>
                <w:rFonts w:ascii="Times New Roman" w:hAnsi="Times New Roman"/>
                <w:b/>
                <w:sz w:val="24"/>
                <w:szCs w:val="24"/>
              </w:rPr>
              <w:t>/</w:t>
            </w:r>
            <w:r>
              <w:rPr>
                <w:rFonts w:ascii="Times New Roman" w:hAnsi="Times New Roman"/>
                <w:b/>
                <w:sz w:val="24"/>
                <w:szCs w:val="24"/>
              </w:rPr>
              <w:t>8</w:t>
            </w:r>
          </w:p>
        </w:tc>
        <w:tc>
          <w:tcPr>
            <w:tcW w:w="0" w:type="auto"/>
            <w:vMerge/>
            <w:vAlign w:val="center"/>
          </w:tcPr>
          <w:p w14:paraId="4BE195D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1119A0" w14:textId="77777777" w:rsidTr="00530118">
        <w:trPr>
          <w:trHeight w:val="20"/>
        </w:trPr>
        <w:tc>
          <w:tcPr>
            <w:tcW w:w="754" w:type="pct"/>
            <w:vMerge w:val="restart"/>
          </w:tcPr>
          <w:p w14:paraId="78151E7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2.1. Металлургическое производство чугуна и сталей.</w:t>
            </w:r>
          </w:p>
        </w:tc>
        <w:tc>
          <w:tcPr>
            <w:tcW w:w="3155" w:type="pct"/>
            <w:hideMark/>
          </w:tcPr>
          <w:p w14:paraId="5D3F1AE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58F77E4F"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581" w:type="pct"/>
            <w:vMerge w:val="restart"/>
          </w:tcPr>
          <w:p w14:paraId="29B5829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36028F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6D0E16D" w14:textId="77777777" w:rsidTr="00530118">
        <w:trPr>
          <w:trHeight w:val="599"/>
        </w:trPr>
        <w:tc>
          <w:tcPr>
            <w:tcW w:w="754" w:type="pct"/>
            <w:vMerge/>
            <w:hideMark/>
          </w:tcPr>
          <w:p w14:paraId="2A10CCF1"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61930DC5"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Производство чугуна. Основные виды рудного сырья. Обогащение руды. Топливо, флюсы, огнеупорные материалы.</w:t>
            </w:r>
          </w:p>
          <w:p w14:paraId="61841EB3"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Выплавка чугуна в доменной печи. Ферросплавы. Литейный чугун, предельный чугун</w:t>
            </w:r>
            <w:r w:rsidRPr="00FE263C">
              <w:rPr>
                <w:rFonts w:ascii="Times New Roman" w:hAnsi="Times New Roman"/>
                <w:iCs/>
                <w:sz w:val="24"/>
                <w:szCs w:val="24"/>
                <w:lang w:eastAsia="x-none"/>
              </w:rPr>
              <w:t>.</w:t>
            </w:r>
          </w:p>
          <w:p w14:paraId="249A9497"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Производство стали. Мартеновские печи</w:t>
            </w:r>
            <w:r w:rsidRPr="00FE263C">
              <w:rPr>
                <w:rFonts w:ascii="Times New Roman" w:hAnsi="Times New Roman"/>
                <w:iCs/>
                <w:sz w:val="24"/>
                <w:szCs w:val="24"/>
                <w:lang w:eastAsia="x-none"/>
              </w:rPr>
              <w:t>.</w:t>
            </w:r>
          </w:p>
          <w:p w14:paraId="59433D58"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Индукционные конверторные, плазменно-дуговые печи</w:t>
            </w:r>
          </w:p>
        </w:tc>
        <w:tc>
          <w:tcPr>
            <w:tcW w:w="510" w:type="pct"/>
            <w:vMerge/>
          </w:tcPr>
          <w:p w14:paraId="039546A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hideMark/>
          </w:tcPr>
          <w:p w14:paraId="10C4BE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3CEC147" w14:textId="77777777" w:rsidTr="00530118">
        <w:trPr>
          <w:trHeight w:val="416"/>
        </w:trPr>
        <w:tc>
          <w:tcPr>
            <w:tcW w:w="754" w:type="pct"/>
            <w:vMerge/>
            <w:vAlign w:val="center"/>
          </w:tcPr>
          <w:p w14:paraId="7664F76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A73037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495944D9"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1 Микроанализ чугунов.</w:t>
            </w:r>
          </w:p>
          <w:p w14:paraId="00B3176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Микроанализ конструкционных сталей</w:t>
            </w:r>
          </w:p>
        </w:tc>
        <w:tc>
          <w:tcPr>
            <w:tcW w:w="510" w:type="pct"/>
          </w:tcPr>
          <w:p w14:paraId="71953A02" w14:textId="77777777" w:rsidR="00057E87" w:rsidRPr="00FE1F46" w:rsidRDefault="00057E87" w:rsidP="00530118">
            <w:pPr>
              <w:spacing w:after="0" w:line="240" w:lineRule="auto"/>
              <w:jc w:val="center"/>
              <w:rPr>
                <w:rFonts w:ascii="Times New Roman" w:hAnsi="Times New Roman"/>
                <w:sz w:val="24"/>
                <w:szCs w:val="24"/>
              </w:rPr>
            </w:pPr>
            <w:r w:rsidRPr="00FE1F46">
              <w:rPr>
                <w:rFonts w:ascii="Times New Roman" w:hAnsi="Times New Roman"/>
                <w:sz w:val="24"/>
                <w:szCs w:val="24"/>
              </w:rPr>
              <w:t>4</w:t>
            </w:r>
          </w:p>
        </w:tc>
        <w:tc>
          <w:tcPr>
            <w:tcW w:w="581" w:type="pct"/>
            <w:vMerge/>
          </w:tcPr>
          <w:p w14:paraId="04DF410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09B7C66" w14:textId="77777777" w:rsidTr="00530118">
        <w:trPr>
          <w:trHeight w:val="416"/>
        </w:trPr>
        <w:tc>
          <w:tcPr>
            <w:tcW w:w="754" w:type="pct"/>
            <w:vMerge/>
            <w:vAlign w:val="center"/>
          </w:tcPr>
          <w:p w14:paraId="2DD96D7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948B88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5DB2400"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0300E68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54976F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1F04CE" w14:textId="77777777" w:rsidTr="00530118">
        <w:trPr>
          <w:trHeight w:val="227"/>
        </w:trPr>
        <w:tc>
          <w:tcPr>
            <w:tcW w:w="754" w:type="pct"/>
            <w:vMerge w:val="restart"/>
          </w:tcPr>
          <w:p w14:paraId="78003BEE"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2.2. Диаграмма железо-углерод</w:t>
            </w:r>
          </w:p>
        </w:tc>
        <w:tc>
          <w:tcPr>
            <w:tcW w:w="3155" w:type="pct"/>
          </w:tcPr>
          <w:p w14:paraId="3C08025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A4F68A7"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581" w:type="pct"/>
            <w:vMerge w:val="restart"/>
          </w:tcPr>
          <w:p w14:paraId="736E915A"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3CB1CD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35C11CB" w14:textId="77777777" w:rsidTr="00530118">
        <w:trPr>
          <w:trHeight w:val="227"/>
        </w:trPr>
        <w:tc>
          <w:tcPr>
            <w:tcW w:w="754" w:type="pct"/>
            <w:vMerge/>
            <w:vAlign w:val="center"/>
          </w:tcPr>
          <w:p w14:paraId="0B08276F"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2DD8392"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r w:rsidRPr="00FE263C">
              <w:rPr>
                <w:rFonts w:ascii="Times New Roman" w:hAnsi="Times New Roman"/>
                <w:iCs/>
                <w:sz w:val="24"/>
                <w:szCs w:val="24"/>
                <w:lang w:eastAsia="x-none"/>
              </w:rPr>
              <w:t>.</w:t>
            </w:r>
          </w:p>
          <w:p w14:paraId="170D655D"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Построение кривой охлаждения железа. Классификация сталей по структуре</w:t>
            </w:r>
          </w:p>
        </w:tc>
        <w:tc>
          <w:tcPr>
            <w:tcW w:w="510" w:type="pct"/>
            <w:vMerge/>
          </w:tcPr>
          <w:p w14:paraId="77F654C8"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01F7F1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4F8534D" w14:textId="77777777" w:rsidTr="00530118">
        <w:trPr>
          <w:trHeight w:val="227"/>
        </w:trPr>
        <w:tc>
          <w:tcPr>
            <w:tcW w:w="754" w:type="pct"/>
            <w:vMerge/>
            <w:vAlign w:val="center"/>
          </w:tcPr>
          <w:p w14:paraId="4E234A3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AE25BD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8EB4F95"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Железоуглеродистые сплавы. Построение кривых охлаждения</w:t>
            </w:r>
          </w:p>
        </w:tc>
        <w:tc>
          <w:tcPr>
            <w:tcW w:w="510" w:type="pct"/>
          </w:tcPr>
          <w:p w14:paraId="1658CB3E" w14:textId="77777777" w:rsidR="00057E87" w:rsidRPr="00FE1F46"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tcPr>
          <w:p w14:paraId="6779C14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EBD2F06" w14:textId="77777777" w:rsidTr="00530118">
        <w:trPr>
          <w:trHeight w:val="227"/>
        </w:trPr>
        <w:tc>
          <w:tcPr>
            <w:tcW w:w="754" w:type="pct"/>
            <w:vMerge/>
            <w:vAlign w:val="center"/>
          </w:tcPr>
          <w:p w14:paraId="05A085A5"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A33C82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F928FB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4A0D3A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8E5460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89F7F6F" w14:textId="77777777" w:rsidTr="00530118">
        <w:trPr>
          <w:trHeight w:val="227"/>
        </w:trPr>
        <w:tc>
          <w:tcPr>
            <w:tcW w:w="3909" w:type="pct"/>
            <w:gridSpan w:val="2"/>
            <w:vAlign w:val="center"/>
          </w:tcPr>
          <w:p w14:paraId="5AC1CBE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3. Термическая обработка стали</w:t>
            </w:r>
          </w:p>
        </w:tc>
        <w:tc>
          <w:tcPr>
            <w:tcW w:w="510" w:type="pct"/>
          </w:tcPr>
          <w:p w14:paraId="57B824C6"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22</w:t>
            </w:r>
            <w:r w:rsidRPr="007D33ED">
              <w:rPr>
                <w:rFonts w:ascii="Times New Roman" w:hAnsi="Times New Roman"/>
                <w:b/>
                <w:sz w:val="24"/>
                <w:szCs w:val="24"/>
              </w:rPr>
              <w:t>/2</w:t>
            </w:r>
          </w:p>
        </w:tc>
        <w:tc>
          <w:tcPr>
            <w:tcW w:w="581" w:type="pct"/>
          </w:tcPr>
          <w:p w14:paraId="4E67A13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77654D3" w14:textId="77777777" w:rsidTr="00530118">
        <w:trPr>
          <w:trHeight w:val="227"/>
        </w:trPr>
        <w:tc>
          <w:tcPr>
            <w:tcW w:w="754" w:type="pct"/>
            <w:vMerge w:val="restart"/>
          </w:tcPr>
          <w:p w14:paraId="19E8ACBA"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Тема 3.1. Виды, назначение, физический механизм термической обработки сталей</w:t>
            </w:r>
          </w:p>
        </w:tc>
        <w:tc>
          <w:tcPr>
            <w:tcW w:w="3155" w:type="pct"/>
          </w:tcPr>
          <w:p w14:paraId="0E37288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51A650F"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6</w:t>
            </w:r>
          </w:p>
        </w:tc>
        <w:tc>
          <w:tcPr>
            <w:tcW w:w="581" w:type="pct"/>
            <w:vMerge w:val="restart"/>
          </w:tcPr>
          <w:p w14:paraId="10A3DC2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9406BD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2E2BDC5" w14:textId="77777777" w:rsidTr="00530118">
        <w:trPr>
          <w:trHeight w:val="227"/>
        </w:trPr>
        <w:tc>
          <w:tcPr>
            <w:tcW w:w="754" w:type="pct"/>
            <w:vMerge/>
            <w:vAlign w:val="center"/>
          </w:tcPr>
          <w:p w14:paraId="51A0F932"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2784C523" w14:textId="77777777" w:rsidR="00057E87" w:rsidRPr="00FE263C" w:rsidRDefault="00057E87" w:rsidP="00530118">
            <w:pPr>
              <w:tabs>
                <w:tab w:val="left" w:pos="324"/>
              </w:tabs>
              <w:spacing w:after="0" w:line="240" w:lineRule="auto"/>
              <w:rPr>
                <w:rFonts w:ascii="Times New Roman" w:hAnsi="Times New Roman"/>
                <w:bCs/>
                <w:iCs/>
                <w:sz w:val="24"/>
                <w:szCs w:val="24"/>
                <w:lang w:val="x-none" w:eastAsia="x-none"/>
              </w:rPr>
            </w:pPr>
            <w:r w:rsidRPr="00FE263C">
              <w:rPr>
                <w:rFonts w:ascii="Times New Roman" w:hAnsi="Times New Roman"/>
                <w:bCs/>
                <w:iCs/>
                <w:sz w:val="24"/>
                <w:szCs w:val="24"/>
                <w:lang w:val="x-none" w:eastAsia="x-none"/>
              </w:rPr>
              <w:t>Классификация видов термической обработки сталей: предварительная и окончательная термическая обработка, собственно термическая обработка, химико-термическая обработка.</w:t>
            </w:r>
          </w:p>
          <w:p w14:paraId="2B8B9E9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bCs/>
                <w:iCs/>
                <w:sz w:val="24"/>
                <w:szCs w:val="24"/>
                <w:lang w:val="x-none" w:eastAsia="x-none"/>
              </w:rPr>
              <w:t>Этапы термической обработки сталей</w:t>
            </w:r>
          </w:p>
        </w:tc>
        <w:tc>
          <w:tcPr>
            <w:tcW w:w="510" w:type="pct"/>
            <w:vMerge/>
          </w:tcPr>
          <w:p w14:paraId="2650D12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5741F5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419157" w14:textId="77777777" w:rsidTr="00530118">
        <w:trPr>
          <w:trHeight w:val="227"/>
        </w:trPr>
        <w:tc>
          <w:tcPr>
            <w:tcW w:w="754" w:type="pct"/>
            <w:vMerge/>
            <w:vAlign w:val="center"/>
          </w:tcPr>
          <w:p w14:paraId="5F9709C1"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405E0D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32A608F"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Cs/>
                <w:sz w:val="24"/>
                <w:szCs w:val="24"/>
              </w:rPr>
              <w:t xml:space="preserve">Практическое занятие 4 </w:t>
            </w:r>
            <w:r w:rsidRPr="00FE263C">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510" w:type="pct"/>
          </w:tcPr>
          <w:p w14:paraId="3BC7494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81" w:type="pct"/>
            <w:vMerge/>
          </w:tcPr>
          <w:p w14:paraId="6753286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39F6566" w14:textId="77777777" w:rsidTr="00530118">
        <w:trPr>
          <w:trHeight w:val="227"/>
        </w:trPr>
        <w:tc>
          <w:tcPr>
            <w:tcW w:w="754" w:type="pct"/>
            <w:vMerge/>
            <w:vAlign w:val="center"/>
          </w:tcPr>
          <w:p w14:paraId="7A71B0F6"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769EBF0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31384E0"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EDD5FA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DABD1E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07A5F02" w14:textId="77777777" w:rsidTr="00530118">
        <w:trPr>
          <w:trHeight w:val="227"/>
        </w:trPr>
        <w:tc>
          <w:tcPr>
            <w:tcW w:w="754" w:type="pct"/>
            <w:vMerge w:val="restart"/>
          </w:tcPr>
          <w:p w14:paraId="4501F0F7"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Тема 3.2. Предварительная термическая обработка</w:t>
            </w:r>
          </w:p>
        </w:tc>
        <w:tc>
          <w:tcPr>
            <w:tcW w:w="3155" w:type="pct"/>
          </w:tcPr>
          <w:p w14:paraId="768617C2"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14A5A20"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C703FC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94BEAC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F5B069D" w14:textId="77777777" w:rsidTr="00530118">
        <w:trPr>
          <w:trHeight w:val="227"/>
        </w:trPr>
        <w:tc>
          <w:tcPr>
            <w:tcW w:w="754" w:type="pct"/>
            <w:vMerge/>
            <w:vAlign w:val="center"/>
          </w:tcPr>
          <w:p w14:paraId="519BA897"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5B9F9307"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Предварительная термическая обработка стали. </w:t>
            </w:r>
            <w:r w:rsidRPr="00FE263C">
              <w:rPr>
                <w:rFonts w:ascii="Times New Roman" w:hAnsi="Times New Roman"/>
                <w:bCs/>
                <w:iCs/>
                <w:sz w:val="24"/>
                <w:szCs w:val="24"/>
                <w:lang w:val="x-none" w:eastAsia="x-none"/>
              </w:rPr>
              <w:t>Отжиг 1 рода: гомогенизационный, рекристаллизационный, отжиг для снятия внутренних напряжений. Отжиг 2 рода: полный, неполный, нормализация.</w:t>
            </w:r>
          </w:p>
          <w:p w14:paraId="13D85C25"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Влияние величины зерна на свойства стали.. Структура и свойства продуктов распада аустенита</w:t>
            </w:r>
          </w:p>
        </w:tc>
        <w:tc>
          <w:tcPr>
            <w:tcW w:w="510" w:type="pct"/>
            <w:vMerge/>
          </w:tcPr>
          <w:p w14:paraId="6E53C0C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E18254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232400" w14:textId="77777777" w:rsidTr="00530118">
        <w:trPr>
          <w:trHeight w:val="227"/>
        </w:trPr>
        <w:tc>
          <w:tcPr>
            <w:tcW w:w="754" w:type="pct"/>
            <w:vMerge/>
            <w:vAlign w:val="center"/>
          </w:tcPr>
          <w:p w14:paraId="02196525"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2349E115"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44CB5A6"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DE19C09"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32BF35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E28660" w14:textId="77777777" w:rsidTr="00530118">
        <w:trPr>
          <w:trHeight w:val="227"/>
        </w:trPr>
        <w:tc>
          <w:tcPr>
            <w:tcW w:w="754" w:type="pct"/>
            <w:vMerge/>
            <w:vAlign w:val="center"/>
          </w:tcPr>
          <w:p w14:paraId="0728F437"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492D8EC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3CBA6A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6C6767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6BBACD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181F2B" w14:textId="77777777" w:rsidTr="00530118">
        <w:trPr>
          <w:trHeight w:val="227"/>
        </w:trPr>
        <w:tc>
          <w:tcPr>
            <w:tcW w:w="754" w:type="pct"/>
            <w:vMerge w:val="restart"/>
          </w:tcPr>
          <w:p w14:paraId="3549FBA6"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Тема 3.3 Окончательная термическая обработка стали</w:t>
            </w:r>
          </w:p>
        </w:tc>
        <w:tc>
          <w:tcPr>
            <w:tcW w:w="3155" w:type="pct"/>
          </w:tcPr>
          <w:p w14:paraId="7247E2E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4AD96CD9"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231971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37D905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3F34452" w14:textId="77777777" w:rsidTr="00530118">
        <w:trPr>
          <w:trHeight w:val="227"/>
        </w:trPr>
        <w:tc>
          <w:tcPr>
            <w:tcW w:w="754" w:type="pct"/>
            <w:vMerge/>
            <w:vAlign w:val="center"/>
          </w:tcPr>
          <w:p w14:paraId="5F70973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D666768"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Окончательная термическая обработка сталей. Структурные превращения сталей при закалке.</w:t>
            </w:r>
          </w:p>
          <w:p w14:paraId="5C99EABA"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Мартенсит – его строение и свойства. Критическая скорость закалки. Закалка полная и неполная. Превращения закаленной стали при нагреве.</w:t>
            </w:r>
          </w:p>
          <w:p w14:paraId="17CEDBC8"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Отпуск стали: низкий, средний, высокий. Влияние температуры отпуска на свойства стали</w:t>
            </w:r>
          </w:p>
        </w:tc>
        <w:tc>
          <w:tcPr>
            <w:tcW w:w="510" w:type="pct"/>
            <w:vMerge/>
          </w:tcPr>
          <w:p w14:paraId="75D244F2"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EABE81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96FC7B" w14:textId="77777777" w:rsidTr="00530118">
        <w:trPr>
          <w:trHeight w:val="227"/>
        </w:trPr>
        <w:tc>
          <w:tcPr>
            <w:tcW w:w="754" w:type="pct"/>
            <w:vMerge/>
            <w:vAlign w:val="center"/>
          </w:tcPr>
          <w:p w14:paraId="6690DDB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E95E2A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726386E"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04F9A2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8DA450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AFDDB77" w14:textId="77777777" w:rsidTr="00530118">
        <w:trPr>
          <w:trHeight w:val="227"/>
        </w:trPr>
        <w:tc>
          <w:tcPr>
            <w:tcW w:w="754" w:type="pct"/>
            <w:vMerge/>
            <w:vAlign w:val="center"/>
          </w:tcPr>
          <w:p w14:paraId="2360B37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FD2436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6FEE4D"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7115E8C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7090B85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F67255" w14:textId="77777777" w:rsidTr="00530118">
        <w:trPr>
          <w:trHeight w:val="227"/>
        </w:trPr>
        <w:tc>
          <w:tcPr>
            <w:tcW w:w="754" w:type="pct"/>
            <w:vMerge w:val="restart"/>
          </w:tcPr>
          <w:p w14:paraId="77D9650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3.4 Технология термической обработки стали</w:t>
            </w:r>
          </w:p>
        </w:tc>
        <w:tc>
          <w:tcPr>
            <w:tcW w:w="3155" w:type="pct"/>
          </w:tcPr>
          <w:p w14:paraId="6A05C709"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AB18A18"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080BB52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4316B8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3F9604E6" w14:textId="77777777" w:rsidTr="00530118">
        <w:trPr>
          <w:trHeight w:val="227"/>
        </w:trPr>
        <w:tc>
          <w:tcPr>
            <w:tcW w:w="754" w:type="pct"/>
            <w:vMerge/>
            <w:vAlign w:val="center"/>
          </w:tcPr>
          <w:p w14:paraId="278CF661"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5D4B65C"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Выбор температуры нагрева под термическую обработку для доэвтектоидных, заэвтектоидных и эвтектоидныхсталей. Условия нагрева. Определение времени выдержки.</w:t>
            </w:r>
          </w:p>
          <w:p w14:paraId="2C64E06F"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Охлаждающие среды. Закаливаемость и прокаливаемость сталей. Виды отпуска. Улучшение.</w:t>
            </w:r>
          </w:p>
          <w:p w14:paraId="3502C337"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Закалка токами высокой частоты (ТВЧ)</w:t>
            </w:r>
          </w:p>
        </w:tc>
        <w:tc>
          <w:tcPr>
            <w:tcW w:w="510" w:type="pct"/>
            <w:vMerge/>
          </w:tcPr>
          <w:p w14:paraId="4607D3F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55CAE4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0EE1B14" w14:textId="77777777" w:rsidTr="00530118">
        <w:trPr>
          <w:trHeight w:val="227"/>
        </w:trPr>
        <w:tc>
          <w:tcPr>
            <w:tcW w:w="754" w:type="pct"/>
            <w:vMerge/>
            <w:vAlign w:val="center"/>
          </w:tcPr>
          <w:p w14:paraId="7946CD1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C37980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BD0B4FC"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0BC235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CA42A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8737FE" w14:textId="77777777" w:rsidTr="00530118">
        <w:trPr>
          <w:trHeight w:val="227"/>
        </w:trPr>
        <w:tc>
          <w:tcPr>
            <w:tcW w:w="754" w:type="pct"/>
            <w:vMerge/>
          </w:tcPr>
          <w:p w14:paraId="1991866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EDD5FA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DAC5647"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776A0F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D09B59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629E547" w14:textId="77777777" w:rsidTr="00530118">
        <w:trPr>
          <w:trHeight w:val="227"/>
        </w:trPr>
        <w:tc>
          <w:tcPr>
            <w:tcW w:w="754" w:type="pct"/>
            <w:vMerge w:val="restart"/>
          </w:tcPr>
          <w:p w14:paraId="067BED9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3.5. Химико-термическая обработка сталей</w:t>
            </w:r>
          </w:p>
        </w:tc>
        <w:tc>
          <w:tcPr>
            <w:tcW w:w="3155" w:type="pct"/>
          </w:tcPr>
          <w:p w14:paraId="5B562C9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3F9974B"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92DC41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BC817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1826891" w14:textId="77777777" w:rsidTr="00530118">
        <w:trPr>
          <w:trHeight w:val="227"/>
        </w:trPr>
        <w:tc>
          <w:tcPr>
            <w:tcW w:w="754" w:type="pct"/>
            <w:vMerge/>
          </w:tcPr>
          <w:p w14:paraId="704DC98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3394018"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 xml:space="preserve">Физические основы химико-термической обработки. Назначение и виды цементации. Стали для цементации. Цементация в твердом карбюризаторе. Газовая цементация. </w:t>
            </w:r>
          </w:p>
          <w:p w14:paraId="765CC2E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Термическая обработка после цементации и свойства цементованных деталей. Нитроцементация стали, режимы и области использования.</w:t>
            </w:r>
          </w:p>
          <w:p w14:paraId="5FAD8D80"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Азотирование стали. Строение азотированного слоя. Стали для азотирования. Свойства азотированного слоя</w:t>
            </w:r>
            <w:r w:rsidRPr="00FE263C">
              <w:rPr>
                <w:rFonts w:ascii="Times New Roman" w:hAnsi="Times New Roman"/>
                <w:iCs/>
                <w:sz w:val="24"/>
                <w:szCs w:val="24"/>
                <w:lang w:eastAsia="x-none"/>
              </w:rPr>
              <w:t>.</w:t>
            </w:r>
          </w:p>
          <w:p w14:paraId="201A5E43"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Цианирование. Диффузионная металлизация</w:t>
            </w:r>
          </w:p>
        </w:tc>
        <w:tc>
          <w:tcPr>
            <w:tcW w:w="510" w:type="pct"/>
            <w:vMerge/>
          </w:tcPr>
          <w:p w14:paraId="2E9F065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5C3BE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28F368" w14:textId="77777777" w:rsidTr="00530118">
        <w:trPr>
          <w:trHeight w:val="227"/>
        </w:trPr>
        <w:tc>
          <w:tcPr>
            <w:tcW w:w="754" w:type="pct"/>
            <w:vMerge/>
          </w:tcPr>
          <w:p w14:paraId="62F2642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7F9387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EF6D55C"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E641ED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200C24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C6FEA4" w14:textId="77777777" w:rsidTr="00530118">
        <w:trPr>
          <w:trHeight w:val="227"/>
        </w:trPr>
        <w:tc>
          <w:tcPr>
            <w:tcW w:w="754" w:type="pct"/>
            <w:vMerge/>
          </w:tcPr>
          <w:p w14:paraId="680EB4AC"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73606C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EAF918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06FDF7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5EDB7FE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1A12FA" w14:textId="77777777" w:rsidTr="00530118">
        <w:trPr>
          <w:trHeight w:val="227"/>
        </w:trPr>
        <w:tc>
          <w:tcPr>
            <w:tcW w:w="3909" w:type="pct"/>
            <w:gridSpan w:val="2"/>
          </w:tcPr>
          <w:p w14:paraId="5E23953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4. Углеродистые и легированные стали</w:t>
            </w:r>
          </w:p>
        </w:tc>
        <w:tc>
          <w:tcPr>
            <w:tcW w:w="510" w:type="pct"/>
          </w:tcPr>
          <w:p w14:paraId="162075AA"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12</w:t>
            </w:r>
            <w:r w:rsidRPr="007D33ED">
              <w:rPr>
                <w:rFonts w:ascii="Times New Roman" w:hAnsi="Times New Roman"/>
                <w:b/>
                <w:sz w:val="24"/>
                <w:szCs w:val="24"/>
              </w:rPr>
              <w:t>/0</w:t>
            </w:r>
          </w:p>
        </w:tc>
        <w:tc>
          <w:tcPr>
            <w:tcW w:w="581" w:type="pct"/>
          </w:tcPr>
          <w:p w14:paraId="764EB8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650D73D" w14:textId="77777777" w:rsidTr="00530118">
        <w:trPr>
          <w:trHeight w:val="227"/>
        </w:trPr>
        <w:tc>
          <w:tcPr>
            <w:tcW w:w="754" w:type="pct"/>
            <w:vMerge w:val="restart"/>
          </w:tcPr>
          <w:p w14:paraId="1456CC6D"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4.1. Классификация, маркировка, основные свойства углеродистых сталей</w:t>
            </w:r>
          </w:p>
        </w:tc>
        <w:tc>
          <w:tcPr>
            <w:tcW w:w="3155" w:type="pct"/>
          </w:tcPr>
          <w:p w14:paraId="60ED2FA3"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6496958"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95B026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376F99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6B1B06CA" w14:textId="77777777" w:rsidTr="00530118">
        <w:trPr>
          <w:trHeight w:val="227"/>
        </w:trPr>
        <w:tc>
          <w:tcPr>
            <w:tcW w:w="754" w:type="pct"/>
            <w:vMerge/>
          </w:tcPr>
          <w:p w14:paraId="265E156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267ECE2"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Классификация сталей по содержанию углерода: стали низко, средне и высокоуглеродистые. Классификация сталей по качеству. Влияние углерода и примесей на свойства сталей</w:t>
            </w:r>
            <w:r w:rsidRPr="00FE263C">
              <w:rPr>
                <w:rFonts w:ascii="Times New Roman" w:hAnsi="Times New Roman"/>
                <w:iCs/>
                <w:sz w:val="24"/>
                <w:szCs w:val="24"/>
                <w:lang w:eastAsia="x-none"/>
              </w:rPr>
              <w:t>.</w:t>
            </w:r>
          </w:p>
          <w:p w14:paraId="67F7531F"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Классификация сталей по назначению. Углеродистые конструкционные стали. Углеродистые инструментальные стали</w:t>
            </w:r>
          </w:p>
        </w:tc>
        <w:tc>
          <w:tcPr>
            <w:tcW w:w="510" w:type="pct"/>
            <w:vMerge/>
          </w:tcPr>
          <w:p w14:paraId="163CAED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10D6C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E2D644B" w14:textId="77777777" w:rsidTr="00530118">
        <w:trPr>
          <w:trHeight w:val="227"/>
        </w:trPr>
        <w:tc>
          <w:tcPr>
            <w:tcW w:w="754" w:type="pct"/>
            <w:vMerge/>
          </w:tcPr>
          <w:p w14:paraId="06E06E4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AF2FC5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6C7AD6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5546F4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33E0AB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A5BE5C1" w14:textId="77777777" w:rsidTr="00530118">
        <w:trPr>
          <w:trHeight w:val="227"/>
        </w:trPr>
        <w:tc>
          <w:tcPr>
            <w:tcW w:w="754" w:type="pct"/>
            <w:vMerge/>
          </w:tcPr>
          <w:p w14:paraId="2E6D8756"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AEDC2F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E5E281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D3505CD"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62C3E3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EAA609" w14:textId="77777777" w:rsidTr="00530118">
        <w:trPr>
          <w:trHeight w:val="227"/>
        </w:trPr>
        <w:tc>
          <w:tcPr>
            <w:tcW w:w="754" w:type="pct"/>
            <w:vMerge w:val="restart"/>
          </w:tcPr>
          <w:p w14:paraId="2289D6CF"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4.2. Легированные стали, маркировка, виды</w:t>
            </w:r>
          </w:p>
        </w:tc>
        <w:tc>
          <w:tcPr>
            <w:tcW w:w="3155" w:type="pct"/>
          </w:tcPr>
          <w:p w14:paraId="1D0297C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786235C"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007476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24A2E9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7C25A7BD" w14:textId="77777777" w:rsidTr="00530118">
        <w:trPr>
          <w:trHeight w:val="227"/>
        </w:trPr>
        <w:tc>
          <w:tcPr>
            <w:tcW w:w="754" w:type="pct"/>
            <w:vMerge/>
          </w:tcPr>
          <w:p w14:paraId="1EF063E4"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734D349" w14:textId="77777777" w:rsidR="00057E87" w:rsidRPr="00FE263C" w:rsidRDefault="00057E87" w:rsidP="00530118">
            <w:pPr>
              <w:numPr>
                <w:ilvl w:val="0"/>
                <w:numId w:val="190"/>
              </w:numPr>
              <w:tabs>
                <w:tab w:val="left" w:pos="303"/>
              </w:tabs>
              <w:spacing w:after="0" w:line="240" w:lineRule="auto"/>
              <w:ind w:left="0" w:firstLine="0"/>
              <w:rPr>
                <w:rFonts w:ascii="Times New Roman" w:hAnsi="Times New Roman"/>
                <w:iCs/>
                <w:sz w:val="24"/>
                <w:szCs w:val="24"/>
                <w:lang w:val="x-none" w:eastAsia="x-none"/>
              </w:rPr>
            </w:pPr>
            <w:r w:rsidRPr="00FE263C">
              <w:rPr>
                <w:rFonts w:ascii="Times New Roman" w:hAnsi="Times New Roman"/>
                <w:iCs/>
                <w:sz w:val="24"/>
                <w:szCs w:val="24"/>
                <w:lang w:val="x-none" w:eastAsia="x-none"/>
              </w:rPr>
              <w:t>Влияние легирующих элементов на свойства сталей. Маркировка легированных сталей. Цементуемые стали, их основные марки, назначение и виды термической обработки</w:t>
            </w:r>
            <w:r w:rsidRPr="00FE263C">
              <w:rPr>
                <w:rFonts w:ascii="Times New Roman" w:hAnsi="Times New Roman"/>
                <w:iCs/>
                <w:sz w:val="24"/>
                <w:szCs w:val="24"/>
                <w:lang w:eastAsia="x-none"/>
              </w:rPr>
              <w:t>.</w:t>
            </w:r>
          </w:p>
          <w:p w14:paraId="109A4681"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Конструкционные коррозионностойкие и жаростойкие стали и сплавы. Виды коррозии. Основные принципы создания коррозионно-стойких сталей. Нержавеющие стали ферритного, аустенитного, мартенситного класса. Стали для криогенной техники.</w:t>
            </w:r>
          </w:p>
          <w:p w14:paraId="098F7212"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Жаропрочные стали. Критерии жаропрочности: предел длительной прочности. Области применения жаропрочных сталей</w:t>
            </w:r>
          </w:p>
        </w:tc>
        <w:tc>
          <w:tcPr>
            <w:tcW w:w="510" w:type="pct"/>
            <w:vMerge/>
          </w:tcPr>
          <w:p w14:paraId="5F17E0A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2121E6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B49C094" w14:textId="77777777" w:rsidTr="00530118">
        <w:trPr>
          <w:trHeight w:val="227"/>
        </w:trPr>
        <w:tc>
          <w:tcPr>
            <w:tcW w:w="754" w:type="pct"/>
            <w:vMerge/>
          </w:tcPr>
          <w:p w14:paraId="4BA0F8B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971820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2963DAF"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8C90EDC"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44BCEC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CE4DE1" w14:textId="77777777" w:rsidTr="00530118">
        <w:trPr>
          <w:trHeight w:val="227"/>
        </w:trPr>
        <w:tc>
          <w:tcPr>
            <w:tcW w:w="754" w:type="pct"/>
            <w:vMerge/>
          </w:tcPr>
          <w:p w14:paraId="476DBE6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82DC6E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F33D40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259B0B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5DC26E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1058A7" w14:textId="77777777" w:rsidTr="00530118">
        <w:trPr>
          <w:trHeight w:val="227"/>
        </w:trPr>
        <w:tc>
          <w:tcPr>
            <w:tcW w:w="754" w:type="pct"/>
            <w:vMerge w:val="restart"/>
          </w:tcPr>
          <w:p w14:paraId="5A8E8D46"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4.3. Инструментальные легированные стали и сплавы</w:t>
            </w:r>
          </w:p>
        </w:tc>
        <w:tc>
          <w:tcPr>
            <w:tcW w:w="3155" w:type="pct"/>
          </w:tcPr>
          <w:p w14:paraId="29CE9CC9"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6618323"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5F0D7C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539346C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88A484E" w14:textId="77777777" w:rsidTr="00530118">
        <w:trPr>
          <w:trHeight w:val="227"/>
        </w:trPr>
        <w:tc>
          <w:tcPr>
            <w:tcW w:w="754" w:type="pct"/>
            <w:vMerge/>
          </w:tcPr>
          <w:p w14:paraId="1225D64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09988C7"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Основные требования, предъявляемые к инструментальным сталям. Классификация инструментальных сталей. Стали для режущего инструмента.</w:t>
            </w:r>
          </w:p>
          <w:p w14:paraId="2D211C3A" w14:textId="77777777" w:rsidR="00057E87" w:rsidRPr="00FE263C" w:rsidRDefault="00057E87" w:rsidP="00530118">
            <w:pPr>
              <w:tabs>
                <w:tab w:val="left" w:pos="32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Понятие теплостойкости. Стали пониженной и повышенной прокаливаемости</w:t>
            </w:r>
          </w:p>
          <w:p w14:paraId="6A44A00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Быстрорежущие стали. Основные марки. Термическая обработка быстрорежущих сталей. Стали для измерительного инструмента</w:t>
            </w:r>
          </w:p>
        </w:tc>
        <w:tc>
          <w:tcPr>
            <w:tcW w:w="510" w:type="pct"/>
            <w:vMerge/>
          </w:tcPr>
          <w:p w14:paraId="65BD21C2"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3C506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2D3F52" w14:textId="77777777" w:rsidTr="00530118">
        <w:trPr>
          <w:trHeight w:val="227"/>
        </w:trPr>
        <w:tc>
          <w:tcPr>
            <w:tcW w:w="754" w:type="pct"/>
            <w:vMerge/>
          </w:tcPr>
          <w:p w14:paraId="4C04CA6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ED4B0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07A45E3"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1DD80FFA"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4E99CB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2272154" w14:textId="77777777" w:rsidTr="00530118">
        <w:trPr>
          <w:trHeight w:val="227"/>
        </w:trPr>
        <w:tc>
          <w:tcPr>
            <w:tcW w:w="754" w:type="pct"/>
            <w:vMerge/>
          </w:tcPr>
          <w:p w14:paraId="0FE2DA6C"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CE22C7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BD092C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B9C4D1C"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647236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8A2C02B" w14:textId="77777777" w:rsidTr="00530118">
        <w:trPr>
          <w:trHeight w:val="227"/>
        </w:trPr>
        <w:tc>
          <w:tcPr>
            <w:tcW w:w="3909" w:type="pct"/>
            <w:gridSpan w:val="2"/>
          </w:tcPr>
          <w:p w14:paraId="423682B6"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sz w:val="24"/>
                <w:szCs w:val="24"/>
              </w:rPr>
              <w:t>Раздел 5. Сплавы цветных металлов</w:t>
            </w:r>
          </w:p>
        </w:tc>
        <w:tc>
          <w:tcPr>
            <w:tcW w:w="510" w:type="pct"/>
          </w:tcPr>
          <w:p w14:paraId="404148DF" w14:textId="77777777" w:rsidR="00057E87" w:rsidRPr="007D33ED"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16</w:t>
            </w:r>
            <w:r w:rsidRPr="007D33ED">
              <w:rPr>
                <w:rFonts w:ascii="Times New Roman" w:hAnsi="Times New Roman"/>
                <w:b/>
                <w:sz w:val="24"/>
                <w:szCs w:val="24"/>
              </w:rPr>
              <w:t>/2</w:t>
            </w:r>
          </w:p>
        </w:tc>
        <w:tc>
          <w:tcPr>
            <w:tcW w:w="581" w:type="pct"/>
          </w:tcPr>
          <w:p w14:paraId="23957B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97B659A" w14:textId="77777777" w:rsidTr="00135D12">
        <w:trPr>
          <w:trHeight w:val="227"/>
        </w:trPr>
        <w:tc>
          <w:tcPr>
            <w:tcW w:w="754" w:type="pct"/>
            <w:vMerge w:val="restart"/>
          </w:tcPr>
          <w:p w14:paraId="56B2F72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5.1. Алюминий и его сплавы</w:t>
            </w:r>
          </w:p>
        </w:tc>
        <w:tc>
          <w:tcPr>
            <w:tcW w:w="3155" w:type="pct"/>
            <w:shd w:val="clear" w:color="auto" w:fill="auto"/>
          </w:tcPr>
          <w:p w14:paraId="2AC08297"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shd w:val="clear" w:color="auto" w:fill="auto"/>
          </w:tcPr>
          <w:p w14:paraId="365E9227" w14:textId="10CBBC38" w:rsidR="00057E87" w:rsidRPr="00750CCD" w:rsidRDefault="004E02EC"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6519BDF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2799270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DFD1F6E" w14:textId="77777777" w:rsidTr="00135D12">
        <w:trPr>
          <w:trHeight w:val="227"/>
        </w:trPr>
        <w:tc>
          <w:tcPr>
            <w:tcW w:w="754" w:type="pct"/>
            <w:vMerge/>
          </w:tcPr>
          <w:p w14:paraId="4DF59CE9" w14:textId="77777777" w:rsidR="00057E87" w:rsidRPr="00A13078" w:rsidRDefault="00057E87" w:rsidP="00530118">
            <w:pPr>
              <w:spacing w:after="0" w:line="240" w:lineRule="auto"/>
              <w:rPr>
                <w:rFonts w:ascii="Times New Roman" w:hAnsi="Times New Roman"/>
                <w:b/>
                <w:bCs/>
                <w:sz w:val="24"/>
                <w:szCs w:val="24"/>
              </w:rPr>
            </w:pPr>
          </w:p>
        </w:tc>
        <w:tc>
          <w:tcPr>
            <w:tcW w:w="3155" w:type="pct"/>
            <w:shd w:val="clear" w:color="auto" w:fill="auto"/>
          </w:tcPr>
          <w:p w14:paraId="629179EC" w14:textId="77777777" w:rsidR="00057E87" w:rsidRPr="00FE263C" w:rsidRDefault="00057E87" w:rsidP="00530118">
            <w:pPr>
              <w:tabs>
                <w:tab w:val="left" w:pos="303"/>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алюминия. Легирующие элементы. Классификация алюминиевых сплавов: литейные и деформируемые, упрочняемые и не упрочняемые термической обработкой.</w:t>
            </w:r>
          </w:p>
          <w:p w14:paraId="01FF466E"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510" w:type="pct"/>
            <w:vMerge/>
            <w:shd w:val="clear" w:color="auto" w:fill="auto"/>
          </w:tcPr>
          <w:p w14:paraId="393D8875"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8A8C79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B7F7B22" w14:textId="77777777" w:rsidTr="00530118">
        <w:trPr>
          <w:trHeight w:val="227"/>
        </w:trPr>
        <w:tc>
          <w:tcPr>
            <w:tcW w:w="754" w:type="pct"/>
            <w:vMerge/>
          </w:tcPr>
          <w:p w14:paraId="02AB8E5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A7F54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1CFF624"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2229A36"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7482DDA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912F092" w14:textId="77777777" w:rsidTr="00530118">
        <w:trPr>
          <w:trHeight w:val="227"/>
        </w:trPr>
        <w:tc>
          <w:tcPr>
            <w:tcW w:w="754" w:type="pct"/>
            <w:vMerge/>
          </w:tcPr>
          <w:p w14:paraId="44A3AB3B"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5ECD52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9B9B6B1"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64A2A4BA"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E965A4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8D3D409" w14:textId="77777777" w:rsidTr="00530118">
        <w:trPr>
          <w:trHeight w:val="227"/>
        </w:trPr>
        <w:tc>
          <w:tcPr>
            <w:tcW w:w="754" w:type="pct"/>
            <w:vMerge w:val="restart"/>
          </w:tcPr>
          <w:p w14:paraId="66A3FE82"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5.2. Медь и ее сплавы</w:t>
            </w:r>
          </w:p>
        </w:tc>
        <w:tc>
          <w:tcPr>
            <w:tcW w:w="3155" w:type="pct"/>
          </w:tcPr>
          <w:p w14:paraId="3C67A99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6FE253C1"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58B4190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030525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99FF368" w14:textId="77777777" w:rsidTr="00530118">
        <w:trPr>
          <w:trHeight w:val="227"/>
        </w:trPr>
        <w:tc>
          <w:tcPr>
            <w:tcW w:w="754" w:type="pct"/>
            <w:vMerge/>
          </w:tcPr>
          <w:p w14:paraId="617A1D7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4C9EB13" w14:textId="77777777" w:rsidR="00057E87" w:rsidRPr="00FE263C" w:rsidRDefault="00057E87" w:rsidP="00530118">
            <w:pPr>
              <w:tabs>
                <w:tab w:val="left" w:pos="346"/>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меди. Применение меди. Латуни, их свойства, маркировка и применение</w:t>
            </w:r>
            <w:r w:rsidRPr="00FE263C">
              <w:rPr>
                <w:rFonts w:ascii="Times New Roman" w:hAnsi="Times New Roman"/>
                <w:iCs/>
                <w:sz w:val="24"/>
                <w:szCs w:val="24"/>
                <w:lang w:eastAsia="x-none"/>
              </w:rPr>
              <w:t>.</w:t>
            </w:r>
          </w:p>
          <w:p w14:paraId="714C0740"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Бронзы. Деформируемые и литейные бронзы.</w:t>
            </w:r>
          </w:p>
          <w:p w14:paraId="0CBF09CE"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Оловянистые, алюминиевые, кремнистые, бериллиевые сплавы. Состав, марки, области применения.</w:t>
            </w:r>
          </w:p>
          <w:p w14:paraId="17E7D883"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Медно-никелиевые сплавы: мельхиоры, нейзельберы, куниали</w:t>
            </w:r>
          </w:p>
        </w:tc>
        <w:tc>
          <w:tcPr>
            <w:tcW w:w="510" w:type="pct"/>
            <w:vMerge/>
          </w:tcPr>
          <w:p w14:paraId="3469E7A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DE948E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A9D283C" w14:textId="77777777" w:rsidTr="00530118">
        <w:trPr>
          <w:trHeight w:val="227"/>
        </w:trPr>
        <w:tc>
          <w:tcPr>
            <w:tcW w:w="754" w:type="pct"/>
            <w:vMerge/>
          </w:tcPr>
          <w:p w14:paraId="6849BCE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FE1389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E44118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46155D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525EA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E4A9C7" w14:textId="77777777" w:rsidTr="00530118">
        <w:trPr>
          <w:trHeight w:val="227"/>
        </w:trPr>
        <w:tc>
          <w:tcPr>
            <w:tcW w:w="754" w:type="pct"/>
            <w:vMerge/>
          </w:tcPr>
          <w:p w14:paraId="3A1D6AF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59CCE5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BA57058"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4D3C067"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A89007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5DF45D0" w14:textId="77777777" w:rsidTr="00530118">
        <w:trPr>
          <w:trHeight w:val="227"/>
        </w:trPr>
        <w:tc>
          <w:tcPr>
            <w:tcW w:w="754" w:type="pct"/>
            <w:vMerge w:val="restart"/>
          </w:tcPr>
          <w:p w14:paraId="6352267C"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5.3. Магний и титан, их сплавы</w:t>
            </w:r>
          </w:p>
        </w:tc>
        <w:tc>
          <w:tcPr>
            <w:tcW w:w="3155" w:type="pct"/>
          </w:tcPr>
          <w:p w14:paraId="619B522A"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EABFD69"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7256B0D"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188BDA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59B0983" w14:textId="77777777" w:rsidTr="00530118">
        <w:trPr>
          <w:trHeight w:val="227"/>
        </w:trPr>
        <w:tc>
          <w:tcPr>
            <w:tcW w:w="754" w:type="pct"/>
            <w:vMerge/>
          </w:tcPr>
          <w:p w14:paraId="1186409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668A1D1" w14:textId="77777777" w:rsidR="00057E87" w:rsidRPr="00FE263C" w:rsidRDefault="00057E87" w:rsidP="00530118">
            <w:pPr>
              <w:tabs>
                <w:tab w:val="left" w:pos="362"/>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Свойства титана, взаимодействие титана с легирующими элементами. Влияние легирующих элементов и примесей на свойства сплавов титана. Классификация сплавов по структуре. Маркировка, термическая обработка титановых сплавов и области их применения</w:t>
            </w:r>
            <w:r w:rsidRPr="00FE263C">
              <w:rPr>
                <w:rFonts w:ascii="Times New Roman" w:hAnsi="Times New Roman"/>
                <w:iCs/>
                <w:sz w:val="24"/>
                <w:szCs w:val="24"/>
                <w:lang w:eastAsia="x-none"/>
              </w:rPr>
              <w:t>.</w:t>
            </w:r>
          </w:p>
          <w:p w14:paraId="5714BB45" w14:textId="77777777" w:rsidR="00057E87" w:rsidRPr="00FE263C" w:rsidRDefault="00057E87" w:rsidP="00530118">
            <w:pPr>
              <w:tabs>
                <w:tab w:val="left" w:pos="362"/>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Свойства магния. Взаимодействие магния с легирующими элементами и их влияние на свойства сплавов. Термическая обработка сплавов магния. Литейные и деформируемые сплавы, области применения</w:t>
            </w:r>
          </w:p>
        </w:tc>
        <w:tc>
          <w:tcPr>
            <w:tcW w:w="510" w:type="pct"/>
            <w:vMerge/>
          </w:tcPr>
          <w:p w14:paraId="516138EE"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9D1EDC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E765CF" w14:textId="77777777" w:rsidTr="00530118">
        <w:trPr>
          <w:trHeight w:val="227"/>
        </w:trPr>
        <w:tc>
          <w:tcPr>
            <w:tcW w:w="754" w:type="pct"/>
            <w:vMerge/>
          </w:tcPr>
          <w:p w14:paraId="47C8BEDB"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B4EB058"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4D0298A"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10D6597E"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A33FFC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0F0196" w14:textId="77777777" w:rsidTr="00530118">
        <w:trPr>
          <w:trHeight w:val="227"/>
        </w:trPr>
        <w:tc>
          <w:tcPr>
            <w:tcW w:w="754" w:type="pct"/>
            <w:vMerge/>
          </w:tcPr>
          <w:p w14:paraId="53396FB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D80B90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E47BFD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1197D468"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08BC54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D691B0D" w14:textId="77777777" w:rsidTr="00530118">
        <w:trPr>
          <w:trHeight w:val="227"/>
        </w:trPr>
        <w:tc>
          <w:tcPr>
            <w:tcW w:w="754" w:type="pct"/>
            <w:vMerge w:val="restart"/>
          </w:tcPr>
          <w:p w14:paraId="26BCB6A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5.4. Коррозия металлов и сплавов</w:t>
            </w:r>
          </w:p>
        </w:tc>
        <w:tc>
          <w:tcPr>
            <w:tcW w:w="3155" w:type="pct"/>
          </w:tcPr>
          <w:p w14:paraId="30B7F25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BD9E7DA"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1A058A9"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F76034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9116523" w14:textId="77777777" w:rsidTr="00530118">
        <w:trPr>
          <w:trHeight w:val="227"/>
        </w:trPr>
        <w:tc>
          <w:tcPr>
            <w:tcW w:w="754" w:type="pct"/>
            <w:vMerge/>
          </w:tcPr>
          <w:p w14:paraId="443FB48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AFCE9EB" w14:textId="77777777" w:rsidR="00057E87" w:rsidRPr="00FE263C" w:rsidRDefault="00057E87" w:rsidP="00530118">
            <w:pPr>
              <w:tabs>
                <w:tab w:val="left" w:pos="281"/>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Виды коррозии металлов: местная, игольчатая, межкристаллитная, коррозия атмосферная, газовая, влажная. Способы борьбы с коррозией: легирование, химико-термическая обработка металла</w:t>
            </w:r>
          </w:p>
        </w:tc>
        <w:tc>
          <w:tcPr>
            <w:tcW w:w="510" w:type="pct"/>
            <w:vMerge/>
          </w:tcPr>
          <w:p w14:paraId="33A6BE8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EE818F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AE8FF3" w14:textId="77777777" w:rsidTr="00530118">
        <w:trPr>
          <w:trHeight w:val="227"/>
        </w:trPr>
        <w:tc>
          <w:tcPr>
            <w:tcW w:w="754" w:type="pct"/>
            <w:vMerge/>
          </w:tcPr>
          <w:p w14:paraId="3B61C12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03C2CBE"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F8D4F9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 xml:space="preserve">Практическое занятие 5 </w:t>
            </w:r>
            <w:r w:rsidRPr="00FE263C">
              <w:rPr>
                <w:rFonts w:ascii="Times New Roman" w:hAnsi="Times New Roman"/>
                <w:sz w:val="24"/>
                <w:szCs w:val="24"/>
                <w:shd w:val="clear" w:color="auto" w:fill="FFFFFF"/>
              </w:rPr>
              <w:t>Методы защиты металлов и сплавов от коррозии</w:t>
            </w:r>
          </w:p>
        </w:tc>
        <w:tc>
          <w:tcPr>
            <w:tcW w:w="510" w:type="pct"/>
          </w:tcPr>
          <w:p w14:paraId="3B3404AA" w14:textId="77777777" w:rsidR="00057E87" w:rsidRPr="00FE1F46" w:rsidRDefault="00057E87" w:rsidP="00530118">
            <w:pPr>
              <w:spacing w:after="0" w:line="240" w:lineRule="auto"/>
              <w:jc w:val="center"/>
              <w:rPr>
                <w:rFonts w:ascii="Times New Roman" w:hAnsi="Times New Roman"/>
                <w:sz w:val="24"/>
                <w:szCs w:val="24"/>
              </w:rPr>
            </w:pPr>
            <w:r w:rsidRPr="00FE1F46">
              <w:rPr>
                <w:rFonts w:ascii="Times New Roman" w:hAnsi="Times New Roman"/>
                <w:sz w:val="24"/>
                <w:szCs w:val="24"/>
              </w:rPr>
              <w:t>2</w:t>
            </w:r>
          </w:p>
        </w:tc>
        <w:tc>
          <w:tcPr>
            <w:tcW w:w="581" w:type="pct"/>
            <w:vMerge/>
          </w:tcPr>
          <w:p w14:paraId="55A3C44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1C60B6A" w14:textId="77777777" w:rsidTr="00530118">
        <w:trPr>
          <w:trHeight w:val="227"/>
        </w:trPr>
        <w:tc>
          <w:tcPr>
            <w:tcW w:w="754" w:type="pct"/>
            <w:vMerge/>
          </w:tcPr>
          <w:p w14:paraId="71D505D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44CE0A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453CD5F"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DFA99C3"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1E9CF6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A3DD02" w14:textId="77777777" w:rsidTr="00530118">
        <w:trPr>
          <w:trHeight w:val="227"/>
        </w:trPr>
        <w:tc>
          <w:tcPr>
            <w:tcW w:w="3909" w:type="pct"/>
            <w:gridSpan w:val="2"/>
          </w:tcPr>
          <w:p w14:paraId="35B0C46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6. Неметаллические и композиционные материалы</w:t>
            </w:r>
          </w:p>
        </w:tc>
        <w:tc>
          <w:tcPr>
            <w:tcW w:w="510" w:type="pct"/>
          </w:tcPr>
          <w:p w14:paraId="596BE75B" w14:textId="77777777" w:rsidR="00057E87" w:rsidRPr="007D33ED" w:rsidRDefault="00057E87" w:rsidP="00530118">
            <w:pPr>
              <w:spacing w:after="0" w:line="240" w:lineRule="auto"/>
              <w:jc w:val="center"/>
              <w:rPr>
                <w:rFonts w:ascii="Times New Roman" w:hAnsi="Times New Roman"/>
                <w:b/>
                <w:sz w:val="24"/>
                <w:szCs w:val="24"/>
              </w:rPr>
            </w:pPr>
            <w:r w:rsidRPr="007D33ED">
              <w:rPr>
                <w:rFonts w:ascii="Times New Roman" w:hAnsi="Times New Roman"/>
                <w:b/>
                <w:sz w:val="24"/>
                <w:szCs w:val="24"/>
              </w:rPr>
              <w:t>1</w:t>
            </w:r>
            <w:r>
              <w:rPr>
                <w:rFonts w:ascii="Times New Roman" w:hAnsi="Times New Roman"/>
                <w:b/>
                <w:sz w:val="24"/>
                <w:szCs w:val="24"/>
              </w:rPr>
              <w:t>8</w:t>
            </w:r>
            <w:r w:rsidRPr="007D33ED">
              <w:rPr>
                <w:rFonts w:ascii="Times New Roman" w:hAnsi="Times New Roman"/>
                <w:b/>
                <w:sz w:val="24"/>
                <w:szCs w:val="24"/>
              </w:rPr>
              <w:t>/0</w:t>
            </w:r>
          </w:p>
        </w:tc>
        <w:tc>
          <w:tcPr>
            <w:tcW w:w="581" w:type="pct"/>
            <w:vMerge w:val="restart"/>
          </w:tcPr>
          <w:p w14:paraId="1B976787"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1A6B54E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8202C88" w14:textId="77777777" w:rsidTr="00530118">
        <w:trPr>
          <w:trHeight w:val="227"/>
        </w:trPr>
        <w:tc>
          <w:tcPr>
            <w:tcW w:w="754" w:type="pct"/>
            <w:vMerge w:val="restart"/>
          </w:tcPr>
          <w:p w14:paraId="0362621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6.1. Общие сведения о неметаллических материалах</w:t>
            </w:r>
          </w:p>
        </w:tc>
        <w:tc>
          <w:tcPr>
            <w:tcW w:w="3155" w:type="pct"/>
          </w:tcPr>
          <w:p w14:paraId="705976A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328BE67" w14:textId="77777777" w:rsidR="00057E87" w:rsidRPr="00750CCD"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tcPr>
          <w:p w14:paraId="3D1D4D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98094B6" w14:textId="77777777" w:rsidTr="00530118">
        <w:trPr>
          <w:trHeight w:val="227"/>
        </w:trPr>
        <w:tc>
          <w:tcPr>
            <w:tcW w:w="754" w:type="pct"/>
            <w:vMerge/>
          </w:tcPr>
          <w:p w14:paraId="755918F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61FF1C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Основные группы неметаллических материалов: природные, искусственные, синтетические. Особенности их свойств. Абразивные материалы. Области применения неметаллических материалов в технике</w:t>
            </w:r>
          </w:p>
        </w:tc>
        <w:tc>
          <w:tcPr>
            <w:tcW w:w="510" w:type="pct"/>
            <w:vMerge/>
          </w:tcPr>
          <w:p w14:paraId="428C54A9"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C98B5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2D4C2B7" w14:textId="77777777" w:rsidTr="00530118">
        <w:trPr>
          <w:trHeight w:val="227"/>
        </w:trPr>
        <w:tc>
          <w:tcPr>
            <w:tcW w:w="754" w:type="pct"/>
            <w:vMerge/>
          </w:tcPr>
          <w:p w14:paraId="44D5D26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9F65DF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B7E9ED2"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39FC7F1"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3C6205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E3D085" w14:textId="77777777" w:rsidTr="00530118">
        <w:trPr>
          <w:trHeight w:val="227"/>
        </w:trPr>
        <w:tc>
          <w:tcPr>
            <w:tcW w:w="754" w:type="pct"/>
            <w:vMerge/>
          </w:tcPr>
          <w:p w14:paraId="573EB70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C006B8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728CCD0"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5346340F" w14:textId="77777777" w:rsidR="00057E87" w:rsidRPr="00FE263C" w:rsidRDefault="00057E87" w:rsidP="00530118">
            <w:pPr>
              <w:spacing w:after="0" w:line="240" w:lineRule="auto"/>
              <w:jc w:val="center"/>
              <w:rPr>
                <w:rFonts w:ascii="Times New Roman" w:hAnsi="Times New Roman"/>
                <w:sz w:val="24"/>
                <w:szCs w:val="24"/>
              </w:rPr>
            </w:pPr>
          </w:p>
        </w:tc>
        <w:tc>
          <w:tcPr>
            <w:tcW w:w="581" w:type="pct"/>
          </w:tcPr>
          <w:p w14:paraId="4747FDE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17F31F0" w14:textId="77777777" w:rsidTr="00530118">
        <w:trPr>
          <w:trHeight w:val="227"/>
        </w:trPr>
        <w:tc>
          <w:tcPr>
            <w:tcW w:w="754" w:type="pct"/>
            <w:vMerge w:val="restart"/>
          </w:tcPr>
          <w:p w14:paraId="51C35D1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6.2. Полимерные материалы</w:t>
            </w:r>
          </w:p>
        </w:tc>
        <w:tc>
          <w:tcPr>
            <w:tcW w:w="3155" w:type="pct"/>
          </w:tcPr>
          <w:p w14:paraId="4ED77FA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C499910"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tcPr>
          <w:p w14:paraId="6E81E1C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7BEE5B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5CA303B" w14:textId="77777777" w:rsidTr="00530118">
        <w:trPr>
          <w:trHeight w:val="227"/>
        </w:trPr>
        <w:tc>
          <w:tcPr>
            <w:tcW w:w="754" w:type="pct"/>
            <w:vMerge/>
          </w:tcPr>
          <w:p w14:paraId="47AB8E3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B7BBF81"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Молекулярная структура, классификация полимерных материалов, их термомеханические свойства</w:t>
            </w:r>
            <w:r w:rsidRPr="00FE263C">
              <w:rPr>
                <w:rFonts w:ascii="Times New Roman" w:hAnsi="Times New Roman"/>
                <w:iCs/>
                <w:sz w:val="24"/>
                <w:szCs w:val="24"/>
                <w:lang w:eastAsia="x-none"/>
              </w:rPr>
              <w:t>.</w:t>
            </w:r>
          </w:p>
          <w:p w14:paraId="756E8470"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Термопласты, их физическое состояние в зависимости от температуры. Области применения, влияние внешних факторов на характеристики термопластов.</w:t>
            </w:r>
          </w:p>
          <w:p w14:paraId="2BDBAEF4" w14:textId="77777777" w:rsidR="00057E87" w:rsidRPr="00FE263C" w:rsidRDefault="00057E87" w:rsidP="00530118">
            <w:pPr>
              <w:tabs>
                <w:tab w:val="left" w:pos="303"/>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Термореактивные полимеры, их характеристики</w:t>
            </w:r>
          </w:p>
        </w:tc>
        <w:tc>
          <w:tcPr>
            <w:tcW w:w="510" w:type="pct"/>
            <w:vMerge/>
          </w:tcPr>
          <w:p w14:paraId="25D3A0A2"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42C6201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B539594" w14:textId="77777777" w:rsidTr="00530118">
        <w:trPr>
          <w:trHeight w:val="227"/>
        </w:trPr>
        <w:tc>
          <w:tcPr>
            <w:tcW w:w="754" w:type="pct"/>
            <w:vMerge/>
          </w:tcPr>
          <w:p w14:paraId="78A9166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9CD7EDB"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2B8860C4"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9F50470"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37B810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58F203" w14:textId="77777777" w:rsidTr="00530118">
        <w:trPr>
          <w:trHeight w:val="227"/>
        </w:trPr>
        <w:tc>
          <w:tcPr>
            <w:tcW w:w="754" w:type="pct"/>
            <w:vMerge/>
          </w:tcPr>
          <w:p w14:paraId="409E290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E99D335"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E4858EB"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887FFD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146EDE7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2EBAC1" w14:textId="77777777" w:rsidTr="00530118">
        <w:trPr>
          <w:trHeight w:val="227"/>
        </w:trPr>
        <w:tc>
          <w:tcPr>
            <w:tcW w:w="754" w:type="pct"/>
            <w:vMerge w:val="restart"/>
          </w:tcPr>
          <w:p w14:paraId="7B49502D"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6.3. Стекла</w:t>
            </w:r>
          </w:p>
        </w:tc>
        <w:tc>
          <w:tcPr>
            <w:tcW w:w="3155" w:type="pct"/>
          </w:tcPr>
          <w:p w14:paraId="4695CE8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C21C8F7"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tcPr>
          <w:p w14:paraId="3727B27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08F5D66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553D4DA1" w14:textId="77777777" w:rsidTr="00530118">
        <w:trPr>
          <w:trHeight w:val="227"/>
        </w:trPr>
        <w:tc>
          <w:tcPr>
            <w:tcW w:w="754" w:type="pct"/>
            <w:vMerge/>
          </w:tcPr>
          <w:p w14:paraId="4DBF64B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286A754"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Неорганические стекла, их виды и термическая обработка, области применения. Органические стекла, их преимущества и недостатки, области использования. Ситаллы</w:t>
            </w:r>
          </w:p>
        </w:tc>
        <w:tc>
          <w:tcPr>
            <w:tcW w:w="510" w:type="pct"/>
            <w:vMerge/>
          </w:tcPr>
          <w:p w14:paraId="42CE10DD"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7669D5D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FA57DD" w14:textId="77777777" w:rsidTr="00530118">
        <w:trPr>
          <w:trHeight w:val="227"/>
        </w:trPr>
        <w:tc>
          <w:tcPr>
            <w:tcW w:w="754" w:type="pct"/>
            <w:vMerge/>
          </w:tcPr>
          <w:p w14:paraId="2BD80011"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8875934"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75EF3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667DEB7"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29D7C70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B5A509" w14:textId="77777777" w:rsidTr="00530118">
        <w:trPr>
          <w:trHeight w:val="227"/>
        </w:trPr>
        <w:tc>
          <w:tcPr>
            <w:tcW w:w="754" w:type="pct"/>
            <w:vMerge/>
          </w:tcPr>
          <w:p w14:paraId="0009A5B6"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D26E43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80E45E3"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469BDB2B" w14:textId="77777777" w:rsidR="00057E87" w:rsidRPr="00FE1F46" w:rsidRDefault="00057E87" w:rsidP="00530118">
            <w:pPr>
              <w:spacing w:after="0" w:line="240" w:lineRule="auto"/>
              <w:jc w:val="center"/>
              <w:rPr>
                <w:rFonts w:ascii="Times New Roman" w:hAnsi="Times New Roman"/>
                <w:sz w:val="24"/>
                <w:szCs w:val="24"/>
              </w:rPr>
            </w:pPr>
          </w:p>
        </w:tc>
        <w:tc>
          <w:tcPr>
            <w:tcW w:w="581" w:type="pct"/>
            <w:vMerge/>
          </w:tcPr>
          <w:p w14:paraId="6433CFB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9263B49" w14:textId="77777777" w:rsidTr="00530118">
        <w:trPr>
          <w:trHeight w:val="227"/>
        </w:trPr>
        <w:tc>
          <w:tcPr>
            <w:tcW w:w="754" w:type="pct"/>
            <w:vMerge w:val="restart"/>
          </w:tcPr>
          <w:p w14:paraId="7D890B2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6.4. Керамические материалы</w:t>
            </w:r>
          </w:p>
        </w:tc>
        <w:tc>
          <w:tcPr>
            <w:tcW w:w="3155" w:type="pct"/>
          </w:tcPr>
          <w:p w14:paraId="0D7DE2E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176D558"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2</w:t>
            </w:r>
          </w:p>
        </w:tc>
        <w:tc>
          <w:tcPr>
            <w:tcW w:w="581" w:type="pct"/>
            <w:vMerge w:val="restart"/>
          </w:tcPr>
          <w:p w14:paraId="36E35C7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4B60519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165BCD14" w14:textId="77777777" w:rsidTr="00530118">
        <w:trPr>
          <w:trHeight w:val="227"/>
        </w:trPr>
        <w:tc>
          <w:tcPr>
            <w:tcW w:w="754" w:type="pct"/>
            <w:vMerge/>
          </w:tcPr>
          <w:p w14:paraId="5ABD32EA"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7571B38"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Получение керамических материалов, их состав, достоинства и недостатки. Способы борьбы с хрупкостью. Классификация керамических материалов. Область применения керамических материалов при работе с нефтепродуктами</w:t>
            </w:r>
          </w:p>
        </w:tc>
        <w:tc>
          <w:tcPr>
            <w:tcW w:w="510" w:type="pct"/>
            <w:vMerge/>
          </w:tcPr>
          <w:p w14:paraId="53BBEF83"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BE048F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17881F4" w14:textId="77777777" w:rsidTr="00530118">
        <w:trPr>
          <w:trHeight w:val="227"/>
        </w:trPr>
        <w:tc>
          <w:tcPr>
            <w:tcW w:w="754" w:type="pct"/>
            <w:vMerge/>
          </w:tcPr>
          <w:p w14:paraId="5AD7254C"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ABEB4D2"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12B9875"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08494E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9501D1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1C48E88" w14:textId="77777777" w:rsidTr="00530118">
        <w:trPr>
          <w:trHeight w:val="227"/>
        </w:trPr>
        <w:tc>
          <w:tcPr>
            <w:tcW w:w="754" w:type="pct"/>
            <w:vMerge/>
          </w:tcPr>
          <w:p w14:paraId="271E208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49D24E9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1E644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3CFACF9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7CF9AF3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F4F1F7" w14:textId="77777777" w:rsidTr="00530118">
        <w:trPr>
          <w:trHeight w:val="227"/>
        </w:trPr>
        <w:tc>
          <w:tcPr>
            <w:tcW w:w="754" w:type="pct"/>
            <w:vMerge w:val="restart"/>
          </w:tcPr>
          <w:p w14:paraId="3C9CA317"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6.5. Резины</w:t>
            </w:r>
          </w:p>
        </w:tc>
        <w:tc>
          <w:tcPr>
            <w:tcW w:w="3155" w:type="pct"/>
          </w:tcPr>
          <w:p w14:paraId="60297F3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3028DB1" w14:textId="77777777" w:rsidR="00057E87" w:rsidRPr="002A17E7" w:rsidRDefault="00057E87" w:rsidP="00530118">
            <w:pPr>
              <w:spacing w:after="0" w:line="240" w:lineRule="auto"/>
              <w:jc w:val="center"/>
              <w:rPr>
                <w:rFonts w:ascii="Times New Roman" w:hAnsi="Times New Roman"/>
                <w:b/>
                <w:sz w:val="24"/>
                <w:szCs w:val="24"/>
              </w:rPr>
            </w:pPr>
            <w:r w:rsidRPr="00750CCD">
              <w:rPr>
                <w:rFonts w:ascii="Times New Roman" w:hAnsi="Times New Roman"/>
                <w:sz w:val="24"/>
                <w:szCs w:val="24"/>
              </w:rPr>
              <w:t>2</w:t>
            </w:r>
          </w:p>
        </w:tc>
        <w:tc>
          <w:tcPr>
            <w:tcW w:w="581" w:type="pct"/>
            <w:vMerge w:val="restart"/>
          </w:tcPr>
          <w:p w14:paraId="04028CE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70E540D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4C0DA8D5" w14:textId="77777777" w:rsidTr="00530118">
        <w:trPr>
          <w:trHeight w:val="227"/>
        </w:trPr>
        <w:tc>
          <w:tcPr>
            <w:tcW w:w="754" w:type="pct"/>
            <w:vMerge/>
          </w:tcPr>
          <w:p w14:paraId="40F3486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02D6FAF" w14:textId="77777777" w:rsidR="00057E87" w:rsidRPr="00FE263C" w:rsidRDefault="00057E87" w:rsidP="00530118">
            <w:pPr>
              <w:tabs>
                <w:tab w:val="left" w:pos="389"/>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Механические свойства резины, влияние температуры на механические свойства. Состав резины: вулканизирующие вещества, наполнители, пластификаторы, противостарители, красители</w:t>
            </w:r>
            <w:r w:rsidRPr="00FE263C">
              <w:rPr>
                <w:rFonts w:ascii="Times New Roman" w:hAnsi="Times New Roman"/>
                <w:iCs/>
                <w:sz w:val="24"/>
                <w:szCs w:val="24"/>
                <w:lang w:eastAsia="x-none"/>
              </w:rPr>
              <w:t>.</w:t>
            </w:r>
          </w:p>
          <w:p w14:paraId="7A22655C" w14:textId="77777777" w:rsidR="00057E87" w:rsidRPr="00FE263C" w:rsidRDefault="00057E87" w:rsidP="00530118">
            <w:pPr>
              <w:tabs>
                <w:tab w:val="left" w:pos="389"/>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Разновидности каучуков: натуральный, бутадиеновый, изопреновый, хлоропреновый, синтетический</w:t>
            </w:r>
          </w:p>
        </w:tc>
        <w:tc>
          <w:tcPr>
            <w:tcW w:w="510" w:type="pct"/>
            <w:vMerge/>
          </w:tcPr>
          <w:p w14:paraId="149783F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3AF6DA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7C7D786" w14:textId="77777777" w:rsidTr="00530118">
        <w:trPr>
          <w:trHeight w:val="227"/>
        </w:trPr>
        <w:tc>
          <w:tcPr>
            <w:tcW w:w="754" w:type="pct"/>
            <w:vMerge/>
          </w:tcPr>
          <w:p w14:paraId="4312CA1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2DEF47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E54A66E"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1081D52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FDC0C1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961102" w14:textId="77777777" w:rsidTr="00530118">
        <w:trPr>
          <w:trHeight w:val="227"/>
        </w:trPr>
        <w:tc>
          <w:tcPr>
            <w:tcW w:w="754" w:type="pct"/>
            <w:vMerge/>
          </w:tcPr>
          <w:p w14:paraId="68A3E002"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1D58CA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8810FE0"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7A4AC2F0"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12564B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ED0AEEA" w14:textId="77777777" w:rsidTr="00530118">
        <w:trPr>
          <w:trHeight w:val="227"/>
        </w:trPr>
        <w:tc>
          <w:tcPr>
            <w:tcW w:w="754" w:type="pct"/>
            <w:vMerge w:val="restart"/>
          </w:tcPr>
          <w:p w14:paraId="4217409C"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6.6. Композиционные материалы</w:t>
            </w:r>
          </w:p>
        </w:tc>
        <w:tc>
          <w:tcPr>
            <w:tcW w:w="3155" w:type="pct"/>
          </w:tcPr>
          <w:p w14:paraId="1116741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256F9063" w14:textId="77777777" w:rsidR="00057E87" w:rsidRPr="00750CCD" w:rsidRDefault="00057E87" w:rsidP="00530118">
            <w:pPr>
              <w:spacing w:after="0" w:line="240" w:lineRule="auto"/>
              <w:jc w:val="center"/>
              <w:rPr>
                <w:rFonts w:ascii="Times New Roman" w:hAnsi="Times New Roman"/>
                <w:sz w:val="24"/>
                <w:szCs w:val="24"/>
              </w:rPr>
            </w:pPr>
            <w:r w:rsidRPr="00750CCD">
              <w:rPr>
                <w:rFonts w:ascii="Times New Roman" w:hAnsi="Times New Roman"/>
                <w:sz w:val="24"/>
                <w:szCs w:val="24"/>
              </w:rPr>
              <w:t>4</w:t>
            </w:r>
          </w:p>
        </w:tc>
        <w:tc>
          <w:tcPr>
            <w:tcW w:w="581" w:type="pct"/>
            <w:vMerge w:val="restart"/>
          </w:tcPr>
          <w:p w14:paraId="4402E22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ОК 03; ОК</w:t>
            </w:r>
            <w:r w:rsidRPr="00FE263C">
              <w:rPr>
                <w:rFonts w:ascii="Times New Roman" w:hAnsi="Times New Roman"/>
                <w:sz w:val="24"/>
                <w:szCs w:val="24"/>
              </w:rPr>
              <w:t xml:space="preserve"> 05; </w:t>
            </w:r>
            <w:r>
              <w:rPr>
                <w:rFonts w:ascii="Times New Roman" w:hAnsi="Times New Roman"/>
                <w:sz w:val="24"/>
                <w:szCs w:val="24"/>
              </w:rPr>
              <w:t>ОК</w:t>
            </w:r>
            <w:r w:rsidRPr="00FE263C">
              <w:rPr>
                <w:rFonts w:ascii="Times New Roman" w:hAnsi="Times New Roman"/>
                <w:sz w:val="24"/>
                <w:szCs w:val="24"/>
              </w:rPr>
              <w:t xml:space="preserve"> 08;</w:t>
            </w:r>
            <w:r>
              <w:rPr>
                <w:rFonts w:ascii="Times New Roman" w:hAnsi="Times New Roman"/>
                <w:sz w:val="24"/>
                <w:szCs w:val="24"/>
              </w:rPr>
              <w:t xml:space="preserve"> ОК</w:t>
            </w:r>
            <w:r w:rsidRPr="00FE263C">
              <w:rPr>
                <w:rFonts w:ascii="Times New Roman" w:hAnsi="Times New Roman"/>
                <w:sz w:val="24"/>
                <w:szCs w:val="24"/>
              </w:rPr>
              <w:t xml:space="preserve"> 09.</w:t>
            </w:r>
          </w:p>
          <w:p w14:paraId="3DAA06B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4</w:t>
            </w:r>
            <w:r w:rsidRPr="00FE263C">
              <w:rPr>
                <w:rFonts w:ascii="Times New Roman" w:hAnsi="Times New Roman"/>
                <w:sz w:val="24"/>
                <w:szCs w:val="24"/>
              </w:rPr>
              <w:t>.1</w:t>
            </w:r>
          </w:p>
        </w:tc>
      </w:tr>
      <w:tr w:rsidR="00057E87" w:rsidRPr="00FE263C" w14:paraId="23E03DC2" w14:textId="77777777" w:rsidTr="00530118">
        <w:trPr>
          <w:trHeight w:val="227"/>
        </w:trPr>
        <w:tc>
          <w:tcPr>
            <w:tcW w:w="754" w:type="pct"/>
            <w:vMerge/>
          </w:tcPr>
          <w:p w14:paraId="66D31A53"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BA5E1C1" w14:textId="77777777" w:rsidR="00057E87" w:rsidRPr="00FE263C" w:rsidRDefault="00057E87" w:rsidP="00530118">
            <w:pPr>
              <w:tabs>
                <w:tab w:val="left" w:pos="362"/>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Принципы получения композиционных материалов. Требования к матрицам и упрочнителям. Типы упрочнителей: дисперсные частицы, волокна. Композиты с полимерной и металлической матрицами, их преимущества и недостатки. Области применения. Основные виды КМ: стеклопластики, углепластики, боропластики</w:t>
            </w:r>
          </w:p>
        </w:tc>
        <w:tc>
          <w:tcPr>
            <w:tcW w:w="510" w:type="pct"/>
            <w:vMerge/>
          </w:tcPr>
          <w:p w14:paraId="35D28FC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9E2263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5671FB6" w14:textId="77777777" w:rsidTr="00530118">
        <w:trPr>
          <w:trHeight w:val="227"/>
        </w:trPr>
        <w:tc>
          <w:tcPr>
            <w:tcW w:w="754" w:type="pct"/>
            <w:vMerge/>
          </w:tcPr>
          <w:p w14:paraId="6CADFD09"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9D13FF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B91120D"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276E2C3B"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8A38D0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681A038" w14:textId="77777777" w:rsidTr="00530118">
        <w:trPr>
          <w:trHeight w:val="227"/>
        </w:trPr>
        <w:tc>
          <w:tcPr>
            <w:tcW w:w="754" w:type="pct"/>
            <w:vMerge/>
          </w:tcPr>
          <w:p w14:paraId="203869DA"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F4196C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2422E2F" w14:textId="77777777" w:rsidR="00057E87" w:rsidRPr="00FE263C" w:rsidRDefault="00057E87" w:rsidP="00530118">
            <w:pPr>
              <w:spacing w:after="0" w:line="240" w:lineRule="auto"/>
              <w:rPr>
                <w:rFonts w:ascii="Times New Roman" w:hAnsi="Times New Roman"/>
                <w:b/>
                <w:sz w:val="24"/>
                <w:szCs w:val="24"/>
              </w:rPr>
            </w:pPr>
          </w:p>
        </w:tc>
        <w:tc>
          <w:tcPr>
            <w:tcW w:w="510" w:type="pct"/>
          </w:tcPr>
          <w:p w14:paraId="3FF2650A"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511B11A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740A92A" w14:textId="77777777" w:rsidTr="00530118">
        <w:trPr>
          <w:trHeight w:val="20"/>
        </w:trPr>
        <w:tc>
          <w:tcPr>
            <w:tcW w:w="754" w:type="pct"/>
            <w:hideMark/>
          </w:tcPr>
          <w:p w14:paraId="05EC48A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54AD07DD" w14:textId="77777777" w:rsidR="00057E87" w:rsidRPr="00FE263C" w:rsidRDefault="00057E87" w:rsidP="00530118">
            <w:pPr>
              <w:spacing w:after="0" w:line="240" w:lineRule="auto"/>
              <w:rPr>
                <w:rFonts w:ascii="Times New Roman" w:hAnsi="Times New Roman"/>
                <w:sz w:val="24"/>
                <w:szCs w:val="24"/>
              </w:rPr>
            </w:pPr>
          </w:p>
        </w:tc>
        <w:tc>
          <w:tcPr>
            <w:tcW w:w="510" w:type="pct"/>
          </w:tcPr>
          <w:p w14:paraId="0D137C29"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3F8EE05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65B0802" w14:textId="77777777" w:rsidTr="00530118">
        <w:trPr>
          <w:trHeight w:val="20"/>
        </w:trPr>
        <w:tc>
          <w:tcPr>
            <w:tcW w:w="3909" w:type="pct"/>
            <w:gridSpan w:val="2"/>
            <w:hideMark/>
          </w:tcPr>
          <w:p w14:paraId="36A6A85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3295FE82"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106/12</w:t>
            </w:r>
          </w:p>
        </w:tc>
        <w:tc>
          <w:tcPr>
            <w:tcW w:w="581" w:type="pct"/>
          </w:tcPr>
          <w:p w14:paraId="3F518B55" w14:textId="77777777" w:rsidR="00057E87" w:rsidRPr="00FE263C" w:rsidRDefault="00057E87" w:rsidP="00530118">
            <w:pPr>
              <w:spacing w:after="0" w:line="240" w:lineRule="auto"/>
              <w:rPr>
                <w:rFonts w:ascii="Times New Roman" w:hAnsi="Times New Roman"/>
                <w:sz w:val="24"/>
                <w:szCs w:val="24"/>
              </w:rPr>
            </w:pPr>
          </w:p>
        </w:tc>
      </w:tr>
    </w:tbl>
    <w:p w14:paraId="5D4EFD2E"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3A53C05A"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383" w:name="_Toc129359028"/>
      <w:bookmarkStart w:id="1384" w:name="_Toc129359590"/>
      <w:bookmarkStart w:id="1385" w:name="_Toc129359995"/>
      <w:bookmarkStart w:id="1386" w:name="_Toc129360349"/>
      <w:bookmarkStart w:id="1387" w:name="_Toc129878419"/>
      <w:r w:rsidRPr="00FE263C">
        <w:rPr>
          <w:rFonts w:ascii="Times New Roman" w:hAnsi="Times New Roman"/>
          <w:b/>
          <w:bCs/>
          <w:sz w:val="24"/>
          <w:szCs w:val="24"/>
        </w:rPr>
        <w:t>3. УСЛОВИЯ РЕАЛИЗАЦИИ УЧЕБНОЙ ДИСЦИПЛИНЫ</w:t>
      </w:r>
      <w:bookmarkEnd w:id="1383"/>
      <w:bookmarkEnd w:id="1384"/>
      <w:bookmarkEnd w:id="1385"/>
      <w:bookmarkEnd w:id="1386"/>
      <w:bookmarkEnd w:id="1387"/>
    </w:p>
    <w:p w14:paraId="3A071317"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3C741D64" w14:textId="77777777" w:rsidR="00057E87" w:rsidRPr="00FE263C" w:rsidRDefault="00057E87" w:rsidP="00057E87">
      <w:pPr>
        <w:tabs>
          <w:tab w:val="left" w:pos="142"/>
        </w:tab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 xml:space="preserve">3.1. </w:t>
      </w:r>
      <w:r w:rsidRPr="00FE263C">
        <w:rPr>
          <w:rFonts w:ascii="Times New Roman" w:hAnsi="Times New Roman"/>
          <w:b/>
          <w:bCs/>
          <w:sz w:val="24"/>
          <w:szCs w:val="24"/>
          <w:lang w:val="x-none"/>
        </w:rPr>
        <w:t>Требования к материально-техническому обеспечению</w:t>
      </w:r>
    </w:p>
    <w:p w14:paraId="4D985C78" w14:textId="77777777" w:rsidR="00057E87" w:rsidRDefault="00057E87" w:rsidP="00057E87">
      <w:pPr>
        <w:tabs>
          <w:tab w:val="left" w:pos="142"/>
        </w:tabs>
        <w:spacing w:after="0" w:line="240" w:lineRule="auto"/>
        <w:ind w:firstLine="567"/>
        <w:jc w:val="both"/>
        <w:rPr>
          <w:rFonts w:ascii="Times New Roman" w:hAnsi="Times New Roman"/>
          <w:bCs/>
          <w:sz w:val="24"/>
          <w:szCs w:val="24"/>
        </w:rPr>
      </w:pPr>
      <w:r w:rsidRPr="00FE263C">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69204AF2" w14:textId="77777777" w:rsidR="00057E87" w:rsidRPr="003B1D8B" w:rsidRDefault="00057E87" w:rsidP="00057E87">
      <w:pPr>
        <w:suppressAutoHyphens/>
        <w:spacing w:after="0" w:line="240" w:lineRule="auto"/>
        <w:ind w:firstLine="709"/>
        <w:jc w:val="both"/>
        <w:rPr>
          <w:rFonts w:ascii="Times New Roman" w:hAnsi="Times New Roman"/>
          <w:bCs/>
          <w:sz w:val="24"/>
          <w:szCs w:val="24"/>
        </w:rPr>
      </w:pPr>
      <w:r w:rsidRPr="003B1D8B">
        <w:rPr>
          <w:rFonts w:ascii="Times New Roman" w:hAnsi="Times New Roman"/>
          <w:bCs/>
          <w:sz w:val="24"/>
          <w:szCs w:val="24"/>
        </w:rPr>
        <w:t xml:space="preserve">Лаборатория «Материаловедения», 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16E82093" w14:textId="77777777" w:rsidR="00057E87" w:rsidRPr="00FE263C" w:rsidRDefault="00057E87" w:rsidP="00057E87">
      <w:pPr>
        <w:suppressAutoHyphens/>
        <w:spacing w:after="0" w:line="240" w:lineRule="auto"/>
        <w:ind w:firstLine="709"/>
        <w:jc w:val="both"/>
        <w:rPr>
          <w:rFonts w:ascii="Times New Roman" w:hAnsi="Times New Roman"/>
          <w:b/>
          <w:bCs/>
          <w:sz w:val="24"/>
          <w:szCs w:val="24"/>
        </w:rPr>
      </w:pPr>
    </w:p>
    <w:p w14:paraId="62366823" w14:textId="77777777" w:rsidR="00057E87" w:rsidRPr="00FE263C" w:rsidRDefault="00057E87" w:rsidP="00057E87">
      <w:pPr>
        <w:suppressAutoHyphen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5C460485" w14:textId="77777777" w:rsidR="00057E87" w:rsidRDefault="00057E87" w:rsidP="00057E87">
      <w:pPr>
        <w:suppressAutoHyphens/>
        <w:spacing w:after="0"/>
        <w:ind w:firstLine="567"/>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05283B2F" w14:textId="77777777" w:rsidR="00057E87" w:rsidRDefault="00057E87" w:rsidP="00057E87">
      <w:pPr>
        <w:spacing w:after="0" w:line="240" w:lineRule="auto"/>
        <w:ind w:firstLine="567"/>
        <w:contextualSpacing/>
        <w:jc w:val="both"/>
        <w:rPr>
          <w:rFonts w:ascii="Times New Roman" w:hAnsi="Times New Roman"/>
          <w:b/>
          <w:sz w:val="24"/>
          <w:szCs w:val="24"/>
          <w:highlight w:val="red"/>
        </w:rPr>
      </w:pPr>
    </w:p>
    <w:p w14:paraId="73733DE2" w14:textId="77777777" w:rsidR="00057E87" w:rsidRPr="002B09B2" w:rsidRDefault="00057E87" w:rsidP="00057E87">
      <w:pPr>
        <w:spacing w:after="0" w:line="240" w:lineRule="auto"/>
        <w:ind w:firstLine="567"/>
        <w:contextualSpacing/>
        <w:jc w:val="both"/>
        <w:rPr>
          <w:rFonts w:ascii="Times New Roman" w:hAnsi="Times New Roman"/>
          <w:b/>
          <w:sz w:val="24"/>
          <w:szCs w:val="24"/>
        </w:rPr>
      </w:pPr>
      <w:r w:rsidRPr="002B09B2">
        <w:rPr>
          <w:rFonts w:ascii="Times New Roman" w:hAnsi="Times New Roman"/>
          <w:b/>
          <w:sz w:val="24"/>
          <w:szCs w:val="24"/>
        </w:rPr>
        <w:t>3.2.1. Основные печатные</w:t>
      </w:r>
      <w:r>
        <w:rPr>
          <w:rFonts w:ascii="Times New Roman" w:hAnsi="Times New Roman"/>
          <w:b/>
          <w:sz w:val="24"/>
          <w:szCs w:val="24"/>
        </w:rPr>
        <w:t xml:space="preserve"> и электронные</w:t>
      </w:r>
      <w:r w:rsidRPr="002B09B2">
        <w:rPr>
          <w:rFonts w:ascii="Times New Roman" w:hAnsi="Times New Roman"/>
          <w:b/>
          <w:sz w:val="24"/>
          <w:szCs w:val="24"/>
        </w:rPr>
        <w:t xml:space="preserve"> издания</w:t>
      </w:r>
    </w:p>
    <w:p w14:paraId="2719EFB4"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1. 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2022. — 386 с. — (Профессиональное образование). — ISBN 978-5-534-09896-9. — Текст : электронный // Образовательная платформа Юрайт [сайт]. — URL: </w:t>
      </w:r>
      <w:hyperlink r:id="rId125" w:tgtFrame="_blank" w:history="1">
        <w:r w:rsidRPr="002B09B2">
          <w:rPr>
            <w:rStyle w:val="ae"/>
            <w:rFonts w:ascii="Times New Roman" w:hAnsi="Times New Roman"/>
            <w:sz w:val="24"/>
            <w:szCs w:val="24"/>
          </w:rPr>
          <w:t>https://urait.ru/bcode/495056</w:t>
        </w:r>
      </w:hyperlink>
    </w:p>
    <w:p w14:paraId="290D95BF"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2. 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2022. — 389 с. — (Профессиональное образование). — ISBN 978-5-534-09897-6. — Текст : электронный // Образовательная платформа Юрайт [сайт]. — URL: </w:t>
      </w:r>
      <w:hyperlink r:id="rId126" w:tgtFrame="_blank" w:history="1">
        <w:r w:rsidRPr="002B09B2">
          <w:rPr>
            <w:rStyle w:val="ae"/>
            <w:rFonts w:ascii="Times New Roman" w:hAnsi="Times New Roman"/>
            <w:sz w:val="24"/>
            <w:szCs w:val="24"/>
          </w:rPr>
          <w:t>https://urait.ru/bcode/495057</w:t>
        </w:r>
      </w:hyperlink>
      <w:r w:rsidRPr="002B09B2">
        <w:rPr>
          <w:rFonts w:ascii="Times New Roman" w:hAnsi="Times New Roman"/>
          <w:sz w:val="24"/>
          <w:szCs w:val="24"/>
        </w:rPr>
        <w:t xml:space="preserve">  </w:t>
      </w:r>
    </w:p>
    <w:p w14:paraId="09369390" w14:textId="77777777" w:rsidR="00057E87" w:rsidRPr="002B09B2" w:rsidRDefault="00057E87" w:rsidP="00057E87">
      <w:pPr>
        <w:contextualSpacing/>
        <w:jc w:val="both"/>
        <w:rPr>
          <w:rFonts w:ascii="Times New Roman" w:hAnsi="Times New Roman"/>
          <w:b/>
          <w:sz w:val="24"/>
          <w:szCs w:val="24"/>
        </w:rPr>
      </w:pPr>
    </w:p>
    <w:p w14:paraId="0DC7A041" w14:textId="77777777" w:rsidR="00057E87" w:rsidRPr="002B09B2" w:rsidRDefault="00057E87" w:rsidP="00057E87">
      <w:pPr>
        <w:ind w:firstLine="567"/>
        <w:contextualSpacing/>
        <w:jc w:val="both"/>
        <w:rPr>
          <w:rFonts w:ascii="Times New Roman" w:hAnsi="Times New Roman"/>
          <w:b/>
          <w:sz w:val="24"/>
          <w:szCs w:val="24"/>
        </w:rPr>
      </w:pPr>
      <w:r w:rsidRPr="002B09B2">
        <w:rPr>
          <w:rFonts w:ascii="Times New Roman" w:hAnsi="Times New Roman"/>
          <w:b/>
          <w:sz w:val="24"/>
          <w:szCs w:val="24"/>
        </w:rPr>
        <w:t>3.2.2. Дополнительные источники</w:t>
      </w:r>
    </w:p>
    <w:p w14:paraId="3E5BA625" w14:textId="77777777" w:rsidR="00057E87" w:rsidRPr="002B09B2" w:rsidRDefault="00057E87" w:rsidP="00057E87">
      <w:pPr>
        <w:ind w:firstLine="567"/>
        <w:contextualSpacing/>
        <w:jc w:val="both"/>
        <w:rPr>
          <w:rFonts w:ascii="Times New Roman" w:hAnsi="Times New Roman"/>
          <w:sz w:val="24"/>
          <w:szCs w:val="24"/>
          <w:u w:val="single"/>
        </w:rPr>
      </w:pPr>
      <w:r w:rsidRPr="00980BF1">
        <w:rPr>
          <w:rFonts w:ascii="Times New Roman" w:hAnsi="Times New Roman"/>
          <w:sz w:val="24"/>
          <w:szCs w:val="24"/>
        </w:rPr>
        <w:t>1. 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Москва : Издательство Юрайт, 2022. — 329 с. — (Профессиональное образование). — ISBN 978-5-534-08682-9. — Текст : электронный // Образовательная платформа Юрайт [сайт]. — URL: </w:t>
      </w:r>
      <w:hyperlink r:id="rId127" w:tgtFrame="_blank" w:history="1">
        <w:r w:rsidRPr="00980BF1">
          <w:rPr>
            <w:rStyle w:val="ae"/>
            <w:rFonts w:ascii="Times New Roman" w:hAnsi="Times New Roman"/>
            <w:sz w:val="24"/>
            <w:szCs w:val="24"/>
          </w:rPr>
          <w:t>https://urait.ru/bcode/490217</w:t>
        </w:r>
      </w:hyperlink>
      <w:r w:rsidRPr="002B09B2">
        <w:rPr>
          <w:rFonts w:ascii="Times New Roman" w:hAnsi="Times New Roman"/>
          <w:color w:val="4472C4" w:themeColor="accent1"/>
          <w:sz w:val="24"/>
          <w:szCs w:val="24"/>
          <w:u w:val="single"/>
        </w:rPr>
        <w:t>.</w:t>
      </w:r>
    </w:p>
    <w:p w14:paraId="5D01ACAF"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2. </w:t>
      </w:r>
      <w:r w:rsidRPr="00980BF1">
        <w:rPr>
          <w:rFonts w:ascii="Times New Roman" w:hAnsi="Times New Roman"/>
          <w:sz w:val="24"/>
          <w:szCs w:val="24"/>
        </w:rPr>
        <w:t xml:space="preserve">Плошкин, В. В.  Материаловедение : учебник для среднего профессионального образования / В. В. Плошкин. — 3-е изд., перераб. и доп. — Москва : Издательство Юрайт, 2022. — 463 с. — (Профессиональное образование). — ISBN 978-5-534-02459-3. — Текст : электронный // Образовательная платформа Юрайт [сайт]. — URL: </w:t>
      </w:r>
      <w:r w:rsidRPr="00750CCD">
        <w:rPr>
          <w:rStyle w:val="ae"/>
        </w:rPr>
        <w:t>https://urait.ru/bcode/490218</w:t>
      </w:r>
    </w:p>
    <w:p w14:paraId="244AAE36" w14:textId="77777777" w:rsidR="00057E87" w:rsidRPr="002B09B2" w:rsidRDefault="00057E87" w:rsidP="00057E87">
      <w:pPr>
        <w:ind w:firstLine="567"/>
        <w:contextualSpacing/>
        <w:jc w:val="both"/>
        <w:rPr>
          <w:rFonts w:ascii="Times New Roman" w:hAnsi="Times New Roman"/>
          <w:sz w:val="24"/>
          <w:szCs w:val="24"/>
        </w:rPr>
      </w:pPr>
      <w:r w:rsidRPr="002B09B2">
        <w:rPr>
          <w:rFonts w:ascii="Times New Roman" w:hAnsi="Times New Roman"/>
          <w:sz w:val="24"/>
          <w:szCs w:val="24"/>
        </w:rPr>
        <w:t xml:space="preserve">3. Стуканов, В. А. Материаловедение : учеб. пособие / В. А. Стуканов. — Москва : ИД «ФОРУМ»: ИНФРА-М, 2020. — 368 с. — Текст : электронный. - URL: </w:t>
      </w:r>
      <w:r w:rsidRPr="002B09B2">
        <w:rPr>
          <w:rFonts w:ascii="Times New Roman" w:hAnsi="Times New Roman"/>
          <w:color w:val="4472C4" w:themeColor="accent1"/>
          <w:sz w:val="24"/>
          <w:szCs w:val="24"/>
          <w:u w:val="single"/>
        </w:rPr>
        <w:t>https://new.znanium.com/catalog/product/1069162</w:t>
      </w:r>
      <w:r w:rsidRPr="002B09B2">
        <w:rPr>
          <w:rFonts w:ascii="Times New Roman" w:hAnsi="Times New Roman"/>
          <w:sz w:val="24"/>
          <w:szCs w:val="24"/>
        </w:rPr>
        <w:t xml:space="preserve"> </w:t>
      </w:r>
    </w:p>
    <w:p w14:paraId="600A1206" w14:textId="77777777" w:rsidR="00057E87" w:rsidRPr="00750CCD" w:rsidRDefault="00057E87" w:rsidP="00057E87">
      <w:pPr>
        <w:ind w:firstLine="567"/>
        <w:contextualSpacing/>
        <w:jc w:val="both"/>
        <w:rPr>
          <w:rStyle w:val="ae"/>
        </w:rPr>
      </w:pPr>
      <w:r w:rsidRPr="002B09B2">
        <w:rPr>
          <w:rFonts w:ascii="Times New Roman" w:hAnsi="Times New Roman"/>
          <w:sz w:val="24"/>
          <w:szCs w:val="24"/>
        </w:rPr>
        <w:t xml:space="preserve">4. </w:t>
      </w:r>
      <w:r w:rsidRPr="00980BF1">
        <w:rPr>
          <w:rFonts w:ascii="Times New Roman" w:hAnsi="Times New Roman"/>
          <w:sz w:val="24"/>
          <w:szCs w:val="24"/>
        </w:rPr>
        <w:t xml:space="preserve">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2022. — 386 с. — (Профессиональное образование). — ISBN 978-5-534-09896-9. — Текст : электронный // Образовательная платформа Юрайт [сайт]. — URL: </w:t>
      </w:r>
      <w:r w:rsidRPr="00750CCD">
        <w:rPr>
          <w:rStyle w:val="ae"/>
        </w:rPr>
        <w:t xml:space="preserve">https://urait.ru/bcode/495056 </w:t>
      </w:r>
    </w:p>
    <w:p w14:paraId="7D626A29" w14:textId="77777777" w:rsidR="00057E87" w:rsidRPr="008637B5" w:rsidRDefault="00057E87" w:rsidP="00057E87">
      <w:pPr>
        <w:ind w:firstLine="567"/>
        <w:contextualSpacing/>
        <w:jc w:val="both"/>
        <w:rPr>
          <w:rFonts w:ascii="Times New Roman" w:hAnsi="Times New Roman"/>
          <w:sz w:val="24"/>
          <w:szCs w:val="24"/>
          <w:u w:val="single"/>
        </w:rPr>
      </w:pPr>
      <w:r w:rsidRPr="002B09B2">
        <w:rPr>
          <w:rFonts w:ascii="Times New Roman" w:hAnsi="Times New Roman"/>
          <w:sz w:val="24"/>
          <w:szCs w:val="24"/>
        </w:rPr>
        <w:t xml:space="preserve">5. </w:t>
      </w:r>
      <w:r w:rsidRPr="00980BF1">
        <w:rPr>
          <w:rFonts w:ascii="Times New Roman" w:hAnsi="Times New Roman"/>
          <w:sz w:val="24"/>
          <w:szCs w:val="24"/>
        </w:rPr>
        <w:t>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2022. — 389 с. — (Профессиональное образование). — ISBN 978-5-534-09897-6. — Текст : электронный // Образовательная платформа Юрайт [сайт]. — URL: </w:t>
      </w:r>
      <w:hyperlink r:id="rId128" w:tgtFrame="_blank" w:history="1">
        <w:r w:rsidRPr="00980BF1">
          <w:rPr>
            <w:rStyle w:val="ae"/>
            <w:rFonts w:ascii="Times New Roman" w:hAnsi="Times New Roman"/>
            <w:sz w:val="24"/>
            <w:szCs w:val="24"/>
          </w:rPr>
          <w:t>https://urait.ru/bcode/495057</w:t>
        </w:r>
      </w:hyperlink>
      <w:r w:rsidRPr="00980BF1">
        <w:rPr>
          <w:rFonts w:ascii="Times New Roman" w:hAnsi="Times New Roman"/>
          <w:sz w:val="24"/>
          <w:szCs w:val="24"/>
        </w:rPr>
        <w:t> </w:t>
      </w:r>
    </w:p>
    <w:p w14:paraId="438F9C02" w14:textId="77777777" w:rsidR="00057E87" w:rsidRDefault="00057E87" w:rsidP="00057E87">
      <w:pPr>
        <w:suppressAutoHyphens/>
        <w:spacing w:after="0" w:line="240" w:lineRule="auto"/>
        <w:ind w:firstLine="567"/>
        <w:jc w:val="both"/>
        <w:rPr>
          <w:rFonts w:ascii="Times New Roman" w:hAnsi="Times New Roman"/>
          <w:bCs/>
          <w:sz w:val="24"/>
          <w:szCs w:val="24"/>
        </w:rPr>
      </w:pPr>
    </w:p>
    <w:p w14:paraId="7760CEF7" w14:textId="77777777" w:rsidR="00057E87" w:rsidRPr="00FE263C" w:rsidRDefault="00057E87" w:rsidP="00057E87">
      <w:pPr>
        <w:contextualSpacing/>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7F0DC8E" w14:textId="77777777" w:rsidR="00057E87" w:rsidRPr="00FE263C" w:rsidRDefault="00057E87" w:rsidP="00057E8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57E87" w:rsidRPr="00FE263C" w14:paraId="5F9B7623" w14:textId="77777777" w:rsidTr="00530118">
        <w:tc>
          <w:tcPr>
            <w:tcW w:w="1750" w:type="pct"/>
          </w:tcPr>
          <w:p w14:paraId="4E4A131E"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Результаты обучения</w:t>
            </w:r>
          </w:p>
        </w:tc>
        <w:tc>
          <w:tcPr>
            <w:tcW w:w="1507" w:type="pct"/>
          </w:tcPr>
          <w:p w14:paraId="0ACC5672"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Критерии оценки</w:t>
            </w:r>
          </w:p>
        </w:tc>
        <w:tc>
          <w:tcPr>
            <w:tcW w:w="1743" w:type="pct"/>
          </w:tcPr>
          <w:p w14:paraId="5C1D0025" w14:textId="77777777" w:rsidR="00057E87" w:rsidRPr="00FE263C" w:rsidRDefault="00057E87" w:rsidP="00530118">
            <w:pPr>
              <w:spacing w:line="240" w:lineRule="auto"/>
              <w:jc w:val="center"/>
              <w:rPr>
                <w:rFonts w:ascii="Times New Roman" w:hAnsi="Times New Roman"/>
                <w:b/>
                <w:bCs/>
                <w:iCs/>
              </w:rPr>
            </w:pPr>
            <w:r w:rsidRPr="00FE263C">
              <w:rPr>
                <w:rFonts w:ascii="Times New Roman" w:hAnsi="Times New Roman"/>
                <w:b/>
                <w:bCs/>
                <w:iCs/>
              </w:rPr>
              <w:t>Методы оценки</w:t>
            </w:r>
          </w:p>
        </w:tc>
      </w:tr>
      <w:tr w:rsidR="00057E87" w:rsidRPr="00FE263C" w14:paraId="05384BCF" w14:textId="77777777" w:rsidTr="00530118">
        <w:tc>
          <w:tcPr>
            <w:tcW w:w="5000" w:type="pct"/>
            <w:gridSpan w:val="3"/>
          </w:tcPr>
          <w:p w14:paraId="6A100FBA" w14:textId="77777777" w:rsidR="00057E87" w:rsidRPr="00FE263C" w:rsidRDefault="00057E87" w:rsidP="00530118">
            <w:pPr>
              <w:spacing w:line="240" w:lineRule="auto"/>
              <w:rPr>
                <w:rFonts w:ascii="Times New Roman" w:hAnsi="Times New Roman"/>
                <w:b/>
                <w:bCs/>
                <w:iCs/>
              </w:rPr>
            </w:pPr>
            <w:r w:rsidRPr="00A13078">
              <w:rPr>
                <w:rFonts w:ascii="Times New Roman" w:hAnsi="Times New Roman"/>
                <w:b/>
                <w:bCs/>
                <w:iCs/>
              </w:rPr>
              <w:t>Перечень знаний, осваиваемых в рамках дисциплины</w:t>
            </w:r>
          </w:p>
        </w:tc>
      </w:tr>
      <w:tr w:rsidR="00057E87" w:rsidRPr="00FE263C" w14:paraId="561C83AF" w14:textId="77777777" w:rsidTr="00530118">
        <w:tc>
          <w:tcPr>
            <w:tcW w:w="1750" w:type="pct"/>
          </w:tcPr>
          <w:p w14:paraId="5BC0F3A1"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основные виды конструкционных и сырьевых, металлических и неметаллических материалов;</w:t>
            </w:r>
          </w:p>
          <w:p w14:paraId="144F4082"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3F6A669C"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основные сведения о назначении и свойствах металлов и сплавов, о технологии их производства;</w:t>
            </w:r>
          </w:p>
          <w:p w14:paraId="6FEF4F07"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4AB7B003"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основы термообработки металлов;</w:t>
            </w:r>
          </w:p>
          <w:p w14:paraId="03E82F4C"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способы защиты металлов от коррозии;</w:t>
            </w:r>
          </w:p>
          <w:p w14:paraId="7D6B1FAB" w14:textId="77777777" w:rsidR="00057E87" w:rsidRPr="00FE263C" w:rsidRDefault="00057E87" w:rsidP="00530118">
            <w:pPr>
              <w:spacing w:before="120" w:after="0" w:line="240" w:lineRule="auto"/>
              <w:jc w:val="center"/>
              <w:rPr>
                <w:rFonts w:ascii="Times New Roman" w:hAnsi="Times New Roman"/>
                <w:sz w:val="24"/>
                <w:szCs w:val="24"/>
              </w:rPr>
            </w:pPr>
            <w:r w:rsidRPr="00FE263C">
              <w:rPr>
                <w:rFonts w:ascii="Times New Roman" w:hAnsi="Times New Roman"/>
                <w:sz w:val="24"/>
                <w:szCs w:val="24"/>
              </w:rPr>
              <w:t>виды износа деталей и узлов;</w:t>
            </w:r>
          </w:p>
          <w:p w14:paraId="11AAD1A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особенности строения, назначения и свойства различных групп неметаллических материалов;</w:t>
            </w:r>
          </w:p>
          <w:p w14:paraId="6139576B"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свойства смазочных и абразивных материалов;</w:t>
            </w:r>
          </w:p>
          <w:p w14:paraId="6FDB91B7" w14:textId="77777777" w:rsidR="00057E87" w:rsidRPr="00FE263C" w:rsidRDefault="00057E87" w:rsidP="00530118">
            <w:pPr>
              <w:spacing w:line="240" w:lineRule="auto"/>
              <w:rPr>
                <w:rFonts w:ascii="Times New Roman" w:hAnsi="Times New Roman"/>
                <w:bCs/>
                <w:i/>
              </w:rPr>
            </w:pPr>
            <w:r w:rsidRPr="00FE263C">
              <w:rPr>
                <w:rFonts w:ascii="Times New Roman" w:hAnsi="Times New Roman"/>
                <w:sz w:val="24"/>
                <w:szCs w:val="24"/>
              </w:rPr>
              <w:t>классификацию и способы полу</w:t>
            </w:r>
            <w:r>
              <w:rPr>
                <w:rFonts w:ascii="Times New Roman" w:hAnsi="Times New Roman"/>
                <w:sz w:val="24"/>
                <w:szCs w:val="24"/>
              </w:rPr>
              <w:t>чения композиционных материалов</w:t>
            </w:r>
          </w:p>
        </w:tc>
        <w:tc>
          <w:tcPr>
            <w:tcW w:w="1507" w:type="pct"/>
          </w:tcPr>
          <w:p w14:paraId="5571FE42"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bCs/>
                <w:sz w:val="24"/>
                <w:szCs w:val="24"/>
              </w:rPr>
              <w:t>п</w:t>
            </w:r>
            <w:r w:rsidRPr="00FE263C">
              <w:rPr>
                <w:rFonts w:ascii="Times New Roman" w:hAnsi="Times New Roman"/>
                <w:bCs/>
                <w:sz w:val="24"/>
                <w:szCs w:val="24"/>
              </w:rPr>
              <w:t xml:space="preserve">еречислены все свойства </w:t>
            </w:r>
            <w:r w:rsidRPr="00FE263C">
              <w:rPr>
                <w:rFonts w:ascii="Times New Roman" w:hAnsi="Times New Roman"/>
                <w:sz w:val="24"/>
                <w:szCs w:val="24"/>
              </w:rPr>
              <w:t>машиностроительных материалов и указано правильное их строение</w:t>
            </w:r>
          </w:p>
          <w:p w14:paraId="11340FA8"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м</w:t>
            </w:r>
            <w:r w:rsidRPr="00FE263C">
              <w:rPr>
                <w:rFonts w:ascii="Times New Roman" w:hAnsi="Times New Roman"/>
                <w:sz w:val="24"/>
                <w:szCs w:val="24"/>
              </w:rPr>
              <w:t>етод оценки свойств машиностроительных материалов выбран в соответствии с поставленной задачей</w:t>
            </w:r>
          </w:p>
          <w:p w14:paraId="1549662B"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о</w:t>
            </w:r>
            <w:r w:rsidRPr="00FE263C">
              <w:rPr>
                <w:rFonts w:ascii="Times New Roman" w:hAnsi="Times New Roman"/>
                <w:sz w:val="24"/>
                <w:szCs w:val="24"/>
              </w:rPr>
              <w:t>бласть применения материалов соответствует техническим условиям материалов</w:t>
            </w:r>
          </w:p>
          <w:p w14:paraId="3BE133B2" w14:textId="77777777" w:rsidR="00057E87" w:rsidRPr="00FE263C" w:rsidRDefault="00057E87" w:rsidP="00530118">
            <w:pPr>
              <w:spacing w:before="120" w:after="0" w:line="240" w:lineRule="auto"/>
              <w:ind w:left="360"/>
              <w:rPr>
                <w:rFonts w:ascii="Times New Roman" w:hAnsi="Times New Roman"/>
                <w:sz w:val="24"/>
                <w:szCs w:val="24"/>
              </w:rPr>
            </w:pPr>
            <w:r>
              <w:rPr>
                <w:rFonts w:ascii="Times New Roman" w:hAnsi="Times New Roman"/>
                <w:sz w:val="24"/>
                <w:szCs w:val="24"/>
              </w:rPr>
              <w:t>к</w:t>
            </w:r>
            <w:r w:rsidRPr="00FE263C">
              <w:rPr>
                <w:rFonts w:ascii="Times New Roman" w:hAnsi="Times New Roman"/>
                <w:sz w:val="24"/>
                <w:szCs w:val="24"/>
              </w:rPr>
              <w:t>лассификация и маркировка соответствуют ГОСТу на использование материалов</w:t>
            </w:r>
          </w:p>
          <w:p w14:paraId="498916B8" w14:textId="77777777" w:rsidR="00057E87" w:rsidRPr="00FE263C" w:rsidRDefault="00057E87" w:rsidP="00530118">
            <w:pPr>
              <w:spacing w:before="120" w:after="0" w:line="240" w:lineRule="auto"/>
              <w:ind w:left="360"/>
              <w:rPr>
                <w:rFonts w:ascii="Times New Roman" w:hAnsi="Times New Roman"/>
                <w:bCs/>
                <w:sz w:val="24"/>
                <w:szCs w:val="24"/>
              </w:rPr>
            </w:pPr>
            <w:r>
              <w:rPr>
                <w:rFonts w:ascii="Times New Roman" w:hAnsi="Times New Roman"/>
                <w:bCs/>
                <w:sz w:val="24"/>
                <w:szCs w:val="24"/>
              </w:rPr>
              <w:t>п</w:t>
            </w:r>
            <w:r w:rsidRPr="00FE263C">
              <w:rPr>
                <w:rFonts w:ascii="Times New Roman" w:hAnsi="Times New Roman"/>
                <w:bCs/>
                <w:sz w:val="24"/>
                <w:szCs w:val="24"/>
              </w:rPr>
              <w:t>еречислены все основные методы защиты от коррозии и дана их краткая характеристика</w:t>
            </w:r>
          </w:p>
          <w:p w14:paraId="2B396FA1" w14:textId="77777777" w:rsidR="00057E87" w:rsidRPr="00FE263C" w:rsidRDefault="00057E87" w:rsidP="00530118">
            <w:pPr>
              <w:spacing w:line="240" w:lineRule="auto"/>
              <w:rPr>
                <w:rFonts w:ascii="Times New Roman" w:hAnsi="Times New Roman"/>
                <w:bCs/>
                <w:i/>
              </w:rPr>
            </w:pPr>
          </w:p>
        </w:tc>
        <w:tc>
          <w:tcPr>
            <w:tcW w:w="1743" w:type="pct"/>
            <w:tcBorders>
              <w:bottom w:val="nil"/>
            </w:tcBorders>
          </w:tcPr>
          <w:p w14:paraId="557C44B6" w14:textId="77777777" w:rsidR="00057E87" w:rsidRPr="00FE263C" w:rsidRDefault="00057E87" w:rsidP="00530118">
            <w:pPr>
              <w:spacing w:after="0" w:line="240" w:lineRule="auto"/>
              <w:rPr>
                <w:rFonts w:ascii="Times New Roman" w:hAnsi="Times New Roman"/>
                <w:spacing w:val="-2"/>
                <w:sz w:val="24"/>
                <w:szCs w:val="24"/>
              </w:rPr>
            </w:pPr>
            <w:r>
              <w:rPr>
                <w:rFonts w:ascii="Times New Roman" w:hAnsi="Times New Roman"/>
                <w:spacing w:val="-2"/>
                <w:sz w:val="24"/>
                <w:szCs w:val="24"/>
              </w:rPr>
              <w:t>т</w:t>
            </w:r>
            <w:r w:rsidRPr="00FE263C">
              <w:rPr>
                <w:rFonts w:ascii="Times New Roman" w:hAnsi="Times New Roman"/>
                <w:spacing w:val="-2"/>
                <w:sz w:val="24"/>
                <w:szCs w:val="24"/>
              </w:rPr>
              <w:t>екущий контроль</w:t>
            </w:r>
          </w:p>
          <w:p w14:paraId="1B64D010"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w:t>
            </w:r>
            <w:r w:rsidRPr="00FE263C">
              <w:rPr>
                <w:rFonts w:ascii="Times New Roman" w:hAnsi="Times New Roman"/>
                <w:sz w:val="24"/>
                <w:szCs w:val="24"/>
                <w:lang w:eastAsia="en-US"/>
              </w:rPr>
              <w:t>ценка выполнения тестирования;</w:t>
            </w:r>
          </w:p>
          <w:p w14:paraId="058EB668"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pacing w:val="-2"/>
                <w:sz w:val="24"/>
                <w:szCs w:val="24"/>
                <w:lang w:eastAsia="en-US"/>
              </w:rPr>
              <w:t>практических занятий</w:t>
            </w:r>
            <w:r w:rsidRPr="00FE263C">
              <w:rPr>
                <w:rFonts w:ascii="Times New Roman" w:hAnsi="Times New Roman"/>
                <w:sz w:val="24"/>
                <w:szCs w:val="24"/>
                <w:lang w:eastAsia="en-US"/>
              </w:rPr>
              <w:t>;</w:t>
            </w:r>
          </w:p>
          <w:p w14:paraId="4EF856EC"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устного опроса; контрольной работы; самостоятельной работы</w:t>
            </w:r>
            <w:r>
              <w:rPr>
                <w:rFonts w:ascii="Times New Roman" w:hAnsi="Times New Roman"/>
                <w:sz w:val="24"/>
                <w:szCs w:val="24"/>
                <w:lang w:eastAsia="en-US"/>
              </w:rPr>
              <w:t>;</w:t>
            </w:r>
          </w:p>
          <w:p w14:paraId="282B7CD8"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p>
          <w:p w14:paraId="27612D88" w14:textId="77777777" w:rsidR="00057E87" w:rsidRPr="00FE263C" w:rsidRDefault="00057E87" w:rsidP="00530118">
            <w:pPr>
              <w:spacing w:line="240" w:lineRule="auto"/>
              <w:rPr>
                <w:rFonts w:ascii="Times New Roman" w:hAnsi="Times New Roman"/>
                <w:bCs/>
                <w:i/>
              </w:rPr>
            </w:pPr>
          </w:p>
        </w:tc>
      </w:tr>
      <w:tr w:rsidR="00057E87" w:rsidRPr="00FE263C" w14:paraId="2EEF0B81" w14:textId="77777777" w:rsidTr="00647090">
        <w:trPr>
          <w:trHeight w:val="329"/>
        </w:trPr>
        <w:tc>
          <w:tcPr>
            <w:tcW w:w="5000" w:type="pct"/>
            <w:gridSpan w:val="3"/>
          </w:tcPr>
          <w:p w14:paraId="1EF4C324" w14:textId="77777777" w:rsidR="00057E87" w:rsidRPr="00A13078" w:rsidRDefault="00057E87" w:rsidP="00530118">
            <w:pPr>
              <w:shd w:val="clear" w:color="auto" w:fill="FFFFFF"/>
              <w:rPr>
                <w:rFonts w:ascii="Times New Roman" w:hAnsi="Times New Roman"/>
                <w:b/>
                <w:bCs/>
                <w:spacing w:val="-2"/>
                <w:sz w:val="24"/>
                <w:szCs w:val="24"/>
              </w:rPr>
            </w:pPr>
            <w:r w:rsidRPr="00A13078">
              <w:rPr>
                <w:rFonts w:ascii="Times New Roman" w:hAnsi="Times New Roman"/>
                <w:b/>
                <w:bCs/>
                <w:spacing w:val="-2"/>
                <w:sz w:val="24"/>
                <w:szCs w:val="24"/>
              </w:rPr>
              <w:t>Перечень умений, осваиваемых в рамках дисциплины</w:t>
            </w:r>
          </w:p>
        </w:tc>
      </w:tr>
      <w:tr w:rsidR="00057E87" w:rsidRPr="00FE263C" w14:paraId="117E74A4" w14:textId="77777777" w:rsidTr="00530118">
        <w:trPr>
          <w:trHeight w:val="896"/>
        </w:trPr>
        <w:tc>
          <w:tcPr>
            <w:tcW w:w="1750" w:type="pct"/>
          </w:tcPr>
          <w:p w14:paraId="23991C0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43D4C295"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подбирать материалы по их назначению и условиям эксплуатации для выполнения работ;</w:t>
            </w:r>
          </w:p>
          <w:p w14:paraId="5439B501"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выбирать и расшифровывать марки конструкционных материалов;</w:t>
            </w:r>
          </w:p>
          <w:p w14:paraId="44E1D043" w14:textId="77777777" w:rsidR="00057E87" w:rsidRPr="00FE263C"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определять твердость металлов;</w:t>
            </w:r>
          </w:p>
          <w:p w14:paraId="25FF7F92" w14:textId="77777777" w:rsidR="00057E87" w:rsidRPr="004A2F56" w:rsidRDefault="00057E87" w:rsidP="00530118">
            <w:pPr>
              <w:spacing w:before="120" w:after="0" w:line="240" w:lineRule="auto"/>
              <w:ind w:left="172"/>
              <w:jc w:val="both"/>
              <w:rPr>
                <w:rFonts w:ascii="Times New Roman" w:hAnsi="Times New Roman"/>
                <w:sz w:val="24"/>
                <w:szCs w:val="24"/>
              </w:rPr>
            </w:pPr>
            <w:r w:rsidRPr="00FE263C">
              <w:rPr>
                <w:rFonts w:ascii="Times New Roman" w:hAnsi="Times New Roman"/>
                <w:sz w:val="24"/>
                <w:szCs w:val="24"/>
              </w:rPr>
              <w:t>определять режимы отжига, закалки и отпуска стали;</w:t>
            </w:r>
          </w:p>
        </w:tc>
        <w:tc>
          <w:tcPr>
            <w:tcW w:w="1507" w:type="pct"/>
          </w:tcPr>
          <w:p w14:paraId="55CDC6B9" w14:textId="77777777" w:rsidR="00057E87" w:rsidRPr="00FE263C" w:rsidRDefault="00057E87" w:rsidP="00530118">
            <w:pPr>
              <w:spacing w:before="120" w:after="0" w:line="240" w:lineRule="auto"/>
              <w:ind w:left="148"/>
              <w:rPr>
                <w:rFonts w:ascii="Times New Roman" w:hAnsi="Times New Roman"/>
                <w:bCs/>
                <w:sz w:val="24"/>
                <w:szCs w:val="24"/>
              </w:rPr>
            </w:pPr>
            <w:r>
              <w:rPr>
                <w:rFonts w:ascii="Times New Roman" w:hAnsi="Times New Roman"/>
                <w:bCs/>
                <w:sz w:val="24"/>
                <w:szCs w:val="24"/>
              </w:rPr>
              <w:t>в</w:t>
            </w:r>
            <w:r w:rsidRPr="00FE263C">
              <w:rPr>
                <w:rFonts w:ascii="Times New Roman" w:hAnsi="Times New Roman"/>
                <w:bCs/>
                <w:sz w:val="24"/>
                <w:szCs w:val="24"/>
              </w:rPr>
              <w:t>ыбор материала проведен в соответствии со свойствами материалов и поставленными задачами.</w:t>
            </w:r>
          </w:p>
          <w:p w14:paraId="524D9A5F" w14:textId="77777777" w:rsidR="00057E87" w:rsidRPr="00FE263C" w:rsidRDefault="00057E87" w:rsidP="00530118">
            <w:pPr>
              <w:spacing w:before="120"/>
              <w:ind w:left="148"/>
              <w:rPr>
                <w:rFonts w:ascii="Times New Roman" w:hAnsi="Times New Roman"/>
                <w:bCs/>
                <w:sz w:val="24"/>
                <w:szCs w:val="24"/>
              </w:rPr>
            </w:pPr>
            <w:r>
              <w:rPr>
                <w:rFonts w:ascii="Times New Roman" w:hAnsi="Times New Roman"/>
                <w:bCs/>
                <w:sz w:val="24"/>
                <w:szCs w:val="24"/>
              </w:rPr>
              <w:t>п</w:t>
            </w:r>
            <w:r w:rsidRPr="00FE263C">
              <w:rPr>
                <w:rFonts w:ascii="Times New Roman" w:hAnsi="Times New Roman"/>
                <w:bCs/>
                <w:sz w:val="24"/>
                <w:szCs w:val="24"/>
              </w:rPr>
              <w:t>еречислены все основные методы защиты от коррозии и дана их краткая характеристика</w:t>
            </w:r>
          </w:p>
          <w:p w14:paraId="06280F53" w14:textId="77777777" w:rsidR="00057E87" w:rsidRPr="00FE263C" w:rsidRDefault="00057E87" w:rsidP="00530118">
            <w:pPr>
              <w:spacing w:line="240" w:lineRule="auto"/>
              <w:rPr>
                <w:rFonts w:ascii="Times New Roman" w:hAnsi="Times New Roman"/>
                <w:bCs/>
                <w:i/>
              </w:rPr>
            </w:pPr>
          </w:p>
        </w:tc>
        <w:tc>
          <w:tcPr>
            <w:tcW w:w="1743" w:type="pct"/>
            <w:tcBorders>
              <w:bottom w:val="nil"/>
            </w:tcBorders>
          </w:tcPr>
          <w:p w14:paraId="49E08A57" w14:textId="77777777" w:rsidR="00057E87" w:rsidRPr="00FE263C" w:rsidRDefault="00057E87" w:rsidP="00530118">
            <w:pPr>
              <w:spacing w:after="0" w:line="240" w:lineRule="auto"/>
              <w:rPr>
                <w:rFonts w:ascii="Times New Roman" w:hAnsi="Times New Roman"/>
                <w:spacing w:val="-2"/>
                <w:sz w:val="24"/>
                <w:szCs w:val="24"/>
              </w:rPr>
            </w:pPr>
            <w:r>
              <w:rPr>
                <w:rFonts w:ascii="Times New Roman" w:hAnsi="Times New Roman"/>
                <w:spacing w:val="-2"/>
                <w:sz w:val="24"/>
                <w:szCs w:val="24"/>
              </w:rPr>
              <w:t>т</w:t>
            </w:r>
            <w:r w:rsidRPr="00FE263C">
              <w:rPr>
                <w:rFonts w:ascii="Times New Roman" w:hAnsi="Times New Roman"/>
                <w:spacing w:val="-2"/>
                <w:sz w:val="24"/>
                <w:szCs w:val="24"/>
              </w:rPr>
              <w:t>екущий контроль</w:t>
            </w:r>
          </w:p>
          <w:p w14:paraId="4628055F"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о</w:t>
            </w:r>
            <w:r w:rsidRPr="00FE263C">
              <w:rPr>
                <w:rFonts w:ascii="Times New Roman" w:hAnsi="Times New Roman"/>
                <w:sz w:val="24"/>
                <w:szCs w:val="24"/>
                <w:lang w:eastAsia="en-US"/>
              </w:rPr>
              <w:t>ценка выполнения тестирования;</w:t>
            </w:r>
          </w:p>
          <w:p w14:paraId="0862D838"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pacing w:val="-2"/>
                <w:sz w:val="24"/>
                <w:szCs w:val="24"/>
                <w:lang w:eastAsia="en-US"/>
              </w:rPr>
              <w:t>практических занятий</w:t>
            </w:r>
            <w:r w:rsidRPr="00FE263C">
              <w:rPr>
                <w:rFonts w:ascii="Times New Roman" w:hAnsi="Times New Roman"/>
                <w:sz w:val="24"/>
                <w:szCs w:val="24"/>
                <w:lang w:eastAsia="en-US"/>
              </w:rPr>
              <w:t>;</w:t>
            </w:r>
          </w:p>
          <w:p w14:paraId="530D937D"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устного опроса; контрольной работы; самостоятельной работы</w:t>
            </w:r>
            <w:r>
              <w:rPr>
                <w:rFonts w:ascii="Times New Roman" w:hAnsi="Times New Roman"/>
                <w:sz w:val="24"/>
                <w:szCs w:val="24"/>
                <w:lang w:eastAsia="en-US"/>
              </w:rPr>
              <w:t>;</w:t>
            </w:r>
          </w:p>
          <w:p w14:paraId="4AE016A0" w14:textId="77777777" w:rsidR="00057E87" w:rsidRPr="00FE263C" w:rsidRDefault="00057E87" w:rsidP="00530118">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p>
          <w:p w14:paraId="11D0C767" w14:textId="77777777" w:rsidR="00057E87" w:rsidRPr="00FE263C" w:rsidRDefault="00057E87" w:rsidP="00530118">
            <w:pPr>
              <w:spacing w:line="240" w:lineRule="auto"/>
              <w:rPr>
                <w:rFonts w:ascii="Times New Roman" w:hAnsi="Times New Roman"/>
                <w:bCs/>
                <w:i/>
              </w:rPr>
            </w:pPr>
          </w:p>
        </w:tc>
      </w:tr>
    </w:tbl>
    <w:p w14:paraId="3B4D7039"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24D720D6" w14:textId="77777777" w:rsidR="00057E87" w:rsidRPr="00626E67" w:rsidRDefault="00057E87" w:rsidP="00626E67">
      <w:pPr>
        <w:pStyle w:val="2"/>
        <w:jc w:val="right"/>
        <w:rPr>
          <w:rFonts w:ascii="Times New Roman" w:hAnsi="Times New Roman"/>
          <w:i w:val="0"/>
          <w:iCs w:val="0"/>
          <w:sz w:val="24"/>
          <w:szCs w:val="24"/>
        </w:rPr>
      </w:pPr>
      <w:bookmarkStart w:id="1388" w:name="_Toc129359996"/>
      <w:bookmarkStart w:id="1389" w:name="_Toc129360350"/>
      <w:bookmarkStart w:id="1390" w:name="_Toc129878420"/>
      <w:r w:rsidRPr="00626E67">
        <w:rPr>
          <w:rFonts w:ascii="Times New Roman" w:hAnsi="Times New Roman"/>
          <w:i w:val="0"/>
          <w:iCs w:val="0"/>
          <w:sz w:val="24"/>
          <w:szCs w:val="24"/>
        </w:rPr>
        <w:t>Приложение 2.12</w:t>
      </w:r>
      <w:bookmarkEnd w:id="1388"/>
      <w:bookmarkEnd w:id="1389"/>
      <w:bookmarkEnd w:id="1390"/>
    </w:p>
    <w:p w14:paraId="6C137B52"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426EE0DD"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32B563AA" w14:textId="77777777" w:rsidR="00057E87" w:rsidRDefault="00057E87" w:rsidP="00057E87">
      <w:pPr>
        <w:spacing w:after="0"/>
        <w:jc w:val="right"/>
        <w:rPr>
          <w:rFonts w:ascii="Times New Roman" w:hAnsi="Times New Roman"/>
          <w:b/>
          <w:i/>
          <w:szCs w:val="52"/>
          <w:vertAlign w:val="superscript"/>
        </w:rPr>
      </w:pPr>
    </w:p>
    <w:p w14:paraId="73BD4161" w14:textId="77777777" w:rsidR="00057E87" w:rsidRPr="00FE263C" w:rsidRDefault="00057E87" w:rsidP="00057E87">
      <w:pPr>
        <w:spacing w:after="0"/>
        <w:jc w:val="right"/>
        <w:rPr>
          <w:rFonts w:ascii="Times New Roman" w:hAnsi="Times New Roman"/>
          <w:b/>
          <w:szCs w:val="52"/>
        </w:rPr>
      </w:pPr>
    </w:p>
    <w:p w14:paraId="3E821129" w14:textId="77777777" w:rsidR="00057E87" w:rsidRPr="00FE263C" w:rsidRDefault="00057E87" w:rsidP="00057E87">
      <w:pPr>
        <w:spacing w:after="0"/>
        <w:jc w:val="both"/>
        <w:rPr>
          <w:rFonts w:ascii="Times New Roman" w:hAnsi="Times New Roman"/>
          <w:b/>
          <w:szCs w:val="52"/>
        </w:rPr>
      </w:pPr>
    </w:p>
    <w:p w14:paraId="1ED93387" w14:textId="77777777" w:rsidR="00057E87" w:rsidRPr="00FE263C" w:rsidRDefault="00057E87" w:rsidP="00057E87">
      <w:pPr>
        <w:jc w:val="both"/>
        <w:rPr>
          <w:rFonts w:ascii="Times New Roman" w:hAnsi="Times New Roman"/>
          <w:bCs/>
          <w:sz w:val="28"/>
          <w:szCs w:val="28"/>
        </w:rPr>
      </w:pPr>
    </w:p>
    <w:p w14:paraId="0D9A8F86" w14:textId="77777777" w:rsidR="00057E87" w:rsidRPr="00FE263C" w:rsidRDefault="00057E87" w:rsidP="00057E87">
      <w:pPr>
        <w:jc w:val="both"/>
        <w:rPr>
          <w:rFonts w:ascii="Times New Roman" w:hAnsi="Times New Roman"/>
          <w:bCs/>
          <w:sz w:val="28"/>
          <w:szCs w:val="28"/>
        </w:rPr>
      </w:pPr>
    </w:p>
    <w:p w14:paraId="7D80B41C" w14:textId="77777777" w:rsidR="00057E87" w:rsidRPr="00FE263C" w:rsidRDefault="00057E87" w:rsidP="00057E87">
      <w:pPr>
        <w:jc w:val="both"/>
        <w:rPr>
          <w:rFonts w:ascii="Times New Roman" w:hAnsi="Times New Roman"/>
          <w:bCs/>
          <w:sz w:val="28"/>
          <w:szCs w:val="28"/>
        </w:rPr>
      </w:pPr>
    </w:p>
    <w:p w14:paraId="4D8A8B5C" w14:textId="77777777" w:rsidR="00057E87" w:rsidRPr="00626E67" w:rsidRDefault="00057E87" w:rsidP="00626E67">
      <w:pPr>
        <w:pStyle w:val="2"/>
        <w:jc w:val="center"/>
        <w:rPr>
          <w:rFonts w:ascii="Times New Roman" w:hAnsi="Times New Roman"/>
          <w:i w:val="0"/>
          <w:iCs w:val="0"/>
          <w:sz w:val="24"/>
          <w:szCs w:val="24"/>
        </w:rPr>
      </w:pPr>
      <w:bookmarkStart w:id="1391" w:name="_Toc129359997"/>
      <w:bookmarkStart w:id="1392" w:name="_Toc129360351"/>
      <w:bookmarkStart w:id="1393" w:name="_Toc129878421"/>
      <w:r w:rsidRPr="00626E67">
        <w:rPr>
          <w:rFonts w:ascii="Times New Roman" w:hAnsi="Times New Roman"/>
          <w:i w:val="0"/>
          <w:iCs w:val="0"/>
          <w:sz w:val="24"/>
          <w:szCs w:val="24"/>
        </w:rPr>
        <w:t>ПРИМЕРНАЯ РАБОЧАЯ ПРОГРАММА УЧЕБНОЙ ДИСЦИПЛИНЫ</w:t>
      </w:r>
      <w:bookmarkEnd w:id="1391"/>
      <w:bookmarkEnd w:id="1392"/>
      <w:bookmarkEnd w:id="1393"/>
    </w:p>
    <w:p w14:paraId="5711258F" w14:textId="77777777" w:rsidR="00057E87" w:rsidRPr="00626E67" w:rsidRDefault="00057E87" w:rsidP="00626E67">
      <w:pPr>
        <w:pStyle w:val="2"/>
        <w:jc w:val="center"/>
        <w:rPr>
          <w:rFonts w:ascii="Times New Roman" w:hAnsi="Times New Roman"/>
          <w:i w:val="0"/>
          <w:iCs w:val="0"/>
          <w:sz w:val="24"/>
          <w:szCs w:val="24"/>
        </w:rPr>
      </w:pPr>
      <w:bookmarkStart w:id="1394" w:name="_Toc129359998"/>
      <w:bookmarkStart w:id="1395" w:name="_Toc129360352"/>
      <w:bookmarkStart w:id="1396" w:name="_Toc129878422"/>
      <w:r w:rsidRPr="00626E67">
        <w:rPr>
          <w:rFonts w:ascii="Times New Roman" w:hAnsi="Times New Roman"/>
          <w:i w:val="0"/>
          <w:iCs w:val="0"/>
          <w:sz w:val="24"/>
          <w:szCs w:val="24"/>
        </w:rPr>
        <w:t>«ОП.06 ЭЛЕКТРОТЕХНИКА И ЭЛЕКТРОННАЯ ТЕХНИКА»</w:t>
      </w:r>
      <w:bookmarkEnd w:id="1394"/>
      <w:bookmarkEnd w:id="1395"/>
      <w:bookmarkEnd w:id="1396"/>
    </w:p>
    <w:p w14:paraId="47DAB052" w14:textId="77777777" w:rsidR="00057E87" w:rsidRDefault="00057E87" w:rsidP="007D73C2">
      <w:pPr>
        <w:jc w:val="center"/>
        <w:rPr>
          <w:rFonts w:ascii="Times New Roman" w:hAnsi="Times New Roman"/>
          <w:b/>
          <w:bCs/>
          <w:iCs/>
          <w:sz w:val="24"/>
          <w:szCs w:val="24"/>
          <w:vertAlign w:val="superscript"/>
        </w:rPr>
      </w:pPr>
    </w:p>
    <w:p w14:paraId="2BAB1DAC" w14:textId="77777777" w:rsidR="00057E87" w:rsidRPr="00FE263C" w:rsidRDefault="00057E87" w:rsidP="00057E87">
      <w:pPr>
        <w:jc w:val="center"/>
        <w:rPr>
          <w:rFonts w:ascii="Times New Roman" w:hAnsi="Times New Roman"/>
          <w:bCs/>
          <w:sz w:val="28"/>
          <w:szCs w:val="28"/>
        </w:rPr>
      </w:pPr>
    </w:p>
    <w:p w14:paraId="5E9E07D4" w14:textId="77777777" w:rsidR="00057E87" w:rsidRPr="00FE263C" w:rsidRDefault="00057E87" w:rsidP="00057E87">
      <w:pPr>
        <w:jc w:val="center"/>
        <w:rPr>
          <w:rFonts w:ascii="Times New Roman" w:hAnsi="Times New Roman"/>
          <w:bCs/>
          <w:sz w:val="28"/>
          <w:szCs w:val="28"/>
        </w:rPr>
      </w:pPr>
    </w:p>
    <w:p w14:paraId="6F9F40A1" w14:textId="77777777" w:rsidR="00057E87" w:rsidRPr="00FE263C" w:rsidRDefault="00057E87" w:rsidP="00057E87">
      <w:pPr>
        <w:jc w:val="center"/>
        <w:rPr>
          <w:rFonts w:ascii="Times New Roman" w:hAnsi="Times New Roman"/>
          <w:bCs/>
          <w:sz w:val="28"/>
          <w:szCs w:val="28"/>
        </w:rPr>
      </w:pPr>
    </w:p>
    <w:p w14:paraId="4B7F60EA" w14:textId="77777777" w:rsidR="00057E87" w:rsidRPr="00FE263C" w:rsidRDefault="00057E87" w:rsidP="00057E87">
      <w:pPr>
        <w:jc w:val="center"/>
        <w:rPr>
          <w:rFonts w:ascii="Times New Roman" w:hAnsi="Times New Roman"/>
          <w:bCs/>
          <w:sz w:val="28"/>
          <w:szCs w:val="28"/>
        </w:rPr>
      </w:pPr>
    </w:p>
    <w:p w14:paraId="70B5D7BB" w14:textId="77777777" w:rsidR="00057E87" w:rsidRPr="00FE263C" w:rsidRDefault="00057E87" w:rsidP="00057E87">
      <w:pPr>
        <w:jc w:val="center"/>
        <w:rPr>
          <w:rFonts w:ascii="Times New Roman" w:hAnsi="Times New Roman"/>
          <w:bCs/>
          <w:sz w:val="28"/>
          <w:szCs w:val="28"/>
        </w:rPr>
      </w:pPr>
    </w:p>
    <w:p w14:paraId="0B222243" w14:textId="77777777" w:rsidR="00057E87" w:rsidRPr="00FE263C" w:rsidRDefault="00057E87" w:rsidP="00057E87">
      <w:pPr>
        <w:jc w:val="center"/>
        <w:rPr>
          <w:rFonts w:ascii="Times New Roman" w:hAnsi="Times New Roman"/>
          <w:bCs/>
          <w:sz w:val="28"/>
          <w:szCs w:val="28"/>
        </w:rPr>
      </w:pPr>
    </w:p>
    <w:p w14:paraId="37892B99" w14:textId="77777777" w:rsidR="00057E87" w:rsidRPr="00FE263C" w:rsidRDefault="00057E87" w:rsidP="00057E87">
      <w:pPr>
        <w:jc w:val="center"/>
        <w:rPr>
          <w:rFonts w:ascii="Times New Roman" w:hAnsi="Times New Roman"/>
          <w:bCs/>
          <w:sz w:val="28"/>
          <w:szCs w:val="28"/>
        </w:rPr>
      </w:pPr>
    </w:p>
    <w:p w14:paraId="245A5C75" w14:textId="77777777" w:rsidR="00057E87" w:rsidRPr="00FE263C" w:rsidRDefault="00057E87" w:rsidP="00057E87">
      <w:pPr>
        <w:jc w:val="center"/>
        <w:rPr>
          <w:rFonts w:ascii="Times New Roman" w:hAnsi="Times New Roman"/>
          <w:bCs/>
          <w:sz w:val="28"/>
          <w:szCs w:val="28"/>
        </w:rPr>
      </w:pPr>
    </w:p>
    <w:p w14:paraId="3999C01B" w14:textId="77777777" w:rsidR="00057E87" w:rsidRPr="00FE263C" w:rsidRDefault="00057E87" w:rsidP="00057E87">
      <w:pPr>
        <w:jc w:val="center"/>
        <w:rPr>
          <w:rFonts w:ascii="Times New Roman" w:hAnsi="Times New Roman"/>
          <w:bCs/>
          <w:sz w:val="28"/>
          <w:szCs w:val="28"/>
        </w:rPr>
      </w:pPr>
    </w:p>
    <w:p w14:paraId="5A6BB036" w14:textId="77777777" w:rsidR="00057E87" w:rsidRPr="00FE263C" w:rsidRDefault="00057E87" w:rsidP="00057E87">
      <w:pPr>
        <w:jc w:val="center"/>
        <w:rPr>
          <w:rFonts w:ascii="Times New Roman" w:hAnsi="Times New Roman"/>
          <w:bCs/>
          <w:sz w:val="28"/>
          <w:szCs w:val="28"/>
        </w:rPr>
      </w:pPr>
    </w:p>
    <w:p w14:paraId="7053F0BD" w14:textId="77777777" w:rsidR="00057E87" w:rsidRPr="00FE263C" w:rsidRDefault="00057E87" w:rsidP="00057E87">
      <w:pPr>
        <w:jc w:val="center"/>
        <w:rPr>
          <w:rFonts w:ascii="Times New Roman" w:hAnsi="Times New Roman"/>
          <w:bCs/>
          <w:sz w:val="28"/>
          <w:szCs w:val="28"/>
        </w:rPr>
      </w:pPr>
    </w:p>
    <w:p w14:paraId="5F477CCB" w14:textId="77777777" w:rsidR="00057E87" w:rsidRPr="00FE263C" w:rsidRDefault="00057E87" w:rsidP="00057E87">
      <w:pPr>
        <w:jc w:val="center"/>
        <w:rPr>
          <w:rFonts w:ascii="Times New Roman" w:hAnsi="Times New Roman"/>
          <w:bCs/>
          <w:sz w:val="28"/>
          <w:szCs w:val="28"/>
        </w:rPr>
      </w:pPr>
    </w:p>
    <w:p w14:paraId="548B5495" w14:textId="77777777" w:rsidR="00057E87" w:rsidRPr="00FE263C" w:rsidRDefault="00057E87" w:rsidP="00057E87">
      <w:pPr>
        <w:jc w:val="center"/>
        <w:rPr>
          <w:rFonts w:ascii="Times New Roman" w:hAnsi="Times New Roman"/>
          <w:bCs/>
          <w:sz w:val="28"/>
          <w:szCs w:val="28"/>
        </w:rPr>
      </w:pPr>
    </w:p>
    <w:p w14:paraId="0038B3FF" w14:textId="77777777" w:rsidR="00057E87" w:rsidRPr="00FE263C" w:rsidRDefault="00057E87" w:rsidP="00057E87">
      <w:pPr>
        <w:jc w:val="center"/>
        <w:rPr>
          <w:rFonts w:ascii="Times New Roman" w:hAnsi="Times New Roman"/>
          <w:bCs/>
          <w:sz w:val="28"/>
          <w:szCs w:val="28"/>
        </w:rPr>
      </w:pPr>
    </w:p>
    <w:p w14:paraId="1A5DE547" w14:textId="77777777" w:rsidR="00057E87" w:rsidRPr="00A13078" w:rsidRDefault="00057E87" w:rsidP="00057E87">
      <w:pPr>
        <w:jc w:val="center"/>
        <w:rPr>
          <w:rFonts w:ascii="Times New Roman" w:hAnsi="Times New Roman"/>
          <w:b/>
          <w:bCs/>
          <w:iCs/>
          <w:sz w:val="24"/>
          <w:szCs w:val="24"/>
        </w:rPr>
      </w:pPr>
      <w:r w:rsidRPr="00A13078">
        <w:rPr>
          <w:rFonts w:ascii="Times New Roman" w:hAnsi="Times New Roman"/>
          <w:b/>
          <w:bCs/>
          <w:iCs/>
          <w:sz w:val="24"/>
          <w:szCs w:val="24"/>
        </w:rPr>
        <w:t>2023 г.</w:t>
      </w:r>
    </w:p>
    <w:p w14:paraId="1F318BA5" w14:textId="77777777" w:rsidR="00057E87" w:rsidRPr="00FE263C" w:rsidRDefault="00057E87" w:rsidP="00057E87">
      <w:pPr>
        <w:jc w:val="center"/>
        <w:rPr>
          <w:rFonts w:ascii="Times New Roman" w:hAnsi="Times New Roman"/>
          <w:bCs/>
          <w:sz w:val="24"/>
          <w:szCs w:val="24"/>
        </w:rPr>
      </w:pPr>
    </w:p>
    <w:p w14:paraId="4AC6F949" w14:textId="77777777" w:rsidR="00057E87" w:rsidRPr="00647090" w:rsidRDefault="00057E87" w:rsidP="00647090">
      <w:pPr>
        <w:jc w:val="center"/>
        <w:rPr>
          <w:rFonts w:ascii="Times New Roman" w:hAnsi="Times New Roman"/>
          <w:b/>
          <w:iCs/>
          <w:sz w:val="24"/>
          <w:szCs w:val="24"/>
        </w:rPr>
      </w:pPr>
      <w:r w:rsidRPr="00647090">
        <w:rPr>
          <w:rFonts w:ascii="Times New Roman" w:hAnsi="Times New Roman"/>
          <w:b/>
          <w:iCs/>
          <w:sz w:val="24"/>
          <w:szCs w:val="24"/>
        </w:rPr>
        <w:t>СОДЕРЖАНИЕ</w:t>
      </w:r>
    </w:p>
    <w:p w14:paraId="4E564859" w14:textId="77777777" w:rsidR="00057E87" w:rsidRPr="00647090" w:rsidRDefault="00057E87" w:rsidP="00057E87">
      <w:pPr>
        <w:rPr>
          <w:rFonts w:ascii="Times New Roman" w:hAnsi="Times New Roman"/>
          <w:b/>
          <w:iCs/>
          <w:sz w:val="24"/>
          <w:szCs w:val="24"/>
        </w:rPr>
      </w:pPr>
    </w:p>
    <w:tbl>
      <w:tblPr>
        <w:tblW w:w="0" w:type="auto"/>
        <w:tblLook w:val="01E0" w:firstRow="1" w:lastRow="1" w:firstColumn="1" w:lastColumn="1" w:noHBand="0" w:noVBand="0"/>
      </w:tblPr>
      <w:tblGrid>
        <w:gridCol w:w="7501"/>
        <w:gridCol w:w="1854"/>
      </w:tblGrid>
      <w:tr w:rsidR="00057E87" w:rsidRPr="00FE263C" w14:paraId="53F5F0BA" w14:textId="77777777" w:rsidTr="00530118">
        <w:trPr>
          <w:trHeight w:val="794"/>
        </w:trPr>
        <w:tc>
          <w:tcPr>
            <w:tcW w:w="7501" w:type="dxa"/>
          </w:tcPr>
          <w:p w14:paraId="5F226E93"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46F8DAFD" w14:textId="77777777" w:rsidR="00057E87" w:rsidRPr="00FE263C" w:rsidRDefault="00057E87" w:rsidP="00530118">
            <w:pPr>
              <w:spacing w:after="0"/>
              <w:jc w:val="center"/>
              <w:rPr>
                <w:rFonts w:ascii="Times New Roman" w:hAnsi="Times New Roman"/>
                <w:b/>
                <w:sz w:val="24"/>
                <w:szCs w:val="24"/>
              </w:rPr>
            </w:pPr>
          </w:p>
        </w:tc>
      </w:tr>
      <w:tr w:rsidR="00057E87" w:rsidRPr="00FE263C" w14:paraId="52400AC4" w14:textId="77777777" w:rsidTr="00530118">
        <w:trPr>
          <w:trHeight w:val="473"/>
        </w:trPr>
        <w:tc>
          <w:tcPr>
            <w:tcW w:w="7501" w:type="dxa"/>
          </w:tcPr>
          <w:p w14:paraId="1D210117"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63389F4" w14:textId="77777777" w:rsidR="00057E87" w:rsidRPr="00FE263C" w:rsidRDefault="00057E87" w:rsidP="00530118">
            <w:pPr>
              <w:spacing w:after="0"/>
              <w:jc w:val="center"/>
              <w:rPr>
                <w:rFonts w:ascii="Times New Roman" w:hAnsi="Times New Roman"/>
                <w:b/>
                <w:sz w:val="24"/>
                <w:szCs w:val="24"/>
              </w:rPr>
            </w:pPr>
          </w:p>
        </w:tc>
      </w:tr>
      <w:tr w:rsidR="00057E87" w:rsidRPr="00FE263C" w14:paraId="2CD5BDB9" w14:textId="77777777" w:rsidTr="00530118">
        <w:trPr>
          <w:trHeight w:val="472"/>
        </w:trPr>
        <w:tc>
          <w:tcPr>
            <w:tcW w:w="7501" w:type="dxa"/>
          </w:tcPr>
          <w:p w14:paraId="7DE9D2B9"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0E45F507" w14:textId="77777777" w:rsidR="00057E87" w:rsidRPr="00FE263C" w:rsidRDefault="00057E87" w:rsidP="00530118">
            <w:pPr>
              <w:spacing w:after="0"/>
              <w:jc w:val="center"/>
              <w:rPr>
                <w:rFonts w:ascii="Times New Roman" w:hAnsi="Times New Roman"/>
                <w:b/>
                <w:sz w:val="24"/>
                <w:szCs w:val="24"/>
              </w:rPr>
            </w:pPr>
          </w:p>
        </w:tc>
      </w:tr>
      <w:tr w:rsidR="00057E87" w:rsidRPr="00FE263C" w14:paraId="77271FC6" w14:textId="77777777" w:rsidTr="00530118">
        <w:trPr>
          <w:trHeight w:val="794"/>
        </w:trPr>
        <w:tc>
          <w:tcPr>
            <w:tcW w:w="7501" w:type="dxa"/>
          </w:tcPr>
          <w:p w14:paraId="1EDC342E" w14:textId="77777777" w:rsidR="00057E87" w:rsidRPr="00FE263C" w:rsidRDefault="00057E87" w:rsidP="00530118">
            <w:pPr>
              <w:numPr>
                <w:ilvl w:val="0"/>
                <w:numId w:val="261"/>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00CA979D" w14:textId="77777777" w:rsidR="00057E87" w:rsidRPr="00FE263C" w:rsidRDefault="00057E87" w:rsidP="00530118">
            <w:pPr>
              <w:spacing w:after="0"/>
              <w:jc w:val="center"/>
              <w:rPr>
                <w:rFonts w:ascii="Times New Roman" w:hAnsi="Times New Roman"/>
                <w:b/>
                <w:sz w:val="24"/>
                <w:szCs w:val="24"/>
              </w:rPr>
            </w:pPr>
          </w:p>
        </w:tc>
      </w:tr>
    </w:tbl>
    <w:p w14:paraId="32FAE28C"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5DD1DE5D" w14:textId="77777777" w:rsidR="00057E87" w:rsidRPr="00FE263C" w:rsidRDefault="00057E87" w:rsidP="00057E87">
      <w:pPr>
        <w:numPr>
          <w:ilvl w:val="0"/>
          <w:numId w:val="348"/>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574C76E4" w14:textId="61D045B9" w:rsidR="00057E87" w:rsidRPr="0024680A" w:rsidRDefault="00647090" w:rsidP="00057E87">
      <w:pPr>
        <w:suppressAutoHyphens/>
        <w:spacing w:after="0" w:line="240" w:lineRule="auto"/>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ОП.06 </w:t>
      </w:r>
      <w:r w:rsidR="00057E87" w:rsidRPr="0024680A">
        <w:rPr>
          <w:rFonts w:ascii="Times New Roman" w:hAnsi="Times New Roman"/>
          <w:b/>
          <w:sz w:val="24"/>
          <w:szCs w:val="24"/>
        </w:rPr>
        <w:t>ЭЛЕКТРОТЕХНИКА И ЭЛЕКТРОННАЯ ТЕХНИКА</w:t>
      </w:r>
      <w:r>
        <w:rPr>
          <w:rFonts w:ascii="Times New Roman" w:hAnsi="Times New Roman"/>
          <w:b/>
          <w:sz w:val="24"/>
          <w:szCs w:val="24"/>
        </w:rPr>
        <w:t>»</w:t>
      </w:r>
    </w:p>
    <w:p w14:paraId="2B79F241"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004F70E6" w14:textId="77777777" w:rsidR="00057E87" w:rsidRPr="00FE263C"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263C">
        <w:rPr>
          <w:rFonts w:ascii="Times New Roman" w:hAnsi="Times New Roman"/>
          <w:b/>
          <w:sz w:val="24"/>
          <w:szCs w:val="24"/>
        </w:rPr>
        <w:t>1.1. Место дисциплины в структуре основной образовательной программы:</w:t>
      </w:r>
    </w:p>
    <w:p w14:paraId="02AACD66"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Учебная дисциплина «</w:t>
      </w:r>
      <w:r w:rsidRPr="00FA26E0">
        <w:rPr>
          <w:rFonts w:ascii="Times New Roman" w:hAnsi="Times New Roman"/>
          <w:bCs/>
          <w:iCs/>
          <w:sz w:val="24"/>
          <w:szCs w:val="24"/>
        </w:rPr>
        <w:t>Электротехника и электронная техника</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w:t>
      </w:r>
      <w:r>
        <w:rPr>
          <w:rFonts w:ascii="Times New Roman" w:hAnsi="Times New Roman"/>
          <w:sz w:val="24"/>
          <w:szCs w:val="24"/>
        </w:rPr>
        <w:br/>
      </w:r>
      <w:r w:rsidRPr="00FE263C">
        <w:rPr>
          <w:rFonts w:ascii="Times New Roman" w:hAnsi="Times New Roman"/>
          <w:sz w:val="24"/>
          <w:szCs w:val="24"/>
        </w:rPr>
        <w:t xml:space="preserve">в соответствии с ФГОС СПО по </w:t>
      </w:r>
      <w:r w:rsidRPr="0024680A">
        <w:rPr>
          <w:rFonts w:ascii="Times New Roman" w:hAnsi="Times New Roman"/>
          <w:iCs/>
          <w:color w:val="000000"/>
          <w:sz w:val="24"/>
          <w:szCs w:val="24"/>
        </w:rPr>
        <w:t>специальности 24.02.01 Производство летательных аппаратов</w:t>
      </w:r>
      <w:r w:rsidRPr="00FE263C">
        <w:rPr>
          <w:rFonts w:ascii="Times New Roman" w:hAnsi="Times New Roman"/>
          <w:sz w:val="24"/>
          <w:szCs w:val="24"/>
        </w:rPr>
        <w:t xml:space="preserve">. </w:t>
      </w:r>
    </w:p>
    <w:p w14:paraId="6D966B1D"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w:t>
      </w:r>
      <w:r w:rsidRPr="00FE263C">
        <w:rPr>
          <w:rFonts w:ascii="Times New Roman" w:hAnsi="Times New Roman"/>
          <w:sz w:val="24"/>
          <w:szCs w:val="24"/>
        </w:rPr>
        <w:t>01; 02; 04; 05; 07; 08; 09.</w:t>
      </w:r>
    </w:p>
    <w:p w14:paraId="3E98346E"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70203228"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1E310C57"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272BAD83" w14:textId="77777777" w:rsidTr="00530118">
        <w:trPr>
          <w:trHeight w:val="649"/>
        </w:trPr>
        <w:tc>
          <w:tcPr>
            <w:tcW w:w="1589" w:type="dxa"/>
            <w:hideMark/>
          </w:tcPr>
          <w:p w14:paraId="5AB316FB"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Код</w:t>
            </w:r>
          </w:p>
          <w:p w14:paraId="23858FED"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ПК, ОК</w:t>
            </w:r>
          </w:p>
        </w:tc>
        <w:tc>
          <w:tcPr>
            <w:tcW w:w="3764" w:type="dxa"/>
            <w:hideMark/>
          </w:tcPr>
          <w:p w14:paraId="55EF2A6C"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Умения</w:t>
            </w:r>
          </w:p>
        </w:tc>
        <w:tc>
          <w:tcPr>
            <w:tcW w:w="3895" w:type="dxa"/>
            <w:hideMark/>
          </w:tcPr>
          <w:p w14:paraId="533B5B55"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Знания</w:t>
            </w:r>
          </w:p>
        </w:tc>
      </w:tr>
      <w:tr w:rsidR="00057E87" w:rsidRPr="00FE263C" w14:paraId="5E99F344" w14:textId="77777777" w:rsidTr="00530118">
        <w:trPr>
          <w:trHeight w:val="1690"/>
        </w:trPr>
        <w:tc>
          <w:tcPr>
            <w:tcW w:w="1589" w:type="dxa"/>
          </w:tcPr>
          <w:p w14:paraId="51AC481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95586F8"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c>
          <w:tcPr>
            <w:tcW w:w="3764" w:type="dxa"/>
          </w:tcPr>
          <w:p w14:paraId="4127CD4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использовать основные законы и принципы теоретической электротехники и электронной техники в профессиональной деятельности;</w:t>
            </w:r>
          </w:p>
          <w:p w14:paraId="2EFB204B"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читать принципиальные, электрические и монтажные схемы;</w:t>
            </w:r>
          </w:p>
          <w:p w14:paraId="7312AE9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рассчитывать параметры электрических, магнитных цепей;</w:t>
            </w:r>
          </w:p>
          <w:p w14:paraId="2EC1C747"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пользоваться электроизмерительными приборами и приспособлениями;</w:t>
            </w:r>
          </w:p>
          <w:p w14:paraId="5B06CD93"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FE263C">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2F0977FD" w14:textId="77777777" w:rsidR="00057E87" w:rsidRPr="00FE263C" w:rsidRDefault="00057E87" w:rsidP="00530118">
            <w:pPr>
              <w:spacing w:after="0" w:line="240" w:lineRule="auto"/>
              <w:ind w:firstLine="291"/>
              <w:jc w:val="both"/>
              <w:rPr>
                <w:rFonts w:ascii="Times New Roman" w:hAnsi="Times New Roman"/>
                <w:sz w:val="24"/>
                <w:szCs w:val="24"/>
              </w:rPr>
            </w:pPr>
            <w:r w:rsidRPr="00FE263C">
              <w:rPr>
                <w:rFonts w:ascii="Times New Roman" w:hAnsi="Times New Roman"/>
                <w:sz w:val="24"/>
                <w:szCs w:val="24"/>
              </w:rPr>
              <w:t>собирать электрические схемы.</w:t>
            </w:r>
          </w:p>
        </w:tc>
        <w:tc>
          <w:tcPr>
            <w:tcW w:w="3895" w:type="dxa"/>
          </w:tcPr>
          <w:p w14:paraId="194CFADB"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Pr>
                <w:rFonts w:ascii="Times New Roman" w:hAnsi="Times New Roman"/>
                <w:sz w:val="24"/>
                <w:szCs w:val="24"/>
              </w:rPr>
              <w:t>с</w:t>
            </w:r>
            <w:r w:rsidRPr="00FE263C">
              <w:rPr>
                <w:rFonts w:ascii="Times New Roman" w:hAnsi="Times New Roman"/>
                <w:sz w:val="24"/>
                <w:szCs w:val="24"/>
              </w:rPr>
              <w:t>пособы получения, передачи и использования электрической энергии;</w:t>
            </w:r>
          </w:p>
          <w:p w14:paraId="39406426"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электротехническую терминологию;</w:t>
            </w:r>
          </w:p>
          <w:p w14:paraId="764ECF4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основные законы электротехники;</w:t>
            </w:r>
          </w:p>
          <w:p w14:paraId="4873EACE"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характеристики и параметры электрических и магнитных полей;</w:t>
            </w:r>
          </w:p>
          <w:p w14:paraId="2203CA43"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свойство проводников, полупроводников, электроизоляционных, магнитных материалов;</w:t>
            </w:r>
          </w:p>
          <w:p w14:paraId="067335A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основы теории электрических машин, принцип работы типовых электрических устройств;</w:t>
            </w:r>
          </w:p>
          <w:p w14:paraId="0CDCE0F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магнитных цепей;</w:t>
            </w:r>
          </w:p>
          <w:p w14:paraId="10AF332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2C4A4DB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FE263C">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39932FB5" w14:textId="77777777" w:rsidR="00057E87" w:rsidRPr="00FE263C" w:rsidRDefault="00057E87" w:rsidP="00530118">
            <w:pPr>
              <w:shd w:val="clear" w:color="auto" w:fill="FFFFFF"/>
              <w:tabs>
                <w:tab w:val="left" w:pos="353"/>
              </w:tabs>
              <w:spacing w:after="0" w:line="240" w:lineRule="auto"/>
              <w:ind w:firstLine="353"/>
              <w:rPr>
                <w:rFonts w:ascii="YS Text" w:hAnsi="YS Text"/>
                <w:color w:val="000000"/>
                <w:sz w:val="23"/>
                <w:szCs w:val="23"/>
              </w:rPr>
            </w:pPr>
            <w:r w:rsidRPr="00FE263C">
              <w:rPr>
                <w:rFonts w:ascii="Times New Roman" w:hAnsi="Times New Roman"/>
                <w:sz w:val="24"/>
                <w:szCs w:val="24"/>
              </w:rPr>
              <w:t>правила эксплуатации электрооборудования</w:t>
            </w:r>
          </w:p>
        </w:tc>
      </w:tr>
    </w:tbl>
    <w:p w14:paraId="5316609A" w14:textId="77777777" w:rsidR="00057E87" w:rsidRDefault="00057E87" w:rsidP="00057E87">
      <w:pPr>
        <w:tabs>
          <w:tab w:val="left" w:pos="993"/>
        </w:tabs>
        <w:ind w:firstLine="567"/>
        <w:jc w:val="both"/>
        <w:rPr>
          <w:rFonts w:ascii="Times New Roman" w:hAnsi="Times New Roman"/>
          <w:bCs/>
          <w:sz w:val="28"/>
          <w:szCs w:val="28"/>
        </w:rPr>
      </w:pPr>
    </w:p>
    <w:p w14:paraId="1C84D92D" w14:textId="77777777" w:rsidR="00057E87" w:rsidRDefault="00057E87" w:rsidP="00057E87">
      <w:pPr>
        <w:tabs>
          <w:tab w:val="left" w:pos="993"/>
        </w:tabs>
        <w:ind w:firstLine="567"/>
        <w:jc w:val="both"/>
        <w:rPr>
          <w:rFonts w:ascii="Times New Roman" w:hAnsi="Times New Roman"/>
          <w:bCs/>
          <w:sz w:val="28"/>
          <w:szCs w:val="28"/>
        </w:rPr>
      </w:pPr>
    </w:p>
    <w:p w14:paraId="2F8C5609" w14:textId="77777777" w:rsidR="00057E87" w:rsidRPr="00FE263C" w:rsidRDefault="00057E87" w:rsidP="00057E87">
      <w:pPr>
        <w:tabs>
          <w:tab w:val="left" w:pos="993"/>
        </w:tabs>
        <w:ind w:firstLine="567"/>
        <w:jc w:val="both"/>
        <w:rPr>
          <w:rFonts w:ascii="Times New Roman" w:hAnsi="Times New Roman"/>
          <w:bCs/>
          <w:sz w:val="28"/>
          <w:szCs w:val="28"/>
        </w:rPr>
      </w:pPr>
    </w:p>
    <w:p w14:paraId="35CD6412"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2384E759"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05BD885B" w14:textId="77777777" w:rsidTr="00530118">
        <w:trPr>
          <w:trHeight w:val="490"/>
        </w:trPr>
        <w:tc>
          <w:tcPr>
            <w:tcW w:w="3685" w:type="pct"/>
            <w:vAlign w:val="center"/>
          </w:tcPr>
          <w:p w14:paraId="3CAC0EE2"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2FC3CDDE"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2F0A9016" w14:textId="77777777" w:rsidTr="00530118">
        <w:trPr>
          <w:trHeight w:val="490"/>
        </w:trPr>
        <w:tc>
          <w:tcPr>
            <w:tcW w:w="3685" w:type="pct"/>
            <w:vAlign w:val="center"/>
          </w:tcPr>
          <w:p w14:paraId="5324C234"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443B391B"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52</w:t>
            </w:r>
          </w:p>
        </w:tc>
      </w:tr>
      <w:tr w:rsidR="00057E87" w:rsidRPr="00FE263C" w14:paraId="77FDC440" w14:textId="77777777" w:rsidTr="00530118">
        <w:trPr>
          <w:trHeight w:val="490"/>
        </w:trPr>
        <w:tc>
          <w:tcPr>
            <w:tcW w:w="3685" w:type="pct"/>
            <w:shd w:val="clear" w:color="auto" w:fill="auto"/>
            <w:vAlign w:val="center"/>
          </w:tcPr>
          <w:p w14:paraId="43465636"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7C66349F"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20</w:t>
            </w:r>
          </w:p>
        </w:tc>
      </w:tr>
      <w:tr w:rsidR="00057E87" w:rsidRPr="00FE263C" w14:paraId="16430ED3" w14:textId="77777777" w:rsidTr="00530118">
        <w:trPr>
          <w:trHeight w:val="336"/>
        </w:trPr>
        <w:tc>
          <w:tcPr>
            <w:tcW w:w="5000" w:type="pct"/>
            <w:gridSpan w:val="2"/>
            <w:vAlign w:val="center"/>
          </w:tcPr>
          <w:p w14:paraId="5D5EBB44"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2AAACE6" w14:textId="77777777" w:rsidTr="00530118">
        <w:trPr>
          <w:trHeight w:val="490"/>
        </w:trPr>
        <w:tc>
          <w:tcPr>
            <w:tcW w:w="3685" w:type="pct"/>
            <w:vAlign w:val="center"/>
          </w:tcPr>
          <w:p w14:paraId="259C7671"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7E7892F5"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32</w:t>
            </w:r>
          </w:p>
        </w:tc>
      </w:tr>
      <w:tr w:rsidR="00057E87" w:rsidRPr="00FE263C" w14:paraId="375D628F" w14:textId="77777777" w:rsidTr="00530118">
        <w:trPr>
          <w:trHeight w:val="490"/>
        </w:trPr>
        <w:tc>
          <w:tcPr>
            <w:tcW w:w="3685" w:type="pct"/>
            <w:vAlign w:val="center"/>
          </w:tcPr>
          <w:p w14:paraId="18B7E2FA"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618B4831"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20</w:t>
            </w:r>
          </w:p>
        </w:tc>
      </w:tr>
      <w:tr w:rsidR="00057E87" w:rsidRPr="00FE263C" w14:paraId="73AD63EE" w14:textId="77777777" w:rsidTr="00530118">
        <w:trPr>
          <w:trHeight w:val="490"/>
        </w:trPr>
        <w:tc>
          <w:tcPr>
            <w:tcW w:w="3685" w:type="pct"/>
            <w:vAlign w:val="center"/>
          </w:tcPr>
          <w:p w14:paraId="149ACADD"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11653BA2"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65A51B62" w14:textId="77777777" w:rsidTr="00530118">
        <w:trPr>
          <w:trHeight w:val="490"/>
        </w:trPr>
        <w:tc>
          <w:tcPr>
            <w:tcW w:w="3685" w:type="pct"/>
            <w:vAlign w:val="center"/>
          </w:tcPr>
          <w:p w14:paraId="5DDF967F"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659D7BD9" w14:textId="77777777" w:rsidR="00057E87" w:rsidRPr="00FE263C" w:rsidRDefault="00057E87" w:rsidP="00530118">
            <w:pPr>
              <w:suppressAutoHyphens/>
              <w:spacing w:after="0"/>
              <w:jc w:val="center"/>
              <w:rPr>
                <w:rFonts w:ascii="Times New Roman" w:hAnsi="Times New Roman"/>
                <w:iCs/>
              </w:rPr>
            </w:pPr>
          </w:p>
        </w:tc>
      </w:tr>
    </w:tbl>
    <w:p w14:paraId="0A18597E"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632DF6E9" w14:textId="77777777" w:rsidR="00057E87" w:rsidRPr="0024680A" w:rsidRDefault="00057E87" w:rsidP="00057E87">
      <w:pPr>
        <w:pStyle w:val="af"/>
        <w:numPr>
          <w:ilvl w:val="1"/>
          <w:numId w:val="200"/>
        </w:numPr>
        <w:spacing w:after="0" w:line="360" w:lineRule="auto"/>
        <w:jc w:val="both"/>
        <w:outlineLvl w:val="0"/>
        <w:rPr>
          <w:b/>
        </w:rPr>
      </w:pPr>
      <w:r>
        <w:rPr>
          <w:b/>
          <w:lang w:val="ru-RU"/>
        </w:rPr>
        <w:t xml:space="preserve"> </w:t>
      </w:r>
      <w:bookmarkStart w:id="1397" w:name="_Toc129359029"/>
      <w:bookmarkStart w:id="1398" w:name="_Toc129359591"/>
      <w:bookmarkStart w:id="1399" w:name="_Toc129359999"/>
      <w:bookmarkStart w:id="1400" w:name="_Toc129360353"/>
      <w:bookmarkStart w:id="1401" w:name="_Toc129878423"/>
      <w:r w:rsidRPr="0024680A">
        <w:rPr>
          <w:b/>
        </w:rPr>
        <w:t>Примерный тематический план и содержание учебной дисциплины</w:t>
      </w:r>
      <w:bookmarkEnd w:id="1397"/>
      <w:bookmarkEnd w:id="1398"/>
      <w:bookmarkEnd w:id="1399"/>
      <w:bookmarkEnd w:id="1400"/>
      <w:bookmarkEnd w:id="1401"/>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0676B119" w14:textId="77777777" w:rsidTr="00530118">
        <w:trPr>
          <w:trHeight w:val="20"/>
        </w:trPr>
        <w:tc>
          <w:tcPr>
            <w:tcW w:w="754" w:type="pct"/>
            <w:vAlign w:val="center"/>
            <w:hideMark/>
          </w:tcPr>
          <w:p w14:paraId="75663510"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6D0EA0A5"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6535C144"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5A443A20" w14:textId="04CCD46E"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 формированию которых способствует элемент программы</w:t>
            </w:r>
          </w:p>
        </w:tc>
      </w:tr>
      <w:tr w:rsidR="00057E87" w:rsidRPr="00FE263C" w14:paraId="67ECFB1F" w14:textId="77777777" w:rsidTr="00530118">
        <w:trPr>
          <w:trHeight w:val="20"/>
        </w:trPr>
        <w:tc>
          <w:tcPr>
            <w:tcW w:w="754" w:type="pct"/>
            <w:hideMark/>
          </w:tcPr>
          <w:p w14:paraId="1274CCE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25E54B9A"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689227B0"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4A09757C"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6566AD5F" w14:textId="77777777" w:rsidTr="00530118">
        <w:trPr>
          <w:trHeight w:val="20"/>
        </w:trPr>
        <w:tc>
          <w:tcPr>
            <w:tcW w:w="3909" w:type="pct"/>
            <w:gridSpan w:val="2"/>
            <w:hideMark/>
          </w:tcPr>
          <w:p w14:paraId="096AD5B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Электротехника</w:t>
            </w:r>
          </w:p>
        </w:tc>
        <w:tc>
          <w:tcPr>
            <w:tcW w:w="510" w:type="pct"/>
            <w:vAlign w:val="center"/>
            <w:hideMark/>
          </w:tcPr>
          <w:p w14:paraId="629688B4"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38/20</w:t>
            </w:r>
          </w:p>
        </w:tc>
        <w:tc>
          <w:tcPr>
            <w:tcW w:w="581" w:type="pct"/>
          </w:tcPr>
          <w:p w14:paraId="4407417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CF122A4" w14:textId="77777777" w:rsidTr="00530118">
        <w:trPr>
          <w:trHeight w:val="186"/>
        </w:trPr>
        <w:tc>
          <w:tcPr>
            <w:tcW w:w="754" w:type="pct"/>
            <w:vMerge w:val="restart"/>
            <w:hideMark/>
          </w:tcPr>
          <w:p w14:paraId="2F15F220" w14:textId="77777777" w:rsidR="00057E87" w:rsidRPr="00A13078" w:rsidRDefault="00057E87" w:rsidP="00530118">
            <w:pPr>
              <w:tabs>
                <w:tab w:val="left" w:pos="7166"/>
                <w:tab w:val="left" w:pos="8314"/>
              </w:tabs>
              <w:spacing w:after="0" w:line="240" w:lineRule="auto"/>
              <w:rPr>
                <w:rFonts w:ascii="Times New Roman" w:hAnsi="Times New Roman"/>
                <w:b/>
                <w:bCs/>
                <w:sz w:val="24"/>
                <w:szCs w:val="24"/>
                <w:lang w:eastAsia="en-US"/>
              </w:rPr>
            </w:pPr>
            <w:r w:rsidRPr="00A13078">
              <w:rPr>
                <w:rFonts w:ascii="Times New Roman" w:hAnsi="Times New Roman"/>
                <w:b/>
                <w:bCs/>
                <w:sz w:val="24"/>
                <w:szCs w:val="24"/>
                <w:lang w:eastAsia="en-US"/>
              </w:rPr>
              <w:t>Тема 1.1. Электрическое поле</w:t>
            </w:r>
          </w:p>
        </w:tc>
        <w:tc>
          <w:tcPr>
            <w:tcW w:w="3155" w:type="pct"/>
            <w:hideMark/>
          </w:tcPr>
          <w:p w14:paraId="77F67C9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6163A7E" w14:textId="77777777" w:rsidR="00057E87" w:rsidRPr="0023728A" w:rsidRDefault="00057E87" w:rsidP="00530118">
            <w:pPr>
              <w:spacing w:after="0" w:line="240" w:lineRule="auto"/>
              <w:jc w:val="center"/>
              <w:rPr>
                <w:rFonts w:ascii="Times New Roman" w:hAnsi="Times New Roman"/>
                <w:sz w:val="24"/>
                <w:szCs w:val="24"/>
              </w:rPr>
            </w:pPr>
            <w:r w:rsidRPr="0023728A">
              <w:rPr>
                <w:rFonts w:ascii="Times New Roman" w:hAnsi="Times New Roman"/>
                <w:sz w:val="24"/>
                <w:szCs w:val="24"/>
              </w:rPr>
              <w:t>2</w:t>
            </w:r>
          </w:p>
        </w:tc>
        <w:tc>
          <w:tcPr>
            <w:tcW w:w="581" w:type="pct"/>
            <w:vMerge w:val="restart"/>
            <w:hideMark/>
          </w:tcPr>
          <w:p w14:paraId="5DCED00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20ECD9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4C13A91F" w14:textId="77777777" w:rsidTr="00530118">
        <w:trPr>
          <w:trHeight w:val="917"/>
        </w:trPr>
        <w:tc>
          <w:tcPr>
            <w:tcW w:w="754" w:type="pct"/>
            <w:vMerge/>
            <w:vAlign w:val="center"/>
            <w:hideMark/>
          </w:tcPr>
          <w:p w14:paraId="79CAEE27"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791F42AE"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Введение. Понятие об электрическом поле. Основные характеристики электрического поля.</w:t>
            </w:r>
          </w:p>
          <w:p w14:paraId="3F4DF86F"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Проводники и диэлектрики в электрическом поле. Краткие сведения о различных электроизоляционных материалах и их практическом использовании</w:t>
            </w:r>
            <w:r w:rsidRPr="00FE263C">
              <w:rPr>
                <w:rFonts w:ascii="Times New Roman" w:hAnsi="Times New Roman"/>
                <w:sz w:val="24"/>
                <w:szCs w:val="24"/>
                <w:lang w:eastAsia="en-US"/>
              </w:rPr>
              <w:t>.</w:t>
            </w:r>
          </w:p>
          <w:p w14:paraId="2D409178" w14:textId="77777777" w:rsidR="00057E87" w:rsidRPr="00FE263C" w:rsidRDefault="00057E87" w:rsidP="00530118">
            <w:pPr>
              <w:tabs>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Электрическая емкость. Конденс</w:t>
            </w:r>
            <w:r>
              <w:rPr>
                <w:rFonts w:ascii="Times New Roman" w:hAnsi="Times New Roman"/>
                <w:sz w:val="24"/>
                <w:szCs w:val="24"/>
                <w:lang w:val="x-none" w:eastAsia="en-US"/>
              </w:rPr>
              <w:t>аторы. Соединение конденсаторов</w:t>
            </w:r>
          </w:p>
        </w:tc>
        <w:tc>
          <w:tcPr>
            <w:tcW w:w="0" w:type="auto"/>
            <w:vMerge/>
            <w:vAlign w:val="center"/>
            <w:hideMark/>
          </w:tcPr>
          <w:p w14:paraId="21196596"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665AFFC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04DC11" w14:textId="77777777" w:rsidTr="00530118">
        <w:trPr>
          <w:trHeight w:val="276"/>
        </w:trPr>
        <w:tc>
          <w:tcPr>
            <w:tcW w:w="754" w:type="pct"/>
            <w:vMerge/>
            <w:vAlign w:val="center"/>
          </w:tcPr>
          <w:p w14:paraId="294BE1B4"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F1E8F41"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26A9ACA"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3EC0F99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0C35121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C21C653" w14:textId="77777777" w:rsidTr="00530118">
        <w:trPr>
          <w:trHeight w:val="276"/>
        </w:trPr>
        <w:tc>
          <w:tcPr>
            <w:tcW w:w="754" w:type="pct"/>
            <w:vMerge/>
            <w:vAlign w:val="center"/>
          </w:tcPr>
          <w:p w14:paraId="347B69D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7D984C1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6AB4F1D" w14:textId="77777777" w:rsidR="00057E87" w:rsidRPr="00FE263C" w:rsidRDefault="00057E87" w:rsidP="00530118">
            <w:pPr>
              <w:spacing w:after="0" w:line="240" w:lineRule="auto"/>
              <w:rPr>
                <w:rFonts w:ascii="Times New Roman" w:hAnsi="Times New Roman"/>
                <w:sz w:val="24"/>
                <w:szCs w:val="24"/>
              </w:rPr>
            </w:pPr>
          </w:p>
        </w:tc>
        <w:tc>
          <w:tcPr>
            <w:tcW w:w="0" w:type="auto"/>
          </w:tcPr>
          <w:p w14:paraId="0507000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7899B78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0E59879" w14:textId="77777777" w:rsidTr="00530118">
        <w:trPr>
          <w:trHeight w:val="141"/>
        </w:trPr>
        <w:tc>
          <w:tcPr>
            <w:tcW w:w="754" w:type="pct"/>
            <w:vMerge w:val="restart"/>
          </w:tcPr>
          <w:p w14:paraId="76C23EBB"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sz w:val="24"/>
                <w:szCs w:val="24"/>
              </w:rPr>
              <w:t xml:space="preserve">Тема 1.2. </w:t>
            </w:r>
            <w:r w:rsidRPr="00A13078">
              <w:rPr>
                <w:rFonts w:ascii="Times New Roman" w:hAnsi="Times New Roman"/>
                <w:b/>
                <w:bCs/>
                <w:spacing w:val="5"/>
                <w:sz w:val="24"/>
                <w:szCs w:val="24"/>
                <w:lang w:eastAsia="en-US"/>
              </w:rPr>
              <w:t>Электрические цепи постоянного тока</w:t>
            </w:r>
          </w:p>
        </w:tc>
        <w:tc>
          <w:tcPr>
            <w:tcW w:w="3155" w:type="pct"/>
            <w:hideMark/>
          </w:tcPr>
          <w:p w14:paraId="14ED914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78EC4376" w14:textId="77777777" w:rsidR="00057E87" w:rsidRPr="00F63CB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581" w:type="pct"/>
            <w:vMerge w:val="restart"/>
            <w:hideMark/>
          </w:tcPr>
          <w:p w14:paraId="1AE4F5D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CB6EE6C"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55762CD4" w14:textId="77777777" w:rsidTr="00530118">
        <w:trPr>
          <w:trHeight w:val="20"/>
        </w:trPr>
        <w:tc>
          <w:tcPr>
            <w:tcW w:w="754" w:type="pct"/>
            <w:vMerge/>
            <w:vAlign w:val="center"/>
            <w:hideMark/>
          </w:tcPr>
          <w:p w14:paraId="331741BC"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1E4192CE" w14:textId="77777777" w:rsidR="00057E87" w:rsidRPr="00FE263C" w:rsidRDefault="00057E87" w:rsidP="00530118">
            <w:pPr>
              <w:tabs>
                <w:tab w:val="left" w:pos="3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en-US"/>
              </w:rPr>
            </w:pPr>
            <w:r w:rsidRPr="00FE263C">
              <w:rPr>
                <w:rFonts w:ascii="Times New Roman" w:hAnsi="Times New Roman"/>
                <w:sz w:val="24"/>
                <w:szCs w:val="24"/>
                <w:lang w:val="x-none" w:eastAsia="en-US"/>
              </w:rPr>
              <w:t>Общие сведения об электрических цепях. Электрический ток. Электрическая проводимость и сопротивление проводников. Зависимость электрического сопротивления от температуры. Резисторы регулируемые и нерегулируемые.</w:t>
            </w:r>
          </w:p>
          <w:p w14:paraId="54A9A394" w14:textId="77777777" w:rsidR="00057E87" w:rsidRPr="00FE263C" w:rsidRDefault="00057E87" w:rsidP="00530118">
            <w:pPr>
              <w:tabs>
                <w:tab w:val="left" w:pos="301"/>
                <w:tab w:val="left" w:pos="389"/>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Закон Кирхгофа. Расчет электрических цепей с помощью законов Ома и Кирхгофа. Преобразование электрической энергии в тепловую. Закон Джоуля-Ленца</w:t>
            </w:r>
          </w:p>
        </w:tc>
        <w:tc>
          <w:tcPr>
            <w:tcW w:w="0" w:type="auto"/>
            <w:vMerge/>
          </w:tcPr>
          <w:p w14:paraId="0AF54E31" w14:textId="77777777" w:rsidR="00057E87" w:rsidRPr="002A5F83" w:rsidRDefault="00057E87" w:rsidP="00530118">
            <w:pPr>
              <w:spacing w:after="0" w:line="240" w:lineRule="auto"/>
              <w:jc w:val="center"/>
              <w:rPr>
                <w:rFonts w:ascii="Times New Roman" w:hAnsi="Times New Roman"/>
                <w:bCs/>
                <w:sz w:val="24"/>
                <w:szCs w:val="24"/>
              </w:rPr>
            </w:pPr>
          </w:p>
        </w:tc>
        <w:tc>
          <w:tcPr>
            <w:tcW w:w="0" w:type="auto"/>
            <w:vMerge/>
            <w:vAlign w:val="center"/>
            <w:hideMark/>
          </w:tcPr>
          <w:p w14:paraId="7FC5771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5EB7F5" w14:textId="77777777" w:rsidTr="00530118">
        <w:trPr>
          <w:trHeight w:val="2422"/>
        </w:trPr>
        <w:tc>
          <w:tcPr>
            <w:tcW w:w="754" w:type="pct"/>
            <w:vMerge/>
            <w:vAlign w:val="center"/>
          </w:tcPr>
          <w:p w14:paraId="31A2B6E1"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A4EA4D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
                <w:bCs/>
              </w:rPr>
              <w:t>В том числе практических и лабораторных занятий</w:t>
            </w:r>
          </w:p>
          <w:p w14:paraId="461784EE" w14:textId="77777777" w:rsidR="00057E87" w:rsidRPr="00FE263C" w:rsidRDefault="00057E87" w:rsidP="00530118">
            <w:pPr>
              <w:spacing w:after="0" w:line="240" w:lineRule="auto"/>
              <w:rPr>
                <w:rFonts w:ascii="Times New Roman" w:hAnsi="Times New Roman"/>
                <w:bCs/>
                <w:sz w:val="24"/>
                <w:szCs w:val="24"/>
              </w:rPr>
            </w:pPr>
            <w:r w:rsidRPr="005A4F98">
              <w:rPr>
                <w:rFonts w:ascii="Times New Roman" w:hAnsi="Times New Roman"/>
                <w:bCs/>
                <w:sz w:val="24"/>
                <w:szCs w:val="24"/>
                <w:lang w:eastAsia="en-US"/>
              </w:rPr>
              <w:t>Техника безопасности при работе с электроустановками. Ознакомление с лабораторным стендом и измерительными приборами</w:t>
            </w:r>
          </w:p>
          <w:p w14:paraId="0F5385B7" w14:textId="77777777" w:rsidR="00057E87" w:rsidRPr="005A4F98" w:rsidRDefault="00057E87" w:rsidP="00530118">
            <w:pPr>
              <w:spacing w:after="0" w:line="240" w:lineRule="auto"/>
              <w:rPr>
                <w:rFonts w:ascii="Times New Roman" w:hAnsi="Times New Roman"/>
                <w:bCs/>
                <w:sz w:val="24"/>
                <w:szCs w:val="24"/>
                <w:lang w:eastAsia="en-US"/>
              </w:rPr>
            </w:pPr>
            <w:r w:rsidRPr="00012E69">
              <w:rPr>
                <w:rFonts w:ascii="Times New Roman" w:hAnsi="Times New Roman"/>
                <w:sz w:val="24"/>
                <w:szCs w:val="24"/>
                <w:lang w:eastAsia="en-US"/>
              </w:rPr>
              <w:t>Решение задач с применением законов «Ома»</w:t>
            </w:r>
          </w:p>
          <w:p w14:paraId="123D7C8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sz w:val="24"/>
                <w:szCs w:val="24"/>
              </w:rPr>
              <w:t>Схемы замещения. Нахождени</w:t>
            </w:r>
            <w:r>
              <w:rPr>
                <w:rFonts w:ascii="Times New Roman" w:hAnsi="Times New Roman"/>
                <w:bCs/>
                <w:sz w:val="24"/>
                <w:szCs w:val="24"/>
              </w:rPr>
              <w:t>е эквивалентного сопротивления</w:t>
            </w:r>
          </w:p>
          <w:p w14:paraId="5BDDE4C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Расчет сложных электрических цепей с помощью законов Кирхгофа</w:t>
            </w:r>
          </w:p>
          <w:p w14:paraId="6A9DD166"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Преобразование треугольника в звезду и звезды в треугольни</w:t>
            </w:r>
            <w:r>
              <w:rPr>
                <w:rFonts w:ascii="Times New Roman" w:hAnsi="Times New Roman"/>
                <w:bCs/>
                <w:sz w:val="24"/>
                <w:szCs w:val="24"/>
              </w:rPr>
              <w:t>к</w:t>
            </w:r>
          </w:p>
          <w:p w14:paraId="4377179D"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Последовательное и параллельное соединение в схемах из резисторов</w:t>
            </w:r>
          </w:p>
        </w:tc>
        <w:tc>
          <w:tcPr>
            <w:tcW w:w="0" w:type="auto"/>
            <w:vMerge w:val="restart"/>
          </w:tcPr>
          <w:p w14:paraId="4AD1A88B" w14:textId="77777777" w:rsidR="00057E87" w:rsidRPr="00F63CBC" w:rsidRDefault="00057E87" w:rsidP="00530118">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0" w:type="auto"/>
            <w:vMerge/>
            <w:vAlign w:val="center"/>
          </w:tcPr>
          <w:p w14:paraId="683BB3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5B7549C" w14:textId="77777777" w:rsidTr="00530118">
        <w:trPr>
          <w:trHeight w:val="20"/>
        </w:trPr>
        <w:tc>
          <w:tcPr>
            <w:tcW w:w="754" w:type="pct"/>
            <w:vMerge/>
            <w:vAlign w:val="center"/>
          </w:tcPr>
          <w:p w14:paraId="2DC412AA"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60CC35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2AFF585" w14:textId="77777777" w:rsidR="00057E87" w:rsidRPr="00FE263C" w:rsidRDefault="00057E87" w:rsidP="00530118">
            <w:pPr>
              <w:spacing w:after="0" w:line="240" w:lineRule="auto"/>
              <w:rPr>
                <w:rFonts w:ascii="Times New Roman" w:hAnsi="Times New Roman"/>
                <w:sz w:val="24"/>
                <w:szCs w:val="24"/>
              </w:rPr>
            </w:pPr>
          </w:p>
        </w:tc>
        <w:tc>
          <w:tcPr>
            <w:tcW w:w="0" w:type="auto"/>
            <w:vMerge/>
          </w:tcPr>
          <w:p w14:paraId="736AB94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052709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5C89F4" w14:textId="77777777" w:rsidTr="00530118">
        <w:trPr>
          <w:trHeight w:val="300"/>
        </w:trPr>
        <w:tc>
          <w:tcPr>
            <w:tcW w:w="754" w:type="pct"/>
            <w:vMerge w:val="restart"/>
            <w:hideMark/>
          </w:tcPr>
          <w:p w14:paraId="7535BE22"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1.3. Электромагнетизм</w:t>
            </w:r>
          </w:p>
        </w:tc>
        <w:tc>
          <w:tcPr>
            <w:tcW w:w="3155" w:type="pct"/>
            <w:hideMark/>
          </w:tcPr>
          <w:p w14:paraId="29CC19E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60AC75B"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hideMark/>
          </w:tcPr>
          <w:p w14:paraId="368E9B0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17DDC1B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6A9D0F35" w14:textId="77777777" w:rsidTr="00530118">
        <w:trPr>
          <w:trHeight w:val="20"/>
        </w:trPr>
        <w:tc>
          <w:tcPr>
            <w:tcW w:w="754" w:type="pct"/>
            <w:vMerge/>
            <w:vAlign w:val="center"/>
            <w:hideMark/>
          </w:tcPr>
          <w:p w14:paraId="462529A3" w14:textId="77777777" w:rsidR="00057E87" w:rsidRPr="00A13078" w:rsidRDefault="00057E87" w:rsidP="00530118">
            <w:pPr>
              <w:spacing w:after="0" w:line="240" w:lineRule="auto"/>
              <w:rPr>
                <w:rFonts w:ascii="Times New Roman" w:hAnsi="Times New Roman"/>
                <w:b/>
                <w:sz w:val="24"/>
                <w:szCs w:val="24"/>
              </w:rPr>
            </w:pPr>
          </w:p>
        </w:tc>
        <w:tc>
          <w:tcPr>
            <w:tcW w:w="3155" w:type="pct"/>
            <w:hideMark/>
          </w:tcPr>
          <w:p w14:paraId="1ABB1D72"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Общие сведения о магнитном поле. Основные свойства и характеристики магнитного поля. Силовое действие магнитного поля.</w:t>
            </w:r>
          </w:p>
          <w:p w14:paraId="17655FFB"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Закон Ампера. Магнитная индукция, магнитный поток. Напряженность. Магнитная проницаемость. Индуктивность.</w:t>
            </w:r>
          </w:p>
          <w:p w14:paraId="271FD130" w14:textId="77777777" w:rsidR="00057E87" w:rsidRPr="00FE263C" w:rsidRDefault="00057E87" w:rsidP="00530118">
            <w:pPr>
              <w:tabs>
                <w:tab w:val="left" w:pos="346"/>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en-US"/>
              </w:rPr>
              <w:t>Электромагнитные силы: сила, действующая на проводник с током в магнитном поле. Правило левой руки. Электромагнитная индукция. Закон электромагнитной индукции. Э.Д.С. самоиндукции и взаимоиндукции, вихревые токи. ЭДС в проводнике, движущемся в магнитном поле, правило правой руки; принцип преобразования механической энергии в электрическую, электрической в механическую</w:t>
            </w:r>
          </w:p>
        </w:tc>
        <w:tc>
          <w:tcPr>
            <w:tcW w:w="0" w:type="auto"/>
            <w:vMerge/>
          </w:tcPr>
          <w:p w14:paraId="0AA8F056"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0E18DB2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02AA83" w14:textId="77777777" w:rsidTr="00530118">
        <w:trPr>
          <w:trHeight w:val="20"/>
        </w:trPr>
        <w:tc>
          <w:tcPr>
            <w:tcW w:w="754" w:type="pct"/>
            <w:vMerge/>
            <w:vAlign w:val="center"/>
          </w:tcPr>
          <w:p w14:paraId="265D577F"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5F2648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1F083EA8"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1A5866CF"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4C6CDA6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8C9633E" w14:textId="77777777" w:rsidTr="00530118">
        <w:trPr>
          <w:trHeight w:val="20"/>
        </w:trPr>
        <w:tc>
          <w:tcPr>
            <w:tcW w:w="754" w:type="pct"/>
            <w:vMerge/>
            <w:vAlign w:val="center"/>
          </w:tcPr>
          <w:p w14:paraId="0C540CF4"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0F81AA4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C6F5EFB" w14:textId="77777777" w:rsidR="00057E87" w:rsidRPr="00FE263C" w:rsidRDefault="00057E87" w:rsidP="00530118">
            <w:pPr>
              <w:spacing w:after="0" w:line="240" w:lineRule="auto"/>
              <w:rPr>
                <w:rFonts w:ascii="Times New Roman" w:hAnsi="Times New Roman"/>
                <w:sz w:val="24"/>
                <w:szCs w:val="24"/>
              </w:rPr>
            </w:pPr>
          </w:p>
        </w:tc>
        <w:tc>
          <w:tcPr>
            <w:tcW w:w="0" w:type="auto"/>
          </w:tcPr>
          <w:p w14:paraId="579BAB8F"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0A1167D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437D0CA" w14:textId="77777777" w:rsidTr="00530118">
        <w:trPr>
          <w:trHeight w:val="283"/>
        </w:trPr>
        <w:tc>
          <w:tcPr>
            <w:tcW w:w="754" w:type="pct"/>
            <w:vMerge w:val="restart"/>
          </w:tcPr>
          <w:p w14:paraId="40F12DF2"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1.4. Электрические измерения</w:t>
            </w:r>
          </w:p>
        </w:tc>
        <w:tc>
          <w:tcPr>
            <w:tcW w:w="3155" w:type="pct"/>
            <w:hideMark/>
          </w:tcPr>
          <w:p w14:paraId="7F7C706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63F046C7"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hideMark/>
          </w:tcPr>
          <w:p w14:paraId="13D81EC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521940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3A1A1A12" w14:textId="77777777" w:rsidTr="00530118">
        <w:trPr>
          <w:trHeight w:val="20"/>
        </w:trPr>
        <w:tc>
          <w:tcPr>
            <w:tcW w:w="754" w:type="pct"/>
            <w:vMerge/>
            <w:vAlign w:val="center"/>
            <w:hideMark/>
          </w:tcPr>
          <w:p w14:paraId="7C51BAD5"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66797B55"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 xml:space="preserve">Общие сведения об электрических измерениях и электроизмерительных приборах: физические величины и единицы их измерения; средства измерения. Классификация электроизмерительных приборов. Условные обозначения на электроизмерительных приборах. </w:t>
            </w:r>
          </w:p>
          <w:p w14:paraId="5D7D52C1"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Измерение тока и напряжения: магнитоэлектрический и электромагнитный измерительные механизмы. Приборы и схемы для измерения электрического тока и напряжения. Расширение пределов измерения электрического тока и напряжения.</w:t>
            </w:r>
          </w:p>
          <w:p w14:paraId="2BDC9F04"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Измерение мощности и энергии: электродинамический измерительный механизм. Измерение энергии счетчиком. Измерение электрического сопротивления.</w:t>
            </w:r>
          </w:p>
          <w:p w14:paraId="49CD1B51" w14:textId="77777777" w:rsidR="00057E87" w:rsidRPr="00FE263C" w:rsidRDefault="00057E87" w:rsidP="00530118">
            <w:pPr>
              <w:tabs>
                <w:tab w:val="left" w:pos="303"/>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Измерит</w:t>
            </w:r>
            <w:r>
              <w:rPr>
                <w:rFonts w:ascii="Times New Roman" w:hAnsi="Times New Roman"/>
                <w:iCs/>
                <w:sz w:val="24"/>
                <w:szCs w:val="24"/>
                <w:lang w:val="x-none" w:eastAsia="x-none"/>
              </w:rPr>
              <w:t>ельный мост, омметр и мегомметр</w:t>
            </w:r>
          </w:p>
        </w:tc>
        <w:tc>
          <w:tcPr>
            <w:tcW w:w="0" w:type="auto"/>
            <w:vMerge/>
          </w:tcPr>
          <w:p w14:paraId="5C9DDB7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2EF9A42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EFDF9D" w14:textId="77777777" w:rsidTr="00530118">
        <w:trPr>
          <w:trHeight w:val="20"/>
        </w:trPr>
        <w:tc>
          <w:tcPr>
            <w:tcW w:w="754" w:type="pct"/>
            <w:vMerge/>
            <w:vAlign w:val="center"/>
          </w:tcPr>
          <w:p w14:paraId="1666F218"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66236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C30DF8"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55FB9A3D"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0590A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4359D8" w14:textId="77777777" w:rsidTr="00530118">
        <w:trPr>
          <w:trHeight w:val="597"/>
        </w:trPr>
        <w:tc>
          <w:tcPr>
            <w:tcW w:w="754" w:type="pct"/>
            <w:vMerge/>
            <w:vAlign w:val="center"/>
          </w:tcPr>
          <w:p w14:paraId="2762629A"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46D7C4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7444F9B" w14:textId="77777777" w:rsidR="00057E87" w:rsidRPr="00FE263C" w:rsidRDefault="00057E87" w:rsidP="00530118">
            <w:pPr>
              <w:spacing w:after="0" w:line="240" w:lineRule="auto"/>
              <w:rPr>
                <w:rFonts w:ascii="Times New Roman" w:hAnsi="Times New Roman"/>
                <w:sz w:val="24"/>
                <w:szCs w:val="24"/>
              </w:rPr>
            </w:pPr>
          </w:p>
        </w:tc>
        <w:tc>
          <w:tcPr>
            <w:tcW w:w="0" w:type="auto"/>
          </w:tcPr>
          <w:p w14:paraId="12AEDB8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928AB6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9FDA900" w14:textId="77777777" w:rsidTr="00530118">
        <w:trPr>
          <w:trHeight w:val="20"/>
        </w:trPr>
        <w:tc>
          <w:tcPr>
            <w:tcW w:w="754" w:type="pct"/>
            <w:vMerge w:val="restart"/>
          </w:tcPr>
          <w:p w14:paraId="1ADA7063"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1.5. Однофазные электрические цепи переменного тока</w:t>
            </w:r>
          </w:p>
        </w:tc>
        <w:tc>
          <w:tcPr>
            <w:tcW w:w="3155" w:type="pct"/>
          </w:tcPr>
          <w:p w14:paraId="4916534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7886291A" w14:textId="77777777" w:rsidR="00057E87" w:rsidRPr="00834BD8"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8</w:t>
            </w:r>
          </w:p>
        </w:tc>
        <w:tc>
          <w:tcPr>
            <w:tcW w:w="0" w:type="auto"/>
            <w:vMerge w:val="restart"/>
          </w:tcPr>
          <w:p w14:paraId="4DE3C7E0"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677B8E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281017A" w14:textId="77777777" w:rsidTr="00530118">
        <w:trPr>
          <w:trHeight w:val="847"/>
        </w:trPr>
        <w:tc>
          <w:tcPr>
            <w:tcW w:w="754" w:type="pct"/>
            <w:vMerge/>
            <w:vAlign w:val="center"/>
          </w:tcPr>
          <w:p w14:paraId="03491D2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6EF09FA"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iCs/>
                <w:sz w:val="24"/>
                <w:szCs w:val="24"/>
                <w:lang w:val="x-none" w:eastAsia="x-none"/>
              </w:rPr>
              <w:t>Переменный ток, его определение. Получение синусоидальных ЭДС и тока, их уравнения и графики. Параметры синусоидальных величин: амплитуда, угловая частота, фаза, начальная фаза, период, частота, мгновенное значение. Действующая и средняя величины переменного тока. Векторные диаграммы. Электрические цепи переменного тока. Резонанс в цепи переменного тока. Мощность в цепи переменного тока с различным характером нагрузки</w:t>
            </w:r>
          </w:p>
        </w:tc>
        <w:tc>
          <w:tcPr>
            <w:tcW w:w="0" w:type="auto"/>
            <w:vMerge/>
          </w:tcPr>
          <w:p w14:paraId="3B5E7BE3" w14:textId="77777777" w:rsidR="00057E87" w:rsidRPr="002A5F83" w:rsidRDefault="00057E87" w:rsidP="00530118">
            <w:pPr>
              <w:spacing w:after="0" w:line="240" w:lineRule="auto"/>
              <w:jc w:val="center"/>
              <w:rPr>
                <w:rFonts w:ascii="Times New Roman" w:hAnsi="Times New Roman"/>
                <w:sz w:val="24"/>
                <w:szCs w:val="24"/>
              </w:rPr>
            </w:pPr>
          </w:p>
        </w:tc>
        <w:tc>
          <w:tcPr>
            <w:tcW w:w="0" w:type="auto"/>
            <w:vMerge/>
            <w:vAlign w:val="center"/>
          </w:tcPr>
          <w:p w14:paraId="32C3898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E3939CF" w14:textId="77777777" w:rsidTr="00530118">
        <w:trPr>
          <w:trHeight w:val="711"/>
        </w:trPr>
        <w:tc>
          <w:tcPr>
            <w:tcW w:w="754" w:type="pct"/>
            <w:vMerge/>
            <w:tcBorders>
              <w:bottom w:val="single" w:sz="4" w:space="0" w:color="auto"/>
            </w:tcBorders>
            <w:vAlign w:val="center"/>
          </w:tcPr>
          <w:p w14:paraId="7A226694" w14:textId="77777777" w:rsidR="00057E87" w:rsidRPr="00A13078" w:rsidRDefault="00057E87" w:rsidP="00530118">
            <w:pPr>
              <w:spacing w:after="0" w:line="240" w:lineRule="auto"/>
              <w:rPr>
                <w:rFonts w:ascii="Times New Roman" w:hAnsi="Times New Roman"/>
                <w:b/>
                <w:bCs/>
                <w:sz w:val="24"/>
                <w:szCs w:val="24"/>
              </w:rPr>
            </w:pPr>
          </w:p>
        </w:tc>
        <w:tc>
          <w:tcPr>
            <w:tcW w:w="3155" w:type="pct"/>
            <w:vMerge w:val="restart"/>
            <w:tcBorders>
              <w:bottom w:val="single" w:sz="4" w:space="0" w:color="auto"/>
            </w:tcBorders>
          </w:tcPr>
          <w:p w14:paraId="14C643FD" w14:textId="77777777" w:rsidR="00057E87" w:rsidRPr="00F63CB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w:t>
            </w:r>
            <w:r>
              <w:rPr>
                <w:rFonts w:ascii="Times New Roman" w:hAnsi="Times New Roman"/>
                <w:b/>
                <w:bCs/>
              </w:rPr>
              <w:t>тических и лабораторных занятий</w:t>
            </w:r>
          </w:p>
          <w:p w14:paraId="152AFD15" w14:textId="77777777" w:rsidR="00057E87" w:rsidRPr="00F63CB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Расчет цепей с активным, индуктивн</w:t>
            </w:r>
            <w:r>
              <w:rPr>
                <w:rFonts w:ascii="Times New Roman" w:hAnsi="Times New Roman"/>
                <w:bCs/>
                <w:sz w:val="24"/>
                <w:szCs w:val="24"/>
              </w:rPr>
              <w:t>ым и емкостным сопротивлениями.</w:t>
            </w:r>
          </w:p>
          <w:p w14:paraId="2D3BBCA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Cs/>
                <w:sz w:val="24"/>
                <w:szCs w:val="24"/>
              </w:rPr>
              <w:t>Последовательное соединение активного и реактивного элементов</w:t>
            </w:r>
          </w:p>
          <w:p w14:paraId="67C080EB" w14:textId="77777777" w:rsidR="00057E87" w:rsidRPr="00F63CBC" w:rsidRDefault="00057E87" w:rsidP="00530118">
            <w:pPr>
              <w:spacing w:after="0" w:line="240" w:lineRule="auto"/>
              <w:rPr>
                <w:rFonts w:ascii="Times New Roman" w:hAnsi="Times New Roman"/>
                <w:b/>
                <w:bCs/>
              </w:rPr>
            </w:pPr>
            <w:r>
              <w:rPr>
                <w:rFonts w:ascii="Times New Roman" w:hAnsi="Times New Roman"/>
                <w:bCs/>
                <w:sz w:val="24"/>
                <w:szCs w:val="24"/>
              </w:rPr>
              <w:t>Решение задач по теме электрических цепей переменного тока</w:t>
            </w:r>
          </w:p>
        </w:tc>
        <w:tc>
          <w:tcPr>
            <w:tcW w:w="0" w:type="auto"/>
            <w:vMerge w:val="restart"/>
            <w:tcBorders>
              <w:bottom w:val="single" w:sz="4" w:space="0" w:color="auto"/>
            </w:tcBorders>
          </w:tcPr>
          <w:p w14:paraId="5F1EB10E" w14:textId="77777777" w:rsidR="00057E87" w:rsidRPr="00F63CB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0" w:type="auto"/>
            <w:tcBorders>
              <w:bottom w:val="single" w:sz="4" w:space="0" w:color="auto"/>
            </w:tcBorders>
            <w:vAlign w:val="center"/>
          </w:tcPr>
          <w:p w14:paraId="377B3F5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47D54D" w14:textId="77777777" w:rsidTr="00530118">
        <w:trPr>
          <w:trHeight w:val="214"/>
        </w:trPr>
        <w:tc>
          <w:tcPr>
            <w:tcW w:w="754" w:type="pct"/>
            <w:vMerge/>
            <w:vAlign w:val="center"/>
          </w:tcPr>
          <w:p w14:paraId="446B67D5" w14:textId="77777777" w:rsidR="00057E87" w:rsidRPr="00A13078" w:rsidRDefault="00057E87" w:rsidP="00530118">
            <w:pPr>
              <w:spacing w:after="0" w:line="240" w:lineRule="auto"/>
              <w:rPr>
                <w:rFonts w:ascii="Times New Roman" w:hAnsi="Times New Roman"/>
                <w:b/>
                <w:bCs/>
                <w:sz w:val="24"/>
                <w:szCs w:val="24"/>
              </w:rPr>
            </w:pPr>
          </w:p>
        </w:tc>
        <w:tc>
          <w:tcPr>
            <w:tcW w:w="3155" w:type="pct"/>
            <w:vMerge/>
          </w:tcPr>
          <w:p w14:paraId="677B219B" w14:textId="77777777" w:rsidR="00057E87" w:rsidRPr="00FE263C" w:rsidRDefault="00057E87" w:rsidP="00530118">
            <w:pPr>
              <w:spacing w:after="0" w:line="240" w:lineRule="auto"/>
              <w:rPr>
                <w:rFonts w:ascii="Times New Roman" w:hAnsi="Times New Roman"/>
                <w:bCs/>
                <w:sz w:val="24"/>
                <w:szCs w:val="24"/>
              </w:rPr>
            </w:pPr>
          </w:p>
        </w:tc>
        <w:tc>
          <w:tcPr>
            <w:tcW w:w="0" w:type="auto"/>
            <w:vMerge/>
          </w:tcPr>
          <w:p w14:paraId="79C51F3B" w14:textId="77777777" w:rsidR="00057E87" w:rsidRDefault="00057E87" w:rsidP="00530118">
            <w:pPr>
              <w:spacing w:after="0" w:line="240" w:lineRule="auto"/>
              <w:jc w:val="center"/>
              <w:rPr>
                <w:rFonts w:ascii="Times New Roman" w:hAnsi="Times New Roman"/>
                <w:sz w:val="24"/>
                <w:szCs w:val="24"/>
              </w:rPr>
            </w:pPr>
          </w:p>
        </w:tc>
        <w:tc>
          <w:tcPr>
            <w:tcW w:w="0" w:type="auto"/>
            <w:vAlign w:val="center"/>
          </w:tcPr>
          <w:p w14:paraId="1A4C182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BD8ACB" w14:textId="77777777" w:rsidTr="00530118">
        <w:trPr>
          <w:trHeight w:val="20"/>
        </w:trPr>
        <w:tc>
          <w:tcPr>
            <w:tcW w:w="754" w:type="pct"/>
            <w:vMerge/>
            <w:vAlign w:val="center"/>
          </w:tcPr>
          <w:p w14:paraId="02CEE73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688960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F03FB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2BCA4B85" w14:textId="77777777" w:rsidR="00057E87" w:rsidRPr="002A5F83" w:rsidRDefault="00057E87" w:rsidP="00530118">
            <w:pPr>
              <w:spacing w:after="0" w:line="240" w:lineRule="auto"/>
              <w:jc w:val="center"/>
              <w:rPr>
                <w:rFonts w:ascii="Times New Roman" w:hAnsi="Times New Roman"/>
                <w:sz w:val="24"/>
                <w:szCs w:val="24"/>
              </w:rPr>
            </w:pPr>
          </w:p>
        </w:tc>
        <w:tc>
          <w:tcPr>
            <w:tcW w:w="0" w:type="auto"/>
            <w:vAlign w:val="center"/>
          </w:tcPr>
          <w:p w14:paraId="0ABFEB9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FE5F5B" w14:textId="77777777" w:rsidTr="00530118">
        <w:trPr>
          <w:trHeight w:val="20"/>
        </w:trPr>
        <w:tc>
          <w:tcPr>
            <w:tcW w:w="754" w:type="pct"/>
            <w:vMerge w:val="restart"/>
          </w:tcPr>
          <w:p w14:paraId="25827B8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1.6. Трехфазные электрические цепи</w:t>
            </w:r>
          </w:p>
        </w:tc>
        <w:tc>
          <w:tcPr>
            <w:tcW w:w="3155" w:type="pct"/>
          </w:tcPr>
          <w:p w14:paraId="19C954D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5BC8866F"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0" w:type="auto"/>
            <w:vMerge w:val="restart"/>
          </w:tcPr>
          <w:p w14:paraId="36DA315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BA4528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8EF923B" w14:textId="77777777" w:rsidTr="00530118">
        <w:trPr>
          <w:trHeight w:val="20"/>
        </w:trPr>
        <w:tc>
          <w:tcPr>
            <w:tcW w:w="754" w:type="pct"/>
            <w:vMerge/>
          </w:tcPr>
          <w:p w14:paraId="4E9CF1F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75FB4447"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Общие сведения о трехфазных электрических цепях. Соединение обмоток трехфазных генераторов и потребителей энергии звездой и треугольником. Симметричная и несимметричная нагрузка.</w:t>
            </w:r>
          </w:p>
          <w:p w14:paraId="437756CC"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Фазные и линейные напряжения, токи, соотношения между ними. Четырехпроводная трехфазная цепь, роль пулевого провода</w:t>
            </w:r>
          </w:p>
        </w:tc>
        <w:tc>
          <w:tcPr>
            <w:tcW w:w="0" w:type="auto"/>
            <w:vMerge/>
          </w:tcPr>
          <w:p w14:paraId="5449A57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85D28B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478D260" w14:textId="77777777" w:rsidTr="00530118">
        <w:trPr>
          <w:trHeight w:val="20"/>
        </w:trPr>
        <w:tc>
          <w:tcPr>
            <w:tcW w:w="754" w:type="pct"/>
            <w:vMerge/>
            <w:vAlign w:val="center"/>
          </w:tcPr>
          <w:p w14:paraId="39C9992E"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60658F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3C8F1095"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577C07B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C4093F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3B36F1C" w14:textId="77777777" w:rsidTr="00530118">
        <w:trPr>
          <w:trHeight w:val="20"/>
        </w:trPr>
        <w:tc>
          <w:tcPr>
            <w:tcW w:w="754" w:type="pct"/>
            <w:vMerge/>
            <w:tcBorders>
              <w:bottom w:val="single" w:sz="4" w:space="0" w:color="auto"/>
            </w:tcBorders>
            <w:vAlign w:val="center"/>
          </w:tcPr>
          <w:p w14:paraId="0A2BABCF" w14:textId="77777777" w:rsidR="00057E87" w:rsidRPr="00FE263C" w:rsidRDefault="00057E87" w:rsidP="00530118">
            <w:pPr>
              <w:spacing w:after="0" w:line="240" w:lineRule="auto"/>
              <w:rPr>
                <w:rFonts w:ascii="Times New Roman" w:hAnsi="Times New Roman"/>
                <w:b/>
                <w:sz w:val="24"/>
                <w:szCs w:val="24"/>
              </w:rPr>
            </w:pPr>
          </w:p>
        </w:tc>
        <w:tc>
          <w:tcPr>
            <w:tcW w:w="3155" w:type="pct"/>
            <w:tcBorders>
              <w:bottom w:val="single" w:sz="4" w:space="0" w:color="auto"/>
            </w:tcBorders>
          </w:tcPr>
          <w:p w14:paraId="486ACC2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44262D70" w14:textId="77777777" w:rsidR="00057E87" w:rsidRPr="00FE263C" w:rsidRDefault="00057E87" w:rsidP="00530118">
            <w:pPr>
              <w:spacing w:after="0" w:line="240" w:lineRule="auto"/>
              <w:rPr>
                <w:rFonts w:ascii="Times New Roman" w:hAnsi="Times New Roman"/>
                <w:b/>
                <w:sz w:val="24"/>
                <w:szCs w:val="24"/>
              </w:rPr>
            </w:pPr>
          </w:p>
        </w:tc>
        <w:tc>
          <w:tcPr>
            <w:tcW w:w="0" w:type="auto"/>
            <w:tcBorders>
              <w:bottom w:val="single" w:sz="4" w:space="0" w:color="auto"/>
            </w:tcBorders>
          </w:tcPr>
          <w:p w14:paraId="07A9E98C"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tcBorders>
              <w:bottom w:val="single" w:sz="4" w:space="0" w:color="auto"/>
            </w:tcBorders>
            <w:vAlign w:val="center"/>
          </w:tcPr>
          <w:p w14:paraId="1C715AC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9040A0" w14:textId="77777777" w:rsidTr="00530118">
        <w:trPr>
          <w:trHeight w:val="20"/>
        </w:trPr>
        <w:tc>
          <w:tcPr>
            <w:tcW w:w="754" w:type="pct"/>
            <w:vMerge w:val="restart"/>
            <w:tcBorders>
              <w:top w:val="nil"/>
            </w:tcBorders>
          </w:tcPr>
          <w:p w14:paraId="55BA6C92" w14:textId="77777777" w:rsidR="00057E87" w:rsidRPr="00A13078" w:rsidRDefault="00057E87" w:rsidP="00530118">
            <w:pPr>
              <w:tabs>
                <w:tab w:val="right" w:pos="15422"/>
              </w:tabs>
              <w:spacing w:after="0"/>
              <w:rPr>
                <w:rFonts w:ascii="Times New Roman" w:hAnsi="Times New Roman"/>
                <w:b/>
                <w:bCs/>
                <w:sz w:val="24"/>
                <w:szCs w:val="24"/>
              </w:rPr>
            </w:pPr>
            <w:r w:rsidRPr="00A13078">
              <w:rPr>
                <w:rFonts w:ascii="Times New Roman" w:hAnsi="Times New Roman"/>
                <w:b/>
                <w:bCs/>
                <w:iCs/>
                <w:sz w:val="24"/>
                <w:szCs w:val="24"/>
              </w:rPr>
              <w:t xml:space="preserve">Тема 1.7. </w:t>
            </w:r>
            <w:r w:rsidRPr="00A13078">
              <w:rPr>
                <w:rFonts w:ascii="Times New Roman" w:hAnsi="Times New Roman"/>
                <w:b/>
                <w:bCs/>
                <w:sz w:val="24"/>
                <w:szCs w:val="24"/>
                <w:lang w:eastAsia="en-US"/>
              </w:rPr>
              <w:t>Трансформаторы</w:t>
            </w:r>
          </w:p>
        </w:tc>
        <w:tc>
          <w:tcPr>
            <w:tcW w:w="3155" w:type="pct"/>
            <w:tcBorders>
              <w:top w:val="nil"/>
            </w:tcBorders>
            <w:hideMark/>
          </w:tcPr>
          <w:p w14:paraId="6BE4105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Borders>
              <w:top w:val="nil"/>
            </w:tcBorders>
          </w:tcPr>
          <w:p w14:paraId="27543B71"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Borders>
              <w:top w:val="nil"/>
            </w:tcBorders>
          </w:tcPr>
          <w:p w14:paraId="65792382"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3541AA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EBE085E" w14:textId="77777777" w:rsidTr="00530118">
        <w:trPr>
          <w:trHeight w:val="599"/>
        </w:trPr>
        <w:tc>
          <w:tcPr>
            <w:tcW w:w="754" w:type="pct"/>
            <w:vMerge/>
            <w:hideMark/>
          </w:tcPr>
          <w:p w14:paraId="450C3BFA"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0165B76C"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Назначение трансформаторов, классификация. Однофазный трансформатор, его устройство, принцип действия, коэффициент трансформации, ЭДС обмоток, номинальные первичные и вторичны параметры. Режимы работы трансформатора: холостой ход, рабочий, короткого замыкания. Поте</w:t>
            </w:r>
            <w:r>
              <w:rPr>
                <w:rFonts w:ascii="Times New Roman" w:hAnsi="Times New Roman"/>
                <w:iCs/>
                <w:sz w:val="24"/>
                <w:szCs w:val="24"/>
                <w:lang w:val="x-none" w:eastAsia="x-none"/>
              </w:rPr>
              <w:t>ри энергии и КПД трансформатора</w:t>
            </w:r>
          </w:p>
          <w:p w14:paraId="363A564B" w14:textId="77777777" w:rsidR="00057E87" w:rsidRPr="00FE263C" w:rsidRDefault="00057E87" w:rsidP="00530118">
            <w:pPr>
              <w:tabs>
                <w:tab w:val="left" w:pos="303"/>
                <w:tab w:val="left" w:pos="367"/>
                <w:tab w:val="left" w:pos="394"/>
              </w:tabs>
              <w:spacing w:after="0" w:line="240" w:lineRule="auto"/>
              <w:rPr>
                <w:rFonts w:ascii="Times New Roman" w:hAnsi="Times New Roman"/>
                <w:sz w:val="24"/>
                <w:szCs w:val="24"/>
                <w:lang w:val="x-none" w:eastAsia="x-none"/>
              </w:rPr>
            </w:pPr>
            <w:r w:rsidRPr="00FE263C">
              <w:rPr>
                <w:rFonts w:ascii="Times New Roman" w:hAnsi="Times New Roman"/>
                <w:iCs/>
                <w:sz w:val="24"/>
                <w:szCs w:val="24"/>
                <w:lang w:val="x-none" w:eastAsia="x-none"/>
              </w:rPr>
              <w:t>Понятие о трехфазных, многообмоточных, измерительных, сварочных трансформаторах, автотрансформаторах.</w:t>
            </w:r>
          </w:p>
        </w:tc>
        <w:tc>
          <w:tcPr>
            <w:tcW w:w="510" w:type="pct"/>
            <w:vMerge/>
          </w:tcPr>
          <w:p w14:paraId="770D4D97"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hideMark/>
          </w:tcPr>
          <w:p w14:paraId="5466970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C4BBB8D" w14:textId="77777777" w:rsidTr="00530118">
        <w:trPr>
          <w:trHeight w:val="416"/>
        </w:trPr>
        <w:tc>
          <w:tcPr>
            <w:tcW w:w="754" w:type="pct"/>
            <w:vMerge/>
            <w:vAlign w:val="center"/>
          </w:tcPr>
          <w:p w14:paraId="5B53E9E5"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D40D7D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A48720"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71E0CFC8"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589020E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4BD1C09" w14:textId="77777777" w:rsidTr="00530118">
        <w:trPr>
          <w:trHeight w:val="416"/>
        </w:trPr>
        <w:tc>
          <w:tcPr>
            <w:tcW w:w="754" w:type="pct"/>
            <w:vMerge/>
            <w:vAlign w:val="center"/>
          </w:tcPr>
          <w:p w14:paraId="7066E470"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656A32F"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4BF1DB6" w14:textId="77777777" w:rsidR="00057E87" w:rsidRPr="00FE263C" w:rsidRDefault="00057E87" w:rsidP="00530118">
            <w:pPr>
              <w:spacing w:after="0" w:line="240" w:lineRule="auto"/>
              <w:ind w:left="35"/>
              <w:rPr>
                <w:rFonts w:ascii="Times New Roman" w:hAnsi="Times New Roman"/>
                <w:sz w:val="24"/>
                <w:szCs w:val="24"/>
              </w:rPr>
            </w:pPr>
          </w:p>
        </w:tc>
        <w:tc>
          <w:tcPr>
            <w:tcW w:w="510" w:type="pct"/>
          </w:tcPr>
          <w:p w14:paraId="22E3AE94"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13AD26F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7CBE8B7" w14:textId="77777777" w:rsidTr="00530118">
        <w:trPr>
          <w:trHeight w:val="227"/>
        </w:trPr>
        <w:tc>
          <w:tcPr>
            <w:tcW w:w="754" w:type="pct"/>
            <w:vMerge w:val="restart"/>
          </w:tcPr>
          <w:p w14:paraId="15E96F98"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1.8. Электрические машины постоянного тока</w:t>
            </w:r>
          </w:p>
        </w:tc>
        <w:tc>
          <w:tcPr>
            <w:tcW w:w="3155" w:type="pct"/>
          </w:tcPr>
          <w:p w14:paraId="376AEA7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1BB1C5AD"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0DF94DA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0249DF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0071B4EA" w14:textId="77777777" w:rsidTr="00530118">
        <w:trPr>
          <w:trHeight w:val="227"/>
        </w:trPr>
        <w:tc>
          <w:tcPr>
            <w:tcW w:w="754" w:type="pct"/>
            <w:vMerge/>
            <w:vAlign w:val="center"/>
          </w:tcPr>
          <w:p w14:paraId="34AB76DE"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0FBF9F1"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Устройство и принцип действия электрической машины постоянного тока: магнитная цепь, коллектор, обмотка якоря.</w:t>
            </w:r>
          </w:p>
          <w:p w14:paraId="4DB05D7B"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Обратимость машин. ЭДС обмотки якоря, электромагнитный момент и мощность машин постоянного тока. Понятие о реакции якоря и коммутации тока. Генераторы постоянного тока: генератор с независимым возбуждением, генератор с параллельным возбуждением, генератор с последовательным возбуждением, генератор смешанного возбуждения.</w:t>
            </w:r>
          </w:p>
          <w:p w14:paraId="01FF03BD" w14:textId="77777777" w:rsidR="00057E87" w:rsidRPr="00FE263C" w:rsidRDefault="00057E87" w:rsidP="00530118">
            <w:pPr>
              <w:tabs>
                <w:tab w:val="left" w:pos="303"/>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Общие сведения об электродвигателе постоянного тока. Электродвигатели параллельного возбуждения, последовательного и смешанного возбуждения. Пуск в ход, регулирование частоты вращения электродвигателя постоянного тока. Потери энергии и КПД машин постоянного тока</w:t>
            </w:r>
          </w:p>
        </w:tc>
        <w:tc>
          <w:tcPr>
            <w:tcW w:w="510" w:type="pct"/>
            <w:vMerge/>
          </w:tcPr>
          <w:p w14:paraId="2F3F2B26"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567213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381520D" w14:textId="77777777" w:rsidTr="00530118">
        <w:trPr>
          <w:trHeight w:val="227"/>
        </w:trPr>
        <w:tc>
          <w:tcPr>
            <w:tcW w:w="754" w:type="pct"/>
            <w:vMerge/>
            <w:vAlign w:val="center"/>
          </w:tcPr>
          <w:p w14:paraId="2536338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2B627BB6"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C30BBA9"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749C2FF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6E9698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1C78B64" w14:textId="77777777" w:rsidTr="00530118">
        <w:trPr>
          <w:trHeight w:val="227"/>
        </w:trPr>
        <w:tc>
          <w:tcPr>
            <w:tcW w:w="754" w:type="pct"/>
            <w:vMerge/>
            <w:vAlign w:val="center"/>
          </w:tcPr>
          <w:p w14:paraId="7335B4E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E6A0F9B"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75E599B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4476E7C"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43662C8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8EC8AEE" w14:textId="77777777" w:rsidTr="00530118">
        <w:trPr>
          <w:trHeight w:val="227"/>
        </w:trPr>
        <w:tc>
          <w:tcPr>
            <w:tcW w:w="754" w:type="pct"/>
            <w:vMerge w:val="restart"/>
          </w:tcPr>
          <w:p w14:paraId="1F3B4C54"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 xml:space="preserve">Тема 1.9. </w:t>
            </w:r>
            <w:r w:rsidRPr="00A13078">
              <w:rPr>
                <w:rFonts w:ascii="Times New Roman" w:hAnsi="Times New Roman"/>
                <w:b/>
                <w:sz w:val="24"/>
                <w:szCs w:val="24"/>
                <w:lang w:eastAsia="en-US"/>
              </w:rPr>
              <w:t>Электрические машины переменного тока</w:t>
            </w:r>
          </w:p>
        </w:tc>
        <w:tc>
          <w:tcPr>
            <w:tcW w:w="3155" w:type="pct"/>
          </w:tcPr>
          <w:p w14:paraId="40EBF38E"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36EB5B8A"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7E238583"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3C5DE4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3798766A" w14:textId="77777777" w:rsidTr="00530118">
        <w:trPr>
          <w:trHeight w:val="227"/>
        </w:trPr>
        <w:tc>
          <w:tcPr>
            <w:tcW w:w="754" w:type="pct"/>
            <w:vMerge/>
            <w:vAlign w:val="center"/>
          </w:tcPr>
          <w:p w14:paraId="359A971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6A323E7"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Электрические машины переменного тока, их назначение и классификация. Получение вращающегося магнитного поля в трехфазных электродвигателях.</w:t>
            </w:r>
          </w:p>
          <w:p w14:paraId="3BA50087"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Устройство и принцип работы трехфазного асинхронного электродвигателя. Частота вращения магнитного поля статора и частота вращения ротора. Вращающийся момент синхронного двигателя. Пуск в ход и регулирование частоты вращения трехфазных асинхронных электродвигателей.</w:t>
            </w:r>
          </w:p>
          <w:p w14:paraId="441209F1" w14:textId="77777777" w:rsidR="00057E87" w:rsidRPr="00FE263C" w:rsidRDefault="00057E87" w:rsidP="00530118">
            <w:pPr>
              <w:tabs>
                <w:tab w:val="left" w:pos="324"/>
                <w:tab w:val="left" w:pos="367"/>
                <w:tab w:val="left" w:pos="394"/>
              </w:tabs>
              <w:spacing w:after="0" w:line="240" w:lineRule="auto"/>
              <w:rPr>
                <w:rFonts w:ascii="Times New Roman" w:hAnsi="Times New Roman"/>
                <w:iCs/>
                <w:sz w:val="24"/>
                <w:szCs w:val="24"/>
                <w:lang w:val="x-none" w:eastAsia="x-none"/>
              </w:rPr>
            </w:pPr>
            <w:r w:rsidRPr="00FE263C">
              <w:rPr>
                <w:rFonts w:ascii="Times New Roman" w:hAnsi="Times New Roman"/>
                <w:iCs/>
                <w:sz w:val="24"/>
                <w:szCs w:val="24"/>
                <w:lang w:val="x-none" w:eastAsia="x-none"/>
              </w:rPr>
              <w:t>Понятие о синхронном электродвигателе</w:t>
            </w:r>
          </w:p>
        </w:tc>
        <w:tc>
          <w:tcPr>
            <w:tcW w:w="510" w:type="pct"/>
            <w:vMerge/>
          </w:tcPr>
          <w:p w14:paraId="031446A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BE7684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9691B73" w14:textId="77777777" w:rsidTr="00530118">
        <w:trPr>
          <w:trHeight w:val="227"/>
        </w:trPr>
        <w:tc>
          <w:tcPr>
            <w:tcW w:w="754" w:type="pct"/>
            <w:vMerge/>
            <w:vAlign w:val="center"/>
          </w:tcPr>
          <w:p w14:paraId="6F038C55"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62B922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0941847"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C74115E"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BCB181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37790CA" w14:textId="77777777" w:rsidTr="00530118">
        <w:trPr>
          <w:trHeight w:val="227"/>
        </w:trPr>
        <w:tc>
          <w:tcPr>
            <w:tcW w:w="754" w:type="pct"/>
            <w:vMerge/>
            <w:vAlign w:val="center"/>
          </w:tcPr>
          <w:p w14:paraId="304F01D7"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620660A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9B6044A"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6CF51C4"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A809F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485473C" w14:textId="77777777" w:rsidTr="00530118">
        <w:trPr>
          <w:trHeight w:val="227"/>
        </w:trPr>
        <w:tc>
          <w:tcPr>
            <w:tcW w:w="3909" w:type="pct"/>
            <w:gridSpan w:val="2"/>
            <w:vAlign w:val="center"/>
          </w:tcPr>
          <w:p w14:paraId="2CFA77E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Электроника</w:t>
            </w:r>
          </w:p>
        </w:tc>
        <w:tc>
          <w:tcPr>
            <w:tcW w:w="510" w:type="pct"/>
          </w:tcPr>
          <w:p w14:paraId="1FD72061" w14:textId="77777777" w:rsidR="00057E87" w:rsidRPr="0023728A"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14/0</w:t>
            </w:r>
          </w:p>
        </w:tc>
        <w:tc>
          <w:tcPr>
            <w:tcW w:w="581" w:type="pct"/>
          </w:tcPr>
          <w:p w14:paraId="1B01F0F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D4C30F" w14:textId="77777777" w:rsidTr="00530118">
        <w:trPr>
          <w:trHeight w:val="227"/>
        </w:trPr>
        <w:tc>
          <w:tcPr>
            <w:tcW w:w="754" w:type="pct"/>
            <w:vMerge w:val="restart"/>
          </w:tcPr>
          <w:p w14:paraId="780AA209"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2.1. Электровакуумные лампы, газоразрядные, фотоэлектронные приборы</w:t>
            </w:r>
          </w:p>
        </w:tc>
        <w:tc>
          <w:tcPr>
            <w:tcW w:w="3155" w:type="pct"/>
          </w:tcPr>
          <w:p w14:paraId="4AF719EC"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04AA46E2"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136DFEE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DD8C39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2F5E009" w14:textId="77777777" w:rsidTr="00530118">
        <w:trPr>
          <w:trHeight w:val="227"/>
        </w:trPr>
        <w:tc>
          <w:tcPr>
            <w:tcW w:w="754" w:type="pct"/>
            <w:vMerge/>
            <w:vAlign w:val="center"/>
          </w:tcPr>
          <w:p w14:paraId="204C07AB"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FCEF048"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Электровакуумный триод. Понятие о многоэлектронных приборах. Маркировка Устройство, принцип действия и применение электровакуумных ламп. Электровакуумный диод. Электронные лампы.</w:t>
            </w:r>
          </w:p>
          <w:p w14:paraId="60E4C6BB"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 xml:space="preserve">Газоразрядные приборы с несамостоятельным дуговым разрядом, с тлеющим разрядом. Условные обозначения, маркировка. Электрофизические свойства полупроводников. </w:t>
            </w:r>
          </w:p>
          <w:p w14:paraId="43A8E633"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Собственная и примерная проводимости. Электронно-дырочный переход и его свойства. Вольтамперная характеристика.</w:t>
            </w:r>
          </w:p>
          <w:p w14:paraId="41940C71"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Устройство диодов. Выпрямительные диоды. Зависимость характеристик диода от изменения температуры. Характеристики, параметры, обозначение и маркировка диодов. Использование диодов.</w:t>
            </w:r>
          </w:p>
          <w:p w14:paraId="67AE23B0"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Биполярные транзисторы, их устройство, три способа включения. Характеристики и параметры транзисторов по схеме с общим эмиттером. Общие сведения о полевых транзисторах. Условные обозначения и маркировка транзисторов.</w:t>
            </w:r>
          </w:p>
          <w:p w14:paraId="1E9C1292"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Тиристоры, структура, характеристики, условные обозначения, маркировка. Области применения полупроводниковых приборов.</w:t>
            </w:r>
          </w:p>
          <w:p w14:paraId="648139A3" w14:textId="77777777" w:rsidR="00057E87" w:rsidRPr="00FE263C" w:rsidRDefault="00057E87" w:rsidP="00530118">
            <w:pPr>
              <w:tabs>
                <w:tab w:val="left" w:pos="379"/>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Фотоэлектронная эмиссия, фотогальванический эффект, фотопроводимость полупроводников. Законы фотоэффекта. Фотоэлементы с внешним фотоэффектом. Устройство, принцип действия, основные характеристики ламповых фотоэлементов и фотоэлектронных умножителей.</w:t>
            </w:r>
          </w:p>
          <w:p w14:paraId="4C8D10CF" w14:textId="77777777" w:rsidR="00057E87" w:rsidRPr="00FE263C" w:rsidRDefault="00057E87" w:rsidP="00530118">
            <w:pPr>
              <w:tabs>
                <w:tab w:val="left" w:pos="367"/>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Фотоэлементы с внутренним эффектом. Устройство, принцип действия, основные характеристики фоторезисторов, фотодиодов, фототранзисторов. Условные обозначения фотоэлектронных приборов. Область применения</w:t>
            </w:r>
          </w:p>
        </w:tc>
        <w:tc>
          <w:tcPr>
            <w:tcW w:w="510" w:type="pct"/>
            <w:vMerge/>
          </w:tcPr>
          <w:p w14:paraId="5ACAB2EF"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2D3F5D9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1BAADA" w14:textId="77777777" w:rsidTr="00530118">
        <w:trPr>
          <w:trHeight w:val="227"/>
        </w:trPr>
        <w:tc>
          <w:tcPr>
            <w:tcW w:w="754" w:type="pct"/>
            <w:vMerge/>
            <w:vAlign w:val="center"/>
          </w:tcPr>
          <w:p w14:paraId="5DA0C156"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7B25FB0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B1CF06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203F4868"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6C97F0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F4EF70B" w14:textId="77777777" w:rsidTr="00530118">
        <w:trPr>
          <w:trHeight w:val="227"/>
        </w:trPr>
        <w:tc>
          <w:tcPr>
            <w:tcW w:w="754" w:type="pct"/>
            <w:vMerge/>
            <w:vAlign w:val="center"/>
          </w:tcPr>
          <w:p w14:paraId="1F764F94"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18D7A74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438FF59"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9A8C7C8"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B05245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8B21B2" w14:textId="77777777" w:rsidTr="00530118">
        <w:trPr>
          <w:trHeight w:val="227"/>
        </w:trPr>
        <w:tc>
          <w:tcPr>
            <w:tcW w:w="754" w:type="pct"/>
            <w:vMerge w:val="restart"/>
          </w:tcPr>
          <w:p w14:paraId="03681CA5"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2.2 Электронные выпрямители и стабилизаторы</w:t>
            </w:r>
          </w:p>
        </w:tc>
        <w:tc>
          <w:tcPr>
            <w:tcW w:w="3155" w:type="pct"/>
          </w:tcPr>
          <w:p w14:paraId="4C1F8988"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70EC0AF5" w14:textId="77777777" w:rsidR="00057E87" w:rsidRPr="002A5F83" w:rsidRDefault="00057E87" w:rsidP="00530118">
            <w:pPr>
              <w:spacing w:after="0" w:line="240" w:lineRule="auto"/>
              <w:jc w:val="center"/>
              <w:rPr>
                <w:rFonts w:ascii="Times New Roman" w:hAnsi="Times New Roman"/>
                <w:sz w:val="24"/>
                <w:szCs w:val="24"/>
              </w:rPr>
            </w:pPr>
            <w:r w:rsidRPr="002A5F83">
              <w:rPr>
                <w:rFonts w:ascii="Times New Roman" w:hAnsi="Times New Roman"/>
                <w:sz w:val="24"/>
                <w:szCs w:val="24"/>
              </w:rPr>
              <w:t>2</w:t>
            </w:r>
          </w:p>
        </w:tc>
        <w:tc>
          <w:tcPr>
            <w:tcW w:w="581" w:type="pct"/>
            <w:vMerge w:val="restart"/>
          </w:tcPr>
          <w:p w14:paraId="2A6D5011"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3EA567C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03E460C1" w14:textId="77777777" w:rsidTr="00530118">
        <w:trPr>
          <w:trHeight w:val="227"/>
        </w:trPr>
        <w:tc>
          <w:tcPr>
            <w:tcW w:w="754" w:type="pct"/>
            <w:vMerge/>
            <w:vAlign w:val="center"/>
          </w:tcPr>
          <w:p w14:paraId="769892C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56442327" w14:textId="77777777" w:rsidR="00057E87" w:rsidRPr="00FE263C" w:rsidRDefault="00057E87" w:rsidP="00530118">
            <w:pPr>
              <w:tabs>
                <w:tab w:val="left" w:pos="379"/>
                <w:tab w:val="right" w:pos="15422"/>
              </w:tabs>
              <w:spacing w:after="0" w:line="240" w:lineRule="auto"/>
              <w:rPr>
                <w:rFonts w:ascii="Times New Roman" w:hAnsi="Times New Roman"/>
                <w:spacing w:val="1"/>
                <w:sz w:val="24"/>
                <w:szCs w:val="24"/>
                <w:lang w:val="x-none" w:eastAsia="en-US"/>
              </w:rPr>
            </w:pPr>
            <w:r w:rsidRPr="00FE263C">
              <w:rPr>
                <w:rFonts w:ascii="Times New Roman" w:hAnsi="Times New Roman"/>
                <w:spacing w:val="4"/>
                <w:sz w:val="24"/>
                <w:szCs w:val="24"/>
                <w:lang w:val="x-none" w:eastAsia="en-US"/>
              </w:rPr>
              <w:t xml:space="preserve">Выпрямители, их назначение, классификация, обобщенная структурная схема. </w:t>
            </w:r>
            <w:r w:rsidRPr="00FE263C">
              <w:rPr>
                <w:rFonts w:ascii="Times New Roman" w:hAnsi="Times New Roman"/>
                <w:spacing w:val="1"/>
                <w:sz w:val="24"/>
                <w:szCs w:val="24"/>
                <w:lang w:val="x-none"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0F056C02"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spacing w:val="1"/>
                <w:sz w:val="24"/>
                <w:szCs w:val="24"/>
                <w:lang w:val="x-none"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FE263C">
              <w:rPr>
                <w:rFonts w:ascii="Times New Roman" w:hAnsi="Times New Roman"/>
                <w:spacing w:val="-1"/>
                <w:sz w:val="24"/>
                <w:szCs w:val="24"/>
                <w:lang w:val="x-none" w:eastAsia="en-US"/>
              </w:rPr>
              <w:t>простейшие схемы, принцип действия. Коэффициент стабилизации</w:t>
            </w:r>
          </w:p>
        </w:tc>
        <w:tc>
          <w:tcPr>
            <w:tcW w:w="510" w:type="pct"/>
            <w:vMerge/>
          </w:tcPr>
          <w:p w14:paraId="5E0D3E39"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3D19051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FE8C7F6" w14:textId="77777777" w:rsidTr="00530118">
        <w:trPr>
          <w:trHeight w:val="227"/>
        </w:trPr>
        <w:tc>
          <w:tcPr>
            <w:tcW w:w="754" w:type="pct"/>
            <w:vMerge/>
            <w:vAlign w:val="center"/>
          </w:tcPr>
          <w:p w14:paraId="6B607E17"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6FD2181C"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9F3EFC4"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4E422D4F"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5BD11A3F"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5AF2D95" w14:textId="77777777" w:rsidTr="00530118">
        <w:trPr>
          <w:trHeight w:val="227"/>
        </w:trPr>
        <w:tc>
          <w:tcPr>
            <w:tcW w:w="754" w:type="pct"/>
            <w:vMerge/>
            <w:vAlign w:val="center"/>
          </w:tcPr>
          <w:p w14:paraId="204C29D8"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4EE188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D2F39A5"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77C369E5"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1EC2792B"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B310CD9" w14:textId="77777777" w:rsidTr="00530118">
        <w:trPr>
          <w:trHeight w:val="227"/>
        </w:trPr>
        <w:tc>
          <w:tcPr>
            <w:tcW w:w="754" w:type="pct"/>
            <w:vMerge w:val="restart"/>
          </w:tcPr>
          <w:p w14:paraId="4C746121"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2.3 Электронные усилители</w:t>
            </w:r>
          </w:p>
        </w:tc>
        <w:tc>
          <w:tcPr>
            <w:tcW w:w="3155" w:type="pct"/>
          </w:tcPr>
          <w:p w14:paraId="27BF0B14"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6718BACE"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581" w:type="pct"/>
            <w:vMerge w:val="restart"/>
          </w:tcPr>
          <w:p w14:paraId="3AC3680C"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757B6DD2"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29A9D6E2" w14:textId="77777777" w:rsidTr="00530118">
        <w:trPr>
          <w:trHeight w:val="227"/>
        </w:trPr>
        <w:tc>
          <w:tcPr>
            <w:tcW w:w="754" w:type="pct"/>
            <w:vMerge/>
            <w:vAlign w:val="center"/>
          </w:tcPr>
          <w:p w14:paraId="43C6A88A"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373C8974" w14:textId="77777777" w:rsidR="00057E87" w:rsidRPr="00FE263C" w:rsidRDefault="00057E87" w:rsidP="00530118">
            <w:pPr>
              <w:tabs>
                <w:tab w:val="left" w:pos="379"/>
                <w:tab w:val="right" w:pos="15422"/>
              </w:tabs>
              <w:spacing w:after="0" w:line="240" w:lineRule="auto"/>
              <w:rPr>
                <w:rFonts w:ascii="Times New Roman" w:hAnsi="Times New Roman"/>
                <w:spacing w:val="1"/>
                <w:sz w:val="24"/>
                <w:szCs w:val="24"/>
                <w:lang w:val="x-none" w:eastAsia="en-US"/>
              </w:rPr>
            </w:pPr>
            <w:r w:rsidRPr="00FE263C">
              <w:rPr>
                <w:rFonts w:ascii="Times New Roman" w:hAnsi="Times New Roman"/>
                <w:spacing w:val="4"/>
                <w:sz w:val="24"/>
                <w:szCs w:val="24"/>
                <w:lang w:val="x-none" w:eastAsia="en-US"/>
              </w:rPr>
              <w:t xml:space="preserve">Выпрямители, их назначение, классификация, обобщенная структурная схема. </w:t>
            </w:r>
            <w:r w:rsidRPr="00FE263C">
              <w:rPr>
                <w:rFonts w:ascii="Times New Roman" w:hAnsi="Times New Roman"/>
                <w:spacing w:val="1"/>
                <w:sz w:val="24"/>
                <w:szCs w:val="24"/>
                <w:lang w:val="x-none"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28720062"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pacing w:val="1"/>
                <w:sz w:val="24"/>
                <w:szCs w:val="24"/>
                <w:lang w:val="x-none"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FE263C">
              <w:rPr>
                <w:rFonts w:ascii="Times New Roman" w:hAnsi="Times New Roman"/>
                <w:spacing w:val="-1"/>
                <w:sz w:val="24"/>
                <w:szCs w:val="24"/>
                <w:lang w:val="x-none" w:eastAsia="en-US"/>
              </w:rPr>
              <w:t>простейшие схемы, принцип действия. Коэффициент стабилизации</w:t>
            </w:r>
          </w:p>
        </w:tc>
        <w:tc>
          <w:tcPr>
            <w:tcW w:w="510" w:type="pct"/>
            <w:vMerge/>
          </w:tcPr>
          <w:p w14:paraId="38856FE4"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722251D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026D394" w14:textId="77777777" w:rsidTr="00530118">
        <w:trPr>
          <w:trHeight w:val="227"/>
        </w:trPr>
        <w:tc>
          <w:tcPr>
            <w:tcW w:w="754" w:type="pct"/>
            <w:vMerge/>
            <w:vAlign w:val="center"/>
          </w:tcPr>
          <w:p w14:paraId="73A55DA9"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A071A20"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D820FA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31A00F5A"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6479CF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3C3BA30" w14:textId="77777777" w:rsidTr="00530118">
        <w:trPr>
          <w:trHeight w:val="227"/>
        </w:trPr>
        <w:tc>
          <w:tcPr>
            <w:tcW w:w="754" w:type="pct"/>
            <w:vMerge/>
          </w:tcPr>
          <w:p w14:paraId="5C8FAD41"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0EF6845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223EA18B"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57C818FA"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3273139A"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7CA90B" w14:textId="77777777" w:rsidTr="00530118">
        <w:trPr>
          <w:trHeight w:val="227"/>
        </w:trPr>
        <w:tc>
          <w:tcPr>
            <w:tcW w:w="754" w:type="pct"/>
            <w:vMerge w:val="restart"/>
          </w:tcPr>
          <w:p w14:paraId="06CA829B"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Тема 2.4. Электронные генераторы и измерительные приборы</w:t>
            </w:r>
          </w:p>
        </w:tc>
        <w:tc>
          <w:tcPr>
            <w:tcW w:w="3155" w:type="pct"/>
          </w:tcPr>
          <w:p w14:paraId="22012C82"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2215338C"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w:t>
            </w:r>
          </w:p>
        </w:tc>
        <w:tc>
          <w:tcPr>
            <w:tcW w:w="581" w:type="pct"/>
            <w:vMerge w:val="restart"/>
          </w:tcPr>
          <w:p w14:paraId="22673DC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6DBAC74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7D921191" w14:textId="77777777" w:rsidTr="00530118">
        <w:trPr>
          <w:trHeight w:val="227"/>
        </w:trPr>
        <w:tc>
          <w:tcPr>
            <w:tcW w:w="754" w:type="pct"/>
            <w:vMerge/>
          </w:tcPr>
          <w:p w14:paraId="166DDD58"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0FD1445A"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Понятие об электронном генераторе. Условия возникновения незатухающих колебаний в электрической цепи. Электронные генераторы синусоидальных колебаний с трансформаторной, автотрансформаторной и емкостной связями. Генераторы пилообразного напряжения.</w:t>
            </w:r>
          </w:p>
          <w:p w14:paraId="6A37D9D4" w14:textId="77777777" w:rsidR="00057E87" w:rsidRPr="00FE263C" w:rsidRDefault="00057E87" w:rsidP="00530118">
            <w:pPr>
              <w:tabs>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Электронно-лучевая трубка черно-белого изображения, ее устройство, принцип действия. Электронный осциллограф, его назначение, принцип действия.</w:t>
            </w:r>
          </w:p>
          <w:p w14:paraId="7BAC8F80" w14:textId="77777777" w:rsidR="00057E87" w:rsidRPr="00FE263C" w:rsidRDefault="00057E87" w:rsidP="00530118">
            <w:pPr>
              <w:numPr>
                <w:ilvl w:val="0"/>
                <w:numId w:val="217"/>
              </w:numPr>
              <w:tabs>
                <w:tab w:val="left" w:pos="346"/>
              </w:tabs>
              <w:spacing w:after="0" w:line="240" w:lineRule="auto"/>
              <w:ind w:left="0" w:firstLine="0"/>
              <w:rPr>
                <w:rFonts w:ascii="Times New Roman" w:hAnsi="Times New Roman"/>
                <w:b/>
                <w:sz w:val="24"/>
                <w:szCs w:val="24"/>
                <w:lang w:val="x-none" w:eastAsia="x-none"/>
              </w:rPr>
            </w:pPr>
            <w:r w:rsidRPr="00FE263C">
              <w:rPr>
                <w:rFonts w:ascii="Times New Roman" w:hAnsi="Times New Roman"/>
                <w:sz w:val="24"/>
                <w:szCs w:val="24"/>
                <w:lang w:val="x-none" w:eastAsia="en-US"/>
              </w:rPr>
              <w:t>Электронный вольтметр, его назначение, принцип измерения напряжения</w:t>
            </w:r>
          </w:p>
        </w:tc>
        <w:tc>
          <w:tcPr>
            <w:tcW w:w="510" w:type="pct"/>
            <w:vMerge/>
          </w:tcPr>
          <w:p w14:paraId="260A1A83"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6CA7D48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A14B424" w14:textId="77777777" w:rsidTr="00530118">
        <w:trPr>
          <w:trHeight w:val="227"/>
        </w:trPr>
        <w:tc>
          <w:tcPr>
            <w:tcW w:w="754" w:type="pct"/>
            <w:vMerge/>
          </w:tcPr>
          <w:p w14:paraId="67B8DAB0"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39AA8B3F"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EACCCA5" w14:textId="77777777" w:rsidR="00057E87" w:rsidRPr="00FE263C" w:rsidRDefault="00057E87" w:rsidP="00530118">
            <w:pPr>
              <w:spacing w:after="0" w:line="240" w:lineRule="auto"/>
              <w:rPr>
                <w:rFonts w:ascii="Times New Roman" w:hAnsi="Times New Roman"/>
                <w:bCs/>
                <w:sz w:val="24"/>
                <w:szCs w:val="24"/>
              </w:rPr>
            </w:pPr>
          </w:p>
        </w:tc>
        <w:tc>
          <w:tcPr>
            <w:tcW w:w="510" w:type="pct"/>
          </w:tcPr>
          <w:p w14:paraId="2633D133" w14:textId="77777777" w:rsidR="00057E87" w:rsidRPr="002A5F83" w:rsidRDefault="00057E87" w:rsidP="00530118">
            <w:pPr>
              <w:spacing w:after="0" w:line="240" w:lineRule="auto"/>
              <w:jc w:val="center"/>
              <w:rPr>
                <w:rFonts w:ascii="Times New Roman" w:hAnsi="Times New Roman"/>
                <w:sz w:val="24"/>
                <w:szCs w:val="24"/>
              </w:rPr>
            </w:pPr>
          </w:p>
        </w:tc>
        <w:tc>
          <w:tcPr>
            <w:tcW w:w="581" w:type="pct"/>
            <w:vMerge/>
          </w:tcPr>
          <w:p w14:paraId="2CED63A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A89BB3D" w14:textId="77777777" w:rsidTr="00530118">
        <w:trPr>
          <w:trHeight w:val="227"/>
        </w:trPr>
        <w:tc>
          <w:tcPr>
            <w:tcW w:w="754" w:type="pct"/>
            <w:vMerge/>
          </w:tcPr>
          <w:p w14:paraId="774FA4F0" w14:textId="77777777" w:rsidR="00057E87" w:rsidRPr="00FE263C" w:rsidRDefault="00057E87" w:rsidP="00530118">
            <w:pPr>
              <w:spacing w:after="0" w:line="240" w:lineRule="auto"/>
              <w:rPr>
                <w:rFonts w:ascii="Times New Roman" w:hAnsi="Times New Roman"/>
                <w:sz w:val="24"/>
                <w:szCs w:val="24"/>
              </w:rPr>
            </w:pPr>
          </w:p>
        </w:tc>
        <w:tc>
          <w:tcPr>
            <w:tcW w:w="3155" w:type="pct"/>
            <w:tcBorders>
              <w:bottom w:val="single" w:sz="4" w:space="0" w:color="auto"/>
            </w:tcBorders>
          </w:tcPr>
          <w:p w14:paraId="45777F8D"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4652183" w14:textId="77777777" w:rsidR="00057E87" w:rsidRPr="00FE263C" w:rsidRDefault="00057E87" w:rsidP="00530118">
            <w:pPr>
              <w:spacing w:after="0" w:line="240" w:lineRule="auto"/>
              <w:ind w:left="35"/>
              <w:rPr>
                <w:rFonts w:ascii="Times New Roman" w:hAnsi="Times New Roman"/>
                <w:b/>
                <w:sz w:val="24"/>
                <w:szCs w:val="24"/>
              </w:rPr>
            </w:pPr>
          </w:p>
        </w:tc>
        <w:tc>
          <w:tcPr>
            <w:tcW w:w="510" w:type="pct"/>
          </w:tcPr>
          <w:p w14:paraId="06C3578A"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0F01FE69"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8F8B8A8" w14:textId="77777777" w:rsidTr="00530118">
        <w:trPr>
          <w:trHeight w:val="227"/>
        </w:trPr>
        <w:tc>
          <w:tcPr>
            <w:tcW w:w="754" w:type="pct"/>
            <w:vMerge w:val="restart"/>
          </w:tcPr>
          <w:p w14:paraId="70E0FCBB" w14:textId="77777777" w:rsidR="00057E87" w:rsidRPr="00A13078" w:rsidRDefault="00057E87" w:rsidP="00530118">
            <w:pPr>
              <w:spacing w:after="0" w:line="240" w:lineRule="auto"/>
              <w:rPr>
                <w:rFonts w:ascii="Times New Roman" w:hAnsi="Times New Roman"/>
                <w:b/>
                <w:bCs/>
                <w:iCs/>
                <w:sz w:val="24"/>
                <w:szCs w:val="24"/>
              </w:rPr>
            </w:pPr>
            <w:r w:rsidRPr="00A13078">
              <w:rPr>
                <w:rFonts w:ascii="Times New Roman" w:hAnsi="Times New Roman"/>
                <w:b/>
                <w:bCs/>
                <w:iCs/>
                <w:sz w:val="24"/>
                <w:szCs w:val="24"/>
              </w:rPr>
              <w:t>Тема 2.5 Микропроцессоры и микро-ЭВМ</w:t>
            </w:r>
          </w:p>
        </w:tc>
        <w:tc>
          <w:tcPr>
            <w:tcW w:w="3155" w:type="pct"/>
            <w:tcBorders>
              <w:bottom w:val="single" w:sz="4" w:space="0" w:color="auto"/>
            </w:tcBorders>
          </w:tcPr>
          <w:p w14:paraId="024C8F84" w14:textId="77777777" w:rsidR="00057E87" w:rsidRPr="00FE263C" w:rsidRDefault="00057E87" w:rsidP="00530118">
            <w:pPr>
              <w:spacing w:after="0" w:line="240" w:lineRule="auto"/>
              <w:ind w:left="35"/>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510" w:type="pct"/>
            <w:vMerge w:val="restart"/>
          </w:tcPr>
          <w:p w14:paraId="4E2A7EEA" w14:textId="77777777" w:rsidR="00057E87" w:rsidRPr="002A5F8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4</w:t>
            </w:r>
          </w:p>
        </w:tc>
        <w:tc>
          <w:tcPr>
            <w:tcW w:w="581" w:type="pct"/>
            <w:vMerge w:val="restart"/>
          </w:tcPr>
          <w:p w14:paraId="4F53A72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02;</w:t>
            </w:r>
            <w:r>
              <w:rPr>
                <w:rFonts w:ascii="Times New Roman" w:hAnsi="Times New Roman"/>
                <w:sz w:val="24"/>
                <w:szCs w:val="24"/>
              </w:rPr>
              <w:t xml:space="preserve">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05;</w:t>
            </w:r>
            <w:r>
              <w:rPr>
                <w:rFonts w:ascii="Times New Roman" w:hAnsi="Times New Roman"/>
                <w:sz w:val="24"/>
                <w:szCs w:val="24"/>
              </w:rPr>
              <w:t xml:space="preserve"> ОК</w:t>
            </w:r>
            <w:r w:rsidRPr="00FE263C">
              <w:rPr>
                <w:rFonts w:ascii="Times New Roman" w:hAnsi="Times New Roman"/>
                <w:sz w:val="24"/>
                <w:szCs w:val="24"/>
              </w:rPr>
              <w:t xml:space="preserve"> 07; </w:t>
            </w:r>
            <w:r>
              <w:rPr>
                <w:rFonts w:ascii="Times New Roman" w:hAnsi="Times New Roman"/>
                <w:sz w:val="24"/>
                <w:szCs w:val="24"/>
              </w:rPr>
              <w:t xml:space="preserve">ОК </w:t>
            </w:r>
            <w:r w:rsidRPr="00FE263C">
              <w:rPr>
                <w:rFonts w:ascii="Times New Roman" w:hAnsi="Times New Roman"/>
                <w:sz w:val="24"/>
                <w:szCs w:val="24"/>
              </w:rPr>
              <w:t xml:space="preserve">08; </w:t>
            </w:r>
            <w:r>
              <w:rPr>
                <w:rFonts w:ascii="Times New Roman" w:hAnsi="Times New Roman"/>
                <w:sz w:val="24"/>
                <w:szCs w:val="24"/>
              </w:rPr>
              <w:t xml:space="preserve">ОК </w:t>
            </w:r>
            <w:r w:rsidRPr="00FE263C">
              <w:rPr>
                <w:rFonts w:ascii="Times New Roman" w:hAnsi="Times New Roman"/>
                <w:sz w:val="24"/>
                <w:szCs w:val="24"/>
              </w:rPr>
              <w:t>09.</w:t>
            </w:r>
          </w:p>
          <w:p w14:paraId="57418E3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3</w:t>
            </w:r>
            <w:r w:rsidRPr="00FE263C">
              <w:rPr>
                <w:rFonts w:ascii="Times New Roman" w:hAnsi="Times New Roman"/>
                <w:sz w:val="24"/>
                <w:szCs w:val="24"/>
              </w:rPr>
              <w:t>.</w:t>
            </w:r>
            <w:r>
              <w:rPr>
                <w:rFonts w:ascii="Times New Roman" w:hAnsi="Times New Roman"/>
                <w:sz w:val="24"/>
                <w:szCs w:val="24"/>
              </w:rPr>
              <w:t>3</w:t>
            </w:r>
          </w:p>
        </w:tc>
      </w:tr>
      <w:tr w:rsidR="00057E87" w:rsidRPr="00FE263C" w14:paraId="157570AD" w14:textId="77777777" w:rsidTr="00530118">
        <w:trPr>
          <w:trHeight w:val="227"/>
        </w:trPr>
        <w:tc>
          <w:tcPr>
            <w:tcW w:w="754" w:type="pct"/>
            <w:vMerge/>
          </w:tcPr>
          <w:p w14:paraId="48D0CA1D" w14:textId="77777777" w:rsidR="00057E87" w:rsidRPr="00FE263C" w:rsidRDefault="00057E87" w:rsidP="00530118">
            <w:pPr>
              <w:spacing w:after="0" w:line="240" w:lineRule="auto"/>
              <w:rPr>
                <w:rFonts w:ascii="Times New Roman" w:hAnsi="Times New Roman"/>
                <w:sz w:val="24"/>
                <w:szCs w:val="24"/>
              </w:rPr>
            </w:pPr>
          </w:p>
        </w:tc>
        <w:tc>
          <w:tcPr>
            <w:tcW w:w="3155" w:type="pct"/>
            <w:tcBorders>
              <w:top w:val="single" w:sz="4" w:space="0" w:color="auto"/>
            </w:tcBorders>
          </w:tcPr>
          <w:p w14:paraId="0CE6A683"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Технология изготовления микросхем. Соединение элементов и оформление микросхем. Классификация, маркировка и применение микросхем.</w:t>
            </w:r>
          </w:p>
          <w:p w14:paraId="078E9941"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Общие сведения об электронных устройствах автоматики и вычислительной техники. Принцип действия, особенности и функциональные возможности электронных реле, транзисторных ключей, основных логических элементов, триггерных счетчиков, регистров, дешифраторов, сумматоров.</w:t>
            </w:r>
          </w:p>
          <w:p w14:paraId="049A05CB"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Микропроцессоры и микро-ЭВМ, их место в структуре средств вычислительной техники.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 типовая структура и ее составляющие, вспомогательные элементы микропроцессоров.</w:t>
            </w:r>
          </w:p>
          <w:p w14:paraId="23DCF28C" w14:textId="77777777" w:rsidR="00057E87" w:rsidRPr="00FE263C" w:rsidRDefault="00057E87" w:rsidP="00530118">
            <w:pPr>
              <w:tabs>
                <w:tab w:val="left" w:pos="32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x-none" w:eastAsia="en-US"/>
              </w:rPr>
            </w:pPr>
            <w:r w:rsidRPr="00FE263C">
              <w:rPr>
                <w:rFonts w:ascii="Times New Roman" w:hAnsi="Times New Roman"/>
                <w:sz w:val="24"/>
                <w:szCs w:val="24"/>
                <w:lang w:val="x-none" w:eastAsia="en-US"/>
              </w:rPr>
              <w:t>Полупроводниковые запоминающие устройства (ЗУ), их классификация. Промышленные типы ЗУ. Интерфейс в микропроцессорах и микро-ЭВМ: обмен информацией в микро-ЭВМ между микропроцессором, ЗУ и устройством ввода и вывода.</w:t>
            </w:r>
          </w:p>
          <w:p w14:paraId="6E51A85E" w14:textId="77777777" w:rsidR="00057E87" w:rsidRPr="00FE263C" w:rsidRDefault="00057E87" w:rsidP="00530118">
            <w:pPr>
              <w:tabs>
                <w:tab w:val="left" w:pos="324"/>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en-US"/>
              </w:rPr>
              <w:t>Примеры применения микропроцессорных систем</w:t>
            </w:r>
          </w:p>
        </w:tc>
        <w:tc>
          <w:tcPr>
            <w:tcW w:w="510" w:type="pct"/>
            <w:vMerge/>
          </w:tcPr>
          <w:p w14:paraId="4DB5113D"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36632B00"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A57B467" w14:textId="77777777" w:rsidTr="00530118">
        <w:trPr>
          <w:trHeight w:val="227"/>
        </w:trPr>
        <w:tc>
          <w:tcPr>
            <w:tcW w:w="754" w:type="pct"/>
            <w:vMerge/>
          </w:tcPr>
          <w:p w14:paraId="55704FDF"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4D9769B3" w14:textId="358628F2" w:rsidR="00057E87" w:rsidRPr="00FE263C" w:rsidRDefault="00057E87" w:rsidP="0077596B">
            <w:pPr>
              <w:spacing w:after="0" w:line="240" w:lineRule="auto"/>
              <w:rPr>
                <w:rFonts w:ascii="Times New Roman" w:hAnsi="Times New Roman"/>
                <w:b/>
                <w:sz w:val="24"/>
                <w:szCs w:val="24"/>
              </w:rPr>
            </w:pPr>
            <w:r w:rsidRPr="00FE263C">
              <w:rPr>
                <w:rFonts w:ascii="Times New Roman" w:hAnsi="Times New Roman"/>
                <w:b/>
                <w:bCs/>
              </w:rPr>
              <w:t>В том числе практических и лабораторных занятий</w:t>
            </w:r>
          </w:p>
        </w:tc>
        <w:tc>
          <w:tcPr>
            <w:tcW w:w="510" w:type="pct"/>
          </w:tcPr>
          <w:p w14:paraId="44BEC401"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65723B3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2C0084" w14:textId="77777777" w:rsidTr="00530118">
        <w:trPr>
          <w:trHeight w:val="227"/>
        </w:trPr>
        <w:tc>
          <w:tcPr>
            <w:tcW w:w="754" w:type="pct"/>
            <w:vMerge/>
          </w:tcPr>
          <w:p w14:paraId="41B0CF6D" w14:textId="77777777" w:rsidR="00057E87" w:rsidRPr="00FE263C" w:rsidRDefault="00057E87" w:rsidP="00530118">
            <w:pPr>
              <w:spacing w:after="0" w:line="240" w:lineRule="auto"/>
              <w:rPr>
                <w:rFonts w:ascii="Times New Roman" w:hAnsi="Times New Roman"/>
                <w:sz w:val="24"/>
                <w:szCs w:val="24"/>
              </w:rPr>
            </w:pPr>
          </w:p>
        </w:tc>
        <w:tc>
          <w:tcPr>
            <w:tcW w:w="3155" w:type="pct"/>
          </w:tcPr>
          <w:p w14:paraId="5520EDD6" w14:textId="4D2C3F53" w:rsidR="00057E87" w:rsidRPr="00FE263C" w:rsidRDefault="00057E87" w:rsidP="0077596B">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tc>
        <w:tc>
          <w:tcPr>
            <w:tcW w:w="510" w:type="pct"/>
          </w:tcPr>
          <w:p w14:paraId="6B510A59" w14:textId="77777777" w:rsidR="00057E87" w:rsidRPr="00FE263C" w:rsidRDefault="00057E87" w:rsidP="00530118">
            <w:pPr>
              <w:spacing w:after="0" w:line="240" w:lineRule="auto"/>
              <w:jc w:val="center"/>
              <w:rPr>
                <w:rFonts w:ascii="Times New Roman" w:hAnsi="Times New Roman"/>
                <w:sz w:val="24"/>
                <w:szCs w:val="24"/>
              </w:rPr>
            </w:pPr>
          </w:p>
        </w:tc>
        <w:tc>
          <w:tcPr>
            <w:tcW w:w="581" w:type="pct"/>
            <w:vMerge/>
          </w:tcPr>
          <w:p w14:paraId="1F06EFD8"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9E33882" w14:textId="77777777" w:rsidTr="00530118">
        <w:trPr>
          <w:trHeight w:val="20"/>
        </w:trPr>
        <w:tc>
          <w:tcPr>
            <w:tcW w:w="754" w:type="pct"/>
            <w:hideMark/>
          </w:tcPr>
          <w:p w14:paraId="7B1CB9F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181830A6" w14:textId="77777777" w:rsidR="00057E87" w:rsidRPr="00FE263C" w:rsidRDefault="00057E87" w:rsidP="00530118">
            <w:pPr>
              <w:spacing w:after="0" w:line="240" w:lineRule="auto"/>
              <w:rPr>
                <w:rFonts w:ascii="Times New Roman" w:hAnsi="Times New Roman"/>
                <w:sz w:val="24"/>
                <w:szCs w:val="24"/>
              </w:rPr>
            </w:pPr>
          </w:p>
        </w:tc>
        <w:tc>
          <w:tcPr>
            <w:tcW w:w="510" w:type="pct"/>
          </w:tcPr>
          <w:p w14:paraId="730F0F04"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23C00DE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106D7DF3" w14:textId="77777777" w:rsidTr="00530118">
        <w:trPr>
          <w:trHeight w:val="20"/>
        </w:trPr>
        <w:tc>
          <w:tcPr>
            <w:tcW w:w="3909" w:type="pct"/>
            <w:gridSpan w:val="2"/>
            <w:hideMark/>
          </w:tcPr>
          <w:p w14:paraId="3CFB8CE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195A0E55"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52/20</w:t>
            </w:r>
          </w:p>
        </w:tc>
        <w:tc>
          <w:tcPr>
            <w:tcW w:w="581" w:type="pct"/>
          </w:tcPr>
          <w:p w14:paraId="2EE48921" w14:textId="77777777" w:rsidR="00057E87" w:rsidRPr="00FE263C" w:rsidRDefault="00057E87" w:rsidP="00530118">
            <w:pPr>
              <w:spacing w:after="0" w:line="240" w:lineRule="auto"/>
              <w:rPr>
                <w:rFonts w:ascii="Times New Roman" w:hAnsi="Times New Roman"/>
                <w:sz w:val="24"/>
                <w:szCs w:val="24"/>
              </w:rPr>
            </w:pPr>
          </w:p>
        </w:tc>
      </w:tr>
    </w:tbl>
    <w:p w14:paraId="53858747"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44A38AE1" w14:textId="77777777" w:rsidR="00057E87" w:rsidRPr="00FE263C" w:rsidRDefault="00057E87" w:rsidP="00057E87">
      <w:pPr>
        <w:spacing w:after="0" w:line="240" w:lineRule="auto"/>
        <w:jc w:val="center"/>
        <w:outlineLvl w:val="0"/>
        <w:rPr>
          <w:rFonts w:ascii="Times New Roman" w:hAnsi="Times New Roman"/>
          <w:b/>
          <w:bCs/>
          <w:sz w:val="24"/>
          <w:szCs w:val="24"/>
        </w:rPr>
      </w:pPr>
      <w:bookmarkStart w:id="1402" w:name="_Toc129359030"/>
      <w:bookmarkStart w:id="1403" w:name="_Toc129359592"/>
      <w:bookmarkStart w:id="1404" w:name="_Toc129360000"/>
      <w:bookmarkStart w:id="1405" w:name="_Toc129360354"/>
      <w:bookmarkStart w:id="1406" w:name="_Toc129878424"/>
      <w:r w:rsidRPr="00FE263C">
        <w:rPr>
          <w:rFonts w:ascii="Times New Roman" w:hAnsi="Times New Roman"/>
          <w:b/>
          <w:bCs/>
          <w:sz w:val="24"/>
          <w:szCs w:val="24"/>
        </w:rPr>
        <w:t>3. УСЛОВИЯ РЕАЛИЗАЦИИ УЧЕБНОЙ ДИСЦИПЛИНЫ</w:t>
      </w:r>
      <w:bookmarkEnd w:id="1402"/>
      <w:bookmarkEnd w:id="1403"/>
      <w:bookmarkEnd w:id="1404"/>
      <w:bookmarkEnd w:id="1405"/>
      <w:bookmarkEnd w:id="1406"/>
    </w:p>
    <w:p w14:paraId="5113BCA5"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7D38D6C9" w14:textId="77777777" w:rsidR="00057E87" w:rsidRPr="00315F34" w:rsidRDefault="00057E87" w:rsidP="00057E87">
      <w:pPr>
        <w:suppressAutoHyphens/>
        <w:spacing w:after="0"/>
        <w:ind w:firstLine="567"/>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894DCDA" w14:textId="1F17BDBB" w:rsidR="00057E87" w:rsidRPr="00AA78A1" w:rsidRDefault="00057E87" w:rsidP="00057E87">
      <w:pPr>
        <w:suppressAutoHyphens/>
        <w:spacing w:after="0"/>
        <w:ind w:firstLine="709"/>
        <w:jc w:val="both"/>
        <w:rPr>
          <w:rFonts w:ascii="Times New Roman" w:hAnsi="Times New Roman"/>
          <w:b/>
          <w:sz w:val="24"/>
          <w:szCs w:val="24"/>
        </w:rPr>
      </w:pPr>
      <w:r w:rsidRPr="003B1D8B">
        <w:rPr>
          <w:rFonts w:ascii="Times New Roman" w:hAnsi="Times New Roman"/>
          <w:bCs/>
          <w:sz w:val="24"/>
          <w:szCs w:val="24"/>
        </w:rPr>
        <w:t>Лаборатория «Электротехники и электронной техники», оснащенная необходимым для</w:t>
      </w:r>
      <w:r>
        <w:rPr>
          <w:rFonts w:ascii="Times New Roman" w:hAnsi="Times New Roman"/>
          <w:bCs/>
          <w:sz w:val="24"/>
          <w:szCs w:val="24"/>
        </w:rPr>
        <w:t xml:space="preserve"> реализации программы учебной дисциплины оборудованием, приведенным в п. 6.1.2.3 примерной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51E9462D" w14:textId="77777777" w:rsidR="00057E87" w:rsidRPr="002A5F83" w:rsidRDefault="00057E87" w:rsidP="00057E87">
      <w:pPr>
        <w:suppressAutoHyphens/>
        <w:spacing w:after="0" w:line="240" w:lineRule="auto"/>
        <w:ind w:firstLine="709"/>
        <w:jc w:val="both"/>
        <w:rPr>
          <w:rFonts w:ascii="Times New Roman" w:hAnsi="Times New Roman"/>
          <w:b/>
          <w:bCs/>
          <w:sz w:val="24"/>
          <w:szCs w:val="24"/>
          <w:lang w:val="x-none"/>
        </w:rPr>
      </w:pPr>
    </w:p>
    <w:p w14:paraId="7D3601EA" w14:textId="77777777" w:rsidR="00057E87" w:rsidRPr="00FE263C" w:rsidRDefault="00057E87" w:rsidP="00057E87">
      <w:pPr>
        <w:suppressAutoHyphens/>
        <w:spacing w:after="0" w:line="240" w:lineRule="auto"/>
        <w:ind w:firstLine="567"/>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1BF4587C" w14:textId="77777777" w:rsidR="00057E87"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07F344DF" w14:textId="77777777" w:rsidR="00057E87" w:rsidRDefault="00057E87" w:rsidP="00057E87">
      <w:pPr>
        <w:tabs>
          <w:tab w:val="left" w:pos="1134"/>
        </w:tabs>
        <w:suppressAutoHyphens/>
        <w:spacing w:after="0"/>
        <w:ind w:firstLine="709"/>
        <w:jc w:val="both"/>
        <w:rPr>
          <w:rFonts w:ascii="Times New Roman" w:hAnsi="Times New Roman"/>
          <w:b/>
          <w:sz w:val="24"/>
          <w:szCs w:val="24"/>
        </w:rPr>
      </w:pPr>
    </w:p>
    <w:p w14:paraId="1AA5DEDA" w14:textId="77777777" w:rsidR="00057E87" w:rsidRPr="00CD0A3D" w:rsidRDefault="00057E87" w:rsidP="00057E87">
      <w:pPr>
        <w:tabs>
          <w:tab w:val="left" w:pos="1134"/>
        </w:tabs>
        <w:suppressAutoHyphens/>
        <w:spacing w:after="0"/>
        <w:ind w:firstLine="709"/>
        <w:jc w:val="both"/>
        <w:rPr>
          <w:rFonts w:ascii="Times New Roman" w:hAnsi="Times New Roman"/>
          <w:b/>
          <w:sz w:val="24"/>
          <w:szCs w:val="24"/>
        </w:rPr>
      </w:pPr>
      <w:r w:rsidRPr="00CD0A3D">
        <w:rPr>
          <w:rFonts w:ascii="Times New Roman" w:hAnsi="Times New Roman"/>
          <w:b/>
          <w:sz w:val="24"/>
          <w:szCs w:val="24"/>
        </w:rPr>
        <w:t>3.2.1. Основные печатные издания</w:t>
      </w:r>
    </w:p>
    <w:p w14:paraId="686321BE"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Аполлонский, С. М. Основы электротехники. Практикум : учебное пособие для спо / С. М. Аполлонский. — Санкт-Петербург : Лань, 2021. — 320 с. — ISBN 978-5-8114-6707-5. </w:t>
      </w:r>
    </w:p>
    <w:p w14:paraId="3E1259FA"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Атабеков, Г. И. Основы теории цепей : учебник для спо / Г. И. Атабеков. — Санкт-Петербург : Лань, 2021. — 424 с. — ISBN 978-5-8114-6806-5.</w:t>
      </w:r>
    </w:p>
    <w:p w14:paraId="6112B17F"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Атабеков, Г. И. Теоретические основы электротехники. Линейные электрические цепи : учебник для спо / Г. И. Атабеков. — Санкт-Петербург : Лань, 2021. — 592 с. — ISBN 978-5-8114-6802-7.</w:t>
      </w:r>
    </w:p>
    <w:p w14:paraId="253041A3"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спо / И. И. Иванов, Г. И. Соловьев, В. Я. Фролов. — Санкт-Петербург : Лань, 2021. — 736 с. — ISBN 978-5-8114-6756-3. </w:t>
      </w:r>
    </w:p>
    <w:p w14:paraId="4752BE4A"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Основы теоретической электротехники : учебное пособие для спо / Ю. А. Бычков, В. М. Золотницкий, Э. П. Чернышев, А. Н. Белянин. — Санкт-Петербург : Лань, 2021. — 592 с. — ISBN 978-5-8114-6888-1.</w:t>
      </w:r>
    </w:p>
    <w:p w14:paraId="4C5AFFF0"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Основы теории электрических аппаратов : учебник для спо / Е. Г. Акимов, Г. С. Белкин, А. Г. Годжелло [и др.] ; под редакцией П. А. Курбатова. — Санкт-Петербург : Лань, 2021. — 592 с. — ISBN 978-5-8114-6881-2.</w:t>
      </w:r>
    </w:p>
    <w:p w14:paraId="5A1978F8"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электротехники : учебник для спо / Г. И. Кольниченко, Я. В. Тарлаков, А. В. Сиротов, И. Н. Кравченко. — Санкт-Петербург : Лань, 2020. — 204 с. — ISBN 978-5-8114-6646-7. </w:t>
      </w:r>
    </w:p>
    <w:p w14:paraId="1E42B9AF"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Потапов, Л. А. Основы электротехники : учебное пособие для спо / Л. А. Потапов. — Санкт-Петербург : Лань, 2021. — 376 с. — ISBN 978-5-8114-6716-7.</w:t>
      </w:r>
    </w:p>
    <w:p w14:paraId="00DA1E28"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w:t>
      </w:r>
    </w:p>
    <w:p w14:paraId="4AC3A51E"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Скорняков, В. А. Общая электротехника и электроника : учебник для спо / В. А. Скорняков, В. Я. Фролов. — Санкт-Петербург : Лань, 2021. — 176 с. — ISBN 978-5-8114-6758-7. </w:t>
      </w:r>
    </w:p>
    <w:p w14:paraId="4EA25FC4"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w:t>
      </w:r>
    </w:p>
    <w:p w14:paraId="4640CEC6"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Фуфаева Л.И. Сборник практических задач по электротехнике: учеб. пособие для студ. учреждений сред. проф. образования. – Москва: Академия, 2020. – 288 с.</w:t>
      </w:r>
    </w:p>
    <w:p w14:paraId="3F496356" w14:textId="77777777" w:rsidR="00057E87" w:rsidRPr="00CD0A3D" w:rsidRDefault="00057E87" w:rsidP="00057E87">
      <w:pPr>
        <w:numPr>
          <w:ilvl w:val="0"/>
          <w:numId w:val="341"/>
        </w:numPr>
        <w:tabs>
          <w:tab w:val="left" w:pos="993"/>
        </w:tabs>
        <w:ind w:left="0" w:firstLine="709"/>
        <w:contextualSpacing/>
        <w:jc w:val="both"/>
        <w:rPr>
          <w:rFonts w:ascii="Times New Roman" w:hAnsi="Times New Roman"/>
          <w:sz w:val="24"/>
          <w:szCs w:val="24"/>
        </w:rPr>
      </w:pPr>
      <w:r w:rsidRPr="00CD0A3D">
        <w:rPr>
          <w:rFonts w:ascii="Times New Roman" w:hAnsi="Times New Roman"/>
          <w:sz w:val="24"/>
          <w:szCs w:val="24"/>
        </w:rPr>
        <w:t>Фуфаева Л.И. Электротехника: Учебник для студ. учреждений сред. проф. образования. – Москва: Академия, 2018. – 386 с.</w:t>
      </w:r>
    </w:p>
    <w:p w14:paraId="7D74B92C"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p>
    <w:p w14:paraId="01F0D283"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r w:rsidRPr="00CD0A3D">
        <w:rPr>
          <w:rFonts w:ascii="Times New Roman" w:hAnsi="Times New Roman"/>
          <w:b/>
          <w:sz w:val="24"/>
          <w:szCs w:val="24"/>
        </w:rPr>
        <w:t xml:space="preserve">3.2.2. Основные электронные издания </w:t>
      </w:r>
    </w:p>
    <w:p w14:paraId="0EC89315"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Алиев, И. И.  Электротехника и электрооборудование в 3 ч. Часть 1 : учебное пособие для среднего профессионального образования / И. И. Алиев. — 2-е изд., испр. и доп. — Москва : Издательство Юрайт, 2021. — 374 с. — (Профессиональное образование). — ISBN 978-5-534-04339-6. — Текст : электронный // Образовательная платформа Юрайт [сайт]. — URL: </w:t>
      </w:r>
      <w:r w:rsidRPr="00CD0A3D">
        <w:rPr>
          <w:rFonts w:ascii="Times New Roman" w:hAnsi="Times New Roman"/>
          <w:color w:val="4472C4" w:themeColor="accent1"/>
          <w:sz w:val="24"/>
          <w:szCs w:val="24"/>
        </w:rPr>
        <w:t>https://urait.ru/bcode/472681</w:t>
      </w:r>
    </w:p>
    <w:p w14:paraId="3FBF358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Аполлонский, С. М. Основы электротехники. Практикум : учебное пособие для спо /С. М. Аполлонский. — Санкт-Петербург : Лань, 2021. — 320 с. — ISBN 978-5-8114-6707-5.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https://e.lanbook.com/book/151687 </w:t>
      </w:r>
      <w:r w:rsidRPr="00CD0A3D">
        <w:rPr>
          <w:rFonts w:ascii="Times New Roman" w:hAnsi="Times New Roman"/>
          <w:sz w:val="24"/>
          <w:szCs w:val="24"/>
        </w:rPr>
        <w:t>(дата обращения: 17.12.2020). — Режим доступа: для авториз. пользователей.</w:t>
      </w:r>
    </w:p>
    <w:p w14:paraId="2575E6B8"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Атабеков, Г. И. Основы теории цепей : учебник для спо / Г. И. Атабеков. — Санкт-Петербург : Лань, 2021. — 424 с. — ISBN 978-5-8114-6806-5.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https://e.lanbook.com/book/152635 </w:t>
      </w:r>
      <w:r w:rsidRPr="00CD0A3D">
        <w:rPr>
          <w:rFonts w:ascii="Times New Roman" w:hAnsi="Times New Roman"/>
          <w:sz w:val="24"/>
          <w:szCs w:val="24"/>
        </w:rPr>
        <w:t>(дата обращения: 17.12.2020). — Режим доступа: для авториз. пользователей.</w:t>
      </w:r>
    </w:p>
    <w:p w14:paraId="3720F6CA"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Атабеков, Г. И. Теоретические основы электротехники. Линейные электрические цепи : учебник для спо / Г. И. Атабеков. — Санкт-Петербург : Лань, 2021. — 592 с. — ISBN 978-5-8114-6802-7. — Текст : электронный // Лань : электронно-библиотечная система. — URL</w:t>
      </w:r>
      <w:r w:rsidRPr="00CD0A3D">
        <w:rPr>
          <w:rFonts w:ascii="Times New Roman" w:hAnsi="Times New Roman"/>
          <w:color w:val="4472C4" w:themeColor="accent1"/>
          <w:sz w:val="24"/>
          <w:szCs w:val="24"/>
        </w:rPr>
        <w:t xml:space="preserve">: https://e.lanbook.com/book/152634  </w:t>
      </w:r>
      <w:r w:rsidRPr="00CD0A3D">
        <w:rPr>
          <w:rFonts w:ascii="Times New Roman" w:hAnsi="Times New Roman"/>
          <w:sz w:val="24"/>
          <w:szCs w:val="24"/>
        </w:rPr>
        <w:t>(дата обращения: 17.12.2020). — Режим доступа: для авториз. пользователей.</w:t>
      </w:r>
    </w:p>
    <w:p w14:paraId="06A863FA"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w:t>
      </w:r>
      <w:hyperlink r:id="rId129" w:history="1">
        <w:r w:rsidRPr="00CD0A3D">
          <w:rPr>
            <w:rFonts w:ascii="Times New Roman" w:hAnsi="Times New Roman"/>
            <w:color w:val="4472C4" w:themeColor="accent1"/>
            <w:sz w:val="24"/>
            <w:szCs w:val="24"/>
            <w:u w:val="single"/>
          </w:rPr>
          <w:t>https://profspo.ru/books/87912</w:t>
        </w:r>
      </w:hyperlink>
    </w:p>
    <w:p w14:paraId="051010F7"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Ватаев, А. С. Основы электротехники. Электрические машины и трансформаторы : учебное пособие для СПО /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w:t>
      </w:r>
      <w:r w:rsidRPr="00CD0A3D">
        <w:rPr>
          <w:rFonts w:ascii="Times New Roman" w:hAnsi="Times New Roman"/>
          <w:color w:val="4472C4" w:themeColor="accent1"/>
          <w:sz w:val="24"/>
          <w:szCs w:val="24"/>
        </w:rPr>
        <w:t>https://profspo.ru/books/96967</w:t>
      </w:r>
    </w:p>
    <w:p w14:paraId="54678E79"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Дементьев, Ю. Н. Электротехника и электроника. Электрический привод : учебное пособие для СПО / Ю. Н. Дементьев, А. Ю. Чернышев, И. А. Чернышев ; под редакцией </w:t>
      </w:r>
      <w:r w:rsidRPr="00CD0A3D">
        <w:rPr>
          <w:rFonts w:ascii="Times New Roman" w:hAnsi="Times New Roman"/>
          <w:sz w:val="24"/>
          <w:szCs w:val="24"/>
        </w:rPr>
        <w:br/>
        <w:t>Р. Ф. Бекишева. — Саратов : Профобразование, 2017. — 223 c. — ISBN 978-5-4488-0144-0. — Текст : электронный // Электронный ресурс цифровой образовательной среды СПО PROFобразование : [сайт]. — URL</w:t>
      </w:r>
      <w:r w:rsidRPr="00CD0A3D">
        <w:rPr>
          <w:rFonts w:ascii="Times New Roman" w:hAnsi="Times New Roman"/>
          <w:color w:val="4472C4" w:themeColor="accent1"/>
          <w:sz w:val="24"/>
          <w:szCs w:val="24"/>
        </w:rPr>
        <w:t>: https://profspo.ru/books/66403</w:t>
      </w:r>
    </w:p>
    <w:p w14:paraId="23D1A16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https://e.lanbook.com/book/152467 </w:t>
      </w:r>
      <w:r w:rsidRPr="00CD0A3D">
        <w:rPr>
          <w:rFonts w:ascii="Times New Roman" w:hAnsi="Times New Roman"/>
          <w:sz w:val="24"/>
          <w:szCs w:val="24"/>
        </w:rPr>
        <w:t>(дата обращения: 17.12.2020). — Режим доступа: для авториз. пользователей.</w:t>
      </w:r>
    </w:p>
    <w:p w14:paraId="3C28F5E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Кузовкин, В. А.  Электротехника и электроника : учебник для среднего профессионального образования / В. А. Кузовкин, В. В. Филатов. — Москва : Издательство Юрайт, 2021. — 431 с. — (Профессиональное образование). — ISBN 978-5-534-07727-8. — Текст : электронный // Образовательная платформа Юрайт [сайт]. — URL: </w:t>
      </w:r>
      <w:r w:rsidRPr="00CD0A3D">
        <w:rPr>
          <w:rFonts w:ascii="Times New Roman" w:hAnsi="Times New Roman"/>
          <w:color w:val="4472C4" w:themeColor="accent1"/>
          <w:sz w:val="24"/>
          <w:szCs w:val="24"/>
        </w:rPr>
        <w:t>https://urait.ru/bcode/470002</w:t>
      </w:r>
    </w:p>
    <w:p w14:paraId="0A6DAB4F"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Лунин, В. П.  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2021. — 255 с. — (Профессиональное образование). — ISBN 978-5-534-03752-4. — Текст : электронный // Образовательная платформа Юрайт [сайт]. — URL: </w:t>
      </w:r>
      <w:hyperlink r:id="rId130" w:history="1">
        <w:r w:rsidRPr="00CD0A3D">
          <w:rPr>
            <w:rFonts w:ascii="Times New Roman" w:hAnsi="Times New Roman"/>
            <w:color w:val="4472C4" w:themeColor="accent1"/>
            <w:sz w:val="24"/>
            <w:szCs w:val="24"/>
            <w:u w:val="single"/>
          </w:rPr>
          <w:t>https://urait.ru/bcode/472794</w:t>
        </w:r>
      </w:hyperlink>
    </w:p>
    <w:p w14:paraId="2C519EC3"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теоретической электротехники : учебное пособие для спо / Ю. А. Бычков, </w:t>
      </w:r>
      <w:r w:rsidRPr="00CD0A3D">
        <w:rPr>
          <w:rFonts w:ascii="Times New Roman" w:hAnsi="Times New Roman"/>
          <w:sz w:val="24"/>
          <w:szCs w:val="24"/>
        </w:rPr>
        <w:br/>
        <w:t xml:space="preserve">В. М. Золотницкий, Э. П. Чернышев, А. Н. Белянин. — Санкт-Петербург : Лань, 2021. — 592 с. — ISBN 978-5-8114-6888-1.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https://e.lanbook.com/book/153656  </w:t>
      </w:r>
      <w:r w:rsidRPr="00CD0A3D">
        <w:rPr>
          <w:rFonts w:ascii="Times New Roman" w:hAnsi="Times New Roman"/>
          <w:sz w:val="24"/>
          <w:szCs w:val="24"/>
        </w:rPr>
        <w:t>(дата обращения: 17.12.2020). — Режим доступа: для авториз. пользователей.</w:t>
      </w:r>
    </w:p>
    <w:p w14:paraId="524466FF"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Основы теории электрических аппаратов : учебник для спо / Е. Г. Акимов, Г. С. Белкин, А. Г. Годжелло [и др.] ; под редакцией П. А. Курбатова. — Санкт-Петербург : Лань, 2021. — 592 с. — ISBN 978-5-8114-6881-2. — Текст : электронный // Лань : электронно-библиотечная система. — URL</w:t>
      </w:r>
      <w:r w:rsidRPr="00CD0A3D">
        <w:rPr>
          <w:rFonts w:ascii="Times New Roman" w:hAnsi="Times New Roman"/>
          <w:color w:val="4472C4" w:themeColor="accent1"/>
          <w:sz w:val="24"/>
          <w:szCs w:val="24"/>
        </w:rPr>
        <w:t xml:space="preserve">: https://e.lanbook.com/book/153649  </w:t>
      </w:r>
      <w:r w:rsidRPr="00CD0A3D">
        <w:rPr>
          <w:rFonts w:ascii="Times New Roman" w:hAnsi="Times New Roman"/>
          <w:sz w:val="24"/>
          <w:szCs w:val="24"/>
        </w:rPr>
        <w:t>(дата обращения: 17.12.2020). — Режим доступа: для авториз. пользователей.</w:t>
      </w:r>
    </w:p>
    <w:p w14:paraId="25301B68"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Основы электротехники : учебник для спо / Г. И. Кольниченко, Я. В. Тарлаков, </w:t>
      </w:r>
      <w:r w:rsidRPr="00CD0A3D">
        <w:rPr>
          <w:rFonts w:ascii="Times New Roman" w:hAnsi="Times New Roman"/>
          <w:sz w:val="24"/>
          <w:szCs w:val="24"/>
        </w:rPr>
        <w:br/>
        <w:t xml:space="preserve">А. В. Сиротов, И. Н. Кравченко. — Санкт-Петербург : Лань, 2020. — 204 с. — ISBN 978-5-8114-6646-7.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https://e.lanbook.com/book/151200  </w:t>
      </w:r>
      <w:r w:rsidRPr="00CD0A3D">
        <w:rPr>
          <w:rFonts w:ascii="Times New Roman" w:hAnsi="Times New Roman"/>
          <w:sz w:val="24"/>
          <w:szCs w:val="24"/>
        </w:rPr>
        <w:t>(дата обращения: 17.12.2020). — Режим доступа: для авториз. пользователей.</w:t>
      </w:r>
    </w:p>
    <w:p w14:paraId="4198254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Потапов, Л. А. Основы электротехники : учебное пособие для спо / Л. А. Потапов. — Санкт-Петербург : Лань, 2021. — 376 с. — ISBN 978-5-8114-6716-7.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https://e.lanbook.com/book/151696  </w:t>
      </w:r>
      <w:r w:rsidRPr="00CD0A3D">
        <w:rPr>
          <w:rFonts w:ascii="Times New Roman" w:hAnsi="Times New Roman"/>
          <w:sz w:val="24"/>
          <w:szCs w:val="24"/>
        </w:rPr>
        <w:t>(дата обращения: 17.12.2020). — Режим доступа: для авториз. пользователей.</w:t>
      </w:r>
    </w:p>
    <w:p w14:paraId="04DB9726"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https://e.lanbook.com/book/153657 </w:t>
      </w:r>
      <w:r w:rsidRPr="00CD0A3D">
        <w:rPr>
          <w:rFonts w:ascii="Times New Roman" w:hAnsi="Times New Roman"/>
          <w:sz w:val="24"/>
          <w:szCs w:val="24"/>
        </w:rPr>
        <w:t xml:space="preserve">(дата обращения: 17.12.2020). — Режим доступа: для авториз. пользователей </w:t>
      </w:r>
    </w:p>
    <w:p w14:paraId="77424BAB"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Сильвашко, С. А. Основы электротехники : учебное пособие для СПО / </w:t>
      </w:r>
      <w:r w:rsidRPr="00CD0A3D">
        <w:rPr>
          <w:rFonts w:ascii="Times New Roman" w:hAnsi="Times New Roman"/>
          <w:sz w:val="24"/>
          <w:szCs w:val="24"/>
        </w:rPr>
        <w:br/>
        <w:t xml:space="preserve">С. А. Сильвашко. — Саратов : Профобразование, 2020. — 209 c. — ISBN 978-5-4488-0671-1. — Текст : электронный // Электронный ресурс цифровой образовательной среды СПО PROFобразование : [сайт]. — URL: </w:t>
      </w:r>
      <w:hyperlink r:id="rId131" w:history="1">
        <w:r w:rsidRPr="00CD0A3D">
          <w:rPr>
            <w:rFonts w:ascii="Times New Roman" w:hAnsi="Times New Roman"/>
            <w:color w:val="4472C4" w:themeColor="accent1"/>
            <w:sz w:val="24"/>
            <w:szCs w:val="24"/>
          </w:rPr>
          <w:t>https://profspo.ru/books/92141</w:t>
        </w:r>
      </w:hyperlink>
    </w:p>
    <w:p w14:paraId="455DC82C"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Скорняков, В. А. Общая электротехника и электроника : учебник для спо / </w:t>
      </w:r>
      <w:r w:rsidRPr="00CD0A3D">
        <w:rPr>
          <w:rFonts w:ascii="Times New Roman" w:hAnsi="Times New Roman"/>
          <w:sz w:val="24"/>
          <w:szCs w:val="24"/>
        </w:rPr>
        <w:br/>
        <w:t xml:space="preserve">В. А. Скорняков, В. Я. Фролов. — Санкт-Петербург : Лань, 2021. — 176 с. — ISBN 978-5-8114-6758-7.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https://e.lanbook.com/book/152469  </w:t>
      </w:r>
      <w:r w:rsidRPr="00CD0A3D">
        <w:rPr>
          <w:rFonts w:ascii="Times New Roman" w:hAnsi="Times New Roman"/>
          <w:sz w:val="24"/>
          <w:szCs w:val="24"/>
        </w:rPr>
        <w:t>(дата обращения: 17.12.2020). — Режим доступа: для авториз. пользователей.</w:t>
      </w:r>
    </w:p>
    <w:p w14:paraId="39D50CF0"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https://e.lanbook.com/book/153638  </w:t>
      </w:r>
      <w:r w:rsidRPr="00CD0A3D">
        <w:rPr>
          <w:rFonts w:ascii="Times New Roman" w:hAnsi="Times New Roman"/>
          <w:sz w:val="24"/>
          <w:szCs w:val="24"/>
        </w:rPr>
        <w:t>(дата обращения: 17.12.2020). — Режим доступа: для авториз. пользователей.</w:t>
      </w:r>
    </w:p>
    <w:p w14:paraId="3D5E1B92" w14:textId="77777777" w:rsidR="00057E87" w:rsidRPr="00CD0A3D" w:rsidRDefault="00057E87" w:rsidP="00057E87">
      <w:pPr>
        <w:numPr>
          <w:ilvl w:val="0"/>
          <w:numId w:val="339"/>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Москва : Издательство Юрайт, 2021. — 234 с. — (Профессиональное образование). — ISBN 978-5-534-03756-2. — Текст : электронный // Образовательная платформа Юрайт [сайт]. — URL</w:t>
      </w:r>
      <w:r w:rsidRPr="00CD0A3D">
        <w:rPr>
          <w:rFonts w:ascii="Times New Roman" w:hAnsi="Times New Roman"/>
          <w:color w:val="4472C4" w:themeColor="accent1"/>
          <w:sz w:val="24"/>
          <w:szCs w:val="24"/>
        </w:rPr>
        <w:t>: https://urait.ru/bcode/472745</w:t>
      </w:r>
      <w:r w:rsidRPr="00CD0A3D">
        <w:rPr>
          <w:rFonts w:ascii="Times New Roman" w:hAnsi="Times New Roman"/>
          <w:sz w:val="24"/>
          <w:szCs w:val="24"/>
        </w:rPr>
        <w:t>.</w:t>
      </w:r>
    </w:p>
    <w:p w14:paraId="5E547559"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p>
    <w:p w14:paraId="6926B1D8" w14:textId="77777777" w:rsidR="00057E87" w:rsidRPr="00CD0A3D" w:rsidRDefault="00057E87" w:rsidP="00057E87">
      <w:pPr>
        <w:tabs>
          <w:tab w:val="left" w:pos="1134"/>
        </w:tabs>
        <w:spacing w:after="0"/>
        <w:ind w:firstLine="709"/>
        <w:contextualSpacing/>
        <w:jc w:val="both"/>
        <w:rPr>
          <w:rFonts w:ascii="Times New Roman" w:hAnsi="Times New Roman"/>
          <w:b/>
          <w:sz w:val="24"/>
          <w:szCs w:val="24"/>
        </w:rPr>
      </w:pPr>
      <w:r w:rsidRPr="00CD0A3D">
        <w:rPr>
          <w:rFonts w:ascii="Times New Roman" w:hAnsi="Times New Roman"/>
          <w:b/>
          <w:sz w:val="24"/>
          <w:szCs w:val="24"/>
        </w:rPr>
        <w:t>3.2.3. Дополнительные источники</w:t>
      </w:r>
    </w:p>
    <w:p w14:paraId="0C81957F"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Белов, Н. В. Электротехника и основы электроники : учебное пособие / Н. В. Белов, Ю. С. Волков. — Санкт-Петербург : Лань, 2021. — 432 с. — ISBN 978-5-8114-1225-9.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https://e.lanbook.com/book/168400 </w:t>
      </w:r>
      <w:r w:rsidRPr="00CD0A3D">
        <w:rPr>
          <w:rFonts w:ascii="Times New Roman" w:hAnsi="Times New Roman"/>
          <w:sz w:val="24"/>
          <w:szCs w:val="24"/>
        </w:rPr>
        <w:t>(дата обращения: 09.04.2022). — Режим доступа: для авториз. пользователей.</w:t>
      </w:r>
    </w:p>
    <w:p w14:paraId="6250DD6F"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r w:rsidRPr="00CD0A3D">
        <w:rPr>
          <w:rFonts w:ascii="Times New Roman" w:hAnsi="Times New Roman"/>
          <w:color w:val="4472C4" w:themeColor="accent1"/>
          <w:sz w:val="24"/>
          <w:szCs w:val="24"/>
        </w:rPr>
        <w:t xml:space="preserve">https://e.lanbook.com/book/152467 </w:t>
      </w:r>
      <w:r w:rsidRPr="00CD0A3D">
        <w:rPr>
          <w:rFonts w:ascii="Times New Roman" w:hAnsi="Times New Roman"/>
          <w:sz w:val="24"/>
          <w:szCs w:val="24"/>
        </w:rPr>
        <w:t>(дата обращения: 09.04.2022). — Режим доступа: для авториз. пользователей.</w:t>
      </w:r>
    </w:p>
    <w:p w14:paraId="534BE349" w14:textId="77777777" w:rsidR="00057E87" w:rsidRPr="00CD0A3D" w:rsidRDefault="00057E87" w:rsidP="00057E87">
      <w:pPr>
        <w:numPr>
          <w:ilvl w:val="0"/>
          <w:numId w:val="340"/>
        </w:numPr>
        <w:tabs>
          <w:tab w:val="left" w:pos="1134"/>
        </w:tabs>
        <w:ind w:left="0" w:firstLine="709"/>
        <w:contextualSpacing/>
        <w:jc w:val="both"/>
        <w:rPr>
          <w:rFonts w:ascii="Times New Roman" w:hAnsi="Times New Roman"/>
          <w:sz w:val="24"/>
          <w:szCs w:val="24"/>
        </w:rPr>
      </w:pPr>
      <w:r w:rsidRPr="00CD0A3D">
        <w:rPr>
          <w:rFonts w:ascii="Times New Roman" w:hAnsi="Times New Roman"/>
          <w:sz w:val="24"/>
          <w:szCs w:val="24"/>
        </w:rPr>
        <w:t>Ярочкина, Г.В. Электротехника: Электронный учебно-методический комплекс. – Москва: Академия, 2018.</w:t>
      </w:r>
    </w:p>
    <w:p w14:paraId="215B39F1" w14:textId="77777777" w:rsidR="00057E87" w:rsidRDefault="00057E87" w:rsidP="00057E87">
      <w:pPr>
        <w:suppressAutoHyphens/>
        <w:spacing w:after="0"/>
        <w:ind w:firstLine="709"/>
        <w:jc w:val="both"/>
        <w:rPr>
          <w:rFonts w:ascii="Times New Roman" w:hAnsi="Times New Roman"/>
          <w:bCs/>
          <w:sz w:val="24"/>
          <w:szCs w:val="24"/>
        </w:rPr>
      </w:pPr>
    </w:p>
    <w:p w14:paraId="43CAA4E6" w14:textId="77777777" w:rsidR="00057E87" w:rsidRPr="00FE263C" w:rsidRDefault="00057E87" w:rsidP="00057E87">
      <w:pPr>
        <w:spacing w:after="0" w:line="240" w:lineRule="auto"/>
        <w:ind w:hanging="142"/>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5024D6EF" w14:textId="77777777" w:rsidR="00057E87" w:rsidRPr="00FE263C" w:rsidRDefault="00057E87" w:rsidP="00057E87">
      <w:pPr>
        <w:spacing w:after="0" w:line="240" w:lineRule="auto"/>
        <w:ind w:firstLine="851"/>
        <w:jc w:val="both"/>
        <w:rPr>
          <w:rFonts w:ascii="Times New Roman" w:hAnsi="Times New Roman"/>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0"/>
        <w:gridCol w:w="3226"/>
        <w:gridCol w:w="2637"/>
      </w:tblGrid>
      <w:tr w:rsidR="00057E87" w:rsidRPr="00FE263C" w14:paraId="3E9CDB04" w14:textId="77777777" w:rsidTr="00530118">
        <w:tc>
          <w:tcPr>
            <w:tcW w:w="1912" w:type="pct"/>
          </w:tcPr>
          <w:p w14:paraId="30565E53" w14:textId="77777777" w:rsidR="00057E87" w:rsidRPr="008637B5" w:rsidRDefault="00057E87" w:rsidP="00530118">
            <w:pPr>
              <w:spacing w:after="0" w:line="240" w:lineRule="auto"/>
              <w:rPr>
                <w:rFonts w:ascii="Times New Roman" w:hAnsi="Times New Roman"/>
                <w:sz w:val="24"/>
                <w:szCs w:val="24"/>
              </w:rPr>
            </w:pPr>
            <w:r w:rsidRPr="00FE263C">
              <w:rPr>
                <w:rFonts w:ascii="Times New Roman" w:hAnsi="Times New Roman"/>
                <w:b/>
                <w:sz w:val="24"/>
                <w:szCs w:val="24"/>
              </w:rPr>
              <w:t>Результаты обучения</w:t>
            </w:r>
            <w:r w:rsidRPr="00FE263C">
              <w:rPr>
                <w:rFonts w:ascii="Times New Roman" w:hAnsi="Times New Roman"/>
                <w:i/>
                <w:vertAlign w:val="superscript"/>
              </w:rPr>
              <w:t xml:space="preserve"> </w:t>
            </w:r>
          </w:p>
        </w:tc>
        <w:tc>
          <w:tcPr>
            <w:tcW w:w="1699" w:type="pct"/>
          </w:tcPr>
          <w:p w14:paraId="7C6D6546" w14:textId="77777777" w:rsidR="00057E87" w:rsidRPr="00FE263C" w:rsidRDefault="00057E87" w:rsidP="00530118">
            <w:pPr>
              <w:spacing w:after="0"/>
              <w:jc w:val="center"/>
              <w:rPr>
                <w:rFonts w:ascii="Times New Roman" w:hAnsi="Times New Roman"/>
                <w:b/>
                <w:sz w:val="24"/>
                <w:szCs w:val="24"/>
              </w:rPr>
            </w:pPr>
            <w:r w:rsidRPr="00FE263C">
              <w:rPr>
                <w:rFonts w:ascii="Times New Roman" w:hAnsi="Times New Roman"/>
                <w:b/>
                <w:sz w:val="24"/>
                <w:szCs w:val="24"/>
              </w:rPr>
              <w:t>Критерии оценки</w:t>
            </w:r>
          </w:p>
        </w:tc>
        <w:tc>
          <w:tcPr>
            <w:tcW w:w="1389" w:type="pct"/>
          </w:tcPr>
          <w:p w14:paraId="0BD32771" w14:textId="77777777" w:rsidR="00057E87" w:rsidRPr="00FE263C" w:rsidRDefault="00057E87" w:rsidP="00530118">
            <w:pPr>
              <w:spacing w:after="0"/>
              <w:jc w:val="center"/>
              <w:rPr>
                <w:rFonts w:ascii="Times New Roman" w:hAnsi="Times New Roman"/>
                <w:b/>
                <w:sz w:val="24"/>
                <w:szCs w:val="24"/>
              </w:rPr>
            </w:pPr>
            <w:r>
              <w:rPr>
                <w:rFonts w:ascii="Times New Roman" w:hAnsi="Times New Roman"/>
                <w:b/>
                <w:sz w:val="24"/>
                <w:szCs w:val="24"/>
              </w:rPr>
              <w:t>Методы оценки</w:t>
            </w:r>
          </w:p>
        </w:tc>
      </w:tr>
      <w:tr w:rsidR="00057E87" w:rsidRPr="00FE263C" w14:paraId="46EA0B30" w14:textId="77777777" w:rsidTr="00530118">
        <w:tc>
          <w:tcPr>
            <w:tcW w:w="5000" w:type="pct"/>
            <w:gridSpan w:val="3"/>
          </w:tcPr>
          <w:p w14:paraId="228AEE70" w14:textId="77777777" w:rsidR="00057E87" w:rsidRDefault="00057E87" w:rsidP="00530118">
            <w:pPr>
              <w:spacing w:after="0"/>
              <w:rPr>
                <w:rFonts w:ascii="Times New Roman" w:hAnsi="Times New Roman"/>
                <w:b/>
                <w:sz w:val="24"/>
                <w:szCs w:val="24"/>
              </w:rPr>
            </w:pPr>
            <w:r w:rsidRPr="00B63287">
              <w:rPr>
                <w:rFonts w:ascii="Times New Roman" w:hAnsi="Times New Roman"/>
                <w:b/>
                <w:iCs/>
                <w:sz w:val="24"/>
                <w:szCs w:val="24"/>
              </w:rPr>
              <w:t>Перечень знаний, осваиваемых в рамках дисциплины</w:t>
            </w:r>
          </w:p>
        </w:tc>
      </w:tr>
      <w:tr w:rsidR="00057E87" w:rsidRPr="00FE263C" w14:paraId="3D08F56E" w14:textId="77777777" w:rsidTr="00530118">
        <w:trPr>
          <w:trHeight w:val="865"/>
        </w:trPr>
        <w:tc>
          <w:tcPr>
            <w:tcW w:w="1912" w:type="pct"/>
          </w:tcPr>
          <w:p w14:paraId="1BBC1BBD"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способы получения, передачи и использования электрической энергии;</w:t>
            </w:r>
          </w:p>
          <w:p w14:paraId="1A80D956"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электротехническую терминологию;</w:t>
            </w:r>
          </w:p>
          <w:p w14:paraId="5C1E6A25"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основные законы электротехники;</w:t>
            </w:r>
          </w:p>
          <w:p w14:paraId="15DAE63C"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характеристики и параметры электрических и магнитных полей;</w:t>
            </w:r>
          </w:p>
          <w:p w14:paraId="09BF48A4"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свойство проводников, полупроводников, электроизоляционных, магнитных материалов;</w:t>
            </w:r>
          </w:p>
          <w:p w14:paraId="0A5281F0"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основы теории электрических машин, принцип работы типовых электрических устройств;</w:t>
            </w:r>
          </w:p>
          <w:p w14:paraId="1A4F9D2C"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магнитных цепей;</w:t>
            </w:r>
          </w:p>
          <w:p w14:paraId="7B4D514F"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603549F8"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E263C">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77639C1D" w14:textId="77777777" w:rsidR="00057E87" w:rsidRPr="00FE263C" w:rsidRDefault="00057E87" w:rsidP="00530118">
            <w:pPr>
              <w:spacing w:after="0" w:line="240" w:lineRule="auto"/>
              <w:jc w:val="both"/>
              <w:rPr>
                <w:rFonts w:ascii="Times New Roman" w:hAnsi="Times New Roman"/>
              </w:rPr>
            </w:pPr>
            <w:r w:rsidRPr="00FE263C">
              <w:rPr>
                <w:rFonts w:ascii="Times New Roman" w:hAnsi="Times New Roman"/>
                <w:sz w:val="24"/>
                <w:szCs w:val="24"/>
              </w:rPr>
              <w:t>правила эксплуатации электрооборудования</w:t>
            </w:r>
          </w:p>
        </w:tc>
        <w:tc>
          <w:tcPr>
            <w:tcW w:w="1699" w:type="pct"/>
          </w:tcPr>
          <w:p w14:paraId="4368E964"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перечислены все способы получения и использования электрической энергии;</w:t>
            </w:r>
          </w:p>
          <w:p w14:paraId="2ACE67B0"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и полно описан каждый способ в соответствии с учебно-методической литературой.</w:t>
            </w:r>
          </w:p>
          <w:p w14:paraId="4B6C93EB" w14:textId="77777777" w:rsidR="00057E87" w:rsidRPr="00FE263C" w:rsidRDefault="00057E87" w:rsidP="00530118">
            <w:pPr>
              <w:spacing w:after="0" w:line="240" w:lineRule="auto"/>
              <w:rPr>
                <w:sz w:val="21"/>
                <w:szCs w:val="21"/>
              </w:rPr>
            </w:pPr>
            <w:r w:rsidRPr="00FE263C">
              <w:rPr>
                <w:rFonts w:ascii="Times New Roman" w:hAnsi="Times New Roman"/>
                <w:sz w:val="24"/>
                <w:szCs w:val="24"/>
              </w:rPr>
              <w:t xml:space="preserve">пользуется терминологией при защите и выполнении практических работ </w:t>
            </w:r>
          </w:p>
          <w:p w14:paraId="1F73751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законы изложены полно и точно</w:t>
            </w:r>
          </w:p>
          <w:p w14:paraId="2B5EC6B9"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перечислены все характеристики и параметры электрических и магнитных полей;</w:t>
            </w:r>
          </w:p>
          <w:p w14:paraId="6DFA6DDD"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установлено</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соответствие характеристик их параметрам.</w:t>
            </w:r>
          </w:p>
          <w:p w14:paraId="3B559C2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перечислил все свойства проводников, полупроводников, изоляционных и магнитных материалов;</w:t>
            </w:r>
          </w:p>
          <w:p w14:paraId="5E53D76F"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и полно описаны свойства проводников, полупроводников, изоляционных и магнитных материалов в соответствии с учебно-методической литературой;</w:t>
            </w:r>
          </w:p>
          <w:p w14:paraId="517CACAB"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 xml:space="preserve">озвучены основные положения теории электрических машин; </w:t>
            </w:r>
          </w:p>
          <w:p w14:paraId="36F8F2D0"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точно перечислены основные элементы устройства электрических машин;</w:t>
            </w:r>
          </w:p>
          <w:p w14:paraId="0787F579"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полно и точно объяснены принципы работы различных электрических машин;</w:t>
            </w:r>
          </w:p>
          <w:p w14:paraId="05E0E99E"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полно и точно</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объяснен принцип работы типовых электрических устройств</w:t>
            </w:r>
            <w:r>
              <w:rPr>
                <w:rFonts w:ascii="Times New Roman" w:hAnsi="Times New Roman"/>
                <w:sz w:val="24"/>
                <w:szCs w:val="24"/>
                <w:lang w:eastAsia="en-US"/>
              </w:rPr>
              <w:t>;</w:t>
            </w:r>
          </w:p>
          <w:p w14:paraId="206F10E4"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методы расчета и измерения основных параметров электрических и магнитных цепей перечислены точно, методики расчета основных параметров описаны подробно;</w:t>
            </w:r>
          </w:p>
          <w:p w14:paraId="5FE7C109"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измерения выполнены в соответствии с ГОСТ Р 8.563-96.</w:t>
            </w:r>
          </w:p>
          <w:p w14:paraId="58E557AD" w14:textId="77777777" w:rsidR="00057E87" w:rsidRPr="00FE263C" w:rsidRDefault="00057E87" w:rsidP="00530118">
            <w:pPr>
              <w:spacing w:after="0" w:line="240" w:lineRule="auto"/>
              <w:jc w:val="both"/>
              <w:rPr>
                <w:rFonts w:ascii="Times New Roman" w:hAnsi="Times New Roman"/>
                <w:sz w:val="24"/>
                <w:szCs w:val="24"/>
                <w:lang w:eastAsia="en-US"/>
              </w:rPr>
            </w:pPr>
            <w:r w:rsidRPr="00FE263C">
              <w:rPr>
                <w:rFonts w:ascii="Times New Roman" w:hAnsi="Times New Roman"/>
                <w:sz w:val="24"/>
                <w:szCs w:val="24"/>
                <w:lang w:eastAsia="en-US"/>
              </w:rPr>
              <w:t>точно и полно описано устройство электротехнических приборов;</w:t>
            </w:r>
          </w:p>
          <w:p w14:paraId="716166C7"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основные характеристики приборов перечислены в соответствии с ГОСТ Р 8.563-96</w:t>
            </w:r>
            <w:r>
              <w:rPr>
                <w:rFonts w:ascii="Times New Roman" w:hAnsi="Times New Roman"/>
                <w:sz w:val="24"/>
                <w:szCs w:val="24"/>
                <w:lang w:eastAsia="en-US"/>
              </w:rPr>
              <w:t>;</w:t>
            </w:r>
          </w:p>
          <w:p w14:paraId="40B0E5D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и полно установлены параметры и характеристики устройств в соответствии с тех. заданием;</w:t>
            </w:r>
          </w:p>
          <w:p w14:paraId="5D6D50C6" w14:textId="77777777" w:rsidR="00057E87" w:rsidRPr="00FE263C" w:rsidRDefault="00057E87" w:rsidP="00530118">
            <w:pPr>
              <w:spacing w:after="0"/>
              <w:rPr>
                <w:rFonts w:ascii="Times New Roman" w:hAnsi="Times New Roman"/>
                <w:sz w:val="24"/>
                <w:szCs w:val="24"/>
              </w:rPr>
            </w:pPr>
            <w:r w:rsidRPr="00FE263C">
              <w:rPr>
                <w:rFonts w:ascii="Times New Roman" w:hAnsi="Times New Roman"/>
                <w:sz w:val="24"/>
                <w:szCs w:val="24"/>
                <w:lang w:eastAsia="en-US"/>
              </w:rPr>
              <w:t>устройство электронной техники, электрических приборов и оборудования подобраны в соответствии с поставленными задачами</w:t>
            </w:r>
          </w:p>
        </w:tc>
        <w:tc>
          <w:tcPr>
            <w:tcW w:w="1389" w:type="pct"/>
          </w:tcPr>
          <w:p w14:paraId="45C0B191" w14:textId="77777777" w:rsidR="00057E87" w:rsidRPr="00FE263C" w:rsidRDefault="00057E87" w:rsidP="00530118">
            <w:pPr>
              <w:rPr>
                <w:rFonts w:ascii="Times New Roman" w:hAnsi="Times New Roman"/>
                <w:sz w:val="24"/>
                <w:szCs w:val="24"/>
                <w:lang w:eastAsia="en-US"/>
              </w:rPr>
            </w:pPr>
            <w:r>
              <w:rPr>
                <w:rFonts w:ascii="Times New Roman" w:hAnsi="Times New Roman"/>
                <w:sz w:val="24"/>
                <w:szCs w:val="24"/>
                <w:lang w:eastAsia="en-US"/>
              </w:rPr>
              <w:t>т</w:t>
            </w:r>
            <w:r w:rsidRPr="00FE263C">
              <w:rPr>
                <w:rFonts w:ascii="Times New Roman" w:hAnsi="Times New Roman"/>
                <w:sz w:val="24"/>
                <w:szCs w:val="24"/>
                <w:lang w:eastAsia="en-US"/>
              </w:rPr>
              <w:t>екущий контроль:</w:t>
            </w:r>
          </w:p>
          <w:p w14:paraId="0C68E843" w14:textId="77777777" w:rsidR="00057E87" w:rsidRPr="00FE263C" w:rsidRDefault="00057E87" w:rsidP="00530118">
            <w:pPr>
              <w:rPr>
                <w:rFonts w:ascii="Times New Roman" w:hAnsi="Times New Roman"/>
                <w:sz w:val="24"/>
                <w:szCs w:val="24"/>
                <w:lang w:eastAsia="en-US"/>
              </w:rPr>
            </w:pPr>
            <w:r w:rsidRPr="00FE263C">
              <w:rPr>
                <w:rFonts w:ascii="Times New Roman" w:hAnsi="Times New Roman"/>
                <w:sz w:val="24"/>
                <w:szCs w:val="24"/>
                <w:lang w:eastAsia="en-US"/>
              </w:rPr>
              <w:t>наблюдение в процессе практических и лабораторных занятий, оценка решений ситуационных задач</w:t>
            </w:r>
            <w:r>
              <w:rPr>
                <w:rFonts w:ascii="Times New Roman" w:hAnsi="Times New Roman"/>
                <w:sz w:val="24"/>
                <w:szCs w:val="24"/>
                <w:lang w:eastAsia="en-US"/>
              </w:rPr>
              <w:t>;</w:t>
            </w:r>
            <w:r w:rsidRPr="00FE263C">
              <w:rPr>
                <w:rFonts w:ascii="Times New Roman" w:hAnsi="Times New Roman"/>
                <w:sz w:val="24"/>
                <w:szCs w:val="24"/>
                <w:lang w:eastAsia="en-US"/>
              </w:rPr>
              <w:t xml:space="preserve"> </w:t>
            </w:r>
          </w:p>
          <w:p w14:paraId="2FA30AFD" w14:textId="77777777" w:rsidR="00057E87" w:rsidRPr="00FE263C" w:rsidRDefault="00057E87" w:rsidP="00530118">
            <w:pPr>
              <w:rPr>
                <w:rFonts w:ascii="Times New Roman" w:hAnsi="Times New Roman"/>
                <w:sz w:val="24"/>
                <w:szCs w:val="24"/>
                <w:lang w:eastAsia="en-US"/>
              </w:rPr>
            </w:pPr>
            <w:r>
              <w:rPr>
                <w:rFonts w:ascii="Times New Roman" w:hAnsi="Times New Roman"/>
                <w:sz w:val="24"/>
                <w:szCs w:val="24"/>
                <w:lang w:eastAsia="en-US"/>
              </w:rPr>
              <w:t>п</w:t>
            </w:r>
            <w:r w:rsidRPr="00FE263C">
              <w:rPr>
                <w:rFonts w:ascii="Times New Roman" w:hAnsi="Times New Roman"/>
                <w:sz w:val="24"/>
                <w:szCs w:val="24"/>
                <w:lang w:eastAsia="en-US"/>
              </w:rPr>
              <w:t>ромежуточная аттестация</w:t>
            </w:r>
            <w:r>
              <w:rPr>
                <w:rFonts w:ascii="Times New Roman" w:hAnsi="Times New Roman"/>
                <w:sz w:val="24"/>
                <w:szCs w:val="24"/>
                <w:lang w:eastAsia="en-US"/>
              </w:rPr>
              <w:t>.</w:t>
            </w:r>
          </w:p>
          <w:p w14:paraId="1CE94BAD" w14:textId="77777777" w:rsidR="00057E87" w:rsidRPr="00FE263C" w:rsidRDefault="00057E87" w:rsidP="00530118">
            <w:pPr>
              <w:rPr>
                <w:rFonts w:ascii="Times New Roman" w:hAnsi="Times New Roman"/>
                <w:sz w:val="24"/>
                <w:szCs w:val="24"/>
              </w:rPr>
            </w:pPr>
          </w:p>
        </w:tc>
      </w:tr>
      <w:tr w:rsidR="00057E87" w:rsidRPr="00FE263C" w14:paraId="1FBD31CA" w14:textId="77777777" w:rsidTr="00530118">
        <w:trPr>
          <w:trHeight w:val="283"/>
        </w:trPr>
        <w:tc>
          <w:tcPr>
            <w:tcW w:w="5000" w:type="pct"/>
            <w:gridSpan w:val="3"/>
          </w:tcPr>
          <w:p w14:paraId="1BBC3EAD" w14:textId="77777777" w:rsidR="00057E87" w:rsidRPr="00FE263C" w:rsidRDefault="00057E87" w:rsidP="00530118">
            <w:pPr>
              <w:spacing w:after="0" w:line="240" w:lineRule="auto"/>
              <w:rPr>
                <w:rFonts w:ascii="Times New Roman" w:hAnsi="Times New Roman"/>
                <w:sz w:val="24"/>
                <w:szCs w:val="24"/>
              </w:rPr>
            </w:pPr>
            <w:r w:rsidRPr="00B63287">
              <w:rPr>
                <w:rFonts w:ascii="Times New Roman" w:hAnsi="Times New Roman"/>
                <w:b/>
                <w:iCs/>
                <w:sz w:val="24"/>
                <w:szCs w:val="24"/>
              </w:rPr>
              <w:t>Перечень умений, осваиваемых в рамках дисциплины</w:t>
            </w:r>
          </w:p>
        </w:tc>
      </w:tr>
      <w:tr w:rsidR="00057E87" w:rsidRPr="00FE263C" w14:paraId="18F8C7D4" w14:textId="77777777" w:rsidTr="00530118">
        <w:trPr>
          <w:trHeight w:val="699"/>
        </w:trPr>
        <w:tc>
          <w:tcPr>
            <w:tcW w:w="1912" w:type="pct"/>
          </w:tcPr>
          <w:p w14:paraId="382BDC0A"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использовать основные законы и принципы теоретической электротехники и электронной техники в профессиональной деятельности;</w:t>
            </w:r>
          </w:p>
          <w:p w14:paraId="05A53451"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читать принципиальные, электрические и монтажные схемы;</w:t>
            </w:r>
          </w:p>
          <w:p w14:paraId="2DD4C23F"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рассчитывать параметры электрических, магнитных цепей;</w:t>
            </w:r>
          </w:p>
          <w:p w14:paraId="562CB4EA"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пользоваться электроизмерительными приборами и приспособлениями;</w:t>
            </w:r>
          </w:p>
          <w:p w14:paraId="0C256089" w14:textId="77777777" w:rsidR="00057E87" w:rsidRPr="00FE263C" w:rsidRDefault="00057E87" w:rsidP="0053011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E263C">
              <w:rPr>
                <w:rFonts w:ascii="Times New Roman" w:hAnsi="Times New Roman"/>
                <w:sz w:val="24"/>
                <w:szCs w:val="24"/>
                <w:lang w:eastAsia="en-US"/>
              </w:rPr>
              <w:t>подбирать устройство электронной техники, электрические приборы и оборудование с определенными параметрами и характеристиками;</w:t>
            </w:r>
          </w:p>
          <w:p w14:paraId="10F50DFC" w14:textId="77777777" w:rsidR="00057E87" w:rsidRPr="00FE263C" w:rsidRDefault="00057E87" w:rsidP="00530118">
            <w:pPr>
              <w:spacing w:after="0"/>
              <w:contextualSpacing/>
              <w:rPr>
                <w:rFonts w:ascii="Times New Roman" w:hAnsi="Times New Roman"/>
                <w:sz w:val="24"/>
                <w:szCs w:val="24"/>
              </w:rPr>
            </w:pPr>
            <w:r w:rsidRPr="00FE263C">
              <w:rPr>
                <w:rFonts w:ascii="Times New Roman" w:hAnsi="Times New Roman"/>
                <w:sz w:val="24"/>
                <w:szCs w:val="24"/>
                <w:lang w:eastAsia="en-US"/>
              </w:rPr>
              <w:t>собирать электрические схемы.</w:t>
            </w:r>
          </w:p>
        </w:tc>
        <w:tc>
          <w:tcPr>
            <w:tcW w:w="1699" w:type="pct"/>
          </w:tcPr>
          <w:p w14:paraId="24264874" w14:textId="77777777" w:rsidR="00057E87" w:rsidRPr="00FE263C" w:rsidRDefault="00057E87" w:rsidP="00530118">
            <w:pPr>
              <w:tabs>
                <w:tab w:val="left" w:pos="252"/>
              </w:tabs>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эксплуатация электрооборудования проведена в соответствии с ПТЭЭП;</w:t>
            </w:r>
          </w:p>
          <w:p w14:paraId="6BB63DB0"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соблюдены правила ТБ в</w:t>
            </w:r>
            <w:r w:rsidRPr="00FE263C">
              <w:rPr>
                <w:rFonts w:ascii="Times New Roman" w:hAnsi="Times New Roman"/>
                <w:i/>
                <w:sz w:val="24"/>
                <w:szCs w:val="24"/>
                <w:lang w:eastAsia="en-US"/>
              </w:rPr>
              <w:t xml:space="preserve"> </w:t>
            </w:r>
            <w:r w:rsidRPr="00FE263C">
              <w:rPr>
                <w:rFonts w:ascii="Times New Roman" w:hAnsi="Times New Roman"/>
                <w:sz w:val="24"/>
                <w:szCs w:val="24"/>
                <w:lang w:eastAsia="en-US"/>
              </w:rPr>
              <w:t>соответствии с ПОТ Р М-016-2001</w:t>
            </w:r>
            <w:r>
              <w:rPr>
                <w:rFonts w:ascii="Times New Roman" w:hAnsi="Times New Roman"/>
                <w:sz w:val="24"/>
                <w:szCs w:val="24"/>
                <w:lang w:eastAsia="en-US"/>
              </w:rPr>
              <w:t>;</w:t>
            </w:r>
          </w:p>
          <w:p w14:paraId="496987F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определены условные обозначения элементов схем в соответствии с </w:t>
            </w:r>
            <w:r w:rsidRPr="00FE263C">
              <w:rPr>
                <w:rFonts w:ascii="Times New Roman" w:hAnsi="Times New Roman"/>
                <w:bCs/>
                <w:sz w:val="24"/>
                <w:szCs w:val="24"/>
                <w:shd w:val="clear" w:color="auto" w:fill="FFFFFF"/>
                <w:lang w:eastAsia="en-US"/>
              </w:rPr>
              <w:t>ГОСТ</w:t>
            </w:r>
            <w:r w:rsidRPr="00FE263C">
              <w:rPr>
                <w:rFonts w:ascii="Times New Roman" w:hAnsi="Times New Roman"/>
                <w:sz w:val="24"/>
                <w:szCs w:val="24"/>
                <w:shd w:val="clear" w:color="auto" w:fill="FFFFFF"/>
                <w:lang w:eastAsia="en-US"/>
              </w:rPr>
              <w:t> 2.755-87 ЕСКД;</w:t>
            </w:r>
          </w:p>
          <w:p w14:paraId="7090FDE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выбраны необходимые устройства в соответствии с ГОСТ</w:t>
            </w:r>
            <w:r>
              <w:rPr>
                <w:rFonts w:ascii="Times New Roman" w:hAnsi="Times New Roman"/>
                <w:sz w:val="24"/>
                <w:szCs w:val="24"/>
                <w:lang w:eastAsia="en-US"/>
              </w:rPr>
              <w:t>;</w:t>
            </w:r>
          </w:p>
          <w:p w14:paraId="05690FC3"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точно указаны параметры электрических и магнитных цепей</w:t>
            </w:r>
            <w:r>
              <w:rPr>
                <w:rFonts w:ascii="Times New Roman" w:hAnsi="Times New Roman"/>
                <w:sz w:val="24"/>
                <w:szCs w:val="24"/>
                <w:lang w:eastAsia="en-US"/>
              </w:rPr>
              <w:t>;</w:t>
            </w:r>
          </w:p>
          <w:p w14:paraId="2A8E701A" w14:textId="77777777" w:rsidR="00057E87" w:rsidRPr="00FE263C" w:rsidRDefault="00057E87" w:rsidP="00530118">
            <w:pPr>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точно определена цена деления прибора;</w:t>
            </w:r>
          </w:p>
          <w:p w14:paraId="356F5B21" w14:textId="77777777" w:rsidR="00057E87" w:rsidRPr="00FE263C" w:rsidRDefault="00057E87" w:rsidP="00530118">
            <w:pPr>
              <w:spacing w:after="0" w:line="240" w:lineRule="auto"/>
              <w:contextualSpacing/>
              <w:rPr>
                <w:rFonts w:ascii="Times New Roman" w:hAnsi="Times New Roman"/>
                <w:sz w:val="24"/>
                <w:szCs w:val="24"/>
                <w:lang w:eastAsia="en-US"/>
              </w:rPr>
            </w:pPr>
            <w:r w:rsidRPr="00FE263C">
              <w:rPr>
                <w:rFonts w:ascii="Times New Roman" w:hAnsi="Times New Roman"/>
                <w:sz w:val="24"/>
                <w:szCs w:val="24"/>
                <w:lang w:eastAsia="en-US"/>
              </w:rPr>
              <w:t>приборы выбраны в соответствии с условиями проведения измерений;</w:t>
            </w:r>
          </w:p>
          <w:p w14:paraId="0C07D7FC"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определена методика измерений по ГОСТ Р 8.563-96;</w:t>
            </w:r>
          </w:p>
          <w:p w14:paraId="23F58D9B"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работа с электроизмерительными приборами в соответствии с ПОТ Р М-016-2001;</w:t>
            </w:r>
          </w:p>
          <w:p w14:paraId="1E46297C"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соблюдены требования</w:t>
            </w:r>
            <w:r w:rsidRPr="00FE263C">
              <w:rPr>
                <w:rFonts w:ascii="Times New Roman" w:hAnsi="Times New Roman"/>
                <w:bCs/>
                <w:sz w:val="24"/>
                <w:szCs w:val="24"/>
                <w:lang w:eastAsia="en-US"/>
              </w:rPr>
              <w:t xml:space="preserve"> ТБ</w:t>
            </w:r>
            <w:r w:rsidRPr="00FE263C">
              <w:rPr>
                <w:rFonts w:ascii="Times New Roman" w:hAnsi="Times New Roman"/>
                <w:sz w:val="24"/>
                <w:szCs w:val="24"/>
                <w:lang w:eastAsia="en-US"/>
              </w:rPr>
              <w:t xml:space="preserve"> в соответствии с ТИ РМ-074-2002</w:t>
            </w:r>
            <w:r>
              <w:rPr>
                <w:rFonts w:ascii="Times New Roman" w:hAnsi="Times New Roman"/>
                <w:sz w:val="24"/>
                <w:szCs w:val="24"/>
                <w:lang w:eastAsia="en-US"/>
              </w:rPr>
              <w:t>;</w:t>
            </w:r>
          </w:p>
          <w:p w14:paraId="04B23A0A"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точно и полно установлены параметры и характеристики устройств в соответствии с тех. </w:t>
            </w:r>
            <w:r>
              <w:rPr>
                <w:rFonts w:ascii="Times New Roman" w:hAnsi="Times New Roman"/>
                <w:sz w:val="24"/>
                <w:szCs w:val="24"/>
                <w:lang w:eastAsia="en-US"/>
              </w:rPr>
              <w:t>з</w:t>
            </w:r>
            <w:r w:rsidRPr="00FE263C">
              <w:rPr>
                <w:rFonts w:ascii="Times New Roman" w:hAnsi="Times New Roman"/>
                <w:sz w:val="24"/>
                <w:szCs w:val="24"/>
                <w:lang w:eastAsia="en-US"/>
              </w:rPr>
              <w:t>аданием</w:t>
            </w:r>
            <w:r>
              <w:rPr>
                <w:rFonts w:ascii="Times New Roman" w:hAnsi="Times New Roman"/>
                <w:sz w:val="24"/>
                <w:szCs w:val="24"/>
                <w:lang w:eastAsia="en-US"/>
              </w:rPr>
              <w:t>;</w:t>
            </w:r>
          </w:p>
          <w:p w14:paraId="446949C1"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 xml:space="preserve">определены условные обозначения элементов схем в соответствии с </w:t>
            </w:r>
            <w:r w:rsidRPr="00FE263C">
              <w:rPr>
                <w:rFonts w:ascii="Times New Roman" w:hAnsi="Times New Roman"/>
                <w:bCs/>
                <w:sz w:val="24"/>
                <w:szCs w:val="24"/>
                <w:shd w:val="clear" w:color="auto" w:fill="FFFFFF"/>
                <w:lang w:eastAsia="en-US"/>
              </w:rPr>
              <w:t>ГОСТ</w:t>
            </w:r>
            <w:r w:rsidRPr="00FE263C">
              <w:rPr>
                <w:rFonts w:ascii="Times New Roman" w:hAnsi="Times New Roman"/>
                <w:sz w:val="24"/>
                <w:szCs w:val="24"/>
                <w:shd w:val="clear" w:color="auto" w:fill="FFFFFF"/>
                <w:lang w:eastAsia="en-US"/>
              </w:rPr>
              <w:t> 2.755-87 ЕСКД;</w:t>
            </w:r>
          </w:p>
          <w:p w14:paraId="163F4CD4"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выбраны необходимые устройства в соответствии с ГОСТ;</w:t>
            </w:r>
          </w:p>
          <w:p w14:paraId="15732115" w14:textId="77777777" w:rsidR="00057E87" w:rsidRPr="00FE263C" w:rsidRDefault="00057E87" w:rsidP="00530118">
            <w:pPr>
              <w:spacing w:after="0" w:line="240" w:lineRule="auto"/>
              <w:rPr>
                <w:rFonts w:ascii="Times New Roman" w:hAnsi="Times New Roman"/>
                <w:sz w:val="24"/>
                <w:szCs w:val="24"/>
                <w:lang w:eastAsia="en-US"/>
              </w:rPr>
            </w:pPr>
            <w:r w:rsidRPr="00FE263C">
              <w:rPr>
                <w:rFonts w:ascii="Times New Roman" w:hAnsi="Times New Roman"/>
                <w:sz w:val="24"/>
                <w:szCs w:val="24"/>
                <w:lang w:eastAsia="en-US"/>
              </w:rPr>
              <w:t>сборка схем выполнена в соответствии с установленными требованиями ТБ ПОТ Р М-016-2001;</w:t>
            </w:r>
          </w:p>
          <w:p w14:paraId="7CC8E1B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lang w:eastAsia="en-US"/>
              </w:rPr>
              <w:t>электрические устройства соединены в нужной последовательности, соответствующей схеме</w:t>
            </w:r>
            <w:r>
              <w:rPr>
                <w:rFonts w:ascii="Times New Roman" w:hAnsi="Times New Roman"/>
                <w:sz w:val="24"/>
                <w:szCs w:val="24"/>
                <w:lang w:eastAsia="en-US"/>
              </w:rPr>
              <w:t>.</w:t>
            </w:r>
          </w:p>
        </w:tc>
        <w:tc>
          <w:tcPr>
            <w:tcW w:w="1389" w:type="pct"/>
          </w:tcPr>
          <w:p w14:paraId="4188276F" w14:textId="77777777" w:rsidR="00057E87" w:rsidRPr="00DB6E76" w:rsidRDefault="00057E87" w:rsidP="00530118">
            <w:pPr>
              <w:spacing w:after="0"/>
              <w:rPr>
                <w:rFonts w:ascii="Times New Roman" w:hAnsi="Times New Roman"/>
                <w:sz w:val="24"/>
                <w:szCs w:val="24"/>
              </w:rPr>
            </w:pPr>
            <w:r w:rsidRPr="00DB6E76">
              <w:rPr>
                <w:rFonts w:ascii="Times New Roman" w:hAnsi="Times New Roman"/>
                <w:sz w:val="24"/>
                <w:szCs w:val="24"/>
              </w:rPr>
              <w:t>текущий контроль:</w:t>
            </w:r>
          </w:p>
          <w:p w14:paraId="1F5DB434" w14:textId="77777777" w:rsidR="00057E87" w:rsidRPr="00DB6E76" w:rsidRDefault="00057E87" w:rsidP="00530118">
            <w:pPr>
              <w:spacing w:after="0"/>
              <w:rPr>
                <w:rFonts w:ascii="Times New Roman" w:hAnsi="Times New Roman"/>
                <w:sz w:val="24"/>
                <w:szCs w:val="24"/>
              </w:rPr>
            </w:pPr>
            <w:r w:rsidRPr="00DB6E76">
              <w:rPr>
                <w:rFonts w:ascii="Times New Roman" w:hAnsi="Times New Roman"/>
                <w:sz w:val="24"/>
                <w:szCs w:val="24"/>
              </w:rPr>
              <w:t xml:space="preserve">наблюдение в процессе практических и лабораторных занятий, оценка решений ситуационных задач; </w:t>
            </w:r>
          </w:p>
          <w:p w14:paraId="68D6F16D" w14:textId="77777777" w:rsidR="00057E87" w:rsidRPr="00FE263C" w:rsidRDefault="00057E87" w:rsidP="00530118">
            <w:pPr>
              <w:spacing w:after="0"/>
              <w:rPr>
                <w:rFonts w:ascii="Times New Roman" w:hAnsi="Times New Roman"/>
                <w:sz w:val="24"/>
                <w:szCs w:val="24"/>
              </w:rPr>
            </w:pPr>
            <w:r w:rsidRPr="00DB6E76">
              <w:rPr>
                <w:rFonts w:ascii="Times New Roman" w:hAnsi="Times New Roman"/>
                <w:sz w:val="24"/>
                <w:szCs w:val="24"/>
              </w:rPr>
              <w:t>промежуточная аттестация</w:t>
            </w:r>
            <w:r>
              <w:rPr>
                <w:rFonts w:ascii="Times New Roman" w:hAnsi="Times New Roman"/>
                <w:sz w:val="24"/>
                <w:szCs w:val="24"/>
              </w:rPr>
              <w:t>.</w:t>
            </w:r>
          </w:p>
        </w:tc>
      </w:tr>
    </w:tbl>
    <w:p w14:paraId="1B16D2B4" w14:textId="77777777" w:rsidR="00057E87" w:rsidRPr="00FE263C" w:rsidRDefault="00057E87" w:rsidP="00057E87"/>
    <w:p w14:paraId="559E1031"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2BE0089C" w14:textId="77777777" w:rsidR="00057E87" w:rsidRPr="00626E67" w:rsidRDefault="00057E87" w:rsidP="00626E67">
      <w:pPr>
        <w:pStyle w:val="2"/>
        <w:jc w:val="right"/>
        <w:rPr>
          <w:rFonts w:ascii="Times New Roman" w:hAnsi="Times New Roman"/>
          <w:i w:val="0"/>
          <w:iCs w:val="0"/>
          <w:sz w:val="24"/>
          <w:szCs w:val="24"/>
        </w:rPr>
      </w:pPr>
      <w:bookmarkStart w:id="1407" w:name="_Toc129360001"/>
      <w:bookmarkStart w:id="1408" w:name="_Toc129360355"/>
      <w:bookmarkStart w:id="1409" w:name="_Toc129878425"/>
      <w:r w:rsidRPr="00626E67">
        <w:rPr>
          <w:rFonts w:ascii="Times New Roman" w:hAnsi="Times New Roman"/>
          <w:i w:val="0"/>
          <w:iCs w:val="0"/>
          <w:sz w:val="24"/>
          <w:szCs w:val="24"/>
        </w:rPr>
        <w:t>Приложение 2.13</w:t>
      </w:r>
      <w:bookmarkEnd w:id="1407"/>
      <w:bookmarkEnd w:id="1408"/>
      <w:bookmarkEnd w:id="1409"/>
    </w:p>
    <w:p w14:paraId="4CB71639" w14:textId="77777777" w:rsidR="00057E87" w:rsidRPr="00CD0A3D" w:rsidRDefault="00057E87" w:rsidP="00057E87">
      <w:pPr>
        <w:spacing w:before="240" w:after="0"/>
        <w:jc w:val="right"/>
        <w:rPr>
          <w:rFonts w:ascii="Times New Roman" w:hAnsi="Times New Roman"/>
          <w:b/>
          <w:i/>
          <w:sz w:val="24"/>
          <w:szCs w:val="24"/>
        </w:rPr>
      </w:pPr>
      <w:r w:rsidRPr="00CD0A3D">
        <w:rPr>
          <w:rFonts w:ascii="Times New Roman" w:hAnsi="Times New Roman"/>
          <w:b/>
          <w:sz w:val="24"/>
          <w:szCs w:val="24"/>
        </w:rPr>
        <w:t xml:space="preserve">к </w:t>
      </w:r>
      <w:r>
        <w:rPr>
          <w:rFonts w:ascii="Times New Roman" w:hAnsi="Times New Roman"/>
          <w:b/>
          <w:sz w:val="24"/>
          <w:szCs w:val="24"/>
        </w:rPr>
        <w:t>ПОП</w:t>
      </w:r>
      <w:r w:rsidRPr="00CD0A3D">
        <w:rPr>
          <w:rFonts w:ascii="Times New Roman" w:hAnsi="Times New Roman"/>
          <w:b/>
          <w:sz w:val="24"/>
          <w:szCs w:val="24"/>
        </w:rPr>
        <w:t xml:space="preserve"> </w:t>
      </w:r>
      <w:r w:rsidRPr="00CD0A3D">
        <w:rPr>
          <w:rFonts w:ascii="Times New Roman" w:hAnsi="Times New Roman"/>
          <w:b/>
          <w:bCs/>
          <w:sz w:val="24"/>
          <w:szCs w:val="24"/>
        </w:rPr>
        <w:t>по специальности</w:t>
      </w:r>
      <w:r w:rsidRPr="00CD0A3D">
        <w:rPr>
          <w:rFonts w:ascii="Times New Roman" w:hAnsi="Times New Roman"/>
          <w:b/>
          <w:i/>
          <w:sz w:val="24"/>
          <w:szCs w:val="24"/>
        </w:rPr>
        <w:t xml:space="preserve"> </w:t>
      </w:r>
    </w:p>
    <w:p w14:paraId="26DC6279" w14:textId="77777777" w:rsidR="00057E87" w:rsidRPr="00CD0A3D" w:rsidRDefault="00057E87" w:rsidP="00057E87">
      <w:pPr>
        <w:spacing w:after="0"/>
        <w:jc w:val="right"/>
        <w:rPr>
          <w:rFonts w:ascii="Times New Roman" w:hAnsi="Times New Roman"/>
          <w:b/>
          <w:iCs/>
          <w:sz w:val="24"/>
          <w:szCs w:val="24"/>
        </w:rPr>
      </w:pPr>
      <w:r w:rsidRPr="00CD0A3D">
        <w:rPr>
          <w:rFonts w:ascii="Times New Roman" w:hAnsi="Times New Roman"/>
          <w:b/>
          <w:iCs/>
          <w:sz w:val="24"/>
          <w:szCs w:val="24"/>
        </w:rPr>
        <w:t>24.02.01 Производство летательных аппаратов</w:t>
      </w:r>
    </w:p>
    <w:p w14:paraId="6FBA86A8" w14:textId="77777777" w:rsidR="00057E87" w:rsidRPr="00CD0A3D" w:rsidRDefault="00057E87" w:rsidP="00057E87">
      <w:pPr>
        <w:spacing w:after="0"/>
        <w:jc w:val="right"/>
        <w:rPr>
          <w:rFonts w:ascii="Times New Roman" w:hAnsi="Times New Roman"/>
          <w:b/>
          <w:i/>
          <w:sz w:val="24"/>
          <w:szCs w:val="24"/>
          <w:vertAlign w:val="superscript"/>
        </w:rPr>
      </w:pPr>
    </w:p>
    <w:p w14:paraId="61CCDEE7" w14:textId="77777777" w:rsidR="00057E87" w:rsidRPr="00D645B6" w:rsidRDefault="00057E87" w:rsidP="00057E87">
      <w:pPr>
        <w:spacing w:after="0"/>
        <w:jc w:val="right"/>
        <w:rPr>
          <w:rFonts w:ascii="Times New Roman" w:hAnsi="Times New Roman"/>
          <w:b/>
          <w:szCs w:val="52"/>
        </w:rPr>
      </w:pPr>
    </w:p>
    <w:p w14:paraId="0B903823" w14:textId="77777777" w:rsidR="00057E87" w:rsidRPr="00FE263C" w:rsidRDefault="00057E87" w:rsidP="00057E87">
      <w:pPr>
        <w:spacing w:after="0"/>
        <w:jc w:val="both"/>
        <w:rPr>
          <w:rFonts w:ascii="Times New Roman" w:hAnsi="Times New Roman"/>
          <w:b/>
          <w:szCs w:val="52"/>
        </w:rPr>
      </w:pPr>
    </w:p>
    <w:p w14:paraId="36C63FA0" w14:textId="77777777" w:rsidR="00057E87" w:rsidRPr="00FE263C" w:rsidRDefault="00057E87" w:rsidP="00057E87">
      <w:pPr>
        <w:jc w:val="both"/>
        <w:rPr>
          <w:rFonts w:ascii="Times New Roman" w:hAnsi="Times New Roman"/>
          <w:bCs/>
          <w:sz w:val="28"/>
          <w:szCs w:val="28"/>
        </w:rPr>
      </w:pPr>
    </w:p>
    <w:p w14:paraId="6E83BDB4" w14:textId="77777777" w:rsidR="00057E87" w:rsidRPr="00FE263C" w:rsidRDefault="00057E87" w:rsidP="00057E87">
      <w:pPr>
        <w:jc w:val="both"/>
        <w:rPr>
          <w:rFonts w:ascii="Times New Roman" w:hAnsi="Times New Roman"/>
          <w:bCs/>
          <w:sz w:val="28"/>
          <w:szCs w:val="28"/>
        </w:rPr>
      </w:pPr>
    </w:p>
    <w:p w14:paraId="4F11A7C3" w14:textId="77777777" w:rsidR="00057E87" w:rsidRPr="00FE263C" w:rsidRDefault="00057E87" w:rsidP="00626E67">
      <w:pPr>
        <w:jc w:val="center"/>
        <w:rPr>
          <w:rFonts w:ascii="Times New Roman" w:hAnsi="Times New Roman"/>
          <w:bCs/>
          <w:sz w:val="28"/>
          <w:szCs w:val="28"/>
        </w:rPr>
      </w:pPr>
    </w:p>
    <w:p w14:paraId="735DC9F7" w14:textId="77777777" w:rsidR="00057E87" w:rsidRPr="00626E67" w:rsidRDefault="00057E87" w:rsidP="00626E67">
      <w:pPr>
        <w:pStyle w:val="2"/>
        <w:jc w:val="center"/>
        <w:rPr>
          <w:rFonts w:ascii="Times New Roman" w:hAnsi="Times New Roman"/>
          <w:i w:val="0"/>
          <w:iCs w:val="0"/>
          <w:sz w:val="24"/>
          <w:szCs w:val="24"/>
        </w:rPr>
      </w:pPr>
      <w:bookmarkStart w:id="1410" w:name="_Toc129360002"/>
      <w:bookmarkStart w:id="1411" w:name="_Toc129360356"/>
      <w:bookmarkStart w:id="1412" w:name="_Toc129878426"/>
      <w:r w:rsidRPr="00626E67">
        <w:rPr>
          <w:rFonts w:ascii="Times New Roman" w:hAnsi="Times New Roman"/>
          <w:i w:val="0"/>
          <w:iCs w:val="0"/>
          <w:sz w:val="24"/>
          <w:szCs w:val="24"/>
        </w:rPr>
        <w:t>ПРИМЕРНАЯ РАБОЧАЯ ПРОГРАММА УЧЕБНОЙ ДИСЦИПЛИНЫ</w:t>
      </w:r>
      <w:bookmarkEnd w:id="1410"/>
      <w:bookmarkEnd w:id="1411"/>
      <w:bookmarkEnd w:id="1412"/>
    </w:p>
    <w:p w14:paraId="7019F8AC" w14:textId="77777777" w:rsidR="00057E87" w:rsidRPr="00626E67" w:rsidRDefault="00057E87" w:rsidP="00626E67">
      <w:pPr>
        <w:pStyle w:val="2"/>
        <w:jc w:val="center"/>
        <w:rPr>
          <w:rFonts w:ascii="Times New Roman" w:hAnsi="Times New Roman"/>
          <w:i w:val="0"/>
          <w:iCs w:val="0"/>
          <w:sz w:val="24"/>
          <w:szCs w:val="24"/>
        </w:rPr>
      </w:pPr>
      <w:bookmarkStart w:id="1413" w:name="_Toc129360003"/>
      <w:bookmarkStart w:id="1414" w:name="_Toc129360357"/>
      <w:bookmarkStart w:id="1415" w:name="_Toc129878427"/>
      <w:r w:rsidRPr="00626E67">
        <w:rPr>
          <w:rFonts w:ascii="Times New Roman" w:hAnsi="Times New Roman"/>
          <w:i w:val="0"/>
          <w:iCs w:val="0"/>
          <w:sz w:val="24"/>
          <w:szCs w:val="24"/>
        </w:rPr>
        <w:t>«ОП.07 МЕТРОЛОГИЯ, СТАНДАРТИЗАЦИЯ И ПОДТВЕРЖДЕНИЕ КАЧЕСТВА»</w:t>
      </w:r>
      <w:bookmarkEnd w:id="1413"/>
      <w:bookmarkEnd w:id="1414"/>
      <w:bookmarkEnd w:id="1415"/>
    </w:p>
    <w:p w14:paraId="2F65C6B6" w14:textId="77777777" w:rsidR="00057E87" w:rsidRDefault="00057E87" w:rsidP="00057E87">
      <w:pPr>
        <w:jc w:val="center"/>
        <w:rPr>
          <w:rFonts w:ascii="Times New Roman" w:hAnsi="Times New Roman"/>
          <w:b/>
          <w:bCs/>
          <w:i/>
          <w:sz w:val="28"/>
          <w:szCs w:val="28"/>
          <w:vertAlign w:val="superscript"/>
        </w:rPr>
      </w:pPr>
    </w:p>
    <w:p w14:paraId="6E850111" w14:textId="77777777" w:rsidR="00057E87" w:rsidRPr="00FE263C" w:rsidRDefault="00057E87" w:rsidP="00057E87">
      <w:pPr>
        <w:jc w:val="center"/>
        <w:rPr>
          <w:rFonts w:ascii="Times New Roman" w:hAnsi="Times New Roman"/>
          <w:bCs/>
          <w:sz w:val="28"/>
          <w:szCs w:val="28"/>
        </w:rPr>
      </w:pPr>
    </w:p>
    <w:p w14:paraId="7F86D7EB" w14:textId="77777777" w:rsidR="00057E87" w:rsidRPr="00FE263C" w:rsidRDefault="00057E87" w:rsidP="00057E87">
      <w:pPr>
        <w:jc w:val="center"/>
        <w:rPr>
          <w:rFonts w:ascii="Times New Roman" w:hAnsi="Times New Roman"/>
          <w:bCs/>
          <w:sz w:val="28"/>
          <w:szCs w:val="28"/>
        </w:rPr>
      </w:pPr>
    </w:p>
    <w:p w14:paraId="73163E31" w14:textId="77777777" w:rsidR="00057E87" w:rsidRPr="00FE263C" w:rsidRDefault="00057E87" w:rsidP="00057E87">
      <w:pPr>
        <w:jc w:val="center"/>
        <w:rPr>
          <w:rFonts w:ascii="Times New Roman" w:hAnsi="Times New Roman"/>
          <w:bCs/>
          <w:sz w:val="28"/>
          <w:szCs w:val="28"/>
        </w:rPr>
      </w:pPr>
    </w:p>
    <w:p w14:paraId="375CC654" w14:textId="77777777" w:rsidR="00057E87" w:rsidRPr="00FE263C" w:rsidRDefault="00057E87" w:rsidP="00057E87">
      <w:pPr>
        <w:jc w:val="center"/>
        <w:rPr>
          <w:rFonts w:ascii="Times New Roman" w:hAnsi="Times New Roman"/>
          <w:bCs/>
          <w:sz w:val="28"/>
          <w:szCs w:val="28"/>
        </w:rPr>
      </w:pPr>
    </w:p>
    <w:p w14:paraId="7D3146F9" w14:textId="77777777" w:rsidR="00057E87" w:rsidRPr="00FE263C" w:rsidRDefault="00057E87" w:rsidP="00057E87">
      <w:pPr>
        <w:jc w:val="center"/>
        <w:rPr>
          <w:rFonts w:ascii="Times New Roman" w:hAnsi="Times New Roman"/>
          <w:bCs/>
          <w:sz w:val="28"/>
          <w:szCs w:val="28"/>
        </w:rPr>
      </w:pPr>
    </w:p>
    <w:p w14:paraId="667CC314" w14:textId="77777777" w:rsidR="00057E87" w:rsidRPr="00FE263C" w:rsidRDefault="00057E87" w:rsidP="00057E87">
      <w:pPr>
        <w:jc w:val="center"/>
        <w:rPr>
          <w:rFonts w:ascii="Times New Roman" w:hAnsi="Times New Roman"/>
          <w:bCs/>
          <w:sz w:val="28"/>
          <w:szCs w:val="28"/>
        </w:rPr>
      </w:pPr>
    </w:p>
    <w:p w14:paraId="5B54C396" w14:textId="77777777" w:rsidR="00057E87" w:rsidRPr="00FE263C" w:rsidRDefault="00057E87" w:rsidP="00057E87">
      <w:pPr>
        <w:jc w:val="center"/>
        <w:rPr>
          <w:rFonts w:ascii="Times New Roman" w:hAnsi="Times New Roman"/>
          <w:bCs/>
          <w:sz w:val="28"/>
          <w:szCs w:val="28"/>
        </w:rPr>
      </w:pPr>
    </w:p>
    <w:p w14:paraId="5DE02BDB" w14:textId="77777777" w:rsidR="00057E87" w:rsidRPr="00FE263C" w:rsidRDefault="00057E87" w:rsidP="00057E87">
      <w:pPr>
        <w:jc w:val="center"/>
        <w:rPr>
          <w:rFonts w:ascii="Times New Roman" w:hAnsi="Times New Roman"/>
          <w:bCs/>
          <w:sz w:val="28"/>
          <w:szCs w:val="28"/>
        </w:rPr>
      </w:pPr>
    </w:p>
    <w:p w14:paraId="7BFF4CA4" w14:textId="77777777" w:rsidR="00057E87" w:rsidRPr="00FE263C" w:rsidRDefault="00057E87" w:rsidP="00057E87">
      <w:pPr>
        <w:jc w:val="center"/>
        <w:rPr>
          <w:rFonts w:ascii="Times New Roman" w:hAnsi="Times New Roman"/>
          <w:bCs/>
          <w:sz w:val="28"/>
          <w:szCs w:val="28"/>
        </w:rPr>
      </w:pPr>
    </w:p>
    <w:p w14:paraId="0C2C38DA" w14:textId="77777777" w:rsidR="00057E87" w:rsidRPr="00FE263C" w:rsidRDefault="00057E87" w:rsidP="00057E87">
      <w:pPr>
        <w:jc w:val="center"/>
        <w:rPr>
          <w:rFonts w:ascii="Times New Roman" w:hAnsi="Times New Roman"/>
          <w:bCs/>
          <w:sz w:val="28"/>
          <w:szCs w:val="28"/>
        </w:rPr>
      </w:pPr>
    </w:p>
    <w:p w14:paraId="178DADAF" w14:textId="77777777" w:rsidR="00057E87" w:rsidRPr="00FE263C" w:rsidRDefault="00057E87" w:rsidP="00057E87">
      <w:pPr>
        <w:jc w:val="center"/>
        <w:rPr>
          <w:rFonts w:ascii="Times New Roman" w:hAnsi="Times New Roman"/>
          <w:bCs/>
          <w:sz w:val="28"/>
          <w:szCs w:val="28"/>
        </w:rPr>
      </w:pPr>
    </w:p>
    <w:p w14:paraId="314CC5AD" w14:textId="77777777" w:rsidR="00057E87" w:rsidRPr="00FE263C" w:rsidRDefault="00057E87" w:rsidP="00057E87">
      <w:pPr>
        <w:jc w:val="center"/>
        <w:rPr>
          <w:rFonts w:ascii="Times New Roman" w:hAnsi="Times New Roman"/>
          <w:bCs/>
          <w:sz w:val="28"/>
          <w:szCs w:val="28"/>
        </w:rPr>
      </w:pPr>
    </w:p>
    <w:p w14:paraId="6948530A" w14:textId="77777777" w:rsidR="00057E87" w:rsidRPr="00FE263C" w:rsidRDefault="00057E87" w:rsidP="00057E87">
      <w:pPr>
        <w:jc w:val="center"/>
        <w:rPr>
          <w:rFonts w:ascii="Times New Roman" w:hAnsi="Times New Roman"/>
          <w:bCs/>
          <w:sz w:val="28"/>
          <w:szCs w:val="28"/>
        </w:rPr>
      </w:pPr>
    </w:p>
    <w:p w14:paraId="16A694A1" w14:textId="77777777" w:rsidR="00057E87" w:rsidRDefault="00057E87" w:rsidP="00057E87">
      <w:pPr>
        <w:jc w:val="center"/>
        <w:rPr>
          <w:rFonts w:ascii="Times New Roman" w:hAnsi="Times New Roman"/>
          <w:b/>
          <w:bCs/>
          <w:i/>
          <w:sz w:val="24"/>
          <w:szCs w:val="24"/>
        </w:rPr>
      </w:pPr>
    </w:p>
    <w:p w14:paraId="0FA0B0D8" w14:textId="77777777" w:rsidR="00057E87" w:rsidRPr="00A13078" w:rsidRDefault="00057E87" w:rsidP="00057E87">
      <w:pPr>
        <w:jc w:val="center"/>
        <w:rPr>
          <w:rFonts w:ascii="Times New Roman" w:hAnsi="Times New Roman"/>
          <w:b/>
          <w:bCs/>
          <w:iCs/>
          <w:sz w:val="24"/>
          <w:szCs w:val="24"/>
        </w:rPr>
      </w:pPr>
      <w:r w:rsidRPr="00A13078">
        <w:rPr>
          <w:rFonts w:ascii="Times New Roman" w:hAnsi="Times New Roman"/>
          <w:b/>
          <w:bCs/>
          <w:iCs/>
          <w:sz w:val="24"/>
          <w:szCs w:val="24"/>
        </w:rPr>
        <w:t>2023 г.</w:t>
      </w:r>
    </w:p>
    <w:p w14:paraId="22AD0578" w14:textId="77777777" w:rsidR="00057E87" w:rsidRPr="00FE263C" w:rsidRDefault="00057E87" w:rsidP="00057E87">
      <w:pPr>
        <w:jc w:val="center"/>
        <w:rPr>
          <w:rFonts w:ascii="Times New Roman" w:hAnsi="Times New Roman"/>
          <w:bCs/>
          <w:sz w:val="24"/>
          <w:szCs w:val="24"/>
        </w:rPr>
      </w:pPr>
    </w:p>
    <w:p w14:paraId="62B78C81" w14:textId="77777777" w:rsidR="00057E87" w:rsidRPr="00F679FA" w:rsidRDefault="00057E87" w:rsidP="00057E87">
      <w:pPr>
        <w:jc w:val="center"/>
        <w:rPr>
          <w:rFonts w:ascii="Times New Roman" w:hAnsi="Times New Roman"/>
          <w:b/>
          <w:iCs/>
          <w:sz w:val="24"/>
          <w:szCs w:val="24"/>
        </w:rPr>
      </w:pPr>
      <w:r w:rsidRPr="00F679FA">
        <w:rPr>
          <w:rFonts w:ascii="Times New Roman" w:hAnsi="Times New Roman"/>
          <w:b/>
          <w:iCs/>
          <w:sz w:val="24"/>
          <w:szCs w:val="24"/>
        </w:rPr>
        <w:t>СОДЕРЖАНИЕ</w:t>
      </w:r>
    </w:p>
    <w:p w14:paraId="36962EBE" w14:textId="77777777" w:rsidR="00057E87" w:rsidRPr="00F679FA" w:rsidRDefault="00057E87" w:rsidP="00057E87">
      <w:pPr>
        <w:rPr>
          <w:rFonts w:ascii="Times New Roman" w:hAnsi="Times New Roman"/>
          <w:b/>
          <w:iCs/>
          <w:sz w:val="24"/>
          <w:szCs w:val="24"/>
        </w:rPr>
      </w:pPr>
    </w:p>
    <w:tbl>
      <w:tblPr>
        <w:tblW w:w="0" w:type="auto"/>
        <w:tblLook w:val="01E0" w:firstRow="1" w:lastRow="1" w:firstColumn="1" w:lastColumn="1" w:noHBand="0" w:noVBand="0"/>
      </w:tblPr>
      <w:tblGrid>
        <w:gridCol w:w="7501"/>
        <w:gridCol w:w="1854"/>
      </w:tblGrid>
      <w:tr w:rsidR="00057E87" w:rsidRPr="00FE263C" w14:paraId="1436C2A6" w14:textId="77777777" w:rsidTr="00530118">
        <w:trPr>
          <w:trHeight w:val="794"/>
        </w:trPr>
        <w:tc>
          <w:tcPr>
            <w:tcW w:w="7501" w:type="dxa"/>
          </w:tcPr>
          <w:p w14:paraId="3A8C0EDB"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tc>
        <w:tc>
          <w:tcPr>
            <w:tcW w:w="1854" w:type="dxa"/>
          </w:tcPr>
          <w:p w14:paraId="2A22CD9D" w14:textId="77777777" w:rsidR="00057E87" w:rsidRPr="00FE263C" w:rsidRDefault="00057E87" w:rsidP="00530118">
            <w:pPr>
              <w:spacing w:after="0"/>
              <w:jc w:val="center"/>
              <w:rPr>
                <w:rFonts w:ascii="Times New Roman" w:hAnsi="Times New Roman"/>
                <w:b/>
                <w:sz w:val="24"/>
                <w:szCs w:val="24"/>
              </w:rPr>
            </w:pPr>
          </w:p>
        </w:tc>
      </w:tr>
      <w:tr w:rsidR="00057E87" w:rsidRPr="00FE263C" w14:paraId="2AAD5E1F" w14:textId="77777777" w:rsidTr="00530118">
        <w:trPr>
          <w:trHeight w:val="473"/>
        </w:trPr>
        <w:tc>
          <w:tcPr>
            <w:tcW w:w="7501" w:type="dxa"/>
          </w:tcPr>
          <w:p w14:paraId="13D62024"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СТРУКТУРА И СОДЕРЖАНИЕ УЧЕБНОЙ ДИСЦИПЛИНЫ</w:t>
            </w:r>
          </w:p>
        </w:tc>
        <w:tc>
          <w:tcPr>
            <w:tcW w:w="1854" w:type="dxa"/>
          </w:tcPr>
          <w:p w14:paraId="189BC3A5" w14:textId="77777777" w:rsidR="00057E87" w:rsidRPr="00FE263C" w:rsidRDefault="00057E87" w:rsidP="00530118">
            <w:pPr>
              <w:spacing w:after="0"/>
              <w:jc w:val="center"/>
              <w:rPr>
                <w:rFonts w:ascii="Times New Roman" w:hAnsi="Times New Roman"/>
                <w:b/>
                <w:sz w:val="24"/>
                <w:szCs w:val="24"/>
              </w:rPr>
            </w:pPr>
          </w:p>
        </w:tc>
      </w:tr>
      <w:tr w:rsidR="00057E87" w:rsidRPr="00FE263C" w14:paraId="5C739F3D" w14:textId="77777777" w:rsidTr="00530118">
        <w:trPr>
          <w:trHeight w:val="472"/>
        </w:trPr>
        <w:tc>
          <w:tcPr>
            <w:tcW w:w="7501" w:type="dxa"/>
          </w:tcPr>
          <w:p w14:paraId="5800822F"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УСЛОВИЯ РЕАЛИЗАЦИИ УЧЕБНОЙ ДИСЦИПЛИНЫ</w:t>
            </w:r>
          </w:p>
        </w:tc>
        <w:tc>
          <w:tcPr>
            <w:tcW w:w="1854" w:type="dxa"/>
          </w:tcPr>
          <w:p w14:paraId="268F2463" w14:textId="77777777" w:rsidR="00057E87" w:rsidRPr="00FE263C" w:rsidRDefault="00057E87" w:rsidP="00530118">
            <w:pPr>
              <w:spacing w:after="0"/>
              <w:jc w:val="center"/>
              <w:rPr>
                <w:rFonts w:ascii="Times New Roman" w:hAnsi="Times New Roman"/>
                <w:b/>
                <w:sz w:val="24"/>
                <w:szCs w:val="24"/>
              </w:rPr>
            </w:pPr>
          </w:p>
        </w:tc>
      </w:tr>
      <w:tr w:rsidR="00057E87" w:rsidRPr="00FE263C" w14:paraId="56BA1BAC" w14:textId="77777777" w:rsidTr="00530118">
        <w:trPr>
          <w:trHeight w:val="794"/>
        </w:trPr>
        <w:tc>
          <w:tcPr>
            <w:tcW w:w="7501" w:type="dxa"/>
          </w:tcPr>
          <w:p w14:paraId="5AB0C69E" w14:textId="77777777" w:rsidR="00057E87" w:rsidRPr="00FE263C" w:rsidRDefault="00057E87" w:rsidP="00530118">
            <w:pPr>
              <w:numPr>
                <w:ilvl w:val="0"/>
                <w:numId w:val="262"/>
              </w:numPr>
              <w:suppressAutoHyphens/>
              <w:spacing w:after="0"/>
              <w:rPr>
                <w:rFonts w:ascii="Times New Roman" w:hAnsi="Times New Roman"/>
                <w:b/>
                <w:sz w:val="24"/>
                <w:szCs w:val="24"/>
              </w:rPr>
            </w:pPr>
            <w:r w:rsidRPr="00FE263C">
              <w:rPr>
                <w:rFonts w:ascii="Times New Roman" w:hAnsi="Times New Roman"/>
                <w:b/>
                <w:sz w:val="24"/>
                <w:szCs w:val="24"/>
              </w:rPr>
              <w:t>КОНТРОЛЬ И ОЦЕНКА РЕЗУЛЬТАТОВ ОСВОЕНИЯ УЧЕБНОЙ ДИСЦИПЛИНЫ</w:t>
            </w:r>
          </w:p>
        </w:tc>
        <w:tc>
          <w:tcPr>
            <w:tcW w:w="1854" w:type="dxa"/>
          </w:tcPr>
          <w:p w14:paraId="4AC084F9" w14:textId="77777777" w:rsidR="00057E87" w:rsidRPr="00FE263C" w:rsidRDefault="00057E87" w:rsidP="00530118">
            <w:pPr>
              <w:spacing w:after="0"/>
              <w:jc w:val="center"/>
              <w:rPr>
                <w:rFonts w:ascii="Times New Roman" w:hAnsi="Times New Roman"/>
                <w:b/>
                <w:sz w:val="24"/>
                <w:szCs w:val="24"/>
              </w:rPr>
            </w:pPr>
          </w:p>
        </w:tc>
      </w:tr>
    </w:tbl>
    <w:p w14:paraId="3CC47FCF" w14:textId="77777777" w:rsidR="00057E87" w:rsidRPr="00FE263C" w:rsidRDefault="00057E87" w:rsidP="00057E87">
      <w:pPr>
        <w:tabs>
          <w:tab w:val="left" w:pos="993"/>
        </w:tabs>
        <w:ind w:firstLine="567"/>
        <w:jc w:val="both"/>
        <w:rPr>
          <w:rFonts w:ascii="Times New Roman" w:hAnsi="Times New Roman"/>
          <w:bCs/>
          <w:sz w:val="28"/>
          <w:szCs w:val="28"/>
        </w:rPr>
        <w:sectPr w:rsidR="00057E87" w:rsidRPr="00FE263C" w:rsidSect="00C70655">
          <w:pgSz w:w="11906" w:h="16838"/>
          <w:pgMar w:top="1134" w:right="567" w:bottom="851" w:left="1701" w:header="708" w:footer="708" w:gutter="0"/>
          <w:cols w:space="720"/>
          <w:docGrid w:linePitch="299"/>
        </w:sectPr>
      </w:pPr>
    </w:p>
    <w:p w14:paraId="5967F85F" w14:textId="77777777" w:rsidR="00057E87" w:rsidRPr="00FE263C" w:rsidRDefault="00057E87" w:rsidP="00057E87">
      <w:pPr>
        <w:numPr>
          <w:ilvl w:val="0"/>
          <w:numId w:val="266"/>
        </w:numPr>
        <w:suppressAutoHyphens/>
        <w:spacing w:after="0"/>
        <w:jc w:val="center"/>
        <w:rPr>
          <w:rFonts w:ascii="Times New Roman" w:hAnsi="Times New Roman"/>
          <w:b/>
          <w:sz w:val="24"/>
          <w:szCs w:val="24"/>
        </w:rPr>
      </w:pPr>
      <w:r w:rsidRPr="00FE263C">
        <w:rPr>
          <w:rFonts w:ascii="Times New Roman" w:hAnsi="Times New Roman"/>
          <w:b/>
          <w:sz w:val="24"/>
          <w:szCs w:val="24"/>
        </w:rPr>
        <w:t xml:space="preserve">ОБЩАЯ ХАРАКТЕРИСТИКА </w:t>
      </w:r>
      <w:r w:rsidRPr="00FE263C">
        <w:rPr>
          <w:rFonts w:ascii="Times New Roman" w:hAnsi="Times New Roman"/>
          <w:b/>
          <w:color w:val="000000"/>
          <w:sz w:val="24"/>
          <w:szCs w:val="24"/>
        </w:rPr>
        <w:t>ПРИМЕРНОЙ РАБОЧЕЙ ПРОГРАММЫ</w:t>
      </w:r>
      <w:r w:rsidRPr="00FE263C">
        <w:rPr>
          <w:rFonts w:ascii="Times New Roman" w:hAnsi="Times New Roman"/>
          <w:b/>
          <w:sz w:val="24"/>
          <w:szCs w:val="24"/>
        </w:rPr>
        <w:t xml:space="preserve"> УЧЕБНОЙ ДИСЦИПЛИНЫ</w:t>
      </w:r>
    </w:p>
    <w:p w14:paraId="04B03BFE" w14:textId="2483C205" w:rsidR="00057E87" w:rsidRPr="0024680A" w:rsidRDefault="00F679FA" w:rsidP="00057E87">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057E87">
        <w:rPr>
          <w:rFonts w:ascii="Times New Roman" w:hAnsi="Times New Roman"/>
          <w:b/>
          <w:sz w:val="24"/>
          <w:szCs w:val="24"/>
        </w:rPr>
        <w:t xml:space="preserve">ОП.07 </w:t>
      </w:r>
      <w:r w:rsidR="00057E87" w:rsidRPr="0024680A">
        <w:rPr>
          <w:rFonts w:ascii="Times New Roman" w:hAnsi="Times New Roman"/>
          <w:b/>
          <w:sz w:val="24"/>
          <w:szCs w:val="24"/>
        </w:rPr>
        <w:t>МЕТРОЛОГИЯ, СТАНДАРТИЗАЦИЯ И ПОДТВЕРЖДЕНИЕ КАЧЕСТВА</w:t>
      </w:r>
      <w:r>
        <w:rPr>
          <w:rFonts w:ascii="Times New Roman" w:hAnsi="Times New Roman"/>
          <w:b/>
          <w:sz w:val="24"/>
          <w:szCs w:val="24"/>
        </w:rPr>
        <w:t>»</w:t>
      </w:r>
    </w:p>
    <w:p w14:paraId="77FA2CD4" w14:textId="77777777" w:rsidR="00057E87"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396ABA3" w14:textId="77777777" w:rsidR="00057E87" w:rsidRPr="00D645B6" w:rsidRDefault="00057E87" w:rsidP="0005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color w:val="000000"/>
          <w:sz w:val="24"/>
          <w:szCs w:val="24"/>
        </w:rPr>
      </w:pPr>
      <w:r w:rsidRPr="00FE263C">
        <w:rPr>
          <w:rFonts w:ascii="Times New Roman" w:hAnsi="Times New Roman"/>
          <w:b/>
          <w:sz w:val="24"/>
          <w:szCs w:val="24"/>
        </w:rPr>
        <w:t xml:space="preserve">1.1. Место дисциплины в структуре основной образовательной </w:t>
      </w:r>
      <w:r w:rsidRPr="0024680A">
        <w:rPr>
          <w:rFonts w:ascii="Times New Roman" w:hAnsi="Times New Roman"/>
          <w:b/>
          <w:sz w:val="24"/>
          <w:szCs w:val="24"/>
        </w:rPr>
        <w:t>программы</w:t>
      </w:r>
      <w:r w:rsidRPr="00D645B6">
        <w:rPr>
          <w:rFonts w:ascii="Times New Roman" w:hAnsi="Times New Roman"/>
          <w:b/>
          <w:i/>
          <w:iCs/>
          <w:sz w:val="24"/>
          <w:szCs w:val="24"/>
        </w:rPr>
        <w:t>:</w:t>
      </w:r>
    </w:p>
    <w:p w14:paraId="56437856" w14:textId="77777777" w:rsidR="00057E87" w:rsidRPr="0024680A"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6C28C7">
        <w:rPr>
          <w:rFonts w:ascii="Times New Roman" w:hAnsi="Times New Roman"/>
          <w:sz w:val="24"/>
          <w:szCs w:val="24"/>
        </w:rPr>
        <w:t>Учебная дисциплина «</w:t>
      </w:r>
      <w:r w:rsidRPr="006C28C7">
        <w:rPr>
          <w:rFonts w:ascii="Times New Roman" w:hAnsi="Times New Roman"/>
          <w:bCs/>
          <w:sz w:val="24"/>
          <w:szCs w:val="24"/>
        </w:rPr>
        <w:t>Метрология, стандартизация и подтверждение качества</w:t>
      </w:r>
      <w:r w:rsidRPr="006C28C7">
        <w:rPr>
          <w:rFonts w:ascii="Times New Roman" w:hAnsi="Times New Roman"/>
          <w:sz w:val="24"/>
          <w:szCs w:val="24"/>
        </w:rPr>
        <w:t>»</w:t>
      </w:r>
      <w:r w:rsidRPr="00FE263C">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sidRPr="0024680A">
        <w:rPr>
          <w:rFonts w:ascii="Times New Roman" w:hAnsi="Times New Roman"/>
          <w:iCs/>
          <w:color w:val="000000"/>
          <w:sz w:val="24"/>
          <w:szCs w:val="24"/>
        </w:rPr>
        <w:t>специальности 24.02.01 Производство летательных аппаратов</w:t>
      </w:r>
      <w:r w:rsidRPr="0024680A">
        <w:rPr>
          <w:rFonts w:ascii="Times New Roman" w:hAnsi="Times New Roman"/>
          <w:iCs/>
          <w:sz w:val="24"/>
          <w:szCs w:val="24"/>
        </w:rPr>
        <w:t xml:space="preserve">. </w:t>
      </w:r>
    </w:p>
    <w:p w14:paraId="756C5933" w14:textId="77777777" w:rsidR="00057E87" w:rsidRPr="00FE263C" w:rsidRDefault="00057E87" w:rsidP="00057E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FE263C">
        <w:rPr>
          <w:rFonts w:ascii="Times New Roman" w:hAnsi="Times New Roman"/>
          <w:sz w:val="24"/>
          <w:szCs w:val="24"/>
        </w:rPr>
        <w:t xml:space="preserve">Особое значение дисциплина имеет при формировании и развитии ОК.01; 02; </w:t>
      </w:r>
      <w:r>
        <w:rPr>
          <w:rFonts w:ascii="Times New Roman" w:hAnsi="Times New Roman"/>
          <w:sz w:val="24"/>
          <w:szCs w:val="24"/>
        </w:rPr>
        <w:t xml:space="preserve">03; </w:t>
      </w:r>
      <w:r w:rsidRPr="00FE263C">
        <w:rPr>
          <w:rFonts w:ascii="Times New Roman" w:hAnsi="Times New Roman"/>
          <w:sz w:val="24"/>
          <w:szCs w:val="24"/>
        </w:rPr>
        <w:t>04; 05; 08; 09.</w:t>
      </w:r>
    </w:p>
    <w:p w14:paraId="58A6F130" w14:textId="77777777" w:rsidR="00057E87" w:rsidRPr="00FE263C" w:rsidRDefault="00057E87" w:rsidP="00057E87">
      <w:pPr>
        <w:suppressAutoHyphens/>
        <w:spacing w:after="0" w:line="240" w:lineRule="auto"/>
        <w:ind w:firstLine="567"/>
        <w:jc w:val="both"/>
        <w:outlineLvl w:val="0"/>
        <w:rPr>
          <w:rFonts w:ascii="Times New Roman" w:hAnsi="Times New Roman"/>
          <w:b/>
          <w:bCs/>
          <w:sz w:val="28"/>
          <w:szCs w:val="28"/>
        </w:rPr>
      </w:pPr>
    </w:p>
    <w:p w14:paraId="177F9B6D" w14:textId="77777777" w:rsidR="00057E87" w:rsidRPr="00FE263C" w:rsidRDefault="00057E87" w:rsidP="00057E87">
      <w:pPr>
        <w:spacing w:after="0"/>
        <w:ind w:firstLine="709"/>
        <w:rPr>
          <w:rFonts w:ascii="Times New Roman" w:hAnsi="Times New Roman"/>
          <w:b/>
          <w:sz w:val="24"/>
          <w:szCs w:val="24"/>
        </w:rPr>
      </w:pPr>
      <w:r w:rsidRPr="00FE263C">
        <w:rPr>
          <w:rFonts w:ascii="Times New Roman" w:hAnsi="Times New Roman"/>
          <w:b/>
          <w:sz w:val="24"/>
          <w:szCs w:val="24"/>
        </w:rPr>
        <w:t>1.2. Цель и планируемые результаты освоения дисциплины:</w:t>
      </w:r>
    </w:p>
    <w:p w14:paraId="157A6809" w14:textId="77777777" w:rsidR="00057E87" w:rsidRPr="00FE263C" w:rsidRDefault="00057E87" w:rsidP="00057E87">
      <w:pPr>
        <w:suppressAutoHyphens/>
        <w:spacing w:after="0" w:line="240" w:lineRule="auto"/>
        <w:ind w:firstLine="709"/>
        <w:jc w:val="both"/>
        <w:rPr>
          <w:rFonts w:ascii="Times New Roman" w:hAnsi="Times New Roman"/>
          <w:sz w:val="24"/>
          <w:szCs w:val="24"/>
          <w:lang w:eastAsia="en-US"/>
        </w:rPr>
      </w:pPr>
      <w:r w:rsidRPr="00FE263C">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FE263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57E87" w:rsidRPr="00FE263C" w14:paraId="054D1DAC" w14:textId="77777777" w:rsidTr="00530118">
        <w:trPr>
          <w:trHeight w:val="649"/>
        </w:trPr>
        <w:tc>
          <w:tcPr>
            <w:tcW w:w="1589" w:type="dxa"/>
            <w:hideMark/>
          </w:tcPr>
          <w:p w14:paraId="13F5E708"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Код</w:t>
            </w:r>
          </w:p>
          <w:p w14:paraId="5BACD580"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ПК, ОК</w:t>
            </w:r>
          </w:p>
        </w:tc>
        <w:tc>
          <w:tcPr>
            <w:tcW w:w="3764" w:type="dxa"/>
            <w:hideMark/>
          </w:tcPr>
          <w:p w14:paraId="1087872A"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Умения</w:t>
            </w:r>
          </w:p>
        </w:tc>
        <w:tc>
          <w:tcPr>
            <w:tcW w:w="3895" w:type="dxa"/>
            <w:hideMark/>
          </w:tcPr>
          <w:p w14:paraId="3A590CCE" w14:textId="77777777" w:rsidR="00057E87" w:rsidRPr="00A13078" w:rsidRDefault="00057E87" w:rsidP="00530118">
            <w:pPr>
              <w:suppressAutoHyphens/>
              <w:spacing w:after="0" w:line="240" w:lineRule="auto"/>
              <w:jc w:val="center"/>
              <w:rPr>
                <w:rFonts w:ascii="Times New Roman" w:hAnsi="Times New Roman"/>
                <w:b/>
                <w:bCs/>
                <w:sz w:val="24"/>
                <w:szCs w:val="24"/>
              </w:rPr>
            </w:pPr>
            <w:r w:rsidRPr="00A13078">
              <w:rPr>
                <w:rFonts w:ascii="Times New Roman" w:hAnsi="Times New Roman"/>
                <w:b/>
                <w:bCs/>
                <w:sz w:val="24"/>
                <w:szCs w:val="24"/>
              </w:rPr>
              <w:t>Знания</w:t>
            </w:r>
          </w:p>
        </w:tc>
      </w:tr>
      <w:tr w:rsidR="00057E87" w:rsidRPr="00FE263C" w14:paraId="3285F521" w14:textId="77777777" w:rsidTr="00530118">
        <w:trPr>
          <w:trHeight w:val="856"/>
        </w:trPr>
        <w:tc>
          <w:tcPr>
            <w:tcW w:w="1589" w:type="dxa"/>
          </w:tcPr>
          <w:p w14:paraId="7A77F2FF"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66B22495" w14:textId="77777777" w:rsidR="00057E87" w:rsidRPr="00FE263C" w:rsidRDefault="00057E87" w:rsidP="00530118">
            <w:pPr>
              <w:suppressAutoHyphens/>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c>
          <w:tcPr>
            <w:tcW w:w="3764" w:type="dxa"/>
          </w:tcPr>
          <w:p w14:paraId="5B326362"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371B9F16"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39B2EBD4"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использовать в профессиональной деятельности документацию систем качества;</w:t>
            </w:r>
          </w:p>
          <w:p w14:paraId="200DFFE1"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541E28BD" w14:textId="77777777" w:rsidR="00057E87" w:rsidRPr="00FE263C" w:rsidRDefault="00057E87" w:rsidP="00530118">
            <w:pPr>
              <w:spacing w:after="0" w:line="240" w:lineRule="auto"/>
              <w:ind w:firstLine="431"/>
              <w:jc w:val="both"/>
              <w:rPr>
                <w:rFonts w:ascii="Times New Roman" w:hAnsi="Times New Roman"/>
                <w:sz w:val="24"/>
                <w:szCs w:val="24"/>
              </w:rPr>
            </w:pPr>
            <w:r w:rsidRPr="00FE263C">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p>
          <w:p w14:paraId="240DB7DF"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применять методы контроля работоспособности и поиска неисправностей (дефектов);</w:t>
            </w:r>
          </w:p>
          <w:p w14:paraId="3D53BE5A"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анализировать работу, в том числе самостоятельно и индивидуально, основных узлов радиоэлектронной аппаратуры;</w:t>
            </w:r>
          </w:p>
          <w:p w14:paraId="50BA6274" w14:textId="77777777" w:rsidR="00057E87" w:rsidRPr="00FE263C" w:rsidRDefault="00057E87" w:rsidP="00530118">
            <w:pPr>
              <w:widowControl w:val="0"/>
              <w:shd w:val="clear" w:color="auto" w:fill="FFFFFF"/>
              <w:spacing w:after="0" w:line="240" w:lineRule="auto"/>
              <w:ind w:right="11" w:firstLine="431"/>
              <w:jc w:val="both"/>
              <w:rPr>
                <w:rFonts w:ascii="Times New Roman" w:hAnsi="Times New Roman"/>
                <w:sz w:val="24"/>
                <w:szCs w:val="24"/>
              </w:rPr>
            </w:pPr>
            <w:r w:rsidRPr="00FE263C">
              <w:rPr>
                <w:rFonts w:ascii="Times New Roman" w:hAnsi="Times New Roman"/>
                <w:sz w:val="24"/>
                <w:szCs w:val="24"/>
              </w:rPr>
              <w:t>используя программные средства общего назначения моделировать работу узлов радиоэлектронной аппаратуры;</w:t>
            </w:r>
          </w:p>
          <w:p w14:paraId="195FDB3A" w14:textId="77777777" w:rsidR="00057E87" w:rsidRPr="00FE263C" w:rsidRDefault="00057E87" w:rsidP="00530118">
            <w:pPr>
              <w:spacing w:after="0" w:line="240" w:lineRule="auto"/>
              <w:ind w:firstLine="291"/>
              <w:jc w:val="both"/>
              <w:rPr>
                <w:rFonts w:ascii="Times New Roman" w:hAnsi="Times New Roman"/>
                <w:sz w:val="24"/>
                <w:szCs w:val="24"/>
              </w:rPr>
            </w:pPr>
            <w:r w:rsidRPr="00FE263C">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3895" w:type="dxa"/>
          </w:tcPr>
          <w:p w14:paraId="0D6A06CE"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основные понятия метрологии;</w:t>
            </w:r>
          </w:p>
          <w:p w14:paraId="3793D24C"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задачи стандартизации, ее экономическую эффективность;</w:t>
            </w:r>
          </w:p>
          <w:p w14:paraId="3CF76FB2"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формы подтверждения качества;</w:t>
            </w:r>
          </w:p>
          <w:p w14:paraId="7B84E171"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терминологию и единицы измерения величин соответствии с действующими стандартами и международной системой единиц.</w:t>
            </w:r>
          </w:p>
          <w:p w14:paraId="33C9ADD4"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средства и методы измерений эксплуатационно-технических параметров и характеристик радиоэлектронного оборудования;</w:t>
            </w:r>
          </w:p>
          <w:p w14:paraId="5B1E6891" w14:textId="77777777" w:rsidR="00057E87" w:rsidRPr="00FE263C"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диагностические модели радиоэлектронных систем;</w:t>
            </w:r>
          </w:p>
          <w:p w14:paraId="389E789D" w14:textId="77777777" w:rsidR="00057E87" w:rsidRPr="00F731D3" w:rsidRDefault="00057E87" w:rsidP="00530118">
            <w:pPr>
              <w:spacing w:after="0" w:line="240" w:lineRule="auto"/>
              <w:ind w:firstLine="459"/>
              <w:jc w:val="both"/>
              <w:rPr>
                <w:rFonts w:ascii="Times New Roman" w:hAnsi="Times New Roman"/>
                <w:sz w:val="24"/>
                <w:szCs w:val="24"/>
              </w:rPr>
            </w:pPr>
            <w:r w:rsidRPr="00FE263C">
              <w:rPr>
                <w:rFonts w:ascii="Times New Roman" w:hAnsi="Times New Roman"/>
                <w:sz w:val="24"/>
                <w:szCs w:val="24"/>
              </w:rPr>
              <w:t>назначение, состав и область применения технических средств диагностирования</w:t>
            </w:r>
            <w:r>
              <w:rPr>
                <w:rFonts w:ascii="Times New Roman" w:hAnsi="Times New Roman"/>
                <w:sz w:val="24"/>
                <w:szCs w:val="24"/>
              </w:rPr>
              <w:t>;</w:t>
            </w:r>
          </w:p>
        </w:tc>
      </w:tr>
    </w:tbl>
    <w:p w14:paraId="5819C183" w14:textId="77777777" w:rsidR="00057E87" w:rsidRPr="00FE263C" w:rsidRDefault="00057E87" w:rsidP="00057E87">
      <w:pPr>
        <w:tabs>
          <w:tab w:val="left" w:pos="993"/>
        </w:tabs>
        <w:ind w:firstLine="567"/>
        <w:jc w:val="both"/>
        <w:rPr>
          <w:rFonts w:ascii="Times New Roman" w:hAnsi="Times New Roman"/>
          <w:bCs/>
          <w:sz w:val="28"/>
          <w:szCs w:val="28"/>
        </w:rPr>
      </w:pPr>
    </w:p>
    <w:p w14:paraId="6F21A637"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 СТРУКТУРА И СОДЕРЖАНИЕ УЧЕБНОЙ ДИСЦИПЛИНЫ</w:t>
      </w:r>
    </w:p>
    <w:p w14:paraId="78F26DD5" w14:textId="77777777" w:rsidR="00057E87" w:rsidRPr="00FE263C" w:rsidRDefault="00057E87" w:rsidP="00057E87">
      <w:pPr>
        <w:suppressAutoHyphens/>
        <w:spacing w:after="240" w:line="240" w:lineRule="auto"/>
        <w:ind w:firstLine="709"/>
        <w:rPr>
          <w:rFonts w:ascii="Times New Roman" w:hAnsi="Times New Roman"/>
          <w:b/>
          <w:sz w:val="24"/>
          <w:szCs w:val="24"/>
        </w:rPr>
      </w:pPr>
      <w:r w:rsidRPr="00FE263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2"/>
      </w:tblGrid>
      <w:tr w:rsidR="00057E87" w:rsidRPr="00FE263C" w14:paraId="1400820D" w14:textId="77777777" w:rsidTr="00530118">
        <w:trPr>
          <w:trHeight w:val="490"/>
        </w:trPr>
        <w:tc>
          <w:tcPr>
            <w:tcW w:w="3685" w:type="pct"/>
            <w:vAlign w:val="center"/>
          </w:tcPr>
          <w:p w14:paraId="076C8D47" w14:textId="77777777" w:rsidR="00057E87" w:rsidRPr="00FE263C" w:rsidRDefault="00057E87" w:rsidP="00530118">
            <w:pPr>
              <w:suppressAutoHyphens/>
              <w:rPr>
                <w:rFonts w:ascii="Times New Roman" w:hAnsi="Times New Roman"/>
                <w:b/>
              </w:rPr>
            </w:pPr>
            <w:r w:rsidRPr="00FE263C">
              <w:rPr>
                <w:rFonts w:ascii="Times New Roman" w:hAnsi="Times New Roman"/>
                <w:b/>
              </w:rPr>
              <w:t>Вид учебной работы</w:t>
            </w:r>
          </w:p>
        </w:tc>
        <w:tc>
          <w:tcPr>
            <w:tcW w:w="1315" w:type="pct"/>
            <w:vAlign w:val="center"/>
          </w:tcPr>
          <w:p w14:paraId="6A748ADF" w14:textId="77777777" w:rsidR="00057E87" w:rsidRPr="00FE263C" w:rsidRDefault="00057E87" w:rsidP="00530118">
            <w:pPr>
              <w:suppressAutoHyphens/>
              <w:rPr>
                <w:rFonts w:ascii="Times New Roman" w:hAnsi="Times New Roman"/>
                <w:b/>
                <w:iCs/>
              </w:rPr>
            </w:pPr>
            <w:r w:rsidRPr="00FE263C">
              <w:rPr>
                <w:rFonts w:ascii="Times New Roman" w:hAnsi="Times New Roman"/>
                <w:b/>
                <w:iCs/>
              </w:rPr>
              <w:t>Объем в часах</w:t>
            </w:r>
          </w:p>
        </w:tc>
      </w:tr>
      <w:tr w:rsidR="00057E87" w:rsidRPr="00FE263C" w14:paraId="356D4777" w14:textId="77777777" w:rsidTr="00530118">
        <w:trPr>
          <w:trHeight w:val="490"/>
        </w:trPr>
        <w:tc>
          <w:tcPr>
            <w:tcW w:w="3685" w:type="pct"/>
            <w:vAlign w:val="center"/>
          </w:tcPr>
          <w:p w14:paraId="7289FBEB"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Объем образовательной программы учебной дисциплины</w:t>
            </w:r>
          </w:p>
        </w:tc>
        <w:tc>
          <w:tcPr>
            <w:tcW w:w="1315" w:type="pct"/>
            <w:vAlign w:val="center"/>
          </w:tcPr>
          <w:p w14:paraId="3292665A" w14:textId="77777777" w:rsidR="00057E87" w:rsidRPr="00A13078" w:rsidRDefault="00057E87" w:rsidP="00530118">
            <w:pPr>
              <w:suppressAutoHyphens/>
              <w:spacing w:after="0"/>
              <w:jc w:val="center"/>
              <w:rPr>
                <w:rFonts w:ascii="Times New Roman" w:hAnsi="Times New Roman"/>
                <w:b/>
                <w:bCs/>
                <w:iCs/>
              </w:rPr>
            </w:pPr>
            <w:r>
              <w:rPr>
                <w:rFonts w:ascii="Times New Roman" w:hAnsi="Times New Roman"/>
                <w:b/>
                <w:bCs/>
                <w:iCs/>
              </w:rPr>
              <w:t>76</w:t>
            </w:r>
          </w:p>
        </w:tc>
      </w:tr>
      <w:tr w:rsidR="00057E87" w:rsidRPr="00FE263C" w14:paraId="211CAB9B" w14:textId="77777777" w:rsidTr="00530118">
        <w:trPr>
          <w:trHeight w:val="490"/>
        </w:trPr>
        <w:tc>
          <w:tcPr>
            <w:tcW w:w="3685" w:type="pct"/>
            <w:shd w:val="clear" w:color="auto" w:fill="auto"/>
            <w:vAlign w:val="center"/>
          </w:tcPr>
          <w:p w14:paraId="3C5B5F9F" w14:textId="77777777" w:rsidR="00057E87" w:rsidRPr="00FE263C" w:rsidRDefault="00057E87" w:rsidP="00530118">
            <w:pPr>
              <w:suppressAutoHyphens/>
              <w:spacing w:after="0"/>
              <w:rPr>
                <w:rFonts w:ascii="Times New Roman" w:hAnsi="Times New Roman"/>
                <w:b/>
              </w:rPr>
            </w:pPr>
            <w:r w:rsidRPr="00FE263C">
              <w:rPr>
                <w:rFonts w:ascii="Times New Roman" w:hAnsi="Times New Roman"/>
                <w:b/>
              </w:rPr>
              <w:t>в т.ч. в форме практической подготовки</w:t>
            </w:r>
          </w:p>
        </w:tc>
        <w:tc>
          <w:tcPr>
            <w:tcW w:w="1315" w:type="pct"/>
            <w:shd w:val="clear" w:color="auto" w:fill="auto"/>
            <w:vAlign w:val="center"/>
          </w:tcPr>
          <w:p w14:paraId="187023DE" w14:textId="77777777" w:rsidR="00057E87" w:rsidRPr="00A13078" w:rsidRDefault="00057E87" w:rsidP="00530118">
            <w:pPr>
              <w:suppressAutoHyphens/>
              <w:spacing w:after="0"/>
              <w:jc w:val="center"/>
              <w:rPr>
                <w:rFonts w:ascii="Times New Roman" w:hAnsi="Times New Roman"/>
                <w:b/>
                <w:bCs/>
                <w:iCs/>
              </w:rPr>
            </w:pPr>
            <w:r w:rsidRPr="00A13078">
              <w:rPr>
                <w:rFonts w:ascii="Times New Roman" w:hAnsi="Times New Roman"/>
                <w:b/>
                <w:bCs/>
                <w:iCs/>
              </w:rPr>
              <w:t>14</w:t>
            </w:r>
          </w:p>
        </w:tc>
      </w:tr>
      <w:tr w:rsidR="00057E87" w:rsidRPr="00FE263C" w14:paraId="0C973C24" w14:textId="77777777" w:rsidTr="00530118">
        <w:trPr>
          <w:trHeight w:val="336"/>
        </w:trPr>
        <w:tc>
          <w:tcPr>
            <w:tcW w:w="5000" w:type="pct"/>
            <w:gridSpan w:val="2"/>
            <w:vAlign w:val="center"/>
          </w:tcPr>
          <w:p w14:paraId="63F01660" w14:textId="77777777" w:rsidR="00057E87" w:rsidRPr="00FE263C" w:rsidRDefault="00057E87" w:rsidP="00530118">
            <w:pPr>
              <w:suppressAutoHyphens/>
              <w:spacing w:after="0"/>
              <w:rPr>
                <w:rFonts w:ascii="Times New Roman" w:hAnsi="Times New Roman"/>
                <w:iCs/>
              </w:rPr>
            </w:pPr>
            <w:r w:rsidRPr="00FE263C">
              <w:rPr>
                <w:rFonts w:ascii="Times New Roman" w:hAnsi="Times New Roman"/>
              </w:rPr>
              <w:t>в т. ч.:</w:t>
            </w:r>
          </w:p>
        </w:tc>
      </w:tr>
      <w:tr w:rsidR="00057E87" w:rsidRPr="00FE263C" w14:paraId="727F4D06" w14:textId="77777777" w:rsidTr="00530118">
        <w:trPr>
          <w:trHeight w:val="490"/>
        </w:trPr>
        <w:tc>
          <w:tcPr>
            <w:tcW w:w="3685" w:type="pct"/>
            <w:vAlign w:val="center"/>
          </w:tcPr>
          <w:p w14:paraId="20EAEDB3"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теоретическое обучение</w:t>
            </w:r>
          </w:p>
        </w:tc>
        <w:tc>
          <w:tcPr>
            <w:tcW w:w="1315" w:type="pct"/>
            <w:vAlign w:val="center"/>
          </w:tcPr>
          <w:p w14:paraId="6FAD9D7A" w14:textId="77777777" w:rsidR="00057E87" w:rsidRPr="00FE263C" w:rsidRDefault="00057E87" w:rsidP="00530118">
            <w:pPr>
              <w:suppressAutoHyphens/>
              <w:spacing w:after="0"/>
              <w:jc w:val="center"/>
              <w:rPr>
                <w:rFonts w:ascii="Times New Roman" w:hAnsi="Times New Roman"/>
                <w:iCs/>
              </w:rPr>
            </w:pPr>
            <w:r>
              <w:rPr>
                <w:rFonts w:ascii="Times New Roman" w:hAnsi="Times New Roman"/>
                <w:iCs/>
              </w:rPr>
              <w:t>62</w:t>
            </w:r>
          </w:p>
        </w:tc>
      </w:tr>
      <w:tr w:rsidR="00057E87" w:rsidRPr="00FE263C" w14:paraId="2C3300D0" w14:textId="77777777" w:rsidTr="00530118">
        <w:trPr>
          <w:trHeight w:val="490"/>
        </w:trPr>
        <w:tc>
          <w:tcPr>
            <w:tcW w:w="3685" w:type="pct"/>
            <w:vAlign w:val="center"/>
          </w:tcPr>
          <w:p w14:paraId="18BADB30" w14:textId="77777777" w:rsidR="00057E87" w:rsidRPr="00FE263C" w:rsidRDefault="00057E87" w:rsidP="00530118">
            <w:pPr>
              <w:suppressAutoHyphens/>
              <w:spacing w:after="0"/>
              <w:rPr>
                <w:rFonts w:ascii="Times New Roman" w:hAnsi="Times New Roman"/>
              </w:rPr>
            </w:pPr>
            <w:r w:rsidRPr="00FE263C">
              <w:rPr>
                <w:rFonts w:ascii="Times New Roman" w:hAnsi="Times New Roman"/>
              </w:rPr>
              <w:t>практические занятия</w:t>
            </w:r>
          </w:p>
        </w:tc>
        <w:tc>
          <w:tcPr>
            <w:tcW w:w="1315" w:type="pct"/>
            <w:vAlign w:val="center"/>
          </w:tcPr>
          <w:p w14:paraId="53778B97"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14</w:t>
            </w:r>
          </w:p>
        </w:tc>
      </w:tr>
      <w:tr w:rsidR="00057E87" w:rsidRPr="00FE263C" w14:paraId="6546EF56" w14:textId="77777777" w:rsidTr="00530118">
        <w:trPr>
          <w:trHeight w:val="490"/>
        </w:trPr>
        <w:tc>
          <w:tcPr>
            <w:tcW w:w="3685" w:type="pct"/>
            <w:vAlign w:val="center"/>
          </w:tcPr>
          <w:p w14:paraId="3BB3070D" w14:textId="77777777" w:rsidR="00057E87" w:rsidRPr="00FE263C" w:rsidRDefault="00057E87" w:rsidP="00530118">
            <w:pPr>
              <w:suppressAutoHyphens/>
              <w:spacing w:after="0"/>
              <w:rPr>
                <w:rFonts w:ascii="Times New Roman" w:hAnsi="Times New Roman"/>
              </w:rPr>
            </w:pPr>
            <w:r w:rsidRPr="00FE263C">
              <w:rPr>
                <w:rFonts w:ascii="Times New Roman" w:hAnsi="Times New Roman"/>
                <w:i/>
              </w:rPr>
              <w:t>Самостоятельная работа</w:t>
            </w:r>
          </w:p>
        </w:tc>
        <w:tc>
          <w:tcPr>
            <w:tcW w:w="1315" w:type="pct"/>
            <w:vAlign w:val="center"/>
          </w:tcPr>
          <w:p w14:paraId="5E224F3E" w14:textId="77777777" w:rsidR="00057E87" w:rsidRPr="00FE263C" w:rsidRDefault="00057E87" w:rsidP="00530118">
            <w:pPr>
              <w:suppressAutoHyphens/>
              <w:spacing w:after="0"/>
              <w:jc w:val="center"/>
              <w:rPr>
                <w:rFonts w:ascii="Times New Roman" w:hAnsi="Times New Roman"/>
                <w:iCs/>
              </w:rPr>
            </w:pPr>
            <w:r w:rsidRPr="00FE263C">
              <w:rPr>
                <w:rFonts w:ascii="Times New Roman" w:hAnsi="Times New Roman"/>
                <w:iCs/>
              </w:rPr>
              <w:t>-</w:t>
            </w:r>
          </w:p>
        </w:tc>
      </w:tr>
      <w:tr w:rsidR="00057E87" w:rsidRPr="00FE263C" w14:paraId="25DB5961" w14:textId="77777777" w:rsidTr="00530118">
        <w:trPr>
          <w:trHeight w:val="490"/>
        </w:trPr>
        <w:tc>
          <w:tcPr>
            <w:tcW w:w="3685" w:type="pct"/>
            <w:vAlign w:val="center"/>
          </w:tcPr>
          <w:p w14:paraId="6D58B312" w14:textId="77777777" w:rsidR="00057E87" w:rsidRPr="00FE263C" w:rsidRDefault="00057E87" w:rsidP="00530118">
            <w:pPr>
              <w:suppressAutoHyphens/>
              <w:spacing w:after="0"/>
              <w:rPr>
                <w:rFonts w:ascii="Times New Roman" w:hAnsi="Times New Roman"/>
              </w:rPr>
            </w:pPr>
            <w:r w:rsidRPr="00FE263C">
              <w:rPr>
                <w:rFonts w:ascii="Times New Roman" w:hAnsi="Times New Roman"/>
                <w:b/>
                <w:iCs/>
              </w:rPr>
              <w:t>Промежуточная аттестация</w:t>
            </w:r>
          </w:p>
        </w:tc>
        <w:tc>
          <w:tcPr>
            <w:tcW w:w="1315" w:type="pct"/>
            <w:vAlign w:val="center"/>
          </w:tcPr>
          <w:p w14:paraId="7EDAAAE7" w14:textId="77777777" w:rsidR="00057E87" w:rsidRPr="00FE263C" w:rsidRDefault="00057E87" w:rsidP="00530118">
            <w:pPr>
              <w:suppressAutoHyphens/>
              <w:spacing w:after="0"/>
              <w:jc w:val="center"/>
              <w:rPr>
                <w:rFonts w:ascii="Times New Roman" w:hAnsi="Times New Roman"/>
                <w:iCs/>
              </w:rPr>
            </w:pPr>
          </w:p>
        </w:tc>
      </w:tr>
    </w:tbl>
    <w:p w14:paraId="6B00A2A5"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A544A9">
          <w:pgSz w:w="11906" w:h="16838"/>
          <w:pgMar w:top="1134" w:right="1133" w:bottom="851" w:left="1701" w:header="708" w:footer="708" w:gutter="0"/>
          <w:cols w:space="720"/>
          <w:docGrid w:linePitch="299"/>
        </w:sectPr>
      </w:pPr>
    </w:p>
    <w:p w14:paraId="126C8DEE" w14:textId="77777777" w:rsidR="00057E87" w:rsidRPr="005230B5" w:rsidRDefault="00057E87" w:rsidP="00057E87">
      <w:pPr>
        <w:pStyle w:val="af"/>
        <w:numPr>
          <w:ilvl w:val="1"/>
          <w:numId w:val="216"/>
        </w:numPr>
        <w:spacing w:after="0" w:line="360" w:lineRule="auto"/>
        <w:jc w:val="both"/>
        <w:outlineLvl w:val="0"/>
        <w:rPr>
          <w:b/>
        </w:rPr>
      </w:pPr>
      <w:r>
        <w:rPr>
          <w:b/>
          <w:lang w:val="ru-RU"/>
        </w:rPr>
        <w:t xml:space="preserve"> </w:t>
      </w:r>
      <w:bookmarkStart w:id="1416" w:name="_Toc129359031"/>
      <w:bookmarkStart w:id="1417" w:name="_Toc129359593"/>
      <w:bookmarkStart w:id="1418" w:name="_Toc129360004"/>
      <w:bookmarkStart w:id="1419" w:name="_Toc129360358"/>
      <w:bookmarkStart w:id="1420" w:name="_Toc129878428"/>
      <w:r w:rsidRPr="005230B5">
        <w:rPr>
          <w:b/>
        </w:rPr>
        <w:t>Примерный тематический план и содержание учебной дисциплины</w:t>
      </w:r>
      <w:bookmarkEnd w:id="1416"/>
      <w:bookmarkEnd w:id="1417"/>
      <w:bookmarkEnd w:id="1418"/>
      <w:bookmarkEnd w:id="1419"/>
      <w:bookmarkEnd w:id="1420"/>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0022"/>
        <w:gridCol w:w="1620"/>
        <w:gridCol w:w="1845"/>
      </w:tblGrid>
      <w:tr w:rsidR="00057E87" w:rsidRPr="00FE263C" w14:paraId="45AD75E5" w14:textId="77777777" w:rsidTr="00530118">
        <w:trPr>
          <w:trHeight w:val="20"/>
        </w:trPr>
        <w:tc>
          <w:tcPr>
            <w:tcW w:w="754" w:type="pct"/>
            <w:vAlign w:val="center"/>
            <w:hideMark/>
          </w:tcPr>
          <w:p w14:paraId="698D8BD8"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Наименование разделов и тем</w:t>
            </w:r>
          </w:p>
        </w:tc>
        <w:tc>
          <w:tcPr>
            <w:tcW w:w="3155" w:type="pct"/>
            <w:vAlign w:val="center"/>
            <w:hideMark/>
          </w:tcPr>
          <w:p w14:paraId="763AD9FF"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Содержание учебного материала и формы организации деятельности обучающихся</w:t>
            </w:r>
          </w:p>
        </w:tc>
        <w:tc>
          <w:tcPr>
            <w:tcW w:w="510" w:type="pct"/>
            <w:vAlign w:val="center"/>
            <w:hideMark/>
          </w:tcPr>
          <w:p w14:paraId="4ACA077E"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FE263C">
              <w:rPr>
                <w:rFonts w:ascii="Times New Roman" w:hAnsi="Times New Roman"/>
                <w:b/>
                <w:bCs/>
              </w:rPr>
              <w:t>Объем, акад. ч / в том числе в форме практической подготовки, акад. ч</w:t>
            </w:r>
          </w:p>
        </w:tc>
        <w:tc>
          <w:tcPr>
            <w:tcW w:w="581" w:type="pct"/>
            <w:vAlign w:val="center"/>
            <w:hideMark/>
          </w:tcPr>
          <w:p w14:paraId="438E505A" w14:textId="77777777" w:rsidR="00057E87" w:rsidRPr="00FE263C" w:rsidRDefault="00057E87" w:rsidP="00530118">
            <w:pPr>
              <w:suppressAutoHyphens/>
              <w:spacing w:after="0" w:line="240" w:lineRule="auto"/>
              <w:jc w:val="center"/>
              <w:rPr>
                <w:rFonts w:ascii="Times New Roman" w:hAnsi="Times New Roman"/>
                <w:b/>
                <w:bCs/>
                <w:sz w:val="24"/>
                <w:szCs w:val="24"/>
              </w:rPr>
            </w:pPr>
            <w:r w:rsidRPr="00434260">
              <w:rPr>
                <w:rFonts w:ascii="Times New Roman" w:hAnsi="Times New Roman"/>
                <w:b/>
                <w:bCs/>
              </w:rPr>
              <w:t xml:space="preserve">Коды компетенций </w:t>
            </w:r>
            <w:r w:rsidRPr="00434260">
              <w:rPr>
                <w:rFonts w:ascii="Times New Roman" w:hAnsi="Times New Roman"/>
                <w:b/>
                <w:bCs/>
              </w:rPr>
              <w:br/>
              <w:t>и личностных результатов</w:t>
            </w:r>
            <w:r w:rsidRPr="00434260">
              <w:rPr>
                <w:rFonts w:ascii="Times New Roman" w:hAnsi="Times New Roman"/>
                <w:b/>
                <w:bCs/>
                <w:vertAlign w:val="superscript"/>
              </w:rPr>
              <w:footnoteReference w:id="23"/>
            </w:r>
            <w:r w:rsidRPr="00434260">
              <w:rPr>
                <w:rFonts w:ascii="Times New Roman" w:hAnsi="Times New Roman"/>
                <w:b/>
                <w:bCs/>
              </w:rPr>
              <w:t>, формированию которых способствует элемент программы</w:t>
            </w:r>
          </w:p>
        </w:tc>
      </w:tr>
      <w:tr w:rsidR="00057E87" w:rsidRPr="00FE263C" w14:paraId="2A3211A9" w14:textId="77777777" w:rsidTr="00530118">
        <w:trPr>
          <w:trHeight w:val="20"/>
        </w:trPr>
        <w:tc>
          <w:tcPr>
            <w:tcW w:w="754" w:type="pct"/>
            <w:hideMark/>
          </w:tcPr>
          <w:p w14:paraId="2A90ACEE"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1</w:t>
            </w:r>
          </w:p>
        </w:tc>
        <w:tc>
          <w:tcPr>
            <w:tcW w:w="3155" w:type="pct"/>
            <w:hideMark/>
          </w:tcPr>
          <w:p w14:paraId="0B46FF0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510" w:type="pct"/>
            <w:vAlign w:val="center"/>
            <w:hideMark/>
          </w:tcPr>
          <w:p w14:paraId="3DB27DD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3</w:t>
            </w:r>
          </w:p>
        </w:tc>
        <w:tc>
          <w:tcPr>
            <w:tcW w:w="581" w:type="pct"/>
            <w:hideMark/>
          </w:tcPr>
          <w:p w14:paraId="03929A32"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r>
      <w:tr w:rsidR="00057E87" w:rsidRPr="00FE263C" w14:paraId="2F507B08" w14:textId="77777777" w:rsidTr="00530118">
        <w:trPr>
          <w:trHeight w:val="20"/>
        </w:trPr>
        <w:tc>
          <w:tcPr>
            <w:tcW w:w="3909" w:type="pct"/>
            <w:gridSpan w:val="2"/>
            <w:hideMark/>
          </w:tcPr>
          <w:p w14:paraId="5DDC3B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1. Стандартизация</w:t>
            </w:r>
          </w:p>
        </w:tc>
        <w:tc>
          <w:tcPr>
            <w:tcW w:w="510" w:type="pct"/>
            <w:vAlign w:val="center"/>
            <w:hideMark/>
          </w:tcPr>
          <w:p w14:paraId="64DB56E1"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32/2</w:t>
            </w:r>
          </w:p>
        </w:tc>
        <w:tc>
          <w:tcPr>
            <w:tcW w:w="581" w:type="pct"/>
          </w:tcPr>
          <w:p w14:paraId="4DA0DD2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453203" w14:textId="77777777" w:rsidTr="00530118">
        <w:trPr>
          <w:trHeight w:val="186"/>
        </w:trPr>
        <w:tc>
          <w:tcPr>
            <w:tcW w:w="754" w:type="pct"/>
            <w:vMerge w:val="restart"/>
            <w:hideMark/>
          </w:tcPr>
          <w:p w14:paraId="3D8CAA4A" w14:textId="77777777" w:rsidR="00057E87" w:rsidRPr="00A13078" w:rsidRDefault="00057E87" w:rsidP="00530118">
            <w:pPr>
              <w:tabs>
                <w:tab w:val="left" w:pos="7166"/>
                <w:tab w:val="left" w:pos="8314"/>
              </w:tabs>
              <w:spacing w:after="0" w:line="240" w:lineRule="auto"/>
              <w:rPr>
                <w:rFonts w:ascii="Times New Roman" w:hAnsi="Times New Roman"/>
                <w:b/>
                <w:bCs/>
                <w:sz w:val="24"/>
                <w:szCs w:val="24"/>
                <w:lang w:eastAsia="en-US"/>
              </w:rPr>
            </w:pPr>
            <w:r w:rsidRPr="00A13078">
              <w:rPr>
                <w:rFonts w:ascii="Times New Roman" w:hAnsi="Times New Roman"/>
                <w:b/>
                <w:bCs/>
                <w:sz w:val="24"/>
                <w:szCs w:val="24"/>
                <w:lang w:eastAsia="en-US"/>
              </w:rPr>
              <w:t>Тема 1.1. Основы стандартизации</w:t>
            </w:r>
          </w:p>
        </w:tc>
        <w:tc>
          <w:tcPr>
            <w:tcW w:w="3155" w:type="pct"/>
            <w:hideMark/>
          </w:tcPr>
          <w:p w14:paraId="586D9E31"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005A9852" w14:textId="77777777" w:rsidR="00057E87" w:rsidRPr="00804873" w:rsidRDefault="00057E87" w:rsidP="00530118">
            <w:pPr>
              <w:spacing w:after="0" w:line="240" w:lineRule="auto"/>
              <w:jc w:val="center"/>
              <w:rPr>
                <w:rFonts w:ascii="Times New Roman" w:hAnsi="Times New Roman"/>
                <w:sz w:val="24"/>
                <w:szCs w:val="24"/>
              </w:rPr>
            </w:pPr>
            <w:r w:rsidRPr="00804873">
              <w:rPr>
                <w:rFonts w:ascii="Times New Roman" w:hAnsi="Times New Roman"/>
                <w:sz w:val="24"/>
                <w:szCs w:val="24"/>
              </w:rPr>
              <w:t>4</w:t>
            </w:r>
          </w:p>
        </w:tc>
        <w:tc>
          <w:tcPr>
            <w:tcW w:w="581" w:type="pct"/>
            <w:vMerge w:val="restart"/>
            <w:hideMark/>
          </w:tcPr>
          <w:p w14:paraId="2E921F16"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6BF69A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6DD81F3D" w14:textId="77777777" w:rsidTr="00530118">
        <w:trPr>
          <w:trHeight w:val="917"/>
        </w:trPr>
        <w:tc>
          <w:tcPr>
            <w:tcW w:w="754" w:type="pct"/>
            <w:vMerge/>
            <w:vAlign w:val="center"/>
            <w:hideMark/>
          </w:tcPr>
          <w:p w14:paraId="419C9114" w14:textId="77777777" w:rsidR="00057E87" w:rsidRPr="00A13078" w:rsidRDefault="00057E87" w:rsidP="00530118">
            <w:pPr>
              <w:spacing w:after="0" w:line="240" w:lineRule="auto"/>
              <w:rPr>
                <w:rFonts w:ascii="Times New Roman" w:hAnsi="Times New Roman"/>
                <w:b/>
                <w:bCs/>
                <w:sz w:val="24"/>
                <w:szCs w:val="24"/>
              </w:rPr>
            </w:pPr>
          </w:p>
        </w:tc>
        <w:tc>
          <w:tcPr>
            <w:tcW w:w="3155" w:type="pct"/>
            <w:hideMark/>
          </w:tcPr>
          <w:p w14:paraId="2E768D00"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 xml:space="preserve">Основные понятия, цели и </w:t>
            </w:r>
            <w:r>
              <w:rPr>
                <w:rFonts w:ascii="Times New Roman" w:hAnsi="Times New Roman"/>
                <w:bCs/>
                <w:sz w:val="24"/>
                <w:szCs w:val="24"/>
                <w:lang w:val="x-none" w:eastAsia="x-none"/>
              </w:rPr>
              <w:t xml:space="preserve">виды стандартизации. Функции и </w:t>
            </w:r>
            <w:r w:rsidRPr="00FE263C">
              <w:rPr>
                <w:rFonts w:ascii="Times New Roman" w:hAnsi="Times New Roman"/>
                <w:bCs/>
                <w:sz w:val="24"/>
                <w:szCs w:val="24"/>
                <w:lang w:val="x-none" w:eastAsia="x-none"/>
              </w:rPr>
              <w:t>принципы стандартизации.</w:t>
            </w:r>
          </w:p>
          <w:p w14:paraId="150BFF96"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bCs/>
                <w:sz w:val="24"/>
                <w:szCs w:val="24"/>
                <w:lang w:val="x-none" w:eastAsia="x-none"/>
              </w:rPr>
              <w:t>Органы и службы стандартизации</w:t>
            </w:r>
          </w:p>
          <w:p w14:paraId="0858D505" w14:textId="77777777" w:rsidR="00057E87" w:rsidRPr="00FE263C" w:rsidRDefault="00057E87" w:rsidP="00530118">
            <w:pPr>
              <w:tabs>
                <w:tab w:val="left" w:pos="2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Сущность и содержание стандартизации.</w:t>
            </w:r>
          </w:p>
          <w:p w14:paraId="52F0C4C8" w14:textId="77777777" w:rsidR="00057E87" w:rsidRPr="00FE263C" w:rsidRDefault="00057E87" w:rsidP="00530118">
            <w:pPr>
              <w:tabs>
                <w:tab w:val="left" w:pos="281"/>
                <w:tab w:val="left" w:pos="362"/>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Понятие нормативных документов по стандартизации.</w:t>
            </w:r>
          </w:p>
        </w:tc>
        <w:tc>
          <w:tcPr>
            <w:tcW w:w="0" w:type="auto"/>
            <w:vMerge/>
            <w:vAlign w:val="center"/>
            <w:hideMark/>
          </w:tcPr>
          <w:p w14:paraId="79BA0DAF" w14:textId="77777777" w:rsidR="00057E87" w:rsidRPr="00FE263C" w:rsidRDefault="00057E87" w:rsidP="00530118">
            <w:pPr>
              <w:spacing w:after="0" w:line="240" w:lineRule="auto"/>
              <w:rPr>
                <w:rFonts w:ascii="Times New Roman" w:hAnsi="Times New Roman"/>
                <w:sz w:val="24"/>
                <w:szCs w:val="24"/>
              </w:rPr>
            </w:pPr>
          </w:p>
        </w:tc>
        <w:tc>
          <w:tcPr>
            <w:tcW w:w="0" w:type="auto"/>
            <w:vMerge/>
            <w:vAlign w:val="center"/>
            <w:hideMark/>
          </w:tcPr>
          <w:p w14:paraId="71ABFB6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7CB4A96A" w14:textId="77777777" w:rsidTr="00530118">
        <w:trPr>
          <w:trHeight w:val="276"/>
        </w:trPr>
        <w:tc>
          <w:tcPr>
            <w:tcW w:w="754" w:type="pct"/>
            <w:vMerge/>
            <w:vAlign w:val="center"/>
          </w:tcPr>
          <w:p w14:paraId="1733675E"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2A112C89"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6FE63DC3"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EDC524E"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54E6CE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E2380BF" w14:textId="77777777" w:rsidTr="00530118">
        <w:trPr>
          <w:trHeight w:val="276"/>
        </w:trPr>
        <w:tc>
          <w:tcPr>
            <w:tcW w:w="754" w:type="pct"/>
            <w:vMerge/>
            <w:vAlign w:val="center"/>
          </w:tcPr>
          <w:p w14:paraId="39D43CFF" w14:textId="77777777" w:rsidR="00057E87" w:rsidRPr="00A13078" w:rsidRDefault="00057E87" w:rsidP="00530118">
            <w:pPr>
              <w:spacing w:after="0" w:line="240" w:lineRule="auto"/>
              <w:rPr>
                <w:rFonts w:ascii="Times New Roman" w:hAnsi="Times New Roman"/>
                <w:b/>
                <w:bCs/>
                <w:sz w:val="24"/>
                <w:szCs w:val="24"/>
              </w:rPr>
            </w:pPr>
          </w:p>
        </w:tc>
        <w:tc>
          <w:tcPr>
            <w:tcW w:w="3155" w:type="pct"/>
          </w:tcPr>
          <w:p w14:paraId="1E34D54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6BE71268" w14:textId="77777777" w:rsidR="00057E87" w:rsidRPr="00FE263C" w:rsidRDefault="00057E87" w:rsidP="00530118">
            <w:pPr>
              <w:spacing w:after="0" w:line="240" w:lineRule="auto"/>
              <w:rPr>
                <w:rFonts w:ascii="Times New Roman" w:hAnsi="Times New Roman"/>
                <w:sz w:val="24"/>
                <w:szCs w:val="24"/>
              </w:rPr>
            </w:pPr>
          </w:p>
        </w:tc>
        <w:tc>
          <w:tcPr>
            <w:tcW w:w="0" w:type="auto"/>
          </w:tcPr>
          <w:p w14:paraId="1ABA052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6D64C69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3D7D336" w14:textId="77777777" w:rsidTr="00530118">
        <w:trPr>
          <w:trHeight w:val="141"/>
        </w:trPr>
        <w:tc>
          <w:tcPr>
            <w:tcW w:w="754" w:type="pct"/>
            <w:vMerge w:val="restart"/>
          </w:tcPr>
          <w:p w14:paraId="430EFCD3"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sz w:val="24"/>
                <w:szCs w:val="24"/>
              </w:rPr>
              <w:t xml:space="preserve">Тема 1.2. Федеральный закон РФ «О техническом регулировании» </w:t>
            </w:r>
          </w:p>
        </w:tc>
        <w:tc>
          <w:tcPr>
            <w:tcW w:w="3155" w:type="pct"/>
            <w:hideMark/>
          </w:tcPr>
          <w:p w14:paraId="3105F18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C0FE82A" w14:textId="77777777" w:rsidR="00057E87" w:rsidRPr="00804873" w:rsidRDefault="00057E87" w:rsidP="00530118">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581" w:type="pct"/>
            <w:vMerge w:val="restart"/>
            <w:hideMark/>
          </w:tcPr>
          <w:p w14:paraId="194A737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583C7EC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7D292B90" w14:textId="77777777" w:rsidTr="00530118">
        <w:trPr>
          <w:trHeight w:val="20"/>
        </w:trPr>
        <w:tc>
          <w:tcPr>
            <w:tcW w:w="754" w:type="pct"/>
            <w:vMerge/>
            <w:vAlign w:val="center"/>
            <w:hideMark/>
          </w:tcPr>
          <w:p w14:paraId="29CE8653"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7303F178" w14:textId="77777777" w:rsidR="00057E87" w:rsidRPr="00FE263C" w:rsidRDefault="00057E87" w:rsidP="00530118">
            <w:pPr>
              <w:tabs>
                <w:tab w:val="left" w:pos="367"/>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Общие сведения о ФЗ РФ «О техническом регулировании»</w:t>
            </w:r>
          </w:p>
          <w:p w14:paraId="79538832"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Техническое регулирование.  Определение регулирования. Принципы технического регулирования</w:t>
            </w:r>
          </w:p>
          <w:p w14:paraId="149CCCE5"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Технические регламенты. Понятие, виды и содержание технических регламентов. Порядок разработки и принятия технического регламента.</w:t>
            </w:r>
          </w:p>
          <w:p w14:paraId="5E6D21DD"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Маркировка продукции знаком соответствия государственным стандартам.</w:t>
            </w:r>
          </w:p>
          <w:p w14:paraId="1BB90FBA"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Нормоконтроль технической документации</w:t>
            </w:r>
          </w:p>
          <w:p w14:paraId="259D1063" w14:textId="77777777" w:rsidR="00057E87" w:rsidRPr="00FE263C"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Единая система конструкторской документации (ЕСКД) Виды и комплектность конструкторской документации.</w:t>
            </w:r>
          </w:p>
          <w:p w14:paraId="158A7A30" w14:textId="77777777" w:rsidR="00057E87" w:rsidRPr="00FE263C" w:rsidRDefault="00057E87" w:rsidP="00530118">
            <w:pPr>
              <w:tabs>
                <w:tab w:val="left" w:pos="301"/>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Текстовые и графические документы, общие требования к их выполнению. Схемы</w:t>
            </w:r>
          </w:p>
        </w:tc>
        <w:tc>
          <w:tcPr>
            <w:tcW w:w="0" w:type="auto"/>
            <w:vMerge/>
          </w:tcPr>
          <w:p w14:paraId="7C7E3D34"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11FEF5D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270153A8" w14:textId="77777777" w:rsidTr="00530118">
        <w:trPr>
          <w:trHeight w:val="20"/>
        </w:trPr>
        <w:tc>
          <w:tcPr>
            <w:tcW w:w="754" w:type="pct"/>
            <w:vMerge/>
            <w:vAlign w:val="center"/>
          </w:tcPr>
          <w:p w14:paraId="2F792EF2"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70AC8AA"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3C0F7ED"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2CF41498"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2AC6C85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249334A" w14:textId="77777777" w:rsidTr="00530118">
        <w:trPr>
          <w:trHeight w:val="20"/>
        </w:trPr>
        <w:tc>
          <w:tcPr>
            <w:tcW w:w="754" w:type="pct"/>
            <w:vMerge/>
            <w:vAlign w:val="center"/>
          </w:tcPr>
          <w:p w14:paraId="78F30C8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F346F3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399C22B2" w14:textId="77777777" w:rsidR="00057E87" w:rsidRPr="00FE263C" w:rsidRDefault="00057E87" w:rsidP="00530118">
            <w:pPr>
              <w:spacing w:after="0" w:line="240" w:lineRule="auto"/>
              <w:rPr>
                <w:rFonts w:ascii="Times New Roman" w:hAnsi="Times New Roman"/>
                <w:sz w:val="24"/>
                <w:szCs w:val="24"/>
              </w:rPr>
            </w:pPr>
          </w:p>
        </w:tc>
        <w:tc>
          <w:tcPr>
            <w:tcW w:w="0" w:type="auto"/>
          </w:tcPr>
          <w:p w14:paraId="35EBCE99"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3261857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9EE43DF" w14:textId="77777777" w:rsidTr="00530118">
        <w:trPr>
          <w:trHeight w:val="300"/>
        </w:trPr>
        <w:tc>
          <w:tcPr>
            <w:tcW w:w="754" w:type="pct"/>
            <w:vMerge w:val="restart"/>
            <w:hideMark/>
          </w:tcPr>
          <w:p w14:paraId="2D4185A9"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1.3. Качество продукции и услуг</w:t>
            </w:r>
          </w:p>
        </w:tc>
        <w:tc>
          <w:tcPr>
            <w:tcW w:w="3155" w:type="pct"/>
            <w:hideMark/>
          </w:tcPr>
          <w:p w14:paraId="45B16D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42CF11CB" w14:textId="77777777" w:rsidR="00057E87" w:rsidRPr="00804873" w:rsidRDefault="00057E87" w:rsidP="00530118">
            <w:pPr>
              <w:spacing w:after="0" w:line="240" w:lineRule="auto"/>
              <w:jc w:val="center"/>
              <w:rPr>
                <w:rFonts w:ascii="Times New Roman" w:hAnsi="Times New Roman"/>
                <w:sz w:val="24"/>
                <w:szCs w:val="24"/>
              </w:rPr>
            </w:pPr>
            <w:r w:rsidRPr="00804873">
              <w:rPr>
                <w:rFonts w:ascii="Times New Roman" w:hAnsi="Times New Roman"/>
                <w:sz w:val="24"/>
                <w:szCs w:val="24"/>
              </w:rPr>
              <w:t>1</w:t>
            </w:r>
            <w:r>
              <w:rPr>
                <w:rFonts w:ascii="Times New Roman" w:hAnsi="Times New Roman"/>
                <w:sz w:val="24"/>
                <w:szCs w:val="24"/>
              </w:rPr>
              <w:t>6</w:t>
            </w:r>
          </w:p>
        </w:tc>
        <w:tc>
          <w:tcPr>
            <w:tcW w:w="581" w:type="pct"/>
            <w:vMerge w:val="restart"/>
            <w:hideMark/>
          </w:tcPr>
          <w:p w14:paraId="1CEA5FEE"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666EF65D"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097ECD09" w14:textId="77777777" w:rsidTr="00530118">
        <w:trPr>
          <w:trHeight w:val="20"/>
        </w:trPr>
        <w:tc>
          <w:tcPr>
            <w:tcW w:w="754" w:type="pct"/>
            <w:vMerge/>
            <w:vAlign w:val="center"/>
            <w:hideMark/>
          </w:tcPr>
          <w:p w14:paraId="54AEA60A" w14:textId="77777777" w:rsidR="00057E87" w:rsidRPr="00FE263C" w:rsidRDefault="00057E87" w:rsidP="00530118">
            <w:pPr>
              <w:spacing w:after="0" w:line="240" w:lineRule="auto"/>
              <w:rPr>
                <w:rFonts w:ascii="Times New Roman" w:hAnsi="Times New Roman"/>
                <w:b/>
                <w:sz w:val="24"/>
                <w:szCs w:val="24"/>
              </w:rPr>
            </w:pPr>
          </w:p>
        </w:tc>
        <w:tc>
          <w:tcPr>
            <w:tcW w:w="3155" w:type="pct"/>
            <w:hideMark/>
          </w:tcPr>
          <w:p w14:paraId="4B24BA47" w14:textId="77777777" w:rsidR="00057E87" w:rsidRPr="00FE263C" w:rsidRDefault="00057E87" w:rsidP="00530118">
            <w:pPr>
              <w:tabs>
                <w:tab w:val="left" w:pos="367"/>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Оценка качества продукции и услуг</w:t>
            </w:r>
            <w:r w:rsidRPr="00FE263C">
              <w:rPr>
                <w:rFonts w:ascii="Times New Roman" w:hAnsi="Times New Roman"/>
                <w:sz w:val="24"/>
                <w:szCs w:val="24"/>
                <w:lang w:eastAsia="x-none"/>
              </w:rPr>
              <w:t>.</w:t>
            </w:r>
          </w:p>
          <w:p w14:paraId="5B0B1E2B"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 xml:space="preserve">Услуги </w:t>
            </w:r>
            <w:r>
              <w:rPr>
                <w:rFonts w:ascii="Times New Roman" w:hAnsi="Times New Roman"/>
                <w:sz w:val="24"/>
                <w:szCs w:val="24"/>
                <w:lang w:eastAsia="x-none"/>
              </w:rPr>
              <w:t>организаций</w:t>
            </w:r>
            <w:r w:rsidRPr="00FE263C">
              <w:rPr>
                <w:rFonts w:ascii="Times New Roman" w:hAnsi="Times New Roman"/>
                <w:sz w:val="24"/>
                <w:szCs w:val="24"/>
                <w:lang w:val="x-none" w:eastAsia="x-none"/>
              </w:rPr>
              <w:t xml:space="preserve">. Классификация, положения и правила </w:t>
            </w:r>
            <w:r>
              <w:rPr>
                <w:rFonts w:ascii="Times New Roman" w:hAnsi="Times New Roman"/>
                <w:sz w:val="24"/>
                <w:szCs w:val="24"/>
                <w:lang w:val="x-none" w:eastAsia="x-none"/>
              </w:rPr>
              <w:t>услуг.</w:t>
            </w:r>
          </w:p>
          <w:p w14:paraId="5491326F"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Контроль качества продукции и услуг. Виды и подвиды контроля качества продукции и услуг</w:t>
            </w:r>
            <w:r w:rsidRPr="00FE263C">
              <w:rPr>
                <w:rFonts w:ascii="Times New Roman" w:hAnsi="Times New Roman"/>
                <w:sz w:val="24"/>
                <w:szCs w:val="24"/>
                <w:lang w:eastAsia="x-none"/>
              </w:rPr>
              <w:t>.</w:t>
            </w:r>
          </w:p>
          <w:p w14:paraId="6148ABDB" w14:textId="77777777" w:rsidR="00057E87" w:rsidRPr="00FE263C" w:rsidRDefault="00057E87" w:rsidP="00530118">
            <w:pPr>
              <w:tabs>
                <w:tab w:val="left" w:pos="3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Средства и методы контрол</w:t>
            </w:r>
            <w:r>
              <w:rPr>
                <w:rFonts w:ascii="Times New Roman" w:hAnsi="Times New Roman"/>
                <w:sz w:val="24"/>
                <w:szCs w:val="24"/>
                <w:lang w:val="x-none" w:eastAsia="x-none"/>
              </w:rPr>
              <w:t xml:space="preserve">я качества  продукции и услуг. </w:t>
            </w:r>
            <w:r w:rsidRPr="00FE263C">
              <w:rPr>
                <w:rFonts w:ascii="Times New Roman" w:hAnsi="Times New Roman"/>
                <w:sz w:val="24"/>
                <w:szCs w:val="24"/>
                <w:lang w:val="x-none" w:eastAsia="x-none"/>
              </w:rPr>
              <w:t>Идентификация и фальсификация продукции и услуг</w:t>
            </w:r>
            <w:r w:rsidRPr="00FE263C">
              <w:rPr>
                <w:rFonts w:ascii="Times New Roman" w:hAnsi="Times New Roman"/>
                <w:sz w:val="24"/>
                <w:szCs w:val="24"/>
                <w:lang w:eastAsia="x-none"/>
              </w:rPr>
              <w:t>.</w:t>
            </w:r>
          </w:p>
          <w:p w14:paraId="3BF5E11A" w14:textId="77777777" w:rsidR="00057E87" w:rsidRPr="00C6401B" w:rsidRDefault="00057E87" w:rsidP="00530118">
            <w:pPr>
              <w:tabs>
                <w:tab w:val="left" w:pos="367"/>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 xml:space="preserve">Виды и методы идентификации качества продукции и услуг </w:t>
            </w:r>
            <w:r>
              <w:rPr>
                <w:rFonts w:ascii="Times New Roman" w:hAnsi="Times New Roman"/>
                <w:sz w:val="24"/>
                <w:szCs w:val="24"/>
                <w:lang w:val="x-none" w:eastAsia="x-none"/>
              </w:rPr>
              <w:t>организаций</w:t>
            </w:r>
          </w:p>
        </w:tc>
        <w:tc>
          <w:tcPr>
            <w:tcW w:w="0" w:type="auto"/>
            <w:vMerge/>
          </w:tcPr>
          <w:p w14:paraId="62C9758A"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65AF19D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B57BCAF" w14:textId="77777777" w:rsidTr="00530118">
        <w:trPr>
          <w:trHeight w:val="20"/>
        </w:trPr>
        <w:tc>
          <w:tcPr>
            <w:tcW w:w="754" w:type="pct"/>
            <w:vMerge/>
            <w:vAlign w:val="center"/>
          </w:tcPr>
          <w:p w14:paraId="608C7EC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08E86E17"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7D41B02"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1 </w:t>
            </w:r>
            <w:r w:rsidRPr="00FE263C">
              <w:rPr>
                <w:rFonts w:ascii="Times New Roman" w:hAnsi="Times New Roman"/>
                <w:sz w:val="24"/>
                <w:szCs w:val="24"/>
              </w:rPr>
              <w:t>Анализ и проверка подлинности штрих кодов</w:t>
            </w:r>
          </w:p>
        </w:tc>
        <w:tc>
          <w:tcPr>
            <w:tcW w:w="0" w:type="auto"/>
          </w:tcPr>
          <w:p w14:paraId="7F1CED78"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2</w:t>
            </w:r>
          </w:p>
        </w:tc>
        <w:tc>
          <w:tcPr>
            <w:tcW w:w="0" w:type="auto"/>
            <w:vMerge/>
            <w:vAlign w:val="center"/>
          </w:tcPr>
          <w:p w14:paraId="13CF1B51"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D51AC2" w14:textId="77777777" w:rsidTr="00530118">
        <w:trPr>
          <w:trHeight w:val="20"/>
        </w:trPr>
        <w:tc>
          <w:tcPr>
            <w:tcW w:w="754" w:type="pct"/>
            <w:vMerge/>
            <w:vAlign w:val="center"/>
          </w:tcPr>
          <w:p w14:paraId="3FEE3946"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1181902"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04842EC2" w14:textId="77777777" w:rsidR="00057E87" w:rsidRPr="00FE263C" w:rsidRDefault="00057E87" w:rsidP="00530118">
            <w:pPr>
              <w:spacing w:after="0" w:line="240" w:lineRule="auto"/>
              <w:rPr>
                <w:rFonts w:ascii="Times New Roman" w:hAnsi="Times New Roman"/>
                <w:sz w:val="24"/>
                <w:szCs w:val="24"/>
              </w:rPr>
            </w:pPr>
          </w:p>
        </w:tc>
        <w:tc>
          <w:tcPr>
            <w:tcW w:w="0" w:type="auto"/>
          </w:tcPr>
          <w:p w14:paraId="5E02717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EC7A36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5324D73" w14:textId="77777777" w:rsidTr="00530118">
        <w:trPr>
          <w:trHeight w:val="20"/>
        </w:trPr>
        <w:tc>
          <w:tcPr>
            <w:tcW w:w="3909" w:type="pct"/>
            <w:gridSpan w:val="2"/>
            <w:vAlign w:val="center"/>
          </w:tcPr>
          <w:p w14:paraId="69706AFA"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2. Метрология</w:t>
            </w:r>
          </w:p>
        </w:tc>
        <w:tc>
          <w:tcPr>
            <w:tcW w:w="0" w:type="auto"/>
          </w:tcPr>
          <w:p w14:paraId="18C4E53F" w14:textId="77777777" w:rsidR="00057E87" w:rsidRPr="00D8325F"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30</w:t>
            </w:r>
            <w:r w:rsidRPr="00D8325F">
              <w:rPr>
                <w:rFonts w:ascii="Times New Roman" w:hAnsi="Times New Roman"/>
                <w:b/>
                <w:sz w:val="24"/>
                <w:szCs w:val="24"/>
              </w:rPr>
              <w:t>/8</w:t>
            </w:r>
          </w:p>
        </w:tc>
        <w:tc>
          <w:tcPr>
            <w:tcW w:w="0" w:type="auto"/>
            <w:vAlign w:val="center"/>
          </w:tcPr>
          <w:p w14:paraId="549B4E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DDE4A5A" w14:textId="77777777" w:rsidTr="00530118">
        <w:trPr>
          <w:trHeight w:val="283"/>
        </w:trPr>
        <w:tc>
          <w:tcPr>
            <w:tcW w:w="754" w:type="pct"/>
            <w:vMerge w:val="restart"/>
          </w:tcPr>
          <w:p w14:paraId="55D21330"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sz w:val="24"/>
                <w:szCs w:val="24"/>
              </w:rPr>
              <w:t>Тема 2.1. Основы метрологии</w:t>
            </w:r>
          </w:p>
        </w:tc>
        <w:tc>
          <w:tcPr>
            <w:tcW w:w="3155" w:type="pct"/>
            <w:hideMark/>
          </w:tcPr>
          <w:p w14:paraId="7736ED2E"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510" w:type="pct"/>
            <w:vMerge w:val="restart"/>
          </w:tcPr>
          <w:p w14:paraId="1135E843"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10</w:t>
            </w:r>
          </w:p>
        </w:tc>
        <w:tc>
          <w:tcPr>
            <w:tcW w:w="581" w:type="pct"/>
            <w:vMerge w:val="restart"/>
            <w:hideMark/>
          </w:tcPr>
          <w:p w14:paraId="5C1C1134"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BCCE0F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5F3BF4F5" w14:textId="77777777" w:rsidTr="00530118">
        <w:trPr>
          <w:trHeight w:val="20"/>
        </w:trPr>
        <w:tc>
          <w:tcPr>
            <w:tcW w:w="754" w:type="pct"/>
            <w:vMerge/>
            <w:vAlign w:val="center"/>
            <w:hideMark/>
          </w:tcPr>
          <w:p w14:paraId="13D73F81" w14:textId="77777777" w:rsidR="00057E87" w:rsidRPr="00A13078" w:rsidRDefault="00057E87" w:rsidP="00530118">
            <w:pPr>
              <w:spacing w:after="0" w:line="240" w:lineRule="auto"/>
              <w:rPr>
                <w:rFonts w:ascii="Times New Roman" w:hAnsi="Times New Roman"/>
                <w:b/>
                <w:sz w:val="24"/>
                <w:szCs w:val="24"/>
              </w:rPr>
            </w:pPr>
          </w:p>
        </w:tc>
        <w:tc>
          <w:tcPr>
            <w:tcW w:w="3155" w:type="pct"/>
            <w:hideMark/>
          </w:tcPr>
          <w:p w14:paraId="43AC056A" w14:textId="77777777" w:rsidR="00057E87" w:rsidRPr="00FE263C" w:rsidRDefault="00057E87" w:rsidP="00530118">
            <w:pPr>
              <w:tabs>
                <w:tab w:val="left" w:pos="324"/>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Введение. Место и роль дисциплины в подготовке специалиста Предмет и задачи метрологии. Её история</w:t>
            </w:r>
            <w:r w:rsidRPr="00FE263C">
              <w:rPr>
                <w:rFonts w:ascii="Times New Roman" w:hAnsi="Times New Roman"/>
                <w:sz w:val="24"/>
                <w:szCs w:val="24"/>
                <w:lang w:eastAsia="x-none"/>
              </w:rPr>
              <w:t>.</w:t>
            </w:r>
          </w:p>
          <w:p w14:paraId="39588D46" w14:textId="77777777" w:rsidR="00057E87" w:rsidRPr="00FE263C" w:rsidRDefault="00057E87" w:rsidP="00530118">
            <w:pPr>
              <w:tabs>
                <w:tab w:val="left" w:pos="324"/>
              </w:tabs>
              <w:spacing w:after="0" w:line="240" w:lineRule="auto"/>
              <w:rPr>
                <w:rFonts w:ascii="Times New Roman" w:hAnsi="Times New Roman"/>
                <w:bCs/>
                <w:sz w:val="24"/>
                <w:szCs w:val="24"/>
                <w:lang w:val="x-none" w:eastAsia="x-none"/>
              </w:rPr>
            </w:pPr>
            <w:r>
              <w:rPr>
                <w:rFonts w:ascii="Times New Roman" w:hAnsi="Times New Roman"/>
                <w:sz w:val="24"/>
                <w:szCs w:val="24"/>
                <w:lang w:eastAsia="x-none"/>
              </w:rPr>
              <w:t>Метрология</w:t>
            </w:r>
            <w:r w:rsidRPr="00FE263C">
              <w:rPr>
                <w:rFonts w:ascii="Times New Roman" w:hAnsi="Times New Roman"/>
                <w:sz w:val="24"/>
                <w:szCs w:val="24"/>
                <w:lang w:val="x-none" w:eastAsia="x-none"/>
              </w:rPr>
              <w:t xml:space="preserve">. Понятие об измерительных задачах при разработке, испытаниях, производстве и эксплуатации авиационной </w:t>
            </w:r>
            <w:r>
              <w:rPr>
                <w:rFonts w:ascii="Times New Roman" w:hAnsi="Times New Roman"/>
                <w:sz w:val="24"/>
                <w:szCs w:val="24"/>
                <w:lang w:eastAsia="x-none"/>
              </w:rPr>
              <w:t xml:space="preserve">и ракетно-космической </w:t>
            </w:r>
            <w:r w:rsidRPr="00FE263C">
              <w:rPr>
                <w:rFonts w:ascii="Times New Roman" w:hAnsi="Times New Roman"/>
                <w:sz w:val="24"/>
                <w:szCs w:val="24"/>
                <w:lang w:val="x-none" w:eastAsia="x-none"/>
              </w:rPr>
              <w:t>техники.</w:t>
            </w:r>
          </w:p>
          <w:p w14:paraId="15308123" w14:textId="77777777" w:rsidR="00057E87" w:rsidRPr="00FE263C" w:rsidRDefault="00057E87" w:rsidP="00530118">
            <w:pPr>
              <w:tabs>
                <w:tab w:val="left" w:pos="324"/>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Общие сведения о теории измерений. Основные понятия, связанные с объектами измерения: свойство, величина, количественные и качественные проявления свойств объектов материального мира.</w:t>
            </w:r>
          </w:p>
          <w:p w14:paraId="00D6D2DE" w14:textId="77777777" w:rsidR="00057E87" w:rsidRPr="00FE263C" w:rsidRDefault="00057E87" w:rsidP="00530118">
            <w:pPr>
              <w:tabs>
                <w:tab w:val="left" w:pos="324"/>
                <w:tab w:val="left" w:pos="362"/>
                <w:tab w:val="left" w:pos="394"/>
              </w:tabs>
              <w:spacing w:after="0" w:line="240" w:lineRule="auto"/>
              <w:rPr>
                <w:rFonts w:ascii="Times New Roman" w:hAnsi="Times New Roman"/>
                <w:sz w:val="24"/>
                <w:szCs w:val="24"/>
                <w:lang w:val="x-none" w:eastAsia="x-none"/>
              </w:rPr>
            </w:pPr>
            <w:r w:rsidRPr="00FE263C">
              <w:rPr>
                <w:rFonts w:ascii="Times New Roman" w:hAnsi="Times New Roman"/>
                <w:sz w:val="24"/>
                <w:szCs w:val="24"/>
                <w:lang w:val="x-none" w:eastAsia="x-none"/>
              </w:rPr>
              <w:t>Физические величины и их шкалы</w:t>
            </w:r>
          </w:p>
        </w:tc>
        <w:tc>
          <w:tcPr>
            <w:tcW w:w="0" w:type="auto"/>
            <w:vMerge/>
          </w:tcPr>
          <w:p w14:paraId="4C643623"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hideMark/>
          </w:tcPr>
          <w:p w14:paraId="3B7DABFE"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1A107F6" w14:textId="77777777" w:rsidTr="00530118">
        <w:trPr>
          <w:trHeight w:val="20"/>
        </w:trPr>
        <w:tc>
          <w:tcPr>
            <w:tcW w:w="754" w:type="pct"/>
            <w:vMerge/>
            <w:vAlign w:val="center"/>
          </w:tcPr>
          <w:p w14:paraId="1A313200"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C57D90D"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012ECAA0" w14:textId="77777777" w:rsidR="00057E87" w:rsidRPr="00FE263C" w:rsidRDefault="00057E87" w:rsidP="00530118">
            <w:pPr>
              <w:spacing w:after="0" w:line="240" w:lineRule="auto"/>
              <w:rPr>
                <w:rFonts w:ascii="Times New Roman" w:hAnsi="Times New Roman"/>
                <w:bCs/>
                <w:sz w:val="24"/>
                <w:szCs w:val="24"/>
              </w:rPr>
            </w:pPr>
          </w:p>
        </w:tc>
        <w:tc>
          <w:tcPr>
            <w:tcW w:w="0" w:type="auto"/>
          </w:tcPr>
          <w:p w14:paraId="7B201C2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9E642E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45AEA1A" w14:textId="77777777" w:rsidTr="00530118">
        <w:trPr>
          <w:trHeight w:val="597"/>
        </w:trPr>
        <w:tc>
          <w:tcPr>
            <w:tcW w:w="754" w:type="pct"/>
            <w:vMerge/>
            <w:vAlign w:val="center"/>
          </w:tcPr>
          <w:p w14:paraId="09BB27C3" w14:textId="77777777" w:rsidR="00057E87" w:rsidRPr="00A13078" w:rsidRDefault="00057E87" w:rsidP="00530118">
            <w:pPr>
              <w:spacing w:after="0" w:line="240" w:lineRule="auto"/>
              <w:rPr>
                <w:rFonts w:ascii="Times New Roman" w:hAnsi="Times New Roman"/>
                <w:b/>
                <w:sz w:val="24"/>
                <w:szCs w:val="24"/>
              </w:rPr>
            </w:pPr>
          </w:p>
        </w:tc>
        <w:tc>
          <w:tcPr>
            <w:tcW w:w="3155" w:type="pct"/>
          </w:tcPr>
          <w:p w14:paraId="6BF10A9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192FA616" w14:textId="77777777" w:rsidR="00057E87" w:rsidRPr="00FE263C" w:rsidRDefault="00057E87" w:rsidP="00530118">
            <w:pPr>
              <w:spacing w:after="0" w:line="240" w:lineRule="auto"/>
              <w:rPr>
                <w:rFonts w:ascii="Times New Roman" w:hAnsi="Times New Roman"/>
                <w:sz w:val="24"/>
                <w:szCs w:val="24"/>
              </w:rPr>
            </w:pPr>
          </w:p>
        </w:tc>
        <w:tc>
          <w:tcPr>
            <w:tcW w:w="0" w:type="auto"/>
          </w:tcPr>
          <w:p w14:paraId="5403570F"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1F2FB5B7"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32A6A304" w14:textId="77777777" w:rsidTr="00530118">
        <w:trPr>
          <w:trHeight w:val="20"/>
        </w:trPr>
        <w:tc>
          <w:tcPr>
            <w:tcW w:w="754" w:type="pct"/>
            <w:vMerge w:val="restart"/>
          </w:tcPr>
          <w:p w14:paraId="2ED398E6" w14:textId="77777777" w:rsidR="00057E87" w:rsidRPr="00A13078" w:rsidRDefault="00057E87" w:rsidP="00530118">
            <w:pPr>
              <w:spacing w:after="0" w:line="240" w:lineRule="auto"/>
              <w:rPr>
                <w:rFonts w:ascii="Times New Roman" w:hAnsi="Times New Roman"/>
                <w:b/>
                <w:sz w:val="24"/>
                <w:szCs w:val="24"/>
              </w:rPr>
            </w:pPr>
            <w:r w:rsidRPr="00A13078">
              <w:rPr>
                <w:rFonts w:ascii="Times New Roman" w:hAnsi="Times New Roman"/>
                <w:b/>
                <w:iCs/>
                <w:sz w:val="24"/>
                <w:szCs w:val="24"/>
              </w:rPr>
              <w:t xml:space="preserve">Тема 2.2. </w:t>
            </w:r>
            <w:r w:rsidRPr="00A13078">
              <w:rPr>
                <w:rFonts w:ascii="Times New Roman" w:hAnsi="Times New Roman"/>
                <w:b/>
                <w:sz w:val="24"/>
                <w:szCs w:val="24"/>
              </w:rPr>
              <w:t>Объекты и методы измерений, виды контроля</w:t>
            </w:r>
          </w:p>
        </w:tc>
        <w:tc>
          <w:tcPr>
            <w:tcW w:w="3155" w:type="pct"/>
          </w:tcPr>
          <w:p w14:paraId="069D84E7"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Содержание учебного материала</w:t>
            </w:r>
          </w:p>
        </w:tc>
        <w:tc>
          <w:tcPr>
            <w:tcW w:w="0" w:type="auto"/>
            <w:vMerge w:val="restart"/>
          </w:tcPr>
          <w:p w14:paraId="6400411F"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20</w:t>
            </w:r>
          </w:p>
        </w:tc>
        <w:tc>
          <w:tcPr>
            <w:tcW w:w="0" w:type="auto"/>
            <w:vMerge w:val="restart"/>
          </w:tcPr>
          <w:p w14:paraId="78CF2CBB"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3EF4066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453C8EBC" w14:textId="77777777" w:rsidTr="00530118">
        <w:trPr>
          <w:trHeight w:val="847"/>
        </w:trPr>
        <w:tc>
          <w:tcPr>
            <w:tcW w:w="754" w:type="pct"/>
            <w:vMerge/>
            <w:vAlign w:val="center"/>
          </w:tcPr>
          <w:p w14:paraId="3DC8A51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557379D7"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Основные понятия, связанные со средствами измерений (СИ). Классификация средств измерений. Общая характеристика методов измерений</w:t>
            </w:r>
            <w:r w:rsidRPr="00FE263C">
              <w:rPr>
                <w:rFonts w:ascii="Times New Roman" w:hAnsi="Times New Roman"/>
                <w:sz w:val="24"/>
                <w:szCs w:val="24"/>
                <w:lang w:eastAsia="x-none"/>
              </w:rPr>
              <w:t>.</w:t>
            </w:r>
          </w:p>
          <w:p w14:paraId="4A16164E"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Классификация метрологических характеристик. Основные методы определения метрологических характеристик средств измерений. Способы и формы нормирования метрологических характеристик</w:t>
            </w:r>
            <w:r w:rsidRPr="00FE263C">
              <w:rPr>
                <w:rFonts w:ascii="Times New Roman" w:hAnsi="Times New Roman"/>
                <w:sz w:val="24"/>
                <w:szCs w:val="24"/>
                <w:lang w:eastAsia="x-none"/>
              </w:rPr>
              <w:t>.</w:t>
            </w:r>
          </w:p>
          <w:p w14:paraId="4C628913" w14:textId="77777777" w:rsidR="00057E87" w:rsidRPr="00FE263C" w:rsidRDefault="00057E87" w:rsidP="00530118">
            <w:pPr>
              <w:tabs>
                <w:tab w:val="left" w:pos="2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Классы точности средств измерения. Расчет погрешности измерительной системы</w:t>
            </w:r>
          </w:p>
          <w:p w14:paraId="7B317677" w14:textId="77777777" w:rsidR="00057E87" w:rsidRPr="00FE263C" w:rsidRDefault="00057E87" w:rsidP="00530118">
            <w:pPr>
              <w:tabs>
                <w:tab w:val="left" w:pos="260"/>
                <w:tab w:val="left" w:pos="367"/>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x-none"/>
              </w:rPr>
              <w:t>Нормирование динамических погрешностей средств измерений. Метрологические характеристики цифровых средств измерений</w:t>
            </w:r>
          </w:p>
        </w:tc>
        <w:tc>
          <w:tcPr>
            <w:tcW w:w="0" w:type="auto"/>
            <w:vMerge/>
          </w:tcPr>
          <w:p w14:paraId="339AA7E5"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F27CEFD"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C08FD8B" w14:textId="77777777" w:rsidTr="00530118">
        <w:trPr>
          <w:trHeight w:val="20"/>
        </w:trPr>
        <w:tc>
          <w:tcPr>
            <w:tcW w:w="754" w:type="pct"/>
            <w:vMerge/>
            <w:vAlign w:val="center"/>
          </w:tcPr>
          <w:p w14:paraId="3F3C9F6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3BD36B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5CE82E8B"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 xml:space="preserve">Практическое занятие 2 </w:t>
            </w:r>
            <w:r w:rsidRPr="00FE263C">
              <w:rPr>
                <w:rFonts w:ascii="Times New Roman" w:hAnsi="Times New Roman"/>
                <w:sz w:val="24"/>
                <w:szCs w:val="24"/>
              </w:rPr>
              <w:t>Измерения величин универсальным измерительным инструментом (штангенциркулем, микрометром</w:t>
            </w:r>
            <w:r w:rsidRPr="00FE263C">
              <w:rPr>
                <w:rFonts w:ascii="Times New Roman" w:hAnsi="Times New Roman"/>
                <w:bCs/>
                <w:sz w:val="24"/>
                <w:szCs w:val="24"/>
              </w:rPr>
              <w:t xml:space="preserve"> и др.).</w:t>
            </w:r>
          </w:p>
          <w:p w14:paraId="524E6934"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3 Нормирование метрологических характеристик.</w:t>
            </w:r>
          </w:p>
          <w:p w14:paraId="2526E083"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4 Расчет погрешности измерения.</w:t>
            </w:r>
          </w:p>
          <w:p w14:paraId="5F7FB54A"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5 Метрологические характеристики средств измерения</w:t>
            </w:r>
          </w:p>
        </w:tc>
        <w:tc>
          <w:tcPr>
            <w:tcW w:w="0" w:type="auto"/>
          </w:tcPr>
          <w:p w14:paraId="415ABE76"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8</w:t>
            </w:r>
          </w:p>
        </w:tc>
        <w:tc>
          <w:tcPr>
            <w:tcW w:w="0" w:type="auto"/>
            <w:vAlign w:val="center"/>
          </w:tcPr>
          <w:p w14:paraId="514981E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C0A3B67" w14:textId="77777777" w:rsidTr="00530118">
        <w:trPr>
          <w:trHeight w:val="20"/>
        </w:trPr>
        <w:tc>
          <w:tcPr>
            <w:tcW w:w="754" w:type="pct"/>
            <w:vMerge/>
            <w:vAlign w:val="center"/>
          </w:tcPr>
          <w:p w14:paraId="4FF37EA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B4FDA7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17CC75E"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3AF94D92" w14:textId="77777777" w:rsidR="00057E87" w:rsidRPr="00FE263C" w:rsidRDefault="00057E87" w:rsidP="00530118">
            <w:pPr>
              <w:spacing w:after="0" w:line="240" w:lineRule="auto"/>
              <w:jc w:val="center"/>
              <w:rPr>
                <w:rFonts w:ascii="Times New Roman" w:hAnsi="Times New Roman"/>
                <w:sz w:val="24"/>
                <w:szCs w:val="24"/>
              </w:rPr>
            </w:pPr>
          </w:p>
        </w:tc>
        <w:tc>
          <w:tcPr>
            <w:tcW w:w="0" w:type="auto"/>
            <w:vAlign w:val="center"/>
          </w:tcPr>
          <w:p w14:paraId="0921AD83"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BA28141" w14:textId="77777777" w:rsidTr="00530118">
        <w:trPr>
          <w:trHeight w:val="20"/>
        </w:trPr>
        <w:tc>
          <w:tcPr>
            <w:tcW w:w="3909" w:type="pct"/>
            <w:gridSpan w:val="2"/>
            <w:vAlign w:val="center"/>
          </w:tcPr>
          <w:p w14:paraId="5F95BCD3"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Раздел 3 Основы сертификации</w:t>
            </w:r>
          </w:p>
        </w:tc>
        <w:tc>
          <w:tcPr>
            <w:tcW w:w="0" w:type="auto"/>
          </w:tcPr>
          <w:p w14:paraId="0E79E5C3" w14:textId="77777777" w:rsidR="00057E87" w:rsidRPr="00D8325F"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14</w:t>
            </w:r>
            <w:r w:rsidRPr="00D8325F">
              <w:rPr>
                <w:rFonts w:ascii="Times New Roman" w:hAnsi="Times New Roman"/>
                <w:b/>
                <w:sz w:val="24"/>
                <w:szCs w:val="24"/>
              </w:rPr>
              <w:t>/4</w:t>
            </w:r>
          </w:p>
        </w:tc>
        <w:tc>
          <w:tcPr>
            <w:tcW w:w="0" w:type="auto"/>
            <w:vAlign w:val="center"/>
          </w:tcPr>
          <w:p w14:paraId="75702E06"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685D5053" w14:textId="77777777" w:rsidTr="00530118">
        <w:trPr>
          <w:trHeight w:val="20"/>
        </w:trPr>
        <w:tc>
          <w:tcPr>
            <w:tcW w:w="754" w:type="pct"/>
            <w:vMerge w:val="restart"/>
          </w:tcPr>
          <w:p w14:paraId="54459C2A" w14:textId="77777777" w:rsidR="00057E87" w:rsidRPr="00A13078" w:rsidRDefault="00057E87" w:rsidP="00530118">
            <w:pPr>
              <w:spacing w:after="0" w:line="240" w:lineRule="auto"/>
              <w:rPr>
                <w:rFonts w:ascii="Times New Roman" w:hAnsi="Times New Roman"/>
                <w:b/>
                <w:bCs/>
                <w:sz w:val="24"/>
                <w:szCs w:val="24"/>
              </w:rPr>
            </w:pPr>
            <w:r w:rsidRPr="00A13078">
              <w:rPr>
                <w:rFonts w:ascii="Times New Roman" w:hAnsi="Times New Roman"/>
                <w:b/>
                <w:bCs/>
                <w:iCs/>
                <w:sz w:val="24"/>
                <w:szCs w:val="24"/>
              </w:rPr>
              <w:t xml:space="preserve">Тема 3.1. </w:t>
            </w:r>
            <w:r w:rsidRPr="00A13078">
              <w:rPr>
                <w:rFonts w:ascii="Times New Roman" w:hAnsi="Times New Roman"/>
                <w:b/>
                <w:bCs/>
                <w:sz w:val="24"/>
                <w:szCs w:val="24"/>
              </w:rPr>
              <w:t>Подтверждение соответствия и сертификация продукции и услуг</w:t>
            </w:r>
          </w:p>
        </w:tc>
        <w:tc>
          <w:tcPr>
            <w:tcW w:w="3155" w:type="pct"/>
          </w:tcPr>
          <w:p w14:paraId="0D84D359"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bCs/>
                <w:sz w:val="24"/>
                <w:szCs w:val="24"/>
              </w:rPr>
              <w:t>Содержание учебного материала</w:t>
            </w:r>
          </w:p>
        </w:tc>
        <w:tc>
          <w:tcPr>
            <w:tcW w:w="0" w:type="auto"/>
            <w:vMerge w:val="restart"/>
          </w:tcPr>
          <w:p w14:paraId="3BACB9E0" w14:textId="77777777" w:rsidR="00057E87" w:rsidRPr="00804873" w:rsidRDefault="00057E87" w:rsidP="00530118">
            <w:pPr>
              <w:spacing w:after="0" w:line="240" w:lineRule="auto"/>
              <w:jc w:val="center"/>
              <w:rPr>
                <w:rFonts w:ascii="Times New Roman" w:hAnsi="Times New Roman"/>
                <w:sz w:val="24"/>
                <w:szCs w:val="24"/>
              </w:rPr>
            </w:pPr>
            <w:r>
              <w:rPr>
                <w:rFonts w:ascii="Times New Roman" w:hAnsi="Times New Roman"/>
                <w:sz w:val="24"/>
                <w:szCs w:val="24"/>
              </w:rPr>
              <w:t>14</w:t>
            </w:r>
          </w:p>
        </w:tc>
        <w:tc>
          <w:tcPr>
            <w:tcW w:w="0" w:type="auto"/>
            <w:vMerge w:val="restart"/>
          </w:tcPr>
          <w:p w14:paraId="6C639738" w14:textId="77777777" w:rsidR="00057E87" w:rsidRPr="00FE263C" w:rsidRDefault="00057E87" w:rsidP="005301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 xml:space="preserve">ОК.01; </w:t>
            </w:r>
            <w:r>
              <w:rPr>
                <w:rFonts w:ascii="Times New Roman" w:hAnsi="Times New Roman"/>
                <w:sz w:val="24"/>
                <w:szCs w:val="24"/>
              </w:rPr>
              <w:t xml:space="preserve">ОК </w:t>
            </w:r>
            <w:r w:rsidRPr="00FE263C">
              <w:rPr>
                <w:rFonts w:ascii="Times New Roman" w:hAnsi="Times New Roman"/>
                <w:sz w:val="24"/>
                <w:szCs w:val="24"/>
              </w:rPr>
              <w:t xml:space="preserve">02; </w:t>
            </w:r>
            <w:r>
              <w:rPr>
                <w:rFonts w:ascii="Times New Roman" w:hAnsi="Times New Roman"/>
                <w:sz w:val="24"/>
                <w:szCs w:val="24"/>
              </w:rPr>
              <w:t xml:space="preserve">ОК 03; ОК </w:t>
            </w:r>
            <w:r w:rsidRPr="00FE263C">
              <w:rPr>
                <w:rFonts w:ascii="Times New Roman" w:hAnsi="Times New Roman"/>
                <w:sz w:val="24"/>
                <w:szCs w:val="24"/>
              </w:rPr>
              <w:t xml:space="preserve">04; </w:t>
            </w:r>
            <w:r>
              <w:rPr>
                <w:rFonts w:ascii="Times New Roman" w:hAnsi="Times New Roman"/>
                <w:sz w:val="24"/>
                <w:szCs w:val="24"/>
              </w:rPr>
              <w:t xml:space="preserve">ОК </w:t>
            </w:r>
            <w:r w:rsidRPr="00FE263C">
              <w:rPr>
                <w:rFonts w:ascii="Times New Roman" w:hAnsi="Times New Roman"/>
                <w:sz w:val="24"/>
                <w:szCs w:val="24"/>
              </w:rPr>
              <w:t xml:space="preserve">05; </w:t>
            </w:r>
            <w:r>
              <w:rPr>
                <w:rFonts w:ascii="Times New Roman" w:hAnsi="Times New Roman"/>
                <w:sz w:val="24"/>
                <w:szCs w:val="24"/>
              </w:rPr>
              <w:t xml:space="preserve">ОК </w:t>
            </w:r>
            <w:r w:rsidRPr="00FE263C">
              <w:rPr>
                <w:rFonts w:ascii="Times New Roman" w:hAnsi="Times New Roman"/>
                <w:sz w:val="24"/>
                <w:szCs w:val="24"/>
              </w:rPr>
              <w:t>09.</w:t>
            </w:r>
          </w:p>
          <w:p w14:paraId="43AD3F2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ПК </w:t>
            </w:r>
            <w:r>
              <w:rPr>
                <w:rFonts w:ascii="Times New Roman" w:hAnsi="Times New Roman"/>
                <w:sz w:val="24"/>
                <w:szCs w:val="24"/>
              </w:rPr>
              <w:t>2</w:t>
            </w:r>
            <w:r w:rsidRPr="00FE263C">
              <w:rPr>
                <w:rFonts w:ascii="Times New Roman" w:hAnsi="Times New Roman"/>
                <w:sz w:val="24"/>
                <w:szCs w:val="24"/>
              </w:rPr>
              <w:t>.</w:t>
            </w:r>
            <w:r>
              <w:rPr>
                <w:rFonts w:ascii="Times New Roman" w:hAnsi="Times New Roman"/>
                <w:sz w:val="24"/>
                <w:szCs w:val="24"/>
              </w:rPr>
              <w:t>2</w:t>
            </w:r>
            <w:r w:rsidRPr="00FE263C">
              <w:rPr>
                <w:rFonts w:ascii="Times New Roman" w:hAnsi="Times New Roman"/>
                <w:sz w:val="24"/>
                <w:szCs w:val="24"/>
              </w:rPr>
              <w:t xml:space="preserve">; </w:t>
            </w:r>
            <w:r>
              <w:rPr>
                <w:rFonts w:ascii="Times New Roman" w:hAnsi="Times New Roman"/>
                <w:sz w:val="24"/>
                <w:szCs w:val="24"/>
              </w:rPr>
              <w:t>ПК 3</w:t>
            </w:r>
            <w:r w:rsidRPr="00FE263C">
              <w:rPr>
                <w:rFonts w:ascii="Times New Roman" w:hAnsi="Times New Roman"/>
                <w:sz w:val="24"/>
                <w:szCs w:val="24"/>
              </w:rPr>
              <w:t xml:space="preserve">.3; </w:t>
            </w:r>
            <w:r>
              <w:rPr>
                <w:rFonts w:ascii="Times New Roman" w:hAnsi="Times New Roman"/>
                <w:sz w:val="24"/>
                <w:szCs w:val="24"/>
              </w:rPr>
              <w:t>ПК 4</w:t>
            </w:r>
            <w:r w:rsidRPr="00FE263C">
              <w:rPr>
                <w:rFonts w:ascii="Times New Roman" w:hAnsi="Times New Roman"/>
                <w:sz w:val="24"/>
                <w:szCs w:val="24"/>
              </w:rPr>
              <w:t>.</w:t>
            </w:r>
            <w:r>
              <w:rPr>
                <w:rFonts w:ascii="Times New Roman" w:hAnsi="Times New Roman"/>
                <w:sz w:val="24"/>
                <w:szCs w:val="24"/>
              </w:rPr>
              <w:t>1</w:t>
            </w:r>
            <w:r w:rsidRPr="00FE263C">
              <w:rPr>
                <w:rFonts w:ascii="Times New Roman" w:hAnsi="Times New Roman"/>
                <w:sz w:val="24"/>
                <w:szCs w:val="24"/>
              </w:rPr>
              <w:t xml:space="preserve">; </w:t>
            </w:r>
            <w:r>
              <w:rPr>
                <w:rFonts w:ascii="Times New Roman" w:hAnsi="Times New Roman"/>
                <w:sz w:val="24"/>
                <w:szCs w:val="24"/>
              </w:rPr>
              <w:t>ПК 4.3</w:t>
            </w:r>
          </w:p>
        </w:tc>
      </w:tr>
      <w:tr w:rsidR="00057E87" w:rsidRPr="00FE263C" w14:paraId="24E44941" w14:textId="77777777" w:rsidTr="00530118">
        <w:trPr>
          <w:trHeight w:val="20"/>
        </w:trPr>
        <w:tc>
          <w:tcPr>
            <w:tcW w:w="754" w:type="pct"/>
            <w:vMerge/>
          </w:tcPr>
          <w:p w14:paraId="5EDF7C15"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3EA81C1A"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Цели и принципы подтверждения соответствия. Основные понятия сертификации. Знаки соответствия</w:t>
            </w:r>
            <w:r w:rsidRPr="00FE263C">
              <w:rPr>
                <w:rFonts w:ascii="Times New Roman" w:hAnsi="Times New Roman"/>
                <w:sz w:val="24"/>
                <w:szCs w:val="24"/>
                <w:lang w:eastAsia="x-none"/>
              </w:rPr>
              <w:t>.</w:t>
            </w:r>
          </w:p>
          <w:p w14:paraId="524AEF8E"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sidRPr="00FE263C">
              <w:rPr>
                <w:rFonts w:ascii="Times New Roman" w:hAnsi="Times New Roman"/>
                <w:sz w:val="24"/>
                <w:szCs w:val="24"/>
                <w:lang w:val="x-none" w:eastAsia="x-none"/>
              </w:rPr>
              <w:t>Органы по сертификации и порядок ее проведение. Правила заполнения сертификата соответствия.</w:t>
            </w:r>
          </w:p>
          <w:p w14:paraId="1FD4F9D2" w14:textId="77777777" w:rsidR="00057E87" w:rsidRPr="00FE263C" w:rsidRDefault="00057E87" w:rsidP="00530118">
            <w:pPr>
              <w:tabs>
                <w:tab w:val="left" w:pos="30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x-none" w:eastAsia="x-none"/>
              </w:rPr>
            </w:pPr>
            <w:r>
              <w:rPr>
                <w:rFonts w:ascii="Times New Roman" w:hAnsi="Times New Roman"/>
                <w:sz w:val="24"/>
                <w:szCs w:val="24"/>
                <w:lang w:eastAsia="x-none"/>
              </w:rPr>
              <w:t>Нормативные акты</w:t>
            </w:r>
            <w:r w:rsidRPr="00FE263C">
              <w:rPr>
                <w:rFonts w:ascii="Times New Roman" w:hAnsi="Times New Roman"/>
                <w:sz w:val="24"/>
                <w:szCs w:val="24"/>
                <w:lang w:val="x-none" w:eastAsia="x-none"/>
              </w:rPr>
              <w:t xml:space="preserve"> о сертификации</w:t>
            </w:r>
            <w:r w:rsidRPr="00FE263C">
              <w:rPr>
                <w:rFonts w:ascii="Times New Roman" w:hAnsi="Times New Roman"/>
                <w:sz w:val="24"/>
                <w:szCs w:val="24"/>
                <w:lang w:eastAsia="x-none"/>
              </w:rPr>
              <w:t>.</w:t>
            </w:r>
          </w:p>
          <w:p w14:paraId="4880C1F5" w14:textId="77777777" w:rsidR="00057E87" w:rsidRPr="00FE263C" w:rsidRDefault="00057E87" w:rsidP="00530118">
            <w:pPr>
              <w:tabs>
                <w:tab w:val="left" w:pos="303"/>
                <w:tab w:val="left" w:pos="346"/>
              </w:tabs>
              <w:spacing w:after="0" w:line="240" w:lineRule="auto"/>
              <w:rPr>
                <w:rFonts w:ascii="Times New Roman" w:hAnsi="Times New Roman"/>
                <w:b/>
                <w:sz w:val="24"/>
                <w:szCs w:val="24"/>
                <w:lang w:val="x-none" w:eastAsia="x-none"/>
              </w:rPr>
            </w:pPr>
            <w:r w:rsidRPr="00FE263C">
              <w:rPr>
                <w:rFonts w:ascii="Times New Roman" w:hAnsi="Times New Roman"/>
                <w:sz w:val="24"/>
                <w:szCs w:val="24"/>
                <w:lang w:val="x-none" w:eastAsia="x-none"/>
              </w:rPr>
              <w:t>Декларация о соответствии</w:t>
            </w:r>
          </w:p>
        </w:tc>
        <w:tc>
          <w:tcPr>
            <w:tcW w:w="0" w:type="auto"/>
            <w:vMerge/>
          </w:tcPr>
          <w:p w14:paraId="0E9DB79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5398B854"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0680B6D8" w14:textId="77777777" w:rsidTr="00530118">
        <w:trPr>
          <w:trHeight w:val="20"/>
        </w:trPr>
        <w:tc>
          <w:tcPr>
            <w:tcW w:w="754" w:type="pct"/>
            <w:vMerge/>
            <w:vAlign w:val="center"/>
          </w:tcPr>
          <w:p w14:paraId="64DB1B2D"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44AE8203" w14:textId="77777777" w:rsidR="00057E87" w:rsidRPr="00FE263C" w:rsidRDefault="00057E87" w:rsidP="00530118">
            <w:pPr>
              <w:spacing w:after="0" w:line="240" w:lineRule="auto"/>
              <w:rPr>
                <w:rFonts w:ascii="Times New Roman" w:hAnsi="Times New Roman"/>
                <w:b/>
                <w:bCs/>
              </w:rPr>
            </w:pPr>
            <w:r w:rsidRPr="00FE263C">
              <w:rPr>
                <w:rFonts w:ascii="Times New Roman" w:hAnsi="Times New Roman"/>
                <w:b/>
                <w:bCs/>
              </w:rPr>
              <w:t>В том числе практических и лабораторных занятий</w:t>
            </w:r>
          </w:p>
          <w:p w14:paraId="75BE7FCF" w14:textId="77777777" w:rsidR="00057E87" w:rsidRPr="00FE263C" w:rsidRDefault="00057E87" w:rsidP="00530118">
            <w:pPr>
              <w:spacing w:after="0" w:line="240" w:lineRule="auto"/>
              <w:rPr>
                <w:rFonts w:ascii="Times New Roman" w:hAnsi="Times New Roman"/>
                <w:bCs/>
                <w:sz w:val="24"/>
                <w:szCs w:val="24"/>
              </w:rPr>
            </w:pPr>
            <w:r w:rsidRPr="00FE263C">
              <w:rPr>
                <w:rFonts w:ascii="Times New Roman" w:hAnsi="Times New Roman"/>
                <w:bCs/>
                <w:sz w:val="24"/>
                <w:szCs w:val="24"/>
              </w:rPr>
              <w:t>Практическое занятие 2 Анализ реального сертификата.</w:t>
            </w:r>
          </w:p>
          <w:p w14:paraId="283A166C"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Cs/>
                <w:sz w:val="24"/>
                <w:szCs w:val="24"/>
              </w:rPr>
              <w:t>Практическое занятие 3 Заполнение декларации о соответствии</w:t>
            </w:r>
          </w:p>
        </w:tc>
        <w:tc>
          <w:tcPr>
            <w:tcW w:w="0" w:type="auto"/>
          </w:tcPr>
          <w:p w14:paraId="577AE834" w14:textId="77777777" w:rsidR="00057E87" w:rsidRPr="00FE263C" w:rsidRDefault="00057E87" w:rsidP="00530118">
            <w:pPr>
              <w:spacing w:after="0" w:line="240" w:lineRule="auto"/>
              <w:jc w:val="center"/>
              <w:rPr>
                <w:rFonts w:ascii="Times New Roman" w:hAnsi="Times New Roman"/>
                <w:sz w:val="24"/>
                <w:szCs w:val="24"/>
              </w:rPr>
            </w:pPr>
            <w:r w:rsidRPr="00FE263C">
              <w:rPr>
                <w:rFonts w:ascii="Times New Roman" w:hAnsi="Times New Roman"/>
                <w:sz w:val="24"/>
                <w:szCs w:val="24"/>
              </w:rPr>
              <w:t>4</w:t>
            </w:r>
          </w:p>
        </w:tc>
        <w:tc>
          <w:tcPr>
            <w:tcW w:w="0" w:type="auto"/>
            <w:vMerge/>
            <w:vAlign w:val="center"/>
          </w:tcPr>
          <w:p w14:paraId="212AEADC"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D7B6AAB" w14:textId="77777777" w:rsidTr="00530118">
        <w:trPr>
          <w:trHeight w:val="20"/>
        </w:trPr>
        <w:tc>
          <w:tcPr>
            <w:tcW w:w="754" w:type="pct"/>
            <w:vMerge/>
            <w:vAlign w:val="center"/>
          </w:tcPr>
          <w:p w14:paraId="12F3236F" w14:textId="77777777" w:rsidR="00057E87" w:rsidRPr="00FE263C" w:rsidRDefault="00057E87" w:rsidP="00530118">
            <w:pPr>
              <w:spacing w:after="0" w:line="240" w:lineRule="auto"/>
              <w:rPr>
                <w:rFonts w:ascii="Times New Roman" w:hAnsi="Times New Roman"/>
                <w:b/>
                <w:sz w:val="24"/>
                <w:szCs w:val="24"/>
              </w:rPr>
            </w:pPr>
          </w:p>
        </w:tc>
        <w:tc>
          <w:tcPr>
            <w:tcW w:w="3155" w:type="pct"/>
          </w:tcPr>
          <w:p w14:paraId="14A31E30"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Самостоятельная работа обучающихся</w:t>
            </w:r>
          </w:p>
          <w:p w14:paraId="50C9C824" w14:textId="77777777" w:rsidR="00057E87" w:rsidRPr="00FE263C" w:rsidRDefault="00057E87" w:rsidP="00530118">
            <w:pPr>
              <w:spacing w:after="0" w:line="240" w:lineRule="auto"/>
              <w:rPr>
                <w:rFonts w:ascii="Times New Roman" w:hAnsi="Times New Roman"/>
                <w:b/>
                <w:sz w:val="24"/>
                <w:szCs w:val="24"/>
              </w:rPr>
            </w:pPr>
          </w:p>
        </w:tc>
        <w:tc>
          <w:tcPr>
            <w:tcW w:w="0" w:type="auto"/>
          </w:tcPr>
          <w:p w14:paraId="680FE976" w14:textId="77777777" w:rsidR="00057E87" w:rsidRPr="00FE263C" w:rsidRDefault="00057E87" w:rsidP="00530118">
            <w:pPr>
              <w:spacing w:after="0" w:line="240" w:lineRule="auto"/>
              <w:jc w:val="center"/>
              <w:rPr>
                <w:rFonts w:ascii="Times New Roman" w:hAnsi="Times New Roman"/>
                <w:sz w:val="24"/>
                <w:szCs w:val="24"/>
              </w:rPr>
            </w:pPr>
          </w:p>
        </w:tc>
        <w:tc>
          <w:tcPr>
            <w:tcW w:w="0" w:type="auto"/>
            <w:vMerge/>
            <w:vAlign w:val="center"/>
          </w:tcPr>
          <w:p w14:paraId="457C52A5"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5C159B11" w14:textId="77777777" w:rsidTr="00530118">
        <w:trPr>
          <w:trHeight w:val="20"/>
        </w:trPr>
        <w:tc>
          <w:tcPr>
            <w:tcW w:w="754" w:type="pct"/>
            <w:hideMark/>
          </w:tcPr>
          <w:p w14:paraId="12B7FD16"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Промежуточная аттестация</w:t>
            </w:r>
          </w:p>
        </w:tc>
        <w:tc>
          <w:tcPr>
            <w:tcW w:w="3155" w:type="pct"/>
            <w:hideMark/>
          </w:tcPr>
          <w:p w14:paraId="3774FC1A" w14:textId="77777777" w:rsidR="00057E87" w:rsidRPr="00FE263C" w:rsidRDefault="00057E87" w:rsidP="00530118">
            <w:pPr>
              <w:spacing w:after="0" w:line="240" w:lineRule="auto"/>
              <w:rPr>
                <w:rFonts w:ascii="Times New Roman" w:hAnsi="Times New Roman"/>
                <w:sz w:val="24"/>
                <w:szCs w:val="24"/>
              </w:rPr>
            </w:pPr>
          </w:p>
        </w:tc>
        <w:tc>
          <w:tcPr>
            <w:tcW w:w="510" w:type="pct"/>
          </w:tcPr>
          <w:p w14:paraId="1DF83362" w14:textId="77777777" w:rsidR="00057E87" w:rsidRPr="00FE263C" w:rsidRDefault="00057E87" w:rsidP="00530118">
            <w:pPr>
              <w:spacing w:after="0" w:line="240" w:lineRule="auto"/>
              <w:jc w:val="center"/>
              <w:rPr>
                <w:rFonts w:ascii="Times New Roman" w:hAnsi="Times New Roman"/>
                <w:b/>
                <w:sz w:val="24"/>
                <w:szCs w:val="24"/>
              </w:rPr>
            </w:pPr>
          </w:p>
        </w:tc>
        <w:tc>
          <w:tcPr>
            <w:tcW w:w="581" w:type="pct"/>
          </w:tcPr>
          <w:p w14:paraId="55D80A72" w14:textId="77777777" w:rsidR="00057E87" w:rsidRPr="00FE263C" w:rsidRDefault="00057E87" w:rsidP="00530118">
            <w:pPr>
              <w:spacing w:after="0" w:line="240" w:lineRule="auto"/>
              <w:rPr>
                <w:rFonts w:ascii="Times New Roman" w:hAnsi="Times New Roman"/>
                <w:sz w:val="24"/>
                <w:szCs w:val="24"/>
              </w:rPr>
            </w:pPr>
          </w:p>
        </w:tc>
      </w:tr>
      <w:tr w:rsidR="00057E87" w:rsidRPr="00FE263C" w14:paraId="404F411A" w14:textId="77777777" w:rsidTr="00530118">
        <w:trPr>
          <w:trHeight w:val="20"/>
        </w:trPr>
        <w:tc>
          <w:tcPr>
            <w:tcW w:w="3909" w:type="pct"/>
            <w:gridSpan w:val="2"/>
            <w:hideMark/>
          </w:tcPr>
          <w:p w14:paraId="43EACB58"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Всего:</w:t>
            </w:r>
          </w:p>
        </w:tc>
        <w:tc>
          <w:tcPr>
            <w:tcW w:w="510" w:type="pct"/>
            <w:vAlign w:val="center"/>
            <w:hideMark/>
          </w:tcPr>
          <w:p w14:paraId="2187C597" w14:textId="77777777" w:rsidR="00057E87" w:rsidRPr="00FE263C" w:rsidRDefault="00057E87" w:rsidP="00530118">
            <w:pPr>
              <w:spacing w:after="0" w:line="240" w:lineRule="auto"/>
              <w:jc w:val="center"/>
              <w:rPr>
                <w:rFonts w:ascii="Times New Roman" w:hAnsi="Times New Roman"/>
                <w:b/>
                <w:sz w:val="24"/>
                <w:szCs w:val="24"/>
              </w:rPr>
            </w:pPr>
            <w:r>
              <w:rPr>
                <w:rFonts w:ascii="Times New Roman" w:hAnsi="Times New Roman"/>
                <w:b/>
                <w:sz w:val="24"/>
                <w:szCs w:val="24"/>
              </w:rPr>
              <w:t>76/14</w:t>
            </w:r>
          </w:p>
        </w:tc>
        <w:tc>
          <w:tcPr>
            <w:tcW w:w="581" w:type="pct"/>
          </w:tcPr>
          <w:p w14:paraId="70B3E46E" w14:textId="77777777" w:rsidR="00057E87" w:rsidRPr="00FE263C" w:rsidRDefault="00057E87" w:rsidP="00530118">
            <w:pPr>
              <w:spacing w:after="0" w:line="240" w:lineRule="auto"/>
              <w:rPr>
                <w:rFonts w:ascii="Times New Roman" w:hAnsi="Times New Roman"/>
                <w:sz w:val="24"/>
                <w:szCs w:val="24"/>
              </w:rPr>
            </w:pPr>
          </w:p>
        </w:tc>
      </w:tr>
    </w:tbl>
    <w:p w14:paraId="3B816713"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sectPr w:rsidR="00057E87" w:rsidRPr="00FE263C" w:rsidSect="00C70655">
          <w:pgSz w:w="16838" w:h="11906" w:orient="landscape"/>
          <w:pgMar w:top="1701" w:right="1134" w:bottom="567" w:left="851" w:header="708" w:footer="708" w:gutter="0"/>
          <w:cols w:space="720"/>
          <w:docGrid w:linePitch="299"/>
        </w:sectPr>
      </w:pPr>
    </w:p>
    <w:p w14:paraId="6E5C1B91" w14:textId="77777777" w:rsidR="00057E87" w:rsidRPr="00FE263C" w:rsidRDefault="00057E87" w:rsidP="00057E87">
      <w:pPr>
        <w:spacing w:after="0" w:line="240" w:lineRule="auto"/>
        <w:ind w:firstLine="567"/>
        <w:jc w:val="center"/>
        <w:outlineLvl w:val="0"/>
        <w:rPr>
          <w:rFonts w:ascii="Times New Roman" w:hAnsi="Times New Roman"/>
          <w:b/>
          <w:bCs/>
          <w:sz w:val="24"/>
          <w:szCs w:val="24"/>
        </w:rPr>
      </w:pPr>
      <w:bookmarkStart w:id="1421" w:name="_Toc129359032"/>
      <w:bookmarkStart w:id="1422" w:name="_Toc129359594"/>
      <w:bookmarkStart w:id="1423" w:name="_Toc129360005"/>
      <w:bookmarkStart w:id="1424" w:name="_Toc129360359"/>
      <w:bookmarkStart w:id="1425" w:name="_Toc129878429"/>
      <w:r w:rsidRPr="00FE263C">
        <w:rPr>
          <w:rFonts w:ascii="Times New Roman" w:hAnsi="Times New Roman"/>
          <w:b/>
          <w:bCs/>
          <w:sz w:val="24"/>
          <w:szCs w:val="24"/>
        </w:rPr>
        <w:t>3. УСЛОВИЯ РЕАЛИЗАЦИИ УЧЕБНОЙ ДИСЦИПЛИНЫ</w:t>
      </w:r>
      <w:bookmarkEnd w:id="1421"/>
      <w:bookmarkEnd w:id="1422"/>
      <w:bookmarkEnd w:id="1423"/>
      <w:bookmarkEnd w:id="1424"/>
      <w:bookmarkEnd w:id="1425"/>
    </w:p>
    <w:p w14:paraId="5E9A7772" w14:textId="77777777" w:rsidR="00057E87" w:rsidRPr="00FE263C" w:rsidRDefault="00057E87" w:rsidP="00057E87">
      <w:pPr>
        <w:suppressAutoHyphens/>
        <w:spacing w:after="0" w:line="240" w:lineRule="auto"/>
        <w:ind w:firstLine="851"/>
        <w:jc w:val="both"/>
        <w:outlineLvl w:val="0"/>
        <w:rPr>
          <w:rFonts w:ascii="Times New Roman" w:hAnsi="Times New Roman"/>
          <w:bCs/>
          <w:sz w:val="24"/>
          <w:szCs w:val="24"/>
        </w:rPr>
      </w:pPr>
    </w:p>
    <w:p w14:paraId="66E52E4C" w14:textId="77777777" w:rsidR="00057E87"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12E0A4E" w14:textId="07BF712E" w:rsidR="00057E87" w:rsidRPr="00AA78A1" w:rsidRDefault="00057E87" w:rsidP="00057E87">
      <w:pPr>
        <w:suppressAutoHyphens/>
        <w:spacing w:after="0" w:line="240" w:lineRule="auto"/>
        <w:ind w:firstLine="708"/>
        <w:jc w:val="both"/>
        <w:rPr>
          <w:rFonts w:ascii="Times New Roman" w:hAnsi="Times New Roman"/>
          <w:b/>
          <w:sz w:val="24"/>
          <w:szCs w:val="24"/>
        </w:rPr>
      </w:pPr>
      <w:r w:rsidRPr="003B1D8B">
        <w:rPr>
          <w:rFonts w:ascii="Times New Roman" w:hAnsi="Times New Roman"/>
          <w:bCs/>
          <w:sz w:val="24"/>
          <w:szCs w:val="24"/>
        </w:rPr>
        <w:t>Лаборатория «Метрологии, стандартизации и сертификации», ос</w:t>
      </w:r>
      <w:r>
        <w:rPr>
          <w:rFonts w:ascii="Times New Roman" w:hAnsi="Times New Roman"/>
          <w:bCs/>
          <w:sz w:val="24"/>
          <w:szCs w:val="24"/>
        </w:rPr>
        <w:t xml:space="preserve">нащенная необходимым для реализации программы учебной дисциплины оборудованием, приведенным в п. 6.1.2.3 примерной образовательной программы по данной </w:t>
      </w:r>
      <w:r w:rsidRPr="003B1D8B">
        <w:rPr>
          <w:rFonts w:ascii="Times New Roman" w:hAnsi="Times New Roman"/>
          <w:bCs/>
          <w:iCs/>
          <w:sz w:val="24"/>
          <w:szCs w:val="24"/>
        </w:rPr>
        <w:t>специальности</w:t>
      </w:r>
      <w:r>
        <w:rPr>
          <w:rFonts w:ascii="Times New Roman" w:hAnsi="Times New Roman"/>
          <w:bCs/>
          <w:iCs/>
          <w:sz w:val="24"/>
          <w:szCs w:val="24"/>
        </w:rPr>
        <w:t>.</w:t>
      </w:r>
    </w:p>
    <w:p w14:paraId="5E4E0D01" w14:textId="77777777" w:rsidR="00057E87" w:rsidRDefault="00057E87" w:rsidP="00057E87">
      <w:pPr>
        <w:suppressAutoHyphens/>
        <w:spacing w:after="0" w:line="240" w:lineRule="auto"/>
        <w:ind w:firstLine="709"/>
        <w:jc w:val="both"/>
        <w:rPr>
          <w:rFonts w:ascii="Times New Roman" w:hAnsi="Times New Roman"/>
          <w:i/>
          <w:sz w:val="24"/>
          <w:szCs w:val="24"/>
        </w:rPr>
      </w:pPr>
    </w:p>
    <w:p w14:paraId="7355C1D1" w14:textId="77777777" w:rsidR="00057E87" w:rsidRPr="00FE263C" w:rsidRDefault="00057E87" w:rsidP="00057E87">
      <w:pPr>
        <w:suppressAutoHyphens/>
        <w:spacing w:after="0"/>
        <w:ind w:firstLine="709"/>
        <w:jc w:val="both"/>
        <w:rPr>
          <w:rFonts w:ascii="Times New Roman" w:hAnsi="Times New Roman"/>
          <w:b/>
          <w:bCs/>
          <w:sz w:val="24"/>
          <w:szCs w:val="24"/>
        </w:rPr>
      </w:pPr>
      <w:r w:rsidRPr="00FE263C">
        <w:rPr>
          <w:rFonts w:ascii="Times New Roman" w:hAnsi="Times New Roman"/>
          <w:b/>
          <w:bCs/>
          <w:sz w:val="24"/>
          <w:szCs w:val="24"/>
        </w:rPr>
        <w:t>3.2. Информационное обеспечение реализации программы</w:t>
      </w:r>
    </w:p>
    <w:p w14:paraId="3BF96E28" w14:textId="77777777" w:rsidR="00057E87" w:rsidRPr="00315F34" w:rsidRDefault="00057E87" w:rsidP="00057E87">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6B03B87D" w14:textId="77777777" w:rsidR="00057E87" w:rsidRPr="00824C99" w:rsidRDefault="00057E87" w:rsidP="00057E87">
      <w:pPr>
        <w:suppressAutoHyphens/>
        <w:spacing w:after="0"/>
        <w:ind w:firstLine="709"/>
        <w:jc w:val="both"/>
        <w:rPr>
          <w:rFonts w:ascii="Times New Roman" w:hAnsi="Times New Roman"/>
          <w:strike/>
          <w:sz w:val="24"/>
          <w:szCs w:val="24"/>
        </w:rPr>
      </w:pPr>
    </w:p>
    <w:p w14:paraId="08C989F3" w14:textId="77777777" w:rsidR="00057E87" w:rsidRPr="007C7113" w:rsidRDefault="00057E87" w:rsidP="00057E87">
      <w:pPr>
        <w:suppressAutoHyphens/>
        <w:spacing w:after="0"/>
        <w:ind w:firstLine="709"/>
        <w:jc w:val="both"/>
        <w:rPr>
          <w:rFonts w:ascii="Times New Roman" w:hAnsi="Times New Roman"/>
          <w:b/>
          <w:bCs/>
          <w:sz w:val="24"/>
          <w:szCs w:val="24"/>
        </w:rPr>
      </w:pPr>
      <w:r w:rsidRPr="007C7113">
        <w:rPr>
          <w:rFonts w:ascii="Times New Roman" w:hAnsi="Times New Roman"/>
          <w:b/>
          <w:bCs/>
          <w:sz w:val="24"/>
          <w:szCs w:val="24"/>
        </w:rPr>
        <w:t xml:space="preserve">3.2.1. Основные печатные </w:t>
      </w:r>
      <w:r>
        <w:rPr>
          <w:rFonts w:ascii="Times New Roman" w:hAnsi="Times New Roman"/>
          <w:b/>
          <w:bCs/>
          <w:sz w:val="24"/>
          <w:szCs w:val="24"/>
        </w:rPr>
        <w:t xml:space="preserve">и электронные </w:t>
      </w:r>
      <w:r w:rsidRPr="007C7113">
        <w:rPr>
          <w:rFonts w:ascii="Times New Roman" w:hAnsi="Times New Roman"/>
          <w:b/>
          <w:bCs/>
          <w:sz w:val="24"/>
          <w:szCs w:val="24"/>
        </w:rPr>
        <w:t>издания</w:t>
      </w:r>
    </w:p>
    <w:p w14:paraId="36BDF08A" w14:textId="77777777" w:rsidR="00057E87" w:rsidRDefault="00057E87" w:rsidP="00057E87">
      <w:pPr>
        <w:tabs>
          <w:tab w:val="left" w:pos="426"/>
          <w:tab w:val="left" w:pos="900"/>
        </w:tabs>
        <w:spacing w:after="0"/>
        <w:ind w:firstLine="709"/>
        <w:jc w:val="both"/>
        <w:rPr>
          <w:rFonts w:ascii="Times New Roman" w:hAnsi="Times New Roman"/>
          <w:color w:val="4472C4" w:themeColor="accent1"/>
          <w:sz w:val="24"/>
          <w:szCs w:val="24"/>
          <w:u w:val="single"/>
        </w:rPr>
      </w:pPr>
      <w:r w:rsidRPr="000E378F">
        <w:rPr>
          <w:rFonts w:ascii="Times New Roman" w:hAnsi="Times New Roman"/>
          <w:sz w:val="24"/>
          <w:szCs w:val="24"/>
        </w:rPr>
        <w:t>1. Лифиц, И. М.  Стандартизация, метрология и подтверждение соответствия : учебник и практикум для среднего профессионального образования / И. М. Лифиц. — 14-е изд., перераб. и доп. — Москва : Издательство Юрайт, 2022. — 423 с. — (Профессиональное образование). — ISBN 978-5-534-15204-3. — Текст : электронный // Образовательная платформа Юрайт [сайт]. — URL: </w:t>
      </w:r>
      <w:hyperlink r:id="rId132" w:tgtFrame="_blank" w:history="1">
        <w:r w:rsidRPr="000E378F">
          <w:rPr>
            <w:rStyle w:val="ae"/>
            <w:rFonts w:ascii="Times New Roman" w:hAnsi="Times New Roman"/>
            <w:sz w:val="24"/>
            <w:szCs w:val="24"/>
          </w:rPr>
          <w:t>https://urait.ru/bcode/490224</w:t>
        </w:r>
      </w:hyperlink>
    </w:p>
    <w:p w14:paraId="2FC1BFFE"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0E378F">
        <w:rPr>
          <w:rFonts w:ascii="Times New Roman" w:hAnsi="Times New Roman"/>
          <w:sz w:val="24"/>
          <w:szCs w:val="24"/>
        </w:rPr>
        <w:t>2. Сергеев, А. Г.  Метрология : учебник и практикум для среднего профессионального образования / А. Г. Сергеев. — 3-е изд., перераб. и доп. — Москва : Издательство Юрайт, 2022. — 322 с. — (Профессиональное образование). — ISBN 978-5-534-04313-6. — Текст : электронный // Образовательная платформа Юрайт [сайт]. — URL: </w:t>
      </w:r>
      <w:hyperlink r:id="rId133" w:tgtFrame="_blank" w:history="1">
        <w:r w:rsidRPr="000E378F">
          <w:rPr>
            <w:rStyle w:val="ae"/>
            <w:rFonts w:ascii="Times New Roman" w:hAnsi="Times New Roman"/>
            <w:sz w:val="24"/>
            <w:szCs w:val="24"/>
          </w:rPr>
          <w:t>https://urait.ru/bcode/489965</w:t>
        </w:r>
      </w:hyperlink>
    </w:p>
    <w:p w14:paraId="36EF2F4B"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0E378F">
        <w:rPr>
          <w:rFonts w:ascii="Times New Roman" w:hAnsi="Times New Roman"/>
          <w:sz w:val="24"/>
          <w:szCs w:val="24"/>
        </w:rPr>
        <w:t>3. 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2022. — 323 с. — (Профессиональное образование). — ISBN 978-5-534-04315-0. — Текст : электронный // Образовательная платформа Юрайт [сайт]. — URL: </w:t>
      </w:r>
      <w:hyperlink r:id="rId134" w:tgtFrame="_blank" w:history="1">
        <w:r w:rsidRPr="000E378F">
          <w:rPr>
            <w:rStyle w:val="ae"/>
            <w:rFonts w:ascii="Times New Roman" w:hAnsi="Times New Roman"/>
            <w:sz w:val="24"/>
            <w:szCs w:val="24"/>
          </w:rPr>
          <w:t>https://urait.ru/bcode/489971</w:t>
        </w:r>
      </w:hyperlink>
    </w:p>
    <w:p w14:paraId="10F616AF" w14:textId="77777777" w:rsidR="00057E87" w:rsidRPr="007C7113" w:rsidRDefault="00057E87" w:rsidP="00057E87">
      <w:pPr>
        <w:tabs>
          <w:tab w:val="left" w:pos="426"/>
          <w:tab w:val="left" w:pos="900"/>
        </w:tabs>
        <w:spacing w:after="0"/>
        <w:ind w:firstLine="709"/>
        <w:jc w:val="both"/>
        <w:rPr>
          <w:rFonts w:ascii="Times New Roman" w:hAnsi="Times New Roman"/>
          <w:b/>
          <w:sz w:val="24"/>
          <w:szCs w:val="24"/>
        </w:rPr>
      </w:pPr>
    </w:p>
    <w:p w14:paraId="4BD0E129" w14:textId="77777777" w:rsidR="00057E87" w:rsidRPr="007C7113" w:rsidRDefault="00057E87" w:rsidP="00057E87">
      <w:pPr>
        <w:tabs>
          <w:tab w:val="left" w:pos="426"/>
          <w:tab w:val="left" w:pos="900"/>
        </w:tabs>
        <w:spacing w:after="0"/>
        <w:ind w:firstLine="709"/>
        <w:jc w:val="both"/>
        <w:rPr>
          <w:rFonts w:ascii="Times New Roman" w:hAnsi="Times New Roman"/>
          <w:b/>
          <w:sz w:val="24"/>
          <w:szCs w:val="24"/>
        </w:rPr>
      </w:pPr>
      <w:r w:rsidRPr="007C7113">
        <w:rPr>
          <w:rFonts w:ascii="Times New Roman" w:hAnsi="Times New Roman"/>
          <w:b/>
          <w:sz w:val="24"/>
          <w:szCs w:val="24"/>
        </w:rPr>
        <w:t>3.2.2. Дополнительные источники:</w:t>
      </w:r>
    </w:p>
    <w:p w14:paraId="275AB478"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D3771C">
        <w:rPr>
          <w:rFonts w:ascii="Times New Roman" w:hAnsi="Times New Roman"/>
          <w:sz w:val="24"/>
          <w:szCs w:val="24"/>
        </w:rPr>
        <w:t>1. Радкевич, Я. М.  Метрология, стандартизация и сертификация в 3 ч. Часть 1. Метрология : учебник для вузов / Я. М. Радкевич, А. Г. Схиртладзе. — 5-е изд., перераб. и доп. — Москва : Издательство Юрайт, 2022. — 235 с. — (Высшее образование). — ISBN 978-5-534-01917-9. — Текст : электронный // Образовательная платформа Юрайт [сайт]. — URL: </w:t>
      </w:r>
      <w:hyperlink r:id="rId135" w:tgtFrame="_blank" w:history="1">
        <w:r w:rsidRPr="00D3771C">
          <w:rPr>
            <w:rStyle w:val="ae"/>
            <w:rFonts w:ascii="Times New Roman" w:hAnsi="Times New Roman"/>
            <w:sz w:val="24"/>
            <w:szCs w:val="24"/>
          </w:rPr>
          <w:t>https://urait.ru/bcode/490708</w:t>
        </w:r>
      </w:hyperlink>
    </w:p>
    <w:p w14:paraId="5DCA1983" w14:textId="77777777" w:rsidR="00057E87" w:rsidRDefault="00057E87" w:rsidP="00057E87">
      <w:pPr>
        <w:tabs>
          <w:tab w:val="left" w:pos="426"/>
          <w:tab w:val="left" w:pos="900"/>
        </w:tabs>
        <w:spacing w:after="0"/>
        <w:ind w:firstLine="709"/>
        <w:jc w:val="both"/>
        <w:rPr>
          <w:rFonts w:ascii="Times New Roman" w:hAnsi="Times New Roman"/>
          <w:sz w:val="24"/>
          <w:szCs w:val="24"/>
        </w:rPr>
      </w:pPr>
      <w:r>
        <w:rPr>
          <w:rFonts w:ascii="Times New Roman" w:hAnsi="Times New Roman"/>
          <w:sz w:val="24"/>
          <w:szCs w:val="24"/>
        </w:rPr>
        <w:t>2</w:t>
      </w:r>
      <w:r w:rsidRPr="00D3771C">
        <w:rPr>
          <w:rFonts w:ascii="Times New Roman" w:hAnsi="Times New Roman"/>
          <w:sz w:val="24"/>
          <w:szCs w:val="24"/>
        </w:rPr>
        <w:t>. Радкевич, Я. М.  Метрология, стандартизация и сертификация в 3 ч. Часть 2. Стандартизация : учебник для вузов / Я. М. Радкевич, А. Г. Схиртладзе. — 5-е изд., перераб. и доп. — Москва : Издательство Юрайт, 2020. — 481 с. — (Высшее образование). — ISBN 978-5-534-01929-2. — Текст : электронный // Образовательная платформа Юрайт [сайт]. — URL: </w:t>
      </w:r>
      <w:hyperlink r:id="rId136" w:tgtFrame="_blank" w:history="1">
        <w:r w:rsidRPr="00D3771C">
          <w:rPr>
            <w:rStyle w:val="ae"/>
            <w:rFonts w:ascii="Times New Roman" w:hAnsi="Times New Roman"/>
            <w:sz w:val="24"/>
            <w:szCs w:val="24"/>
          </w:rPr>
          <w:t>https://urait.ru/bcode/451785</w:t>
        </w:r>
      </w:hyperlink>
    </w:p>
    <w:p w14:paraId="2D41A017"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Pr>
          <w:rFonts w:ascii="Times New Roman" w:hAnsi="Times New Roman"/>
          <w:sz w:val="24"/>
          <w:szCs w:val="24"/>
        </w:rPr>
        <w:t xml:space="preserve">3. </w:t>
      </w:r>
      <w:r w:rsidRPr="00D3771C">
        <w:rPr>
          <w:rFonts w:ascii="Times New Roman" w:hAnsi="Times New Roman"/>
          <w:sz w:val="24"/>
          <w:szCs w:val="24"/>
        </w:rPr>
        <w:t>Радкевич, Я. М.  Метрология, стандартизация и сертификация в 3 ч. Часть 3. Сертификация : учебник для вузов / Я. М. Радкевич, А. Г. Схиртладзе. — 5-е изд., перераб. и доп. — Москва : Издательство Юрайт, 2022. — 132 с. — (Высшее образование). — ISBN 978-5-534-08499-3. — Текст : электронный // Образовательная платформа Юрайт [сайт]. — URL: https://urait.ru/bcode/490717</w:t>
      </w:r>
    </w:p>
    <w:p w14:paraId="49A7629A" w14:textId="77777777" w:rsidR="00057E87" w:rsidRPr="007C7113" w:rsidRDefault="00057E87" w:rsidP="00057E87">
      <w:pPr>
        <w:tabs>
          <w:tab w:val="left" w:pos="426"/>
          <w:tab w:val="left" w:pos="900"/>
        </w:tabs>
        <w:spacing w:after="0"/>
        <w:ind w:firstLine="709"/>
        <w:jc w:val="both"/>
        <w:rPr>
          <w:rFonts w:ascii="Times New Roman" w:hAnsi="Times New Roman"/>
          <w:sz w:val="24"/>
          <w:szCs w:val="24"/>
        </w:rPr>
      </w:pPr>
      <w:r w:rsidRPr="007C7113">
        <w:rPr>
          <w:rFonts w:ascii="Times New Roman" w:hAnsi="Times New Roman"/>
          <w:sz w:val="24"/>
          <w:szCs w:val="24"/>
        </w:rPr>
        <w:t xml:space="preserve">4. ГОСТ 25346-89. Основные нормы взаимозаменяемости. Единая система допусков и посадок. Общие положения, ряды допусков и основные отклонения. </w:t>
      </w:r>
    </w:p>
    <w:p w14:paraId="357E9C64" w14:textId="77777777" w:rsidR="00057E87" w:rsidRPr="007C7113" w:rsidRDefault="00057E87" w:rsidP="00057E87">
      <w:pPr>
        <w:pStyle w:val="af"/>
        <w:numPr>
          <w:ilvl w:val="0"/>
          <w:numId w:val="225"/>
        </w:numPr>
        <w:tabs>
          <w:tab w:val="left" w:pos="426"/>
          <w:tab w:val="left" w:pos="900"/>
        </w:tabs>
        <w:spacing w:before="0" w:after="0" w:line="276" w:lineRule="auto"/>
        <w:ind w:left="0" w:firstLine="709"/>
        <w:jc w:val="both"/>
      </w:pPr>
      <w:r>
        <w:rPr>
          <w:lang w:val="ru-RU"/>
        </w:rPr>
        <w:t xml:space="preserve"> </w:t>
      </w:r>
      <w:r w:rsidRPr="007C7113">
        <w:t>ГОСТ 25347-82. Основные нормы взаимозаменяемости. Единая система допусков и посадок. Поля допусков и рекомендуемые посадки.</w:t>
      </w:r>
    </w:p>
    <w:p w14:paraId="55427820"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25142-82. Шероховатость поверхности. Термины и определения.</w:t>
      </w:r>
    </w:p>
    <w:p w14:paraId="72074E9F"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2789-73. Шероховатость поверхности. Параметры и характеристики.</w:t>
      </w:r>
    </w:p>
    <w:p w14:paraId="1D60124A" w14:textId="77777777" w:rsidR="00057E87" w:rsidRPr="007C7113" w:rsidRDefault="00057E87" w:rsidP="00057E87">
      <w:pPr>
        <w:numPr>
          <w:ilvl w:val="0"/>
          <w:numId w:val="225"/>
        </w:numPr>
        <w:tabs>
          <w:tab w:val="left" w:pos="426"/>
          <w:tab w:val="left" w:pos="900"/>
        </w:tabs>
        <w:spacing w:after="0"/>
        <w:ind w:left="0" w:firstLine="709"/>
        <w:jc w:val="both"/>
        <w:rPr>
          <w:rFonts w:ascii="Times New Roman" w:hAnsi="Times New Roman"/>
          <w:sz w:val="24"/>
          <w:szCs w:val="24"/>
        </w:rPr>
      </w:pPr>
      <w:r>
        <w:rPr>
          <w:rFonts w:ascii="Times New Roman" w:hAnsi="Times New Roman"/>
          <w:sz w:val="24"/>
          <w:szCs w:val="24"/>
        </w:rPr>
        <w:t xml:space="preserve"> </w:t>
      </w:r>
      <w:r w:rsidRPr="007C7113">
        <w:rPr>
          <w:rFonts w:ascii="Times New Roman" w:hAnsi="Times New Roman"/>
          <w:sz w:val="24"/>
          <w:szCs w:val="24"/>
        </w:rPr>
        <w:t>ГОСТ 16263-70. Метрология. Термины и определения</w:t>
      </w:r>
    </w:p>
    <w:p w14:paraId="09AA6359" w14:textId="77777777" w:rsidR="00057E87" w:rsidRDefault="00057E87" w:rsidP="00057E87">
      <w:pPr>
        <w:suppressAutoHyphens/>
        <w:spacing w:after="0" w:line="240" w:lineRule="auto"/>
        <w:ind w:firstLine="567"/>
        <w:jc w:val="both"/>
        <w:outlineLvl w:val="0"/>
        <w:rPr>
          <w:rFonts w:ascii="Times New Roman" w:hAnsi="Times New Roman"/>
          <w:sz w:val="24"/>
          <w:szCs w:val="24"/>
        </w:rPr>
      </w:pPr>
    </w:p>
    <w:p w14:paraId="68B2053A" w14:textId="77777777" w:rsidR="00057E87" w:rsidRPr="00FE263C" w:rsidRDefault="00057E87" w:rsidP="00057E87">
      <w:pPr>
        <w:spacing w:after="0" w:line="240" w:lineRule="auto"/>
        <w:jc w:val="center"/>
        <w:rPr>
          <w:rFonts w:ascii="Times New Roman" w:hAnsi="Times New Roman"/>
          <w:b/>
          <w:sz w:val="24"/>
          <w:szCs w:val="24"/>
        </w:rPr>
      </w:pPr>
      <w:r w:rsidRPr="00FE263C">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FE263C">
        <w:rPr>
          <w:rFonts w:ascii="Times New Roman" w:hAnsi="Times New Roman"/>
          <w:b/>
          <w:sz w:val="24"/>
          <w:szCs w:val="24"/>
        </w:rPr>
        <w:t>УЧЕБНОЙ ДИСЦИПЛИНЫ</w:t>
      </w:r>
    </w:p>
    <w:p w14:paraId="107F6F3E" w14:textId="77777777" w:rsidR="00057E87" w:rsidRPr="00FE263C" w:rsidRDefault="00057E87" w:rsidP="00057E87">
      <w:pPr>
        <w:spacing w:after="0" w:line="240" w:lineRule="auto"/>
        <w:ind w:firstLine="851"/>
        <w:jc w:val="both"/>
        <w:rPr>
          <w:rFonts w:ascii="Times New Roman" w:hAnsi="Times New Roman"/>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3474"/>
        <w:gridCol w:w="2303"/>
      </w:tblGrid>
      <w:tr w:rsidR="00057E87" w:rsidRPr="00FE263C" w14:paraId="4E02241F" w14:textId="77777777" w:rsidTr="00530118">
        <w:tc>
          <w:tcPr>
            <w:tcW w:w="1912" w:type="pct"/>
          </w:tcPr>
          <w:p w14:paraId="03DB69F4" w14:textId="77777777" w:rsidR="00057E87" w:rsidRPr="00FE263C" w:rsidRDefault="00057E87" w:rsidP="00530118">
            <w:pPr>
              <w:spacing w:after="0" w:line="240" w:lineRule="auto"/>
              <w:rPr>
                <w:rFonts w:ascii="Times New Roman" w:hAnsi="Times New Roman"/>
                <w:b/>
                <w:sz w:val="24"/>
                <w:szCs w:val="24"/>
              </w:rPr>
            </w:pPr>
            <w:r w:rsidRPr="00FE263C">
              <w:rPr>
                <w:rFonts w:ascii="Times New Roman" w:hAnsi="Times New Roman"/>
                <w:b/>
                <w:sz w:val="24"/>
                <w:szCs w:val="24"/>
              </w:rPr>
              <w:t>Результаты обучения</w:t>
            </w:r>
            <w:r w:rsidRPr="00FE263C">
              <w:rPr>
                <w:rFonts w:ascii="Times New Roman" w:hAnsi="Times New Roman"/>
                <w:i/>
                <w:vertAlign w:val="superscript"/>
              </w:rPr>
              <w:t xml:space="preserve"> </w:t>
            </w:r>
          </w:p>
        </w:tc>
        <w:tc>
          <w:tcPr>
            <w:tcW w:w="1857" w:type="pct"/>
          </w:tcPr>
          <w:p w14:paraId="137C739C" w14:textId="77777777" w:rsidR="00057E87" w:rsidRPr="00FE263C" w:rsidRDefault="00057E87" w:rsidP="00530118">
            <w:pPr>
              <w:spacing w:after="0"/>
              <w:jc w:val="center"/>
              <w:rPr>
                <w:rFonts w:ascii="Times New Roman" w:hAnsi="Times New Roman"/>
                <w:b/>
                <w:sz w:val="24"/>
                <w:szCs w:val="24"/>
              </w:rPr>
            </w:pPr>
            <w:r w:rsidRPr="00FE263C">
              <w:rPr>
                <w:rFonts w:ascii="Times New Roman" w:hAnsi="Times New Roman"/>
                <w:b/>
                <w:sz w:val="24"/>
                <w:szCs w:val="24"/>
              </w:rPr>
              <w:t>Критерии оценки</w:t>
            </w:r>
          </w:p>
        </w:tc>
        <w:tc>
          <w:tcPr>
            <w:tcW w:w="1231" w:type="pct"/>
          </w:tcPr>
          <w:p w14:paraId="286BE377" w14:textId="77777777" w:rsidR="00057E87" w:rsidRPr="00FE263C" w:rsidRDefault="00057E87" w:rsidP="00530118">
            <w:pPr>
              <w:spacing w:after="0"/>
              <w:jc w:val="center"/>
              <w:rPr>
                <w:rFonts w:ascii="Times New Roman" w:hAnsi="Times New Roman"/>
                <w:b/>
                <w:sz w:val="24"/>
                <w:szCs w:val="24"/>
              </w:rPr>
            </w:pPr>
            <w:r>
              <w:rPr>
                <w:rFonts w:ascii="Times New Roman" w:hAnsi="Times New Roman"/>
                <w:b/>
                <w:sz w:val="24"/>
                <w:szCs w:val="24"/>
              </w:rPr>
              <w:t>М</w:t>
            </w:r>
            <w:r w:rsidRPr="00FE263C">
              <w:rPr>
                <w:rFonts w:ascii="Times New Roman" w:hAnsi="Times New Roman"/>
                <w:b/>
                <w:sz w:val="24"/>
                <w:szCs w:val="24"/>
              </w:rPr>
              <w:t>етоды оценки</w:t>
            </w:r>
          </w:p>
        </w:tc>
      </w:tr>
      <w:tr w:rsidR="00057E87" w:rsidRPr="00FE263C" w14:paraId="39E6F9DA" w14:textId="77777777" w:rsidTr="00530118">
        <w:tc>
          <w:tcPr>
            <w:tcW w:w="5000" w:type="pct"/>
            <w:gridSpan w:val="3"/>
          </w:tcPr>
          <w:p w14:paraId="43309593" w14:textId="77777777" w:rsidR="00057E87" w:rsidRDefault="00057E87" w:rsidP="00530118">
            <w:pPr>
              <w:spacing w:after="0"/>
              <w:rPr>
                <w:rFonts w:ascii="Times New Roman" w:hAnsi="Times New Roman"/>
                <w:b/>
                <w:sz w:val="24"/>
                <w:szCs w:val="24"/>
              </w:rPr>
            </w:pPr>
            <w:r w:rsidRPr="00B63287">
              <w:rPr>
                <w:rFonts w:ascii="Times New Roman" w:hAnsi="Times New Roman"/>
                <w:b/>
                <w:iCs/>
                <w:sz w:val="24"/>
                <w:szCs w:val="24"/>
              </w:rPr>
              <w:t>Перечень знаний, осваиваемых в рамках дисциплины</w:t>
            </w:r>
          </w:p>
        </w:tc>
      </w:tr>
      <w:tr w:rsidR="00057E87" w:rsidRPr="00FE263C" w14:paraId="0F356068" w14:textId="77777777" w:rsidTr="00530118">
        <w:trPr>
          <w:trHeight w:val="865"/>
        </w:trPr>
        <w:tc>
          <w:tcPr>
            <w:tcW w:w="1912" w:type="pct"/>
          </w:tcPr>
          <w:p w14:paraId="6D0BE4AD"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основные понятия метрологии;</w:t>
            </w:r>
          </w:p>
          <w:p w14:paraId="7C50C1C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задачи стандартизации, ее экономическую эффективность;</w:t>
            </w:r>
          </w:p>
          <w:p w14:paraId="4127A02D"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формы подтверждения качества;</w:t>
            </w:r>
          </w:p>
          <w:p w14:paraId="2838BBE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терминологию и единицы измерения величин в соответствии с действующими стандартами и международной системой единиц; </w:t>
            </w:r>
          </w:p>
          <w:p w14:paraId="238E94A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средства и методы измерений эксплуатационно-технических параметров и характеристик;</w:t>
            </w:r>
          </w:p>
          <w:p w14:paraId="2FE9491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основы теории технической диагностики;</w:t>
            </w:r>
          </w:p>
          <w:p w14:paraId="23A5FEA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назначение, состав и область применения технических средств диагностирования</w:t>
            </w:r>
            <w:r>
              <w:rPr>
                <w:rFonts w:ascii="Times New Roman" w:hAnsi="Times New Roman"/>
                <w:sz w:val="24"/>
                <w:szCs w:val="24"/>
              </w:rPr>
              <w:t>;</w:t>
            </w:r>
          </w:p>
          <w:p w14:paraId="32280E56"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методы поиска неисправностей (дефектов)</w:t>
            </w:r>
            <w:r>
              <w:rPr>
                <w:rFonts w:ascii="Times New Roman" w:hAnsi="Times New Roman"/>
                <w:sz w:val="24"/>
                <w:szCs w:val="24"/>
              </w:rPr>
              <w:t>;</w:t>
            </w:r>
          </w:p>
          <w:p w14:paraId="45BACAC4" w14:textId="77777777" w:rsidR="00057E87" w:rsidRPr="00FE263C" w:rsidRDefault="00057E87" w:rsidP="00530118">
            <w:pPr>
              <w:shd w:val="clear" w:color="auto" w:fill="FFFFFF"/>
              <w:spacing w:after="0" w:line="240" w:lineRule="auto"/>
              <w:ind w:right="11"/>
              <w:rPr>
                <w:rFonts w:ascii="Times New Roman" w:hAnsi="Times New Roman"/>
                <w:sz w:val="24"/>
                <w:szCs w:val="24"/>
              </w:rPr>
            </w:pPr>
            <w:r w:rsidRPr="00FE263C">
              <w:rPr>
                <w:rFonts w:ascii="Times New Roman" w:hAnsi="Times New Roman"/>
                <w:sz w:val="24"/>
                <w:szCs w:val="24"/>
              </w:rPr>
              <w:t>методы прогнозирования технического состояния;</w:t>
            </w:r>
          </w:p>
          <w:p w14:paraId="2A018CA8"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основы и особенности использования технических средств диагностирования</w:t>
            </w:r>
          </w:p>
          <w:p w14:paraId="187DDF80" w14:textId="77777777" w:rsidR="00057E87" w:rsidRPr="00FE263C" w:rsidRDefault="00057E87" w:rsidP="00530118">
            <w:pPr>
              <w:spacing w:after="0" w:line="240" w:lineRule="auto"/>
              <w:jc w:val="both"/>
              <w:rPr>
                <w:rFonts w:ascii="Times New Roman" w:hAnsi="Times New Roman"/>
              </w:rPr>
            </w:pPr>
          </w:p>
        </w:tc>
        <w:tc>
          <w:tcPr>
            <w:tcW w:w="1857" w:type="pct"/>
          </w:tcPr>
          <w:p w14:paraId="2FF3FC81"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 xml:space="preserve">перечислены все основные понятия метрологии, стандартизации и сертификации и документации систем качества; </w:t>
            </w:r>
          </w:p>
          <w:p w14:paraId="3E2AB3E2" w14:textId="77777777" w:rsidR="00057E87" w:rsidRPr="00FE263C" w:rsidRDefault="00057E87" w:rsidP="00530118">
            <w:pPr>
              <w:spacing w:after="0" w:line="240" w:lineRule="auto"/>
              <w:contextualSpacing/>
            </w:pPr>
            <w:r w:rsidRPr="00FE263C">
              <w:rPr>
                <w:rFonts w:ascii="Times New Roman" w:hAnsi="Times New Roman"/>
                <w:sz w:val="24"/>
                <w:szCs w:val="24"/>
              </w:rPr>
              <w:t>определения основных понятий метрологии, стандартизации и сертификации и документации систем качества даны в соответствии с нормативной базой стандартизации и сертификации</w:t>
            </w:r>
          </w:p>
          <w:p w14:paraId="0743C8D6"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перечислены все основные задачи стандартизации, в соответствии с Законом о техническом регулировании;</w:t>
            </w:r>
          </w:p>
          <w:p w14:paraId="4E7C642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перечисленные параметры экономической эффективности стандартизации соответствуют нормативно-техническим документам</w:t>
            </w:r>
          </w:p>
          <w:p w14:paraId="151AFEAB"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 термины и единицы измерения величин в соответствии с действующими стандартами и международной системой единиц СИ</w:t>
            </w:r>
          </w:p>
          <w:p w14:paraId="47A89912" w14:textId="77777777" w:rsidR="00057E87" w:rsidRPr="00FE263C" w:rsidRDefault="00057E87" w:rsidP="00530118">
            <w:pPr>
              <w:spacing w:after="0" w:line="240" w:lineRule="auto"/>
              <w:contextualSpacing/>
              <w:rPr>
                <w:rFonts w:ascii="Times New Roman" w:hAnsi="Times New Roman"/>
                <w:sz w:val="24"/>
                <w:szCs w:val="24"/>
              </w:rPr>
            </w:pPr>
            <w:r w:rsidRPr="00FE263C">
              <w:rPr>
                <w:rFonts w:ascii="Times New Roman" w:hAnsi="Times New Roman"/>
                <w:sz w:val="24"/>
                <w:szCs w:val="24"/>
              </w:rPr>
              <w:t>перечислены средства измерений эксплуатационно-технических параметров и характеристик;</w:t>
            </w:r>
          </w:p>
          <w:p w14:paraId="2A053529"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методы измерений эксплуатационно-технических параметров и характеристик;</w:t>
            </w:r>
          </w:p>
          <w:p w14:paraId="24D535C5"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перечислены основные понятия теории технической диагностики </w:t>
            </w:r>
          </w:p>
          <w:p w14:paraId="227C922C" w14:textId="77777777" w:rsidR="00057E87" w:rsidRPr="00FE263C" w:rsidRDefault="00057E87" w:rsidP="00530118">
            <w:pPr>
              <w:tabs>
                <w:tab w:val="left" w:pos="266"/>
              </w:tabs>
              <w:spacing w:after="0" w:line="240" w:lineRule="auto"/>
              <w:ind w:left="142" w:hanging="142"/>
              <w:rPr>
                <w:rFonts w:ascii="Times New Roman" w:hAnsi="Times New Roman"/>
                <w:sz w:val="24"/>
                <w:szCs w:val="24"/>
              </w:rPr>
            </w:pPr>
            <w:r w:rsidRPr="00FE263C">
              <w:rPr>
                <w:rFonts w:ascii="Times New Roman" w:hAnsi="Times New Roman"/>
                <w:sz w:val="24"/>
                <w:szCs w:val="24"/>
              </w:rPr>
              <w:t>перечислены все основные</w:t>
            </w:r>
            <w:r>
              <w:rPr>
                <w:rFonts w:ascii="Times New Roman" w:hAnsi="Times New Roman"/>
                <w:sz w:val="24"/>
                <w:szCs w:val="24"/>
              </w:rPr>
              <w:t xml:space="preserve"> </w:t>
            </w:r>
            <w:r w:rsidRPr="00FE263C">
              <w:rPr>
                <w:rFonts w:ascii="Times New Roman" w:hAnsi="Times New Roman"/>
                <w:sz w:val="24"/>
                <w:szCs w:val="24"/>
              </w:rPr>
              <w:t>технические средства диагностирования;</w:t>
            </w:r>
          </w:p>
          <w:p w14:paraId="2000600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указаны назначение, состав и область применения техни</w:t>
            </w:r>
            <w:r>
              <w:rPr>
                <w:rFonts w:ascii="Times New Roman" w:hAnsi="Times New Roman"/>
                <w:sz w:val="24"/>
                <w:szCs w:val="24"/>
              </w:rPr>
              <w:t>ческих средств диагностирования</w:t>
            </w:r>
          </w:p>
          <w:p w14:paraId="4970AF4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w:t>
            </w:r>
            <w:r>
              <w:rPr>
                <w:rFonts w:ascii="Times New Roman" w:hAnsi="Times New Roman"/>
                <w:sz w:val="24"/>
                <w:szCs w:val="24"/>
              </w:rPr>
              <w:t xml:space="preserve"> </w:t>
            </w:r>
            <w:r w:rsidRPr="00FE263C">
              <w:rPr>
                <w:rFonts w:ascii="Times New Roman" w:hAnsi="Times New Roman"/>
                <w:sz w:val="24"/>
                <w:szCs w:val="24"/>
              </w:rPr>
              <w:t>ме</w:t>
            </w:r>
            <w:r>
              <w:rPr>
                <w:rFonts w:ascii="Times New Roman" w:hAnsi="Times New Roman"/>
                <w:sz w:val="24"/>
                <w:szCs w:val="24"/>
              </w:rPr>
              <w:t>тоды контроля работоспособности</w:t>
            </w:r>
          </w:p>
          <w:p w14:paraId="0302171C"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все основные методы поиска неисправностей (дефектов)</w:t>
            </w:r>
            <w:r>
              <w:rPr>
                <w:rFonts w:ascii="Times New Roman" w:hAnsi="Times New Roman"/>
                <w:sz w:val="24"/>
                <w:szCs w:val="24"/>
              </w:rPr>
              <w:t>;</w:t>
            </w:r>
          </w:p>
          <w:p w14:paraId="023D438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 xml:space="preserve">перечислены все основные методы прогнозирования технического состояния </w:t>
            </w:r>
          </w:p>
          <w:p w14:paraId="03532D12" w14:textId="77777777" w:rsidR="00057E87" w:rsidRPr="00FE263C" w:rsidRDefault="00057E87" w:rsidP="00530118">
            <w:pPr>
              <w:tabs>
                <w:tab w:val="left" w:pos="266"/>
              </w:tabs>
              <w:spacing w:after="0" w:line="240" w:lineRule="auto"/>
              <w:rPr>
                <w:rFonts w:ascii="Times New Roman" w:hAnsi="Times New Roman"/>
                <w:b/>
                <w:sz w:val="24"/>
                <w:szCs w:val="24"/>
              </w:rPr>
            </w:pPr>
            <w:r w:rsidRPr="00FE263C">
              <w:rPr>
                <w:rFonts w:ascii="Times New Roman" w:hAnsi="Times New Roman"/>
                <w:sz w:val="24"/>
                <w:szCs w:val="24"/>
              </w:rPr>
              <w:t>перечислены все особенности использования техни</w:t>
            </w:r>
            <w:r>
              <w:rPr>
                <w:rFonts w:ascii="Times New Roman" w:hAnsi="Times New Roman"/>
                <w:sz w:val="24"/>
                <w:szCs w:val="24"/>
              </w:rPr>
              <w:t>ческих средств диагностирования;</w:t>
            </w:r>
          </w:p>
          <w:p w14:paraId="28F4AC0E" w14:textId="77777777" w:rsidR="00057E87" w:rsidRPr="00FE263C" w:rsidRDefault="00057E87" w:rsidP="00530118">
            <w:pPr>
              <w:spacing w:after="0"/>
              <w:rPr>
                <w:rFonts w:ascii="Times New Roman" w:hAnsi="Times New Roman"/>
                <w:sz w:val="24"/>
                <w:szCs w:val="24"/>
              </w:rPr>
            </w:pPr>
          </w:p>
        </w:tc>
        <w:tc>
          <w:tcPr>
            <w:tcW w:w="1231" w:type="pct"/>
            <w:tcBorders>
              <w:bottom w:val="nil"/>
            </w:tcBorders>
          </w:tcPr>
          <w:p w14:paraId="4D7960DB"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 xml:space="preserve">екущий контроль: </w:t>
            </w:r>
          </w:p>
          <w:p w14:paraId="448585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lang w:eastAsia="en-US"/>
              </w:rPr>
              <w:t>оценка результатов выполнения</w:t>
            </w:r>
            <w:r w:rsidRPr="00FE263C">
              <w:rPr>
                <w:rFonts w:ascii="Times New Roman" w:hAnsi="Times New Roman"/>
                <w:sz w:val="24"/>
                <w:szCs w:val="24"/>
                <w:lang w:eastAsia="en-US"/>
              </w:rPr>
              <w:t xml:space="preserve"> практического занятия</w:t>
            </w:r>
            <w:r w:rsidRPr="00FE263C">
              <w:rPr>
                <w:rFonts w:ascii="Times New Roman" w:hAnsi="Times New Roman"/>
                <w:sz w:val="24"/>
                <w:szCs w:val="24"/>
              </w:rPr>
              <w:t>, устный опрос, контрольная работа, оценка результатов выполнения самостоятельной работы</w:t>
            </w:r>
            <w:r>
              <w:rPr>
                <w:rFonts w:ascii="Times New Roman" w:hAnsi="Times New Roman"/>
                <w:sz w:val="24"/>
                <w:szCs w:val="24"/>
              </w:rPr>
              <w:t>;</w:t>
            </w:r>
            <w:r w:rsidRPr="00FE263C">
              <w:rPr>
                <w:rFonts w:ascii="Times New Roman" w:hAnsi="Times New Roman"/>
                <w:sz w:val="24"/>
                <w:szCs w:val="24"/>
              </w:rPr>
              <w:t xml:space="preserve"> </w:t>
            </w:r>
          </w:p>
          <w:p w14:paraId="514EB4B1"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5376CA22" w14:textId="77777777" w:rsidR="00057E87" w:rsidRPr="00FE263C" w:rsidRDefault="00057E87" w:rsidP="00530118">
            <w:pPr>
              <w:rPr>
                <w:rFonts w:ascii="Times New Roman" w:hAnsi="Times New Roman"/>
                <w:sz w:val="24"/>
                <w:szCs w:val="24"/>
              </w:rPr>
            </w:pPr>
          </w:p>
        </w:tc>
      </w:tr>
      <w:tr w:rsidR="00057E87" w:rsidRPr="00FE263C" w14:paraId="22404087" w14:textId="77777777" w:rsidTr="00A544A9">
        <w:trPr>
          <w:trHeight w:val="131"/>
        </w:trPr>
        <w:tc>
          <w:tcPr>
            <w:tcW w:w="5000" w:type="pct"/>
            <w:gridSpan w:val="3"/>
            <w:tcBorders>
              <w:bottom w:val="single" w:sz="4" w:space="0" w:color="auto"/>
            </w:tcBorders>
          </w:tcPr>
          <w:p w14:paraId="0DC03865" w14:textId="77777777" w:rsidR="00057E87" w:rsidRPr="00FE263C" w:rsidRDefault="00057E87" w:rsidP="00530118">
            <w:pPr>
              <w:spacing w:after="0" w:line="240" w:lineRule="auto"/>
              <w:rPr>
                <w:rFonts w:ascii="Times New Roman" w:hAnsi="Times New Roman"/>
                <w:sz w:val="24"/>
                <w:szCs w:val="24"/>
              </w:rPr>
            </w:pPr>
            <w:r w:rsidRPr="00B63287">
              <w:rPr>
                <w:rFonts w:ascii="Times New Roman" w:hAnsi="Times New Roman"/>
                <w:b/>
                <w:iCs/>
                <w:sz w:val="24"/>
                <w:szCs w:val="24"/>
              </w:rPr>
              <w:t>Перечень умений, осваиваемых в рамках дисциплины</w:t>
            </w:r>
          </w:p>
        </w:tc>
      </w:tr>
      <w:tr w:rsidR="00057E87" w:rsidRPr="00FE263C" w14:paraId="2B80FAAB" w14:textId="77777777" w:rsidTr="00A544A9">
        <w:trPr>
          <w:trHeight w:val="699"/>
        </w:trPr>
        <w:tc>
          <w:tcPr>
            <w:tcW w:w="1912" w:type="pct"/>
            <w:tcBorders>
              <w:bottom w:val="single" w:sz="4" w:space="0" w:color="auto"/>
            </w:tcBorders>
          </w:tcPr>
          <w:p w14:paraId="15F8399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6EC6E2D8"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5EF97C1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использовать в профессиональной деятельности документацию систем качества;</w:t>
            </w:r>
          </w:p>
          <w:p w14:paraId="241B6A49"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4AC92EC3"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r>
              <w:rPr>
                <w:rFonts w:ascii="Times New Roman" w:hAnsi="Times New Roman"/>
                <w:sz w:val="24"/>
                <w:szCs w:val="24"/>
              </w:rPr>
              <w:t>;</w:t>
            </w:r>
          </w:p>
          <w:p w14:paraId="2313CA2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применять методы контроля работоспособности и поиска неисправностей (дефектов)</w:t>
            </w:r>
            <w:r>
              <w:rPr>
                <w:rFonts w:ascii="Times New Roman" w:hAnsi="Times New Roman"/>
                <w:sz w:val="24"/>
                <w:szCs w:val="24"/>
              </w:rPr>
              <w:t>;</w:t>
            </w:r>
          </w:p>
          <w:p w14:paraId="49400A4C"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анализировать работу, в том числе </w:t>
            </w:r>
            <w:r>
              <w:rPr>
                <w:rFonts w:ascii="Times New Roman" w:hAnsi="Times New Roman"/>
                <w:sz w:val="24"/>
                <w:szCs w:val="24"/>
              </w:rPr>
              <w:t>самостоятельно и индивидуально;</w:t>
            </w:r>
          </w:p>
          <w:p w14:paraId="38D7D94E" w14:textId="77777777" w:rsidR="00057E87" w:rsidRPr="00FE263C" w:rsidRDefault="00057E87" w:rsidP="00530118">
            <w:pPr>
              <w:spacing w:after="0" w:line="240" w:lineRule="auto"/>
              <w:jc w:val="both"/>
              <w:rPr>
                <w:rFonts w:ascii="Times New Roman" w:hAnsi="Times New Roman"/>
                <w:sz w:val="24"/>
                <w:szCs w:val="24"/>
              </w:rPr>
            </w:pPr>
            <w:r w:rsidRPr="00FE263C">
              <w:rPr>
                <w:rFonts w:ascii="Times New Roman" w:hAnsi="Times New Roman"/>
                <w:sz w:val="24"/>
                <w:szCs w:val="24"/>
              </w:rPr>
              <w:t xml:space="preserve">используя программные средства общего назначения моделировать работу узлов </w:t>
            </w:r>
            <w:r>
              <w:rPr>
                <w:rFonts w:ascii="Times New Roman" w:hAnsi="Times New Roman"/>
                <w:sz w:val="24"/>
                <w:szCs w:val="24"/>
              </w:rPr>
              <w:t>объекта</w:t>
            </w:r>
          </w:p>
          <w:p w14:paraId="4BB85B0E" w14:textId="77777777" w:rsidR="00057E87" w:rsidRPr="00FE263C" w:rsidRDefault="00057E87" w:rsidP="00530118">
            <w:pPr>
              <w:spacing w:after="0"/>
              <w:contextualSpacing/>
              <w:rPr>
                <w:rFonts w:ascii="Times New Roman" w:hAnsi="Times New Roman"/>
                <w:sz w:val="24"/>
                <w:szCs w:val="24"/>
              </w:rPr>
            </w:pPr>
            <w:r w:rsidRPr="00FE263C">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1857" w:type="pct"/>
            <w:tcBorders>
              <w:bottom w:val="single" w:sz="4" w:space="0" w:color="auto"/>
            </w:tcBorders>
          </w:tcPr>
          <w:p w14:paraId="7A89FA2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оформленные конструкторские и технологические документы соответствуют требованиям стандартов ЕСКД и ЕСТД</w:t>
            </w:r>
            <w:r>
              <w:rPr>
                <w:rFonts w:ascii="Times New Roman" w:hAnsi="Times New Roman"/>
                <w:sz w:val="24"/>
                <w:szCs w:val="24"/>
              </w:rPr>
              <w:t>;</w:t>
            </w:r>
          </w:p>
          <w:p w14:paraId="1A4DC039" w14:textId="77777777" w:rsidR="00057E87" w:rsidRPr="00FE263C" w:rsidRDefault="00057E87" w:rsidP="0053011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E263C">
              <w:rPr>
                <w:rFonts w:ascii="Times New Roman" w:hAnsi="Times New Roman"/>
                <w:sz w:val="24"/>
                <w:szCs w:val="24"/>
              </w:rPr>
              <w:t>перечислены все требования к основным видам продукции (услуг) и процессов в соответствии с нормативными документами</w:t>
            </w:r>
            <w:r>
              <w:rPr>
                <w:rFonts w:ascii="Times New Roman" w:hAnsi="Times New Roman"/>
                <w:sz w:val="24"/>
                <w:szCs w:val="24"/>
              </w:rPr>
              <w:t>;</w:t>
            </w:r>
          </w:p>
          <w:p w14:paraId="33D4047A"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документы качества основных видов продукции</w:t>
            </w:r>
            <w:r>
              <w:rPr>
                <w:rFonts w:ascii="Times New Roman" w:hAnsi="Times New Roman"/>
                <w:sz w:val="24"/>
                <w:szCs w:val="24"/>
              </w:rPr>
              <w:t>;</w:t>
            </w:r>
          </w:p>
          <w:p w14:paraId="67BC97E1" w14:textId="77777777" w:rsidR="00057E87" w:rsidRPr="00FE263C" w:rsidRDefault="00057E87" w:rsidP="00530118">
            <w:pPr>
              <w:tabs>
                <w:tab w:val="left" w:pos="266"/>
              </w:tabs>
              <w:spacing w:after="0" w:line="240" w:lineRule="auto"/>
              <w:ind w:left="142" w:hanging="108"/>
              <w:rPr>
                <w:rFonts w:ascii="Times New Roman" w:hAnsi="Times New Roman"/>
                <w:sz w:val="24"/>
                <w:szCs w:val="24"/>
              </w:rPr>
            </w:pPr>
            <w:r w:rsidRPr="00FE263C">
              <w:rPr>
                <w:rFonts w:ascii="Times New Roman" w:hAnsi="Times New Roman"/>
                <w:sz w:val="24"/>
                <w:szCs w:val="24"/>
              </w:rPr>
              <w:t>перечислены все виды документации систем качества;</w:t>
            </w:r>
          </w:p>
          <w:p w14:paraId="491B9197"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соответствие оформленной документации требованиям стандартов</w:t>
            </w:r>
          </w:p>
          <w:p w14:paraId="41AD3B8D" w14:textId="77777777" w:rsidR="00057E87" w:rsidRPr="00FE263C" w:rsidRDefault="00057E87" w:rsidP="00530118">
            <w:pPr>
              <w:tabs>
                <w:tab w:val="left" w:pos="266"/>
              </w:tabs>
              <w:spacing w:after="0" w:line="240" w:lineRule="auto"/>
              <w:ind w:left="142" w:hanging="108"/>
              <w:rPr>
                <w:rFonts w:ascii="Times New Roman" w:hAnsi="Times New Roman"/>
                <w:sz w:val="24"/>
                <w:szCs w:val="24"/>
              </w:rPr>
            </w:pPr>
            <w:r w:rsidRPr="00FE263C">
              <w:rPr>
                <w:rFonts w:ascii="Times New Roman" w:hAnsi="Times New Roman"/>
                <w:sz w:val="24"/>
                <w:szCs w:val="24"/>
              </w:rPr>
              <w:t>перечислены все системные и несистемные величины измерений;</w:t>
            </w:r>
          </w:p>
          <w:p w14:paraId="2DD26711"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проведенный анализ соответствует методикам, представленным в литературе и методических указаниях;</w:t>
            </w:r>
          </w:p>
          <w:p w14:paraId="7BC8BEA7"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t>перечислены основные средства</w:t>
            </w:r>
            <w:r>
              <w:rPr>
                <w:rFonts w:ascii="Times New Roman" w:hAnsi="Times New Roman"/>
                <w:sz w:val="24"/>
                <w:szCs w:val="24"/>
              </w:rPr>
              <w:t xml:space="preserve"> </w:t>
            </w:r>
            <w:r w:rsidRPr="00FE263C">
              <w:rPr>
                <w:rFonts w:ascii="Times New Roman" w:hAnsi="Times New Roman"/>
                <w:sz w:val="24"/>
                <w:szCs w:val="24"/>
              </w:rPr>
              <w:t>измерения и контроля при проведении ремонтных работ;</w:t>
            </w:r>
          </w:p>
          <w:p w14:paraId="5F4717CF"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работы со средствами измерения и контроля при проведении ремонтных работ</w:t>
            </w:r>
            <w:r>
              <w:rPr>
                <w:rFonts w:ascii="Times New Roman" w:hAnsi="Times New Roman"/>
                <w:sz w:val="24"/>
                <w:szCs w:val="24"/>
              </w:rPr>
              <w:t>;</w:t>
            </w:r>
          </w:p>
          <w:p w14:paraId="456945E0"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t xml:space="preserve">перечислены основные средства </w:t>
            </w:r>
            <w:r>
              <w:rPr>
                <w:rFonts w:ascii="Times New Roman" w:hAnsi="Times New Roman"/>
                <w:sz w:val="24"/>
                <w:szCs w:val="24"/>
              </w:rPr>
              <w:t>к</w:t>
            </w:r>
            <w:r w:rsidRPr="00FE263C">
              <w:rPr>
                <w:rFonts w:ascii="Times New Roman" w:hAnsi="Times New Roman"/>
                <w:sz w:val="24"/>
                <w:szCs w:val="24"/>
              </w:rPr>
              <w:t>онтроля при проведении прогнозирования;</w:t>
            </w:r>
          </w:p>
          <w:p w14:paraId="72AA8EDE"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прогноз</w:t>
            </w:r>
            <w:r>
              <w:rPr>
                <w:rFonts w:ascii="Times New Roman" w:hAnsi="Times New Roman"/>
                <w:sz w:val="24"/>
                <w:szCs w:val="24"/>
              </w:rPr>
              <w:t>ирования технического состояния;</w:t>
            </w:r>
          </w:p>
          <w:p w14:paraId="1437DB74" w14:textId="77777777" w:rsidR="00057E87" w:rsidRPr="00FE263C" w:rsidRDefault="00057E87" w:rsidP="00530118">
            <w:pPr>
              <w:spacing w:after="0" w:line="240" w:lineRule="auto"/>
              <w:ind w:left="142" w:hanging="142"/>
              <w:contextualSpacing/>
              <w:rPr>
                <w:rFonts w:ascii="Times New Roman" w:hAnsi="Times New Roman"/>
                <w:sz w:val="24"/>
                <w:szCs w:val="24"/>
              </w:rPr>
            </w:pPr>
            <w:r w:rsidRPr="00FE263C">
              <w:rPr>
                <w:rFonts w:ascii="Times New Roman" w:hAnsi="Times New Roman"/>
                <w:sz w:val="24"/>
                <w:szCs w:val="24"/>
              </w:rPr>
              <w:t>перечислены основные средства контроля при проведении прогнозирования;</w:t>
            </w:r>
          </w:p>
          <w:p w14:paraId="3DEAADE8" w14:textId="77777777" w:rsidR="00057E87"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основные приемы прогнозирования технического состояния</w:t>
            </w:r>
            <w:r>
              <w:rPr>
                <w:rFonts w:ascii="Times New Roman" w:hAnsi="Times New Roman"/>
                <w:sz w:val="24"/>
                <w:szCs w:val="24"/>
              </w:rPr>
              <w:t>;</w:t>
            </w:r>
          </w:p>
          <w:p w14:paraId="6F1E8308"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продемонстрировал умение анализировать работу аппаратуры</w:t>
            </w:r>
            <w:r>
              <w:rPr>
                <w:rFonts w:ascii="Times New Roman" w:hAnsi="Times New Roman"/>
                <w:sz w:val="24"/>
                <w:szCs w:val="24"/>
              </w:rPr>
              <w:t>;</w:t>
            </w:r>
          </w:p>
          <w:p w14:paraId="0095BD60"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sz w:val="24"/>
                <w:szCs w:val="24"/>
              </w:rPr>
              <w:t>перечислены основные средства измерения и контроля при проведении ремонтных работ;</w:t>
            </w:r>
          </w:p>
          <w:p w14:paraId="0B8EBBE8" w14:textId="77777777" w:rsidR="00057E87" w:rsidRPr="00FE263C" w:rsidRDefault="00057E87" w:rsidP="00530118">
            <w:pPr>
              <w:spacing w:after="0"/>
              <w:rPr>
                <w:rFonts w:ascii="Times New Roman" w:hAnsi="Times New Roman"/>
                <w:sz w:val="24"/>
                <w:szCs w:val="24"/>
              </w:rPr>
            </w:pPr>
            <w:r w:rsidRPr="00FE263C">
              <w:rPr>
                <w:rFonts w:ascii="Times New Roman" w:hAnsi="Times New Roman"/>
                <w:sz w:val="24"/>
                <w:szCs w:val="24"/>
              </w:rPr>
              <w:t>продемонстрировал основные приемы работы со средствами измерения и контроля при проведении ремонтных работ</w:t>
            </w:r>
          </w:p>
        </w:tc>
        <w:tc>
          <w:tcPr>
            <w:tcW w:w="1231" w:type="pct"/>
            <w:tcBorders>
              <w:bottom w:val="single" w:sz="4" w:space="0" w:color="auto"/>
            </w:tcBorders>
          </w:tcPr>
          <w:p w14:paraId="7DCB7750"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т</w:t>
            </w:r>
            <w:r w:rsidRPr="00FE263C">
              <w:rPr>
                <w:rFonts w:ascii="Times New Roman" w:hAnsi="Times New Roman"/>
                <w:sz w:val="24"/>
                <w:szCs w:val="24"/>
              </w:rPr>
              <w:t xml:space="preserve">екущий контроль: </w:t>
            </w:r>
          </w:p>
          <w:p w14:paraId="01AD4113" w14:textId="77777777" w:rsidR="00057E87" w:rsidRPr="00FE263C" w:rsidRDefault="00057E87" w:rsidP="00530118">
            <w:pPr>
              <w:spacing w:after="0" w:line="240" w:lineRule="auto"/>
              <w:rPr>
                <w:rFonts w:ascii="Times New Roman" w:hAnsi="Times New Roman"/>
                <w:sz w:val="24"/>
                <w:szCs w:val="24"/>
              </w:rPr>
            </w:pPr>
            <w:r w:rsidRPr="00FE263C">
              <w:rPr>
                <w:rFonts w:ascii="Times New Roman" w:hAnsi="Times New Roman"/>
                <w:bCs/>
                <w:sz w:val="24"/>
                <w:szCs w:val="24"/>
                <w:lang w:eastAsia="en-US"/>
              </w:rPr>
              <w:t>оценка результатов выполнения</w:t>
            </w:r>
            <w:r w:rsidRPr="00FE263C">
              <w:rPr>
                <w:rFonts w:ascii="Times New Roman" w:hAnsi="Times New Roman"/>
                <w:sz w:val="24"/>
                <w:szCs w:val="24"/>
                <w:lang w:eastAsia="en-US"/>
              </w:rPr>
              <w:t xml:space="preserve"> практического занятия</w:t>
            </w:r>
            <w:r w:rsidRPr="00FE263C">
              <w:rPr>
                <w:rFonts w:ascii="Times New Roman" w:hAnsi="Times New Roman"/>
                <w:sz w:val="24"/>
                <w:szCs w:val="24"/>
              </w:rPr>
              <w:t>, устный опрос, контрольная работа, оценка результатов выполнения самостоятельной работы</w:t>
            </w:r>
            <w:r>
              <w:rPr>
                <w:rFonts w:ascii="Times New Roman" w:hAnsi="Times New Roman"/>
                <w:sz w:val="24"/>
                <w:szCs w:val="24"/>
              </w:rPr>
              <w:t>;</w:t>
            </w:r>
          </w:p>
          <w:p w14:paraId="6EA61B4A" w14:textId="77777777" w:rsidR="00057E87" w:rsidRPr="00FE263C" w:rsidRDefault="00057E87" w:rsidP="00530118">
            <w:pPr>
              <w:spacing w:after="0" w:line="240" w:lineRule="auto"/>
              <w:rPr>
                <w:rFonts w:ascii="Times New Roman" w:hAnsi="Times New Roman"/>
                <w:sz w:val="24"/>
                <w:szCs w:val="24"/>
              </w:rPr>
            </w:pPr>
            <w:r>
              <w:rPr>
                <w:rFonts w:ascii="Times New Roman" w:hAnsi="Times New Roman"/>
                <w:sz w:val="24"/>
                <w:szCs w:val="24"/>
              </w:rPr>
              <w:t>п</w:t>
            </w:r>
            <w:r w:rsidRPr="00FE263C">
              <w:rPr>
                <w:rFonts w:ascii="Times New Roman" w:hAnsi="Times New Roman"/>
                <w:sz w:val="24"/>
                <w:szCs w:val="24"/>
              </w:rPr>
              <w:t>ромежуточная аттестация:</w:t>
            </w:r>
          </w:p>
          <w:p w14:paraId="7571D839" w14:textId="77777777" w:rsidR="00057E87" w:rsidRPr="00FE263C" w:rsidRDefault="00057E87" w:rsidP="00530118">
            <w:pPr>
              <w:spacing w:after="0"/>
              <w:rPr>
                <w:rFonts w:ascii="Times New Roman" w:hAnsi="Times New Roman"/>
                <w:sz w:val="24"/>
                <w:szCs w:val="24"/>
              </w:rPr>
            </w:pPr>
          </w:p>
        </w:tc>
      </w:tr>
    </w:tbl>
    <w:p w14:paraId="0E1D449F" w14:textId="77777777" w:rsidR="00057E87" w:rsidRPr="00FE263C" w:rsidRDefault="00057E87" w:rsidP="00057E87">
      <w:pPr>
        <w:suppressAutoHyphens/>
        <w:spacing w:after="0" w:line="240" w:lineRule="auto"/>
        <w:ind w:firstLine="567"/>
        <w:jc w:val="both"/>
        <w:outlineLvl w:val="0"/>
        <w:rPr>
          <w:rFonts w:ascii="Times New Roman" w:hAnsi="Times New Roman"/>
          <w:bCs/>
          <w:sz w:val="28"/>
          <w:szCs w:val="28"/>
        </w:rPr>
      </w:pPr>
    </w:p>
    <w:p w14:paraId="13DE3AB7" w14:textId="77777777" w:rsidR="00057E87" w:rsidRDefault="00057E87" w:rsidP="00057E87">
      <w:pPr>
        <w:jc w:val="right"/>
        <w:rPr>
          <w:rFonts w:ascii="Times New Roman" w:hAnsi="Times New Roman"/>
          <w:b/>
          <w:szCs w:val="52"/>
        </w:rPr>
      </w:pPr>
      <w:r>
        <w:rPr>
          <w:rFonts w:ascii="Times New Roman" w:hAnsi="Times New Roman"/>
          <w:b/>
          <w:szCs w:val="52"/>
        </w:rPr>
        <w:br w:type="page"/>
      </w:r>
    </w:p>
    <w:p w14:paraId="4F7F45BD" w14:textId="77777777" w:rsidR="00057E87" w:rsidRPr="0007214A" w:rsidRDefault="00057E87" w:rsidP="0007214A">
      <w:pPr>
        <w:pStyle w:val="11"/>
        <w:jc w:val="right"/>
        <w:rPr>
          <w:rFonts w:ascii="Times New Roman" w:hAnsi="Times New Roman"/>
          <w:sz w:val="24"/>
          <w:szCs w:val="24"/>
        </w:rPr>
      </w:pPr>
      <w:bookmarkStart w:id="1426" w:name="_Toc129359033"/>
      <w:bookmarkStart w:id="1427" w:name="_Toc129359595"/>
      <w:bookmarkStart w:id="1428" w:name="_Toc129360006"/>
      <w:bookmarkStart w:id="1429" w:name="_Toc129360360"/>
      <w:bookmarkStart w:id="1430" w:name="_Toc129878430"/>
      <w:r w:rsidRPr="0007214A">
        <w:rPr>
          <w:rFonts w:ascii="Times New Roman" w:hAnsi="Times New Roman"/>
          <w:sz w:val="24"/>
          <w:szCs w:val="24"/>
        </w:rPr>
        <w:t>Приложение 3</w:t>
      </w:r>
      <w:bookmarkEnd w:id="1426"/>
      <w:bookmarkEnd w:id="1427"/>
      <w:bookmarkEnd w:id="1428"/>
      <w:bookmarkEnd w:id="1429"/>
      <w:bookmarkEnd w:id="1430"/>
    </w:p>
    <w:p w14:paraId="60A33388" w14:textId="77777777" w:rsidR="00057E87" w:rsidRPr="00CD0A3D" w:rsidRDefault="00057E87" w:rsidP="00DE1D68">
      <w:pPr>
        <w:spacing w:after="0"/>
        <w:jc w:val="right"/>
        <w:rPr>
          <w:rFonts w:ascii="Times New Roman" w:hAnsi="Times New Roman"/>
          <w:b/>
          <w:bCs/>
          <w:i/>
          <w:sz w:val="24"/>
          <w:szCs w:val="24"/>
        </w:rPr>
      </w:pPr>
      <w:r w:rsidRPr="00CD0A3D">
        <w:rPr>
          <w:rFonts w:ascii="Times New Roman" w:hAnsi="Times New Roman"/>
          <w:b/>
          <w:bCs/>
          <w:sz w:val="24"/>
          <w:szCs w:val="24"/>
        </w:rPr>
        <w:t xml:space="preserve">к </w:t>
      </w:r>
      <w:r>
        <w:rPr>
          <w:rFonts w:ascii="Times New Roman" w:hAnsi="Times New Roman"/>
          <w:b/>
          <w:bCs/>
          <w:sz w:val="24"/>
          <w:szCs w:val="24"/>
        </w:rPr>
        <w:t>ПОП</w:t>
      </w:r>
      <w:r w:rsidRPr="00CD0A3D">
        <w:rPr>
          <w:rFonts w:ascii="Times New Roman" w:hAnsi="Times New Roman"/>
          <w:b/>
          <w:bCs/>
          <w:sz w:val="24"/>
          <w:szCs w:val="24"/>
        </w:rPr>
        <w:t xml:space="preserve"> по </w:t>
      </w:r>
      <w:r w:rsidRPr="00CD0A3D">
        <w:rPr>
          <w:rFonts w:ascii="Times New Roman" w:hAnsi="Times New Roman"/>
          <w:b/>
          <w:bCs/>
          <w:iCs/>
          <w:sz w:val="24"/>
          <w:szCs w:val="24"/>
        </w:rPr>
        <w:t>специальности</w:t>
      </w:r>
      <w:r w:rsidRPr="00CD0A3D">
        <w:rPr>
          <w:rFonts w:ascii="Times New Roman" w:hAnsi="Times New Roman"/>
          <w:b/>
          <w:bCs/>
          <w:i/>
          <w:sz w:val="24"/>
          <w:szCs w:val="24"/>
        </w:rPr>
        <w:t xml:space="preserve"> </w:t>
      </w:r>
    </w:p>
    <w:p w14:paraId="6FFCDA5F" w14:textId="77777777" w:rsidR="00057E87" w:rsidRPr="00C92F27" w:rsidRDefault="00057E87" w:rsidP="00DE1D68">
      <w:pPr>
        <w:spacing w:after="0"/>
        <w:jc w:val="right"/>
        <w:rPr>
          <w:rFonts w:ascii="Times New Roman" w:hAnsi="Times New Roman"/>
          <w:b/>
          <w:iCs/>
        </w:rPr>
      </w:pPr>
      <w:r w:rsidRPr="00CD0A3D">
        <w:rPr>
          <w:rFonts w:ascii="Times New Roman" w:hAnsi="Times New Roman"/>
          <w:b/>
          <w:iCs/>
          <w:sz w:val="24"/>
          <w:szCs w:val="24"/>
        </w:rPr>
        <w:t>24.02.01 Производство летательных аппаратов</w:t>
      </w:r>
    </w:p>
    <w:p w14:paraId="525252EA" w14:textId="77777777" w:rsidR="00057E87" w:rsidRDefault="00057E87" w:rsidP="00DE1D68">
      <w:pPr>
        <w:spacing w:after="0"/>
        <w:jc w:val="center"/>
        <w:rPr>
          <w:rFonts w:ascii="Times New Roman" w:hAnsi="Times New Roman"/>
          <w:i/>
          <w:color w:val="000000"/>
          <w:sz w:val="18"/>
          <w:szCs w:val="18"/>
        </w:rPr>
      </w:pPr>
    </w:p>
    <w:p w14:paraId="3B43C422" w14:textId="77777777" w:rsidR="00057E87" w:rsidRPr="0040404D" w:rsidRDefault="00057E87" w:rsidP="00DE1D68">
      <w:pPr>
        <w:spacing w:after="0"/>
        <w:jc w:val="center"/>
        <w:rPr>
          <w:rFonts w:ascii="Times New Roman" w:hAnsi="Times New Roman"/>
          <w:b/>
          <w:sz w:val="24"/>
          <w:szCs w:val="24"/>
        </w:rPr>
      </w:pPr>
    </w:p>
    <w:p w14:paraId="31C8201F" w14:textId="77777777" w:rsidR="00057E87" w:rsidRPr="0040404D" w:rsidRDefault="00057E87" w:rsidP="00057E87">
      <w:pPr>
        <w:spacing w:after="0" w:line="240" w:lineRule="auto"/>
        <w:jc w:val="center"/>
        <w:rPr>
          <w:rFonts w:ascii="Times New Roman" w:hAnsi="Times New Roman"/>
          <w:b/>
          <w:sz w:val="24"/>
          <w:szCs w:val="24"/>
        </w:rPr>
      </w:pPr>
    </w:p>
    <w:p w14:paraId="658521F2" w14:textId="77777777" w:rsidR="00057E87" w:rsidRPr="0040404D" w:rsidRDefault="00057E87" w:rsidP="00057E87">
      <w:pPr>
        <w:spacing w:after="0" w:line="240" w:lineRule="auto"/>
        <w:jc w:val="center"/>
        <w:rPr>
          <w:rFonts w:ascii="Times New Roman" w:hAnsi="Times New Roman"/>
          <w:b/>
          <w:sz w:val="24"/>
          <w:szCs w:val="24"/>
        </w:rPr>
      </w:pPr>
    </w:p>
    <w:p w14:paraId="3F743534" w14:textId="77777777" w:rsidR="00057E87" w:rsidRPr="0040404D" w:rsidRDefault="00057E87" w:rsidP="00057E87">
      <w:pPr>
        <w:spacing w:after="0" w:line="240" w:lineRule="auto"/>
        <w:jc w:val="center"/>
        <w:rPr>
          <w:rFonts w:ascii="Times New Roman" w:hAnsi="Times New Roman"/>
          <w:b/>
          <w:sz w:val="24"/>
          <w:szCs w:val="24"/>
        </w:rPr>
      </w:pPr>
    </w:p>
    <w:p w14:paraId="6829E222" w14:textId="77777777" w:rsidR="00057E87" w:rsidRPr="0040404D" w:rsidRDefault="00057E87" w:rsidP="00057E87">
      <w:pPr>
        <w:spacing w:after="0" w:line="240" w:lineRule="auto"/>
        <w:jc w:val="center"/>
        <w:rPr>
          <w:rFonts w:ascii="Times New Roman" w:hAnsi="Times New Roman"/>
          <w:b/>
          <w:sz w:val="24"/>
          <w:szCs w:val="24"/>
        </w:rPr>
      </w:pPr>
    </w:p>
    <w:p w14:paraId="29D50ED1" w14:textId="77777777" w:rsidR="00057E87" w:rsidRPr="0040404D" w:rsidRDefault="00057E87" w:rsidP="00057E87">
      <w:pPr>
        <w:spacing w:after="0" w:line="240" w:lineRule="auto"/>
        <w:jc w:val="center"/>
        <w:rPr>
          <w:rFonts w:ascii="Times New Roman" w:hAnsi="Times New Roman"/>
          <w:b/>
          <w:sz w:val="24"/>
          <w:szCs w:val="24"/>
        </w:rPr>
      </w:pPr>
    </w:p>
    <w:p w14:paraId="6DA620F2" w14:textId="77777777" w:rsidR="00057E87" w:rsidRPr="0040404D" w:rsidRDefault="00057E87" w:rsidP="00057E87">
      <w:pPr>
        <w:spacing w:after="0" w:line="240" w:lineRule="auto"/>
        <w:jc w:val="center"/>
        <w:rPr>
          <w:rFonts w:ascii="Times New Roman" w:hAnsi="Times New Roman"/>
          <w:b/>
          <w:sz w:val="24"/>
          <w:szCs w:val="24"/>
        </w:rPr>
      </w:pPr>
    </w:p>
    <w:p w14:paraId="194AC686" w14:textId="77777777" w:rsidR="00057E87" w:rsidRPr="0040404D" w:rsidRDefault="00057E87" w:rsidP="00057E87">
      <w:pPr>
        <w:spacing w:after="0" w:line="240" w:lineRule="auto"/>
        <w:jc w:val="center"/>
        <w:rPr>
          <w:rFonts w:ascii="Times New Roman" w:hAnsi="Times New Roman"/>
          <w:b/>
          <w:sz w:val="24"/>
          <w:szCs w:val="24"/>
        </w:rPr>
      </w:pPr>
    </w:p>
    <w:p w14:paraId="64AEB7A7" w14:textId="77777777" w:rsidR="00057E87" w:rsidRPr="0040404D" w:rsidRDefault="00057E87" w:rsidP="00057E87">
      <w:pPr>
        <w:spacing w:after="0" w:line="240" w:lineRule="auto"/>
        <w:jc w:val="center"/>
        <w:rPr>
          <w:rFonts w:ascii="Times New Roman" w:hAnsi="Times New Roman"/>
          <w:b/>
          <w:sz w:val="24"/>
          <w:szCs w:val="24"/>
        </w:rPr>
      </w:pPr>
    </w:p>
    <w:p w14:paraId="1DC86B9E" w14:textId="77777777" w:rsidR="00057E87" w:rsidRPr="0040404D" w:rsidRDefault="00057E87" w:rsidP="00057E87">
      <w:pPr>
        <w:spacing w:after="0" w:line="240" w:lineRule="auto"/>
        <w:jc w:val="center"/>
        <w:rPr>
          <w:rFonts w:ascii="Times New Roman" w:hAnsi="Times New Roman"/>
          <w:b/>
          <w:sz w:val="24"/>
          <w:szCs w:val="24"/>
        </w:rPr>
      </w:pPr>
    </w:p>
    <w:p w14:paraId="2CD56018" w14:textId="77777777" w:rsidR="00057E87" w:rsidRPr="0040404D" w:rsidRDefault="00057E87" w:rsidP="00057E87">
      <w:pPr>
        <w:spacing w:after="0" w:line="240" w:lineRule="auto"/>
        <w:jc w:val="center"/>
        <w:rPr>
          <w:rFonts w:ascii="Times New Roman" w:hAnsi="Times New Roman"/>
          <w:b/>
          <w:sz w:val="24"/>
          <w:szCs w:val="24"/>
        </w:rPr>
      </w:pPr>
    </w:p>
    <w:p w14:paraId="10D44E71" w14:textId="77777777" w:rsidR="00057E87" w:rsidRPr="0040404D" w:rsidRDefault="00057E87" w:rsidP="00057E87">
      <w:pPr>
        <w:spacing w:after="0" w:line="240" w:lineRule="auto"/>
        <w:jc w:val="center"/>
        <w:rPr>
          <w:rFonts w:ascii="Times New Roman" w:hAnsi="Times New Roman"/>
          <w:b/>
          <w:sz w:val="24"/>
          <w:szCs w:val="24"/>
        </w:rPr>
      </w:pPr>
    </w:p>
    <w:p w14:paraId="3BD1F0BC" w14:textId="77777777" w:rsidR="00057E87" w:rsidRPr="0040404D" w:rsidRDefault="00057E87" w:rsidP="00057E87">
      <w:pPr>
        <w:spacing w:after="0" w:line="240" w:lineRule="auto"/>
        <w:jc w:val="center"/>
        <w:rPr>
          <w:rFonts w:ascii="Times New Roman" w:hAnsi="Times New Roman"/>
          <w:b/>
          <w:sz w:val="24"/>
          <w:szCs w:val="24"/>
        </w:rPr>
      </w:pPr>
    </w:p>
    <w:p w14:paraId="000D322B" w14:textId="77777777" w:rsidR="00057E87" w:rsidRDefault="00057E87" w:rsidP="00057E87">
      <w:pPr>
        <w:spacing w:after="0" w:line="240" w:lineRule="auto"/>
        <w:jc w:val="center"/>
        <w:rPr>
          <w:rFonts w:ascii="Times New Roman" w:hAnsi="Times New Roman"/>
          <w:sz w:val="24"/>
          <w:szCs w:val="24"/>
        </w:rPr>
      </w:pPr>
      <w:bookmarkStart w:id="1431" w:name="_Toc129359034"/>
      <w:bookmarkStart w:id="1432" w:name="_Toc129359596"/>
      <w:bookmarkStart w:id="1433" w:name="_Toc129360007"/>
      <w:bookmarkStart w:id="1434" w:name="_Toc129360361"/>
      <w:bookmarkStart w:id="1435" w:name="_Toc129878431"/>
      <w:r w:rsidRPr="0007214A">
        <w:rPr>
          <w:rStyle w:val="12"/>
          <w:rFonts w:ascii="Times New Roman" w:hAnsi="Times New Roman"/>
          <w:sz w:val="24"/>
          <w:szCs w:val="24"/>
        </w:rPr>
        <w:t>ПРИМЕРНАЯ РАБОЧАЯ ПРОГРАММА ВОСПИТАНИЯ</w:t>
      </w:r>
      <w:bookmarkEnd w:id="1431"/>
      <w:bookmarkEnd w:id="1432"/>
      <w:bookmarkEnd w:id="1433"/>
      <w:bookmarkEnd w:id="1434"/>
      <w:bookmarkEnd w:id="1435"/>
      <w:r w:rsidRPr="00DE1D68">
        <w:rPr>
          <w:rFonts w:ascii="Times New Roman" w:hAnsi="Times New Roman"/>
          <w:b/>
          <w:vertAlign w:val="superscript"/>
        </w:rPr>
        <w:t xml:space="preserve"> </w:t>
      </w:r>
      <w:r>
        <w:rPr>
          <w:rFonts w:ascii="Times New Roman" w:hAnsi="Times New Roman"/>
          <w:b/>
          <w:sz w:val="24"/>
          <w:szCs w:val="24"/>
          <w:vertAlign w:val="superscript"/>
        </w:rPr>
        <w:footnoteReference w:id="24"/>
      </w:r>
    </w:p>
    <w:p w14:paraId="154A553E" w14:textId="77777777" w:rsidR="00057E87" w:rsidRPr="0040404D" w:rsidRDefault="00057E87" w:rsidP="00057E87">
      <w:pPr>
        <w:spacing w:after="0" w:line="240" w:lineRule="auto"/>
        <w:jc w:val="center"/>
        <w:rPr>
          <w:rFonts w:ascii="Times New Roman" w:hAnsi="Times New Roman"/>
          <w:b/>
          <w:sz w:val="24"/>
          <w:szCs w:val="24"/>
        </w:rPr>
      </w:pPr>
    </w:p>
    <w:p w14:paraId="5FB4F926" w14:textId="77777777" w:rsidR="00057E87" w:rsidRPr="0040404D" w:rsidRDefault="00057E87" w:rsidP="00057E87">
      <w:pPr>
        <w:spacing w:after="0" w:line="240" w:lineRule="auto"/>
        <w:jc w:val="center"/>
        <w:rPr>
          <w:rFonts w:ascii="Times New Roman" w:hAnsi="Times New Roman"/>
          <w:b/>
          <w:sz w:val="24"/>
          <w:szCs w:val="24"/>
        </w:rPr>
      </w:pPr>
    </w:p>
    <w:p w14:paraId="3CC71531" w14:textId="77777777" w:rsidR="00057E87" w:rsidRPr="0040404D" w:rsidRDefault="00057E87" w:rsidP="00057E87">
      <w:pPr>
        <w:spacing w:after="0" w:line="240" w:lineRule="auto"/>
        <w:jc w:val="center"/>
        <w:rPr>
          <w:rFonts w:ascii="Times New Roman" w:hAnsi="Times New Roman"/>
          <w:b/>
          <w:sz w:val="24"/>
          <w:szCs w:val="24"/>
        </w:rPr>
      </w:pPr>
    </w:p>
    <w:p w14:paraId="3C84E021" w14:textId="77777777" w:rsidR="00057E87" w:rsidRPr="0040404D" w:rsidRDefault="00057E87" w:rsidP="00057E87">
      <w:pPr>
        <w:spacing w:after="0" w:line="240" w:lineRule="auto"/>
        <w:jc w:val="center"/>
        <w:rPr>
          <w:rFonts w:ascii="Times New Roman" w:hAnsi="Times New Roman"/>
          <w:b/>
          <w:sz w:val="24"/>
          <w:szCs w:val="24"/>
        </w:rPr>
      </w:pPr>
    </w:p>
    <w:p w14:paraId="509717F8" w14:textId="77777777" w:rsidR="00057E87" w:rsidRPr="0040404D" w:rsidRDefault="00057E87" w:rsidP="00057E87">
      <w:pPr>
        <w:spacing w:after="0" w:line="240" w:lineRule="auto"/>
        <w:jc w:val="center"/>
        <w:rPr>
          <w:rFonts w:ascii="Times New Roman" w:hAnsi="Times New Roman"/>
          <w:b/>
          <w:sz w:val="24"/>
          <w:szCs w:val="24"/>
        </w:rPr>
      </w:pPr>
    </w:p>
    <w:p w14:paraId="4F7F77F5" w14:textId="77777777" w:rsidR="00057E87" w:rsidRPr="0040404D" w:rsidRDefault="00057E87" w:rsidP="00057E87">
      <w:pPr>
        <w:spacing w:after="0" w:line="240" w:lineRule="auto"/>
        <w:jc w:val="center"/>
        <w:rPr>
          <w:rFonts w:ascii="Times New Roman" w:hAnsi="Times New Roman"/>
          <w:b/>
          <w:sz w:val="24"/>
          <w:szCs w:val="24"/>
        </w:rPr>
      </w:pPr>
    </w:p>
    <w:p w14:paraId="6829DD4D" w14:textId="77777777" w:rsidR="00057E87" w:rsidRPr="0040404D" w:rsidRDefault="00057E87" w:rsidP="00057E87">
      <w:pPr>
        <w:spacing w:after="0" w:line="240" w:lineRule="auto"/>
        <w:jc w:val="center"/>
        <w:rPr>
          <w:rFonts w:ascii="Times New Roman" w:hAnsi="Times New Roman"/>
          <w:b/>
          <w:sz w:val="24"/>
          <w:szCs w:val="24"/>
        </w:rPr>
      </w:pPr>
    </w:p>
    <w:p w14:paraId="291BB102" w14:textId="77777777" w:rsidR="00057E87" w:rsidRPr="0040404D" w:rsidRDefault="00057E87" w:rsidP="00057E87">
      <w:pPr>
        <w:spacing w:after="0" w:line="240" w:lineRule="auto"/>
        <w:jc w:val="center"/>
        <w:rPr>
          <w:rFonts w:ascii="Times New Roman" w:hAnsi="Times New Roman"/>
          <w:b/>
          <w:sz w:val="24"/>
          <w:szCs w:val="24"/>
        </w:rPr>
      </w:pPr>
    </w:p>
    <w:p w14:paraId="266271FE" w14:textId="77777777" w:rsidR="00057E87" w:rsidRPr="0040404D" w:rsidRDefault="00057E87" w:rsidP="00057E87">
      <w:pPr>
        <w:spacing w:after="0" w:line="240" w:lineRule="auto"/>
        <w:jc w:val="center"/>
        <w:rPr>
          <w:rFonts w:ascii="Times New Roman" w:hAnsi="Times New Roman"/>
          <w:b/>
          <w:sz w:val="24"/>
          <w:szCs w:val="24"/>
        </w:rPr>
      </w:pPr>
    </w:p>
    <w:p w14:paraId="29BBF611" w14:textId="77777777" w:rsidR="00057E87" w:rsidRPr="0040404D" w:rsidRDefault="00057E87" w:rsidP="00057E87">
      <w:pPr>
        <w:spacing w:after="0" w:line="240" w:lineRule="auto"/>
        <w:rPr>
          <w:rFonts w:ascii="Times New Roman" w:hAnsi="Times New Roman"/>
          <w:b/>
          <w:sz w:val="24"/>
          <w:szCs w:val="24"/>
        </w:rPr>
      </w:pPr>
    </w:p>
    <w:p w14:paraId="2ADBA705" w14:textId="77777777" w:rsidR="00057E87" w:rsidRPr="0040404D" w:rsidRDefault="00057E87" w:rsidP="00057E87">
      <w:pPr>
        <w:spacing w:after="0" w:line="240" w:lineRule="auto"/>
        <w:jc w:val="center"/>
        <w:rPr>
          <w:rFonts w:ascii="Times New Roman" w:hAnsi="Times New Roman"/>
          <w:b/>
          <w:sz w:val="24"/>
          <w:szCs w:val="24"/>
        </w:rPr>
      </w:pPr>
    </w:p>
    <w:p w14:paraId="47A3312D" w14:textId="77777777" w:rsidR="00057E87" w:rsidRPr="0040404D" w:rsidRDefault="00057E87" w:rsidP="00057E87">
      <w:pPr>
        <w:spacing w:after="0" w:line="240" w:lineRule="auto"/>
        <w:jc w:val="center"/>
        <w:rPr>
          <w:rFonts w:ascii="Times New Roman" w:hAnsi="Times New Roman"/>
          <w:b/>
          <w:sz w:val="24"/>
          <w:szCs w:val="24"/>
        </w:rPr>
      </w:pPr>
    </w:p>
    <w:p w14:paraId="5AA25454" w14:textId="77777777" w:rsidR="00057E87" w:rsidRPr="0040404D" w:rsidRDefault="00057E87" w:rsidP="00057E87">
      <w:pPr>
        <w:spacing w:after="0" w:line="240" w:lineRule="auto"/>
        <w:jc w:val="center"/>
        <w:rPr>
          <w:rFonts w:ascii="Times New Roman" w:hAnsi="Times New Roman"/>
          <w:b/>
          <w:sz w:val="24"/>
          <w:szCs w:val="24"/>
        </w:rPr>
      </w:pPr>
    </w:p>
    <w:p w14:paraId="2089F136" w14:textId="77777777" w:rsidR="00057E87" w:rsidRPr="0040404D" w:rsidRDefault="00057E87" w:rsidP="00057E87">
      <w:pPr>
        <w:spacing w:after="0" w:line="240" w:lineRule="auto"/>
        <w:jc w:val="center"/>
        <w:rPr>
          <w:rFonts w:ascii="Times New Roman" w:hAnsi="Times New Roman"/>
          <w:b/>
          <w:sz w:val="24"/>
          <w:szCs w:val="24"/>
        </w:rPr>
      </w:pPr>
    </w:p>
    <w:p w14:paraId="66F75E29" w14:textId="77777777" w:rsidR="00057E87" w:rsidRPr="0040404D" w:rsidRDefault="00057E87" w:rsidP="00057E87">
      <w:pPr>
        <w:spacing w:after="0" w:line="240" w:lineRule="auto"/>
        <w:jc w:val="center"/>
        <w:rPr>
          <w:rFonts w:ascii="Times New Roman" w:hAnsi="Times New Roman"/>
          <w:b/>
          <w:sz w:val="24"/>
          <w:szCs w:val="24"/>
        </w:rPr>
      </w:pPr>
    </w:p>
    <w:p w14:paraId="3AE437EA" w14:textId="77777777" w:rsidR="00057E87" w:rsidRPr="0040404D" w:rsidRDefault="00057E87" w:rsidP="00057E87">
      <w:pPr>
        <w:spacing w:after="0" w:line="240" w:lineRule="auto"/>
        <w:jc w:val="center"/>
        <w:rPr>
          <w:rFonts w:ascii="Times New Roman" w:hAnsi="Times New Roman"/>
          <w:b/>
          <w:sz w:val="24"/>
          <w:szCs w:val="24"/>
        </w:rPr>
      </w:pPr>
    </w:p>
    <w:p w14:paraId="6041F0DC" w14:textId="77777777" w:rsidR="00057E87" w:rsidRPr="0040404D" w:rsidRDefault="00057E87" w:rsidP="00057E87">
      <w:pPr>
        <w:spacing w:after="0" w:line="240" w:lineRule="auto"/>
        <w:jc w:val="center"/>
        <w:rPr>
          <w:rFonts w:ascii="Times New Roman" w:hAnsi="Times New Roman"/>
          <w:b/>
          <w:sz w:val="24"/>
          <w:szCs w:val="24"/>
        </w:rPr>
      </w:pPr>
    </w:p>
    <w:p w14:paraId="5CC2147E" w14:textId="77777777" w:rsidR="00057E87" w:rsidRPr="0040404D" w:rsidRDefault="00057E87" w:rsidP="00057E87">
      <w:pPr>
        <w:spacing w:after="0" w:line="240" w:lineRule="auto"/>
        <w:jc w:val="center"/>
        <w:rPr>
          <w:rFonts w:ascii="Times New Roman" w:hAnsi="Times New Roman"/>
          <w:b/>
          <w:sz w:val="24"/>
          <w:szCs w:val="24"/>
        </w:rPr>
      </w:pPr>
    </w:p>
    <w:p w14:paraId="1C99072F" w14:textId="77777777" w:rsidR="00057E87" w:rsidRPr="0040404D" w:rsidRDefault="00057E87" w:rsidP="00057E87">
      <w:pPr>
        <w:spacing w:after="0" w:line="240" w:lineRule="auto"/>
        <w:jc w:val="center"/>
        <w:rPr>
          <w:rFonts w:ascii="Times New Roman" w:hAnsi="Times New Roman"/>
          <w:b/>
          <w:sz w:val="24"/>
          <w:szCs w:val="24"/>
        </w:rPr>
      </w:pPr>
    </w:p>
    <w:p w14:paraId="35B54EA5" w14:textId="77777777" w:rsidR="00057E87" w:rsidRPr="0040404D" w:rsidRDefault="00057E87" w:rsidP="00057E87">
      <w:pPr>
        <w:spacing w:after="0" w:line="240" w:lineRule="auto"/>
        <w:jc w:val="center"/>
        <w:rPr>
          <w:rFonts w:ascii="Times New Roman" w:hAnsi="Times New Roman"/>
          <w:b/>
          <w:sz w:val="24"/>
          <w:szCs w:val="24"/>
        </w:rPr>
      </w:pPr>
    </w:p>
    <w:p w14:paraId="0796EF1B" w14:textId="77777777" w:rsidR="00057E87" w:rsidRDefault="00057E87" w:rsidP="00057E87">
      <w:pPr>
        <w:spacing w:after="0" w:line="240" w:lineRule="auto"/>
        <w:jc w:val="center"/>
        <w:rPr>
          <w:rFonts w:ascii="Times New Roman" w:hAnsi="Times New Roman"/>
          <w:b/>
          <w:sz w:val="24"/>
          <w:szCs w:val="24"/>
        </w:rPr>
      </w:pPr>
    </w:p>
    <w:p w14:paraId="445F8625" w14:textId="77777777" w:rsidR="00057E87" w:rsidRDefault="00057E87" w:rsidP="00057E87">
      <w:pPr>
        <w:spacing w:after="0" w:line="240" w:lineRule="auto"/>
        <w:jc w:val="center"/>
        <w:rPr>
          <w:rFonts w:ascii="Times New Roman" w:hAnsi="Times New Roman"/>
          <w:b/>
          <w:sz w:val="24"/>
          <w:szCs w:val="24"/>
        </w:rPr>
      </w:pPr>
    </w:p>
    <w:p w14:paraId="1FAA2125" w14:textId="77777777" w:rsidR="00057E87" w:rsidRDefault="00057E87" w:rsidP="00057E87">
      <w:pPr>
        <w:spacing w:after="0" w:line="240" w:lineRule="auto"/>
        <w:jc w:val="center"/>
        <w:rPr>
          <w:rFonts w:ascii="Times New Roman" w:hAnsi="Times New Roman"/>
          <w:b/>
          <w:sz w:val="24"/>
          <w:szCs w:val="24"/>
        </w:rPr>
      </w:pPr>
    </w:p>
    <w:p w14:paraId="5CC64AE7" w14:textId="77777777" w:rsidR="00057E87" w:rsidRDefault="00057E87" w:rsidP="00057E87">
      <w:pPr>
        <w:spacing w:after="0" w:line="240" w:lineRule="auto"/>
        <w:jc w:val="center"/>
        <w:rPr>
          <w:rFonts w:ascii="Times New Roman" w:hAnsi="Times New Roman"/>
          <w:b/>
          <w:sz w:val="24"/>
          <w:szCs w:val="24"/>
        </w:rPr>
      </w:pPr>
    </w:p>
    <w:p w14:paraId="3E345E2E" w14:textId="77777777" w:rsidR="00057E87" w:rsidRPr="0040404D" w:rsidRDefault="00057E87" w:rsidP="00057E87">
      <w:pPr>
        <w:spacing w:after="0" w:line="240" w:lineRule="auto"/>
        <w:jc w:val="center"/>
        <w:rPr>
          <w:rFonts w:ascii="Times New Roman" w:hAnsi="Times New Roman"/>
          <w:b/>
          <w:sz w:val="24"/>
          <w:szCs w:val="24"/>
        </w:rPr>
      </w:pPr>
      <w:r w:rsidRPr="0040404D">
        <w:rPr>
          <w:rFonts w:ascii="Times New Roman" w:hAnsi="Times New Roman"/>
          <w:b/>
          <w:sz w:val="24"/>
          <w:szCs w:val="24"/>
        </w:rPr>
        <w:t>202</w:t>
      </w:r>
      <w:r>
        <w:rPr>
          <w:rFonts w:ascii="Times New Roman" w:hAnsi="Times New Roman"/>
          <w:b/>
          <w:sz w:val="24"/>
          <w:szCs w:val="24"/>
        </w:rPr>
        <w:t>3 г.</w:t>
      </w:r>
    </w:p>
    <w:p w14:paraId="7A0DD184" w14:textId="77777777" w:rsidR="00057E87" w:rsidRPr="0040404D" w:rsidRDefault="00057E87" w:rsidP="00057E87">
      <w:pPr>
        <w:spacing w:after="0" w:line="240" w:lineRule="auto"/>
        <w:jc w:val="center"/>
        <w:rPr>
          <w:rFonts w:ascii="Times New Roman" w:hAnsi="Times New Roman"/>
          <w:b/>
          <w:sz w:val="24"/>
          <w:szCs w:val="24"/>
        </w:rPr>
      </w:pPr>
    </w:p>
    <w:p w14:paraId="7F2BA7BD" w14:textId="77777777" w:rsidR="00057E87" w:rsidRDefault="00057E87" w:rsidP="00057E87">
      <w:pPr>
        <w:spacing w:after="0" w:line="240" w:lineRule="auto"/>
        <w:rPr>
          <w:rFonts w:ascii="Times New Roman" w:hAnsi="Times New Roman"/>
          <w:b/>
          <w:sz w:val="28"/>
          <w:szCs w:val="28"/>
        </w:rPr>
      </w:pPr>
      <w:r>
        <w:rPr>
          <w:rFonts w:ascii="Times New Roman" w:hAnsi="Times New Roman"/>
          <w:b/>
          <w:sz w:val="28"/>
          <w:szCs w:val="28"/>
        </w:rPr>
        <w:br w:type="page"/>
      </w:r>
    </w:p>
    <w:p w14:paraId="48CF085A" w14:textId="77777777" w:rsidR="00057E87" w:rsidRPr="00C92F27" w:rsidRDefault="00057E87" w:rsidP="00057E87">
      <w:pPr>
        <w:spacing w:before="120" w:after="120"/>
        <w:jc w:val="center"/>
        <w:rPr>
          <w:rFonts w:ascii="Times New Roman" w:hAnsi="Times New Roman"/>
          <w:b/>
          <w:sz w:val="28"/>
          <w:szCs w:val="28"/>
        </w:rPr>
      </w:pPr>
      <w:r w:rsidRPr="00C92F27">
        <w:rPr>
          <w:rFonts w:ascii="Times New Roman" w:hAnsi="Times New Roman"/>
          <w:b/>
          <w:sz w:val="28"/>
          <w:szCs w:val="28"/>
        </w:rPr>
        <w:t>СОДЕРЖАНИЕ</w:t>
      </w:r>
    </w:p>
    <w:p w14:paraId="498046ED"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36" w:name="_Toc129359035"/>
      <w:bookmarkStart w:id="1437" w:name="_Toc129359597"/>
      <w:bookmarkStart w:id="1438" w:name="_Toc129360008"/>
      <w:bookmarkStart w:id="1439" w:name="_Toc129360362"/>
      <w:bookmarkStart w:id="1440" w:name="_Toc129878432"/>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bookmarkEnd w:id="1436"/>
      <w:bookmarkEnd w:id="1437"/>
      <w:bookmarkEnd w:id="1438"/>
      <w:bookmarkEnd w:id="1439"/>
      <w:bookmarkEnd w:id="1440"/>
    </w:p>
    <w:p w14:paraId="592DD0F5"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41" w:name="_Toc129359036"/>
      <w:bookmarkStart w:id="1442" w:name="_Toc129359598"/>
      <w:bookmarkStart w:id="1443" w:name="_Toc129360009"/>
      <w:bookmarkStart w:id="1444" w:name="_Toc129360363"/>
      <w:bookmarkStart w:id="1445" w:name="_Toc129878433"/>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bookmarkEnd w:id="1441"/>
      <w:bookmarkEnd w:id="1442"/>
      <w:bookmarkEnd w:id="1443"/>
      <w:bookmarkEnd w:id="1444"/>
      <w:bookmarkEnd w:id="1445"/>
    </w:p>
    <w:p w14:paraId="4DB61F32" w14:textId="77777777" w:rsidR="00057E87" w:rsidRDefault="00057E87" w:rsidP="00057E8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446" w:name="_Toc129359037"/>
      <w:bookmarkStart w:id="1447" w:name="_Toc129359599"/>
      <w:bookmarkStart w:id="1448" w:name="_Toc129360010"/>
      <w:bookmarkStart w:id="1449" w:name="_Toc129360364"/>
      <w:bookmarkStart w:id="1450" w:name="_Toc129878434"/>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bookmarkEnd w:id="1446"/>
      <w:bookmarkEnd w:id="1447"/>
      <w:bookmarkEnd w:id="1448"/>
      <w:bookmarkEnd w:id="1449"/>
      <w:bookmarkEnd w:id="1450"/>
    </w:p>
    <w:p w14:paraId="5ED792FC" w14:textId="77777777" w:rsidR="00057E87" w:rsidRDefault="00057E87" w:rsidP="00057E87">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1451" w:name="_Toc129359038"/>
      <w:bookmarkStart w:id="1452" w:name="_Toc129359600"/>
      <w:bookmarkStart w:id="1453" w:name="_Toc129360011"/>
      <w:bookmarkStart w:id="1454" w:name="_Toc129360365"/>
      <w:bookmarkStart w:id="1455" w:name="_Toc129878435"/>
      <w:r>
        <w:rPr>
          <w:rFonts w:ascii="Times New Roman" w:hAnsi="Times New Roman"/>
          <w:b/>
          <w:iCs/>
          <w:kern w:val="32"/>
          <w:sz w:val="24"/>
          <w:szCs w:val="24"/>
          <w:lang w:eastAsia="x-none"/>
        </w:rPr>
        <w:t>РАЗДЕЛ 4. ПРИМЕРНЫЙ КАЛЕНДАРНЫЙ ПЛАН ВОСПИТАТЕЛЬНОЙ РАБОТЫ</w:t>
      </w:r>
      <w:bookmarkEnd w:id="1451"/>
      <w:bookmarkEnd w:id="1452"/>
      <w:bookmarkEnd w:id="1453"/>
      <w:bookmarkEnd w:id="1454"/>
      <w:bookmarkEnd w:id="1455"/>
      <w:r>
        <w:rPr>
          <w:rFonts w:ascii="Times New Roman" w:hAnsi="Times New Roman"/>
          <w:b/>
          <w:iCs/>
          <w:kern w:val="32"/>
          <w:sz w:val="24"/>
          <w:szCs w:val="24"/>
          <w:lang w:eastAsia="x-none"/>
        </w:rPr>
        <w:t xml:space="preserve"> </w:t>
      </w:r>
      <w:r>
        <w:rPr>
          <w:rFonts w:ascii="Times New Roman" w:hAnsi="Times New Roman"/>
          <w:b/>
          <w:iCs/>
          <w:kern w:val="32"/>
          <w:sz w:val="24"/>
          <w:szCs w:val="24"/>
          <w:lang w:eastAsia="x-none"/>
        </w:rPr>
        <w:br/>
      </w:r>
    </w:p>
    <w:p w14:paraId="0F2EB4E0" w14:textId="77777777" w:rsidR="00057E87" w:rsidRDefault="00057E87" w:rsidP="00057E87">
      <w:pPr>
        <w:spacing w:before="120" w:after="120"/>
        <w:jc w:val="center"/>
        <w:rPr>
          <w:rFonts w:ascii="Times New Roman" w:hAnsi="Times New Roman"/>
          <w:b/>
          <w:sz w:val="28"/>
          <w:szCs w:val="28"/>
        </w:rPr>
      </w:pPr>
    </w:p>
    <w:p w14:paraId="0DDDBB5D" w14:textId="77777777" w:rsidR="00057E87" w:rsidRPr="0040404D" w:rsidRDefault="00057E87" w:rsidP="00057E87">
      <w:pPr>
        <w:tabs>
          <w:tab w:val="left" w:pos="1134"/>
        </w:tabs>
        <w:spacing w:after="5" w:line="270" w:lineRule="auto"/>
        <w:ind w:left="504" w:right="60" w:firstLine="63"/>
        <w:jc w:val="both"/>
        <w:rPr>
          <w:rFonts w:ascii="Times New Roman" w:hAnsi="Times New Roman"/>
          <w:sz w:val="24"/>
          <w:szCs w:val="24"/>
          <w:lang w:eastAsia="x-none"/>
        </w:rPr>
      </w:pPr>
      <w:r w:rsidRPr="0040404D">
        <w:rPr>
          <w:rFonts w:ascii="Times New Roman" w:hAnsi="Times New Roman"/>
          <w:color w:val="000000"/>
          <w:sz w:val="24"/>
        </w:rPr>
        <w:br w:type="page"/>
      </w:r>
    </w:p>
    <w:p w14:paraId="0E6984ED" w14:textId="77777777" w:rsidR="00057E87" w:rsidRPr="0040404D" w:rsidRDefault="00057E87" w:rsidP="00057E87">
      <w:pPr>
        <w:widowControl w:val="0"/>
        <w:autoSpaceDE w:val="0"/>
        <w:autoSpaceDN w:val="0"/>
        <w:spacing w:before="120" w:after="120" w:line="240" w:lineRule="auto"/>
        <w:jc w:val="center"/>
        <w:rPr>
          <w:rFonts w:ascii="Times New Roman" w:hAnsi="Times New Roman"/>
          <w:b/>
          <w:sz w:val="24"/>
          <w:szCs w:val="24"/>
          <w:lang w:eastAsia="x-none"/>
        </w:rPr>
      </w:pPr>
      <w:r w:rsidRPr="0040404D">
        <w:rPr>
          <w:rFonts w:ascii="Times New Roman" w:hAnsi="Times New Roman"/>
          <w:b/>
          <w:sz w:val="24"/>
          <w:szCs w:val="24"/>
          <w:lang w:eastAsia="x-none"/>
        </w:rPr>
        <w:t>РАЗДЕЛ 1 ПАСПОРТ ПРИМЕРНОЙ РАБОЧЕЙ ПРОГРАММЫ ВОСПИТАНИЯ</w:t>
      </w:r>
    </w:p>
    <w:p w14:paraId="011D3D09" w14:textId="77777777" w:rsidR="00057E87" w:rsidRDefault="00057E87" w:rsidP="00057E87">
      <w:pPr>
        <w:widowControl w:val="0"/>
        <w:autoSpaceDE w:val="0"/>
        <w:autoSpaceDN w:val="0"/>
        <w:spacing w:before="120" w:after="120" w:line="240" w:lineRule="auto"/>
        <w:rPr>
          <w:rFonts w:ascii="Times New Roman" w:hAnsi="Times New Roman"/>
          <w:b/>
          <w:sz w:val="24"/>
          <w:szCs w:val="24"/>
          <w:lang w:eastAsia="x-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057E87" w:rsidRPr="004F3587" w14:paraId="7467F82D" w14:textId="77777777" w:rsidTr="00530118">
        <w:tc>
          <w:tcPr>
            <w:tcW w:w="1984" w:type="dxa"/>
            <w:shd w:val="clear" w:color="auto" w:fill="auto"/>
          </w:tcPr>
          <w:p w14:paraId="59BB39F1"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7EAAAAD0"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057E87" w:rsidRPr="004F3587" w14:paraId="1D814044" w14:textId="77777777" w:rsidTr="00530118">
        <w:tc>
          <w:tcPr>
            <w:tcW w:w="1984" w:type="dxa"/>
            <w:shd w:val="clear" w:color="auto" w:fill="auto"/>
          </w:tcPr>
          <w:p w14:paraId="53A8D80C"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0F752E63" w14:textId="77777777" w:rsidR="00057E87" w:rsidRPr="00C92F27" w:rsidRDefault="00057E87" w:rsidP="00530118">
            <w:pPr>
              <w:widowControl w:val="0"/>
              <w:autoSpaceDE w:val="0"/>
              <w:autoSpaceDN w:val="0"/>
              <w:spacing w:after="0" w:line="240" w:lineRule="auto"/>
              <w:rPr>
                <w:rFonts w:ascii="Times New Roman" w:hAnsi="Times New Roman"/>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4F3587">
              <w:rPr>
                <w:rFonts w:ascii="Times New Roman" w:hAnsi="Times New Roman"/>
                <w:sz w:val="24"/>
                <w:szCs w:val="24"/>
                <w:lang w:eastAsia="x-none"/>
              </w:rPr>
              <w:t xml:space="preserve">по специальности </w:t>
            </w:r>
            <w:r>
              <w:rPr>
                <w:rFonts w:ascii="Times New Roman" w:hAnsi="Times New Roman"/>
                <w:sz w:val="24"/>
                <w:szCs w:val="24"/>
                <w:lang w:eastAsia="x-none"/>
              </w:rPr>
              <w:t>24.02.01 Производство летательных аппаратов</w:t>
            </w:r>
          </w:p>
        </w:tc>
      </w:tr>
      <w:tr w:rsidR="00057E87" w:rsidRPr="004F3587" w14:paraId="06555D7A" w14:textId="77777777" w:rsidTr="00530118">
        <w:tc>
          <w:tcPr>
            <w:tcW w:w="1984" w:type="dxa"/>
            <w:shd w:val="clear" w:color="auto" w:fill="auto"/>
          </w:tcPr>
          <w:p w14:paraId="028B424E"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337B5665"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DAE330B"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Конституция Российской Федерации;</w:t>
            </w:r>
          </w:p>
          <w:p w14:paraId="3EE8E904"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Указ Президента Российской Федерации от 02.07.2021 № 400</w:t>
            </w:r>
            <w:r w:rsidRPr="00C92F27">
              <w:rPr>
                <w:rFonts w:ascii="Times New Roman" w:hAnsi="Times New Roman"/>
                <w:sz w:val="24"/>
                <w:szCs w:val="24"/>
                <w:lang w:eastAsia="x-none"/>
              </w:rPr>
              <w:br/>
              <w:t xml:space="preserve">«О Стратегии национальной безопасности Российской </w:t>
            </w:r>
            <w:r w:rsidRPr="00C92F27">
              <w:rPr>
                <w:rFonts w:ascii="Times New Roman" w:hAnsi="Times New Roman"/>
                <w:sz w:val="24"/>
                <w:szCs w:val="24"/>
                <w:lang w:eastAsia="x-none"/>
              </w:rPr>
              <w:br/>
              <w:t>Федерации»;</w:t>
            </w:r>
          </w:p>
          <w:p w14:paraId="084004E4"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B08486A"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 xml:space="preserve">Федеральный закон от 29.12.2012 №273-ФЗ «Об образовании </w:t>
            </w:r>
            <w:r w:rsidRPr="00C92F27">
              <w:rPr>
                <w:rFonts w:ascii="Times New Roman" w:hAnsi="Times New Roman"/>
                <w:sz w:val="24"/>
                <w:szCs w:val="24"/>
                <w:lang w:eastAsia="x-none"/>
              </w:rPr>
              <w:br/>
              <w:t>в Российской Федерации»;</w:t>
            </w:r>
          </w:p>
          <w:p w14:paraId="27CEDD15"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Федеральный закон от 25.07.2002 № 114-ФЗ «О противодействии экстремистской деятельности»;</w:t>
            </w:r>
          </w:p>
          <w:p w14:paraId="4604288C" w14:textId="77777777" w:rsidR="00057E87" w:rsidRPr="00C92F2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C92F27">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28946C5C" w14:textId="77777777" w:rsidR="00057E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610DD5AB" w14:textId="77777777" w:rsidR="00057E87" w:rsidRPr="004F3587" w:rsidRDefault="00057E87" w:rsidP="00530118">
            <w:pPr>
              <w:widowControl w:val="0"/>
              <w:autoSpaceDE w:val="0"/>
              <w:autoSpaceDN w:val="0"/>
              <w:spacing w:after="0" w:line="240" w:lineRule="auto"/>
              <w:jc w:val="both"/>
              <w:rPr>
                <w:rFonts w:ascii="Times New Roman" w:hAnsi="Times New Roman"/>
                <w:sz w:val="24"/>
                <w:szCs w:val="24"/>
                <w:lang w:eastAsia="x-none"/>
              </w:rPr>
            </w:pPr>
            <w:r w:rsidRPr="00635884">
              <w:rPr>
                <w:rFonts w:ascii="Times New Roman" w:hAnsi="Times New Roman"/>
                <w:iCs/>
                <w:sz w:val="24"/>
                <w:szCs w:val="24"/>
              </w:rPr>
              <w:t>Федеральный государственный образовательный стандарт среднего профессионального</w:t>
            </w:r>
            <w:r w:rsidRPr="00635884">
              <w:rPr>
                <w:rFonts w:ascii="Times New Roman" w:hAnsi="Times New Roman"/>
                <w:iCs/>
                <w:spacing w:val="1"/>
                <w:sz w:val="24"/>
                <w:szCs w:val="24"/>
              </w:rPr>
              <w:t xml:space="preserve"> </w:t>
            </w:r>
            <w:r w:rsidRPr="00635884">
              <w:rPr>
                <w:rFonts w:ascii="Times New Roman" w:hAnsi="Times New Roman"/>
                <w:iCs/>
                <w:sz w:val="24"/>
                <w:szCs w:val="24"/>
              </w:rPr>
              <w:t>образования</w:t>
            </w:r>
            <w:r w:rsidRPr="00635884">
              <w:rPr>
                <w:rFonts w:ascii="Times New Roman" w:hAnsi="Times New Roman"/>
                <w:iCs/>
                <w:spacing w:val="1"/>
                <w:sz w:val="24"/>
                <w:szCs w:val="24"/>
              </w:rPr>
              <w:t xml:space="preserve"> </w:t>
            </w:r>
            <w:r w:rsidRPr="00635884">
              <w:rPr>
                <w:rFonts w:ascii="Times New Roman" w:hAnsi="Times New Roman"/>
                <w:iCs/>
                <w:sz w:val="24"/>
                <w:szCs w:val="24"/>
              </w:rPr>
              <w:t>по</w:t>
            </w:r>
            <w:r w:rsidRPr="00635884">
              <w:rPr>
                <w:rFonts w:ascii="Times New Roman" w:hAnsi="Times New Roman"/>
                <w:iCs/>
                <w:spacing w:val="1"/>
                <w:sz w:val="24"/>
                <w:szCs w:val="24"/>
              </w:rPr>
              <w:t xml:space="preserve"> </w:t>
            </w:r>
            <w:r w:rsidRPr="00635884">
              <w:rPr>
                <w:rFonts w:ascii="Times New Roman" w:hAnsi="Times New Roman"/>
                <w:sz w:val="24"/>
                <w:szCs w:val="24"/>
                <w:lang w:eastAsia="x-none"/>
              </w:rPr>
              <w:t xml:space="preserve">специальности </w:t>
            </w:r>
            <w:r>
              <w:rPr>
                <w:rFonts w:ascii="Times New Roman" w:hAnsi="Times New Roman"/>
                <w:sz w:val="24"/>
                <w:szCs w:val="24"/>
                <w:lang w:eastAsia="x-none"/>
              </w:rPr>
              <w:t>24</w:t>
            </w:r>
            <w:r w:rsidRPr="00635884">
              <w:rPr>
                <w:rFonts w:ascii="Times New Roman" w:hAnsi="Times New Roman"/>
                <w:sz w:val="24"/>
                <w:szCs w:val="24"/>
                <w:lang w:eastAsia="x-none"/>
              </w:rPr>
              <w:t>.02.</w:t>
            </w:r>
            <w:r>
              <w:rPr>
                <w:rFonts w:ascii="Times New Roman" w:hAnsi="Times New Roman"/>
                <w:sz w:val="24"/>
                <w:szCs w:val="24"/>
                <w:lang w:eastAsia="x-none"/>
              </w:rPr>
              <w:t>01</w:t>
            </w:r>
            <w:r w:rsidRPr="00635884">
              <w:rPr>
                <w:rFonts w:ascii="Times New Roman" w:hAnsi="Times New Roman"/>
                <w:sz w:val="24"/>
                <w:szCs w:val="24"/>
                <w:lang w:eastAsia="x-none"/>
              </w:rPr>
              <w:t xml:space="preserve"> </w:t>
            </w:r>
            <w:r>
              <w:rPr>
                <w:rFonts w:ascii="Times New Roman" w:hAnsi="Times New Roman"/>
                <w:sz w:val="24"/>
                <w:szCs w:val="24"/>
                <w:lang w:eastAsia="x-none"/>
              </w:rPr>
              <w:t>Производство летательных аппаратов</w:t>
            </w:r>
            <w:r w:rsidRPr="00635884">
              <w:rPr>
                <w:rFonts w:ascii="Times New Roman" w:hAnsi="Times New Roman"/>
                <w:iCs/>
                <w:sz w:val="24"/>
                <w:szCs w:val="24"/>
              </w:rPr>
              <w:t>, утвержденный</w:t>
            </w:r>
            <w:r w:rsidRPr="00635884">
              <w:rPr>
                <w:rFonts w:ascii="Times New Roman" w:hAnsi="Times New Roman"/>
                <w:b/>
                <w:bCs/>
                <w:iCs/>
                <w:sz w:val="24"/>
                <w:szCs w:val="24"/>
              </w:rPr>
              <w:t xml:space="preserve"> </w:t>
            </w:r>
            <w:r w:rsidRPr="00635884">
              <w:rPr>
                <w:rFonts w:ascii="Times New Roman" w:hAnsi="Times New Roman"/>
                <w:iCs/>
                <w:sz w:val="24"/>
                <w:szCs w:val="24"/>
              </w:rPr>
              <w:t xml:space="preserve">Приказом Минпросвещения России </w:t>
            </w:r>
            <w:r w:rsidRPr="00E14F35">
              <w:rPr>
                <w:rFonts w:ascii="Times New Roman" w:hAnsi="Times New Roman"/>
                <w:iCs/>
                <w:sz w:val="24"/>
                <w:szCs w:val="24"/>
              </w:rPr>
              <w:t xml:space="preserve">от </w:t>
            </w:r>
            <w:r>
              <w:rPr>
                <w:rFonts w:ascii="Times New Roman" w:hAnsi="Times New Roman"/>
                <w:iCs/>
                <w:sz w:val="24"/>
                <w:szCs w:val="24"/>
              </w:rPr>
              <w:t xml:space="preserve">04 июля </w:t>
            </w:r>
            <w:r w:rsidRPr="00E14F35">
              <w:rPr>
                <w:rFonts w:ascii="Times New Roman" w:hAnsi="Times New Roman"/>
                <w:iCs/>
                <w:sz w:val="24"/>
                <w:szCs w:val="24"/>
              </w:rPr>
              <w:t>20</w:t>
            </w:r>
            <w:r>
              <w:rPr>
                <w:rFonts w:ascii="Times New Roman" w:hAnsi="Times New Roman"/>
                <w:iCs/>
                <w:sz w:val="24"/>
                <w:szCs w:val="24"/>
              </w:rPr>
              <w:t xml:space="preserve">22 </w:t>
            </w:r>
            <w:r w:rsidRPr="00E14F35">
              <w:rPr>
                <w:rFonts w:ascii="Times New Roman" w:hAnsi="Times New Roman"/>
                <w:iCs/>
                <w:sz w:val="24"/>
                <w:szCs w:val="24"/>
              </w:rPr>
              <w:t xml:space="preserve">г. № </w:t>
            </w:r>
            <w:r>
              <w:rPr>
                <w:rFonts w:ascii="Times New Roman" w:hAnsi="Times New Roman"/>
                <w:iCs/>
                <w:sz w:val="24"/>
                <w:szCs w:val="24"/>
              </w:rPr>
              <w:t>518</w:t>
            </w:r>
          </w:p>
          <w:p w14:paraId="6ACAEF90" w14:textId="77777777" w:rsidR="00057E87" w:rsidRPr="004F3587" w:rsidRDefault="00057E87" w:rsidP="00530118">
            <w:pPr>
              <w:widowControl w:val="0"/>
              <w:autoSpaceDE w:val="0"/>
              <w:autoSpaceDN w:val="0"/>
              <w:spacing w:after="0" w:line="240" w:lineRule="auto"/>
              <w:jc w:val="both"/>
              <w:rPr>
                <w:rFonts w:ascii="Times New Roman" w:hAnsi="Times New Roman"/>
                <w:i/>
                <w:iCs/>
                <w:sz w:val="24"/>
                <w:szCs w:val="24"/>
                <w:lang w:eastAsia="x-none"/>
              </w:rPr>
            </w:pPr>
          </w:p>
        </w:tc>
      </w:tr>
      <w:tr w:rsidR="00057E87" w:rsidRPr="004F3587" w14:paraId="64D7CFE5" w14:textId="77777777" w:rsidTr="00530118">
        <w:tc>
          <w:tcPr>
            <w:tcW w:w="1984" w:type="dxa"/>
            <w:shd w:val="clear" w:color="auto" w:fill="auto"/>
          </w:tcPr>
          <w:p w14:paraId="13EFD608" w14:textId="77777777" w:rsidR="00057E87" w:rsidRPr="004F3587" w:rsidRDefault="00057E87" w:rsidP="00530118">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72F2BA09" w14:textId="77777777" w:rsidR="00057E87" w:rsidRPr="004F3587" w:rsidRDefault="00057E87" w:rsidP="00530118">
            <w:pPr>
              <w:widowControl w:val="0"/>
              <w:autoSpaceDE w:val="0"/>
              <w:autoSpaceDN w:val="0"/>
              <w:spacing w:after="0" w:line="240" w:lineRule="auto"/>
              <w:jc w:val="both"/>
              <w:rPr>
                <w:rFonts w:ascii="Times New Roman" w:hAnsi="Times New Roman"/>
                <w:bCs/>
                <w:sz w:val="24"/>
                <w:szCs w:val="24"/>
                <w:lang w:eastAsia="x-none"/>
              </w:rPr>
            </w:pPr>
            <w:r w:rsidRPr="00C92F27">
              <w:rPr>
                <w:rFonts w:ascii="Times New Roman" w:hAnsi="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57E87" w:rsidRPr="004F3587" w14:paraId="540FF3F8" w14:textId="77777777" w:rsidTr="00530118">
        <w:tc>
          <w:tcPr>
            <w:tcW w:w="1984" w:type="dxa"/>
            <w:shd w:val="clear" w:color="auto" w:fill="auto"/>
          </w:tcPr>
          <w:p w14:paraId="464F824C" w14:textId="77777777" w:rsidR="00057E87" w:rsidRPr="004F3587" w:rsidRDefault="00057E87" w:rsidP="00530118">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tcPr>
          <w:p w14:paraId="73466BFB" w14:textId="77777777" w:rsidR="00057E87" w:rsidRPr="00B63287" w:rsidRDefault="00057E87" w:rsidP="00530118">
            <w:pPr>
              <w:widowControl w:val="0"/>
              <w:autoSpaceDE w:val="0"/>
              <w:autoSpaceDN w:val="0"/>
              <w:spacing w:after="0" w:line="240" w:lineRule="auto"/>
              <w:jc w:val="both"/>
              <w:rPr>
                <w:rFonts w:ascii="Times New Roman" w:hAnsi="Times New Roman"/>
                <w:bCs/>
                <w:sz w:val="24"/>
                <w:szCs w:val="24"/>
                <w:lang w:val="x-none" w:eastAsia="x-none"/>
              </w:rPr>
            </w:pPr>
            <w:r w:rsidRPr="00B63287">
              <w:rPr>
                <w:rFonts w:ascii="Times New Roman" w:hAnsi="Times New Roman"/>
                <w:bCs/>
                <w:sz w:val="24"/>
                <w:szCs w:val="24"/>
                <w:lang w:val="x-none" w:eastAsia="x-none"/>
              </w:rPr>
              <w:t xml:space="preserve">на базе среднего общего образования – </w:t>
            </w:r>
            <w:r>
              <w:rPr>
                <w:rFonts w:ascii="Times New Roman" w:hAnsi="Times New Roman"/>
                <w:bCs/>
                <w:sz w:val="24"/>
                <w:szCs w:val="24"/>
                <w:lang w:eastAsia="x-none"/>
              </w:rPr>
              <w:t>2</w:t>
            </w:r>
            <w:r w:rsidRPr="00B63287">
              <w:rPr>
                <w:rFonts w:ascii="Times New Roman" w:hAnsi="Times New Roman"/>
                <w:bCs/>
                <w:sz w:val="24"/>
                <w:szCs w:val="24"/>
                <w:lang w:val="x-none" w:eastAsia="x-none"/>
              </w:rPr>
              <w:t xml:space="preserve"> год</w:t>
            </w:r>
            <w:r>
              <w:rPr>
                <w:rFonts w:ascii="Times New Roman" w:hAnsi="Times New Roman"/>
                <w:bCs/>
                <w:sz w:val="24"/>
                <w:szCs w:val="24"/>
                <w:lang w:eastAsia="x-none"/>
              </w:rPr>
              <w:t>а</w:t>
            </w:r>
            <w:r w:rsidRPr="00B63287">
              <w:rPr>
                <w:rFonts w:ascii="Times New Roman" w:hAnsi="Times New Roman"/>
                <w:bCs/>
                <w:sz w:val="24"/>
                <w:szCs w:val="24"/>
                <w:lang w:val="x-none" w:eastAsia="x-none"/>
              </w:rPr>
              <w:t xml:space="preserve"> 10 месяцев;</w:t>
            </w:r>
          </w:p>
          <w:p w14:paraId="6FA97C3C" w14:textId="77777777" w:rsidR="00057E87" w:rsidRPr="004F3587" w:rsidRDefault="00057E87" w:rsidP="00530118">
            <w:pPr>
              <w:widowControl w:val="0"/>
              <w:autoSpaceDE w:val="0"/>
              <w:autoSpaceDN w:val="0"/>
              <w:spacing w:before="120" w:after="120" w:line="240" w:lineRule="auto"/>
              <w:rPr>
                <w:rFonts w:ascii="Times New Roman" w:hAnsi="Times New Roman"/>
                <w:i/>
                <w:iCs/>
                <w:sz w:val="24"/>
                <w:szCs w:val="24"/>
                <w:lang w:eastAsia="x-none"/>
              </w:rPr>
            </w:pPr>
            <w:r w:rsidRPr="00B63287">
              <w:rPr>
                <w:rFonts w:ascii="Times New Roman" w:hAnsi="Times New Roman"/>
                <w:bCs/>
                <w:sz w:val="24"/>
                <w:szCs w:val="24"/>
                <w:lang w:val="x-none" w:eastAsia="x-none"/>
              </w:rPr>
              <w:t xml:space="preserve">на базе основного общего образования – </w:t>
            </w:r>
            <w:r>
              <w:rPr>
                <w:rFonts w:ascii="Times New Roman" w:hAnsi="Times New Roman"/>
                <w:bCs/>
                <w:sz w:val="24"/>
                <w:szCs w:val="24"/>
                <w:lang w:eastAsia="x-none"/>
              </w:rPr>
              <w:t>3</w:t>
            </w:r>
            <w:r w:rsidRPr="00B63287">
              <w:rPr>
                <w:rFonts w:ascii="Times New Roman" w:hAnsi="Times New Roman"/>
                <w:bCs/>
                <w:sz w:val="24"/>
                <w:szCs w:val="24"/>
                <w:lang w:val="x-none" w:eastAsia="x-none"/>
              </w:rPr>
              <w:t xml:space="preserve"> года 10 месяцев</w:t>
            </w:r>
          </w:p>
        </w:tc>
      </w:tr>
      <w:tr w:rsidR="00057E87" w:rsidRPr="004F3587" w14:paraId="64EFBBE1" w14:textId="77777777" w:rsidTr="00530118">
        <w:tc>
          <w:tcPr>
            <w:tcW w:w="1984" w:type="dxa"/>
            <w:shd w:val="clear" w:color="auto" w:fill="auto"/>
          </w:tcPr>
          <w:p w14:paraId="030F59C6" w14:textId="77777777" w:rsidR="00057E87" w:rsidRPr="004F3587" w:rsidRDefault="00057E87" w:rsidP="00530118">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7EF3AAE3" w14:textId="77777777" w:rsidR="00057E87" w:rsidRPr="00C92F27" w:rsidRDefault="00057E87" w:rsidP="00530118">
            <w:pPr>
              <w:widowControl w:val="0"/>
              <w:autoSpaceDE w:val="0"/>
              <w:autoSpaceDN w:val="0"/>
              <w:spacing w:before="120" w:after="120" w:line="240" w:lineRule="auto"/>
              <w:jc w:val="both"/>
              <w:rPr>
                <w:rFonts w:ascii="Times New Roman" w:hAnsi="Times New Roman"/>
                <w:i/>
                <w:iCs/>
                <w:sz w:val="24"/>
                <w:szCs w:val="24"/>
                <w:lang w:eastAsia="x-none"/>
              </w:rPr>
            </w:pPr>
            <w:r w:rsidRPr="00C92F27">
              <w:rPr>
                <w:rFonts w:ascii="Times New Roman" w:hAnsi="Times New Roman"/>
                <w:i/>
                <w:iCs/>
                <w:sz w:val="24"/>
                <w:szCs w:val="24"/>
                <w:lang w:val="x-none" w:eastAsia="x-none"/>
              </w:rPr>
              <w:t>Директор, заместител</w:t>
            </w:r>
            <w:r w:rsidRPr="00C92F27">
              <w:rPr>
                <w:rFonts w:ascii="Times New Roman" w:hAnsi="Times New Roman"/>
                <w:i/>
                <w:iCs/>
                <w:sz w:val="24"/>
                <w:szCs w:val="24"/>
                <w:lang w:eastAsia="x-none"/>
              </w:rPr>
              <w:t>и</w:t>
            </w:r>
            <w:r w:rsidRPr="00C92F27">
              <w:rPr>
                <w:rFonts w:ascii="Times New Roman" w:hAnsi="Times New Roman"/>
                <w:i/>
                <w:iCs/>
                <w:sz w:val="24"/>
                <w:szCs w:val="24"/>
                <w:lang w:val="x-none" w:eastAsia="x-none"/>
              </w:rPr>
              <w:t xml:space="preserve"> директора</w:t>
            </w:r>
            <w:r w:rsidRPr="00C92F27">
              <w:rPr>
                <w:rFonts w:ascii="Times New Roman" w:hAnsi="Times New Roman"/>
                <w:i/>
                <w:iCs/>
                <w:sz w:val="24"/>
                <w:szCs w:val="24"/>
                <w:lang w:eastAsia="x-none"/>
              </w:rPr>
              <w:t xml:space="preserve"> в сфере учебной</w:t>
            </w:r>
            <w:r w:rsidRPr="00C92F27">
              <w:rPr>
                <w:rFonts w:ascii="Times New Roman" w:hAnsi="Times New Roman"/>
                <w:i/>
                <w:iCs/>
                <w:sz w:val="24"/>
                <w:szCs w:val="24"/>
                <w:lang w:val="x-none" w:eastAsia="x-none"/>
              </w:rPr>
              <w:t>,</w:t>
            </w:r>
            <w:r w:rsidRPr="00C92F27">
              <w:rPr>
                <w:rFonts w:ascii="Times New Roman" w:hAnsi="Times New Roman"/>
                <w:i/>
                <w:iCs/>
                <w:sz w:val="24"/>
                <w:szCs w:val="24"/>
                <w:lang w:eastAsia="x-none"/>
              </w:rPr>
              <w:t xml:space="preserve"> учебно-производственной, воспитательной деятельности, а также </w:t>
            </w:r>
            <w:r w:rsidRPr="00C92F27">
              <w:rPr>
                <w:rFonts w:ascii="Times New Roman" w:hAnsi="Times New Roman"/>
                <w:i/>
                <w:iCs/>
                <w:sz w:val="24"/>
                <w:szCs w:val="24"/>
                <w:lang w:val="x-none" w:eastAsia="x-none"/>
              </w:rPr>
              <w:t xml:space="preserve"> курирующий</w:t>
            </w:r>
            <w:r w:rsidRPr="00C92F27">
              <w:rPr>
                <w:rFonts w:ascii="Times New Roman" w:hAnsi="Times New Roman"/>
                <w:i/>
                <w:iCs/>
                <w:sz w:val="24"/>
                <w:szCs w:val="24"/>
                <w:lang w:eastAsia="x-none"/>
              </w:rPr>
              <w:t xml:space="preserve"> административно-хозяйственную</w:t>
            </w:r>
            <w:r w:rsidRPr="00C92F27">
              <w:rPr>
                <w:rFonts w:ascii="Times New Roman" w:hAnsi="Times New Roman"/>
                <w:i/>
                <w:iCs/>
                <w:sz w:val="24"/>
                <w:szCs w:val="24"/>
                <w:lang w:val="x-none" w:eastAsia="x-none"/>
              </w:rPr>
              <w:t xml:space="preserve"> работу, сотрудники учебной части, заведующие отделением,</w:t>
            </w:r>
            <w:r w:rsidRPr="00C92F27">
              <w:rPr>
                <w:rFonts w:ascii="Times New Roman" w:hAnsi="Times New Roman"/>
                <w:i/>
                <w:iCs/>
                <w:sz w:val="24"/>
                <w:szCs w:val="24"/>
                <w:lang w:eastAsia="x-none"/>
              </w:rPr>
              <w:t xml:space="preserve"> </w:t>
            </w:r>
            <w:r w:rsidRPr="00C92F27">
              <w:rPr>
                <w:rFonts w:ascii="Times New Roman" w:hAnsi="Times New Roman"/>
                <w:i/>
                <w:iCs/>
                <w:sz w:val="24"/>
                <w:szCs w:val="24"/>
                <w:lang w:val="x-none" w:eastAsia="x-none"/>
              </w:rPr>
              <w:t>преподаватели, к</w:t>
            </w:r>
            <w:r w:rsidRPr="00C92F27">
              <w:rPr>
                <w:rFonts w:ascii="Times New Roman" w:hAnsi="Times New Roman"/>
                <w:i/>
                <w:iCs/>
                <w:sz w:val="24"/>
                <w:szCs w:val="24"/>
                <w:lang w:eastAsia="x-none"/>
              </w:rPr>
              <w:t>ураторы</w:t>
            </w:r>
            <w:r w:rsidRPr="00C92F27">
              <w:rPr>
                <w:rFonts w:ascii="Times New Roman" w:hAnsi="Times New Roman"/>
                <w:i/>
                <w:iCs/>
                <w:sz w:val="24"/>
                <w:szCs w:val="24"/>
                <w:lang w:val="x-none" w:eastAsia="x-none"/>
              </w:rPr>
              <w:t>,</w:t>
            </w:r>
            <w:r w:rsidRPr="00C92F27">
              <w:rPr>
                <w:rFonts w:ascii="Times New Roman" w:hAnsi="Times New Roman"/>
                <w:i/>
                <w:iCs/>
                <w:sz w:val="24"/>
                <w:szCs w:val="24"/>
                <w:lang w:eastAsia="x-none"/>
              </w:rPr>
              <w:t xml:space="preserve"> </w:t>
            </w:r>
            <w:r w:rsidRPr="00C92F27">
              <w:rPr>
                <w:rFonts w:ascii="Times New Roman" w:hAnsi="Times New Roman"/>
                <w:i/>
                <w:iCs/>
                <w:sz w:val="24"/>
                <w:szCs w:val="24"/>
                <w:lang w:val="x-none" w:eastAsia="x-none"/>
              </w:rPr>
              <w:t>тьют</w:t>
            </w:r>
            <w:r w:rsidRPr="00C92F27">
              <w:rPr>
                <w:rFonts w:ascii="Times New Roman" w:hAnsi="Times New Roman"/>
                <w:i/>
                <w:iCs/>
                <w:sz w:val="24"/>
                <w:szCs w:val="24"/>
                <w:lang w:eastAsia="x-none"/>
              </w:rPr>
              <w:t>о</w:t>
            </w:r>
            <w:r w:rsidRPr="00C92F27">
              <w:rPr>
                <w:rFonts w:ascii="Times New Roman" w:hAnsi="Times New Roman"/>
                <w:i/>
                <w:iCs/>
                <w:sz w:val="24"/>
                <w:szCs w:val="24"/>
                <w:lang w:val="x-none" w:eastAsia="x-none"/>
              </w:rPr>
              <w:t>р</w:t>
            </w:r>
            <w:r w:rsidRPr="00C92F27">
              <w:rPr>
                <w:rFonts w:ascii="Times New Roman" w:hAnsi="Times New Roman"/>
                <w:i/>
                <w:iCs/>
                <w:sz w:val="24"/>
                <w:szCs w:val="24"/>
                <w:lang w:eastAsia="x-none"/>
              </w:rPr>
              <w:t>ы (при наличии)</w:t>
            </w:r>
            <w:r w:rsidRPr="00C92F27">
              <w:rPr>
                <w:rFonts w:ascii="Times New Roman" w:hAnsi="Times New Roman"/>
                <w:i/>
                <w:iCs/>
                <w:sz w:val="24"/>
                <w:szCs w:val="24"/>
                <w:lang w:val="x-none" w:eastAsia="x-none"/>
              </w:rPr>
              <w:t xml:space="preserve">, члены Студенческого совета, представители </w:t>
            </w:r>
            <w:r w:rsidRPr="00C92F27">
              <w:rPr>
                <w:rFonts w:ascii="Times New Roman" w:hAnsi="Times New Roman"/>
                <w:i/>
                <w:iCs/>
                <w:sz w:val="24"/>
                <w:szCs w:val="24"/>
                <w:lang w:eastAsia="x-none"/>
              </w:rPr>
              <w:t>Родительского</w:t>
            </w:r>
            <w:r w:rsidRPr="00C92F27">
              <w:rPr>
                <w:rFonts w:ascii="Times New Roman" w:hAnsi="Times New Roman"/>
                <w:i/>
                <w:iCs/>
                <w:sz w:val="24"/>
                <w:szCs w:val="24"/>
                <w:lang w:val="x-none" w:eastAsia="x-none"/>
              </w:rPr>
              <w:t xml:space="preserve"> комитета</w:t>
            </w:r>
            <w:r w:rsidRPr="00C92F27">
              <w:rPr>
                <w:rFonts w:ascii="Times New Roman" w:hAnsi="Times New Roman"/>
                <w:i/>
                <w:iCs/>
                <w:sz w:val="24"/>
                <w:szCs w:val="24"/>
                <w:lang w:eastAsia="x-none"/>
              </w:rPr>
              <w:t xml:space="preserve"> (его аналога)</w:t>
            </w:r>
            <w:r w:rsidRPr="00C92F27">
              <w:rPr>
                <w:rFonts w:ascii="Times New Roman" w:hAnsi="Times New Roman"/>
                <w:i/>
                <w:iCs/>
                <w:sz w:val="24"/>
                <w:szCs w:val="24"/>
                <w:lang w:val="x-none" w:eastAsia="x-none"/>
              </w:rPr>
              <w:t xml:space="preserve">, представители организаций </w:t>
            </w:r>
            <w:r w:rsidRPr="00C92F27">
              <w:rPr>
                <w:rFonts w:ascii="Times New Roman" w:hAnsi="Times New Roman"/>
                <w:i/>
                <w:iCs/>
                <w:sz w:val="24"/>
                <w:szCs w:val="24"/>
                <w:lang w:eastAsia="x-none"/>
              </w:rPr>
              <w:t xml:space="preserve">– </w:t>
            </w:r>
            <w:r w:rsidRPr="00C92F27">
              <w:rPr>
                <w:rFonts w:ascii="Times New Roman" w:hAnsi="Times New Roman"/>
                <w:i/>
                <w:iCs/>
                <w:sz w:val="24"/>
                <w:szCs w:val="24"/>
                <w:lang w:val="x-none" w:eastAsia="x-none"/>
              </w:rPr>
              <w:t>работодателей</w:t>
            </w:r>
            <w:r w:rsidRPr="00C92F27">
              <w:rPr>
                <w:rFonts w:ascii="Times New Roman" w:hAnsi="Times New Roman"/>
                <w:i/>
                <w:iCs/>
                <w:sz w:val="24"/>
                <w:szCs w:val="24"/>
                <w:lang w:eastAsia="x-none"/>
              </w:rPr>
              <w:t>, в первую очередь, организаторы баз практик.</w:t>
            </w:r>
            <w:r w:rsidRPr="00C92F27">
              <w:rPr>
                <w:rFonts w:ascii="Times New Roman" w:hAnsi="Times New Roman"/>
                <w:i/>
                <w:iCs/>
                <w:sz w:val="24"/>
                <w:szCs w:val="24"/>
                <w:vertAlign w:val="superscript"/>
                <w:lang w:val="x-none" w:eastAsia="x-none"/>
              </w:rPr>
              <w:footnoteReference w:id="25"/>
            </w:r>
            <w:r w:rsidRPr="00C92F27">
              <w:rPr>
                <w:rFonts w:ascii="Times New Roman" w:hAnsi="Times New Roman"/>
                <w:i/>
                <w:iCs/>
                <w:sz w:val="24"/>
                <w:szCs w:val="24"/>
                <w:lang w:eastAsia="x-none"/>
              </w:rPr>
              <w:t xml:space="preserve"> </w:t>
            </w:r>
          </w:p>
        </w:tc>
      </w:tr>
    </w:tbl>
    <w:p w14:paraId="5C07896B" w14:textId="77777777" w:rsidR="00057E87" w:rsidRPr="0040404D" w:rsidRDefault="00057E87" w:rsidP="00057E87">
      <w:pPr>
        <w:widowControl w:val="0"/>
        <w:tabs>
          <w:tab w:val="left" w:pos="993"/>
        </w:tabs>
        <w:spacing w:after="0" w:line="240" w:lineRule="auto"/>
        <w:jc w:val="both"/>
        <w:rPr>
          <w:rFonts w:ascii="Times New Roman" w:hAnsi="Times New Roman"/>
          <w:i/>
          <w:iCs/>
          <w:sz w:val="24"/>
          <w:szCs w:val="24"/>
        </w:rPr>
      </w:pPr>
    </w:p>
    <w:p w14:paraId="282FB02E" w14:textId="77777777" w:rsidR="00057E87" w:rsidRPr="00C92F27" w:rsidRDefault="00057E87" w:rsidP="00057E87">
      <w:pPr>
        <w:widowControl w:val="0"/>
        <w:tabs>
          <w:tab w:val="left" w:pos="993"/>
        </w:tabs>
        <w:spacing w:after="0" w:line="240" w:lineRule="auto"/>
        <w:ind w:firstLine="709"/>
        <w:jc w:val="both"/>
        <w:rPr>
          <w:rFonts w:ascii="Times New Roman" w:hAnsi="Times New Roman"/>
          <w:sz w:val="24"/>
          <w:szCs w:val="24"/>
        </w:rPr>
      </w:pPr>
      <w:r w:rsidRPr="00C92F27">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886942D"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r w:rsidRPr="0040404D">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(РПВ) </w:t>
      </w:r>
      <w:r w:rsidRPr="0040404D">
        <w:rPr>
          <w:rFonts w:ascii="Times New Roman" w:hAnsi="Times New Roman"/>
          <w:sz w:val="24"/>
          <w:szCs w:val="24"/>
        </w:rPr>
        <w:t>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6DEF566A"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r w:rsidRPr="00E14F35">
        <w:rPr>
          <w:rFonts w:ascii="Times New Roman" w:hAnsi="Times New Roman"/>
          <w:sz w:val="24"/>
          <w:szCs w:val="24"/>
        </w:rPr>
        <w:t>При разработке формулировок личностных результатов учет требований Закона об образовании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14:paraId="11D31912" w14:textId="77777777" w:rsidR="00057E87" w:rsidRDefault="00057E87" w:rsidP="00057E87">
      <w:pPr>
        <w:widowControl w:val="0"/>
        <w:tabs>
          <w:tab w:val="left" w:pos="993"/>
        </w:tabs>
        <w:spacing w:after="0" w:line="240" w:lineRule="auto"/>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268"/>
      </w:tblGrid>
      <w:tr w:rsidR="00057E87" w:rsidRPr="0040404D" w14:paraId="00D1BDDA" w14:textId="77777777" w:rsidTr="00A544A9">
        <w:tc>
          <w:tcPr>
            <w:tcW w:w="7338" w:type="dxa"/>
          </w:tcPr>
          <w:p w14:paraId="6A75850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 xml:space="preserve">Личностные результаты </w:t>
            </w:r>
          </w:p>
          <w:p w14:paraId="397E48CC"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 xml:space="preserve">реализации программы воспитания </w:t>
            </w:r>
          </w:p>
        </w:tc>
        <w:tc>
          <w:tcPr>
            <w:tcW w:w="2268" w:type="dxa"/>
            <w:vAlign w:val="center"/>
          </w:tcPr>
          <w:p w14:paraId="3CBB845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0404D">
              <w:rPr>
                <w:rFonts w:ascii="Times New Roman" w:hAnsi="Times New Roman"/>
                <w:b/>
                <w:bCs/>
                <w:sz w:val="24"/>
                <w:szCs w:val="24"/>
              </w:rPr>
              <w:t>Код личностных результатов реализации программы воспитания</w:t>
            </w:r>
          </w:p>
        </w:tc>
      </w:tr>
      <w:tr w:rsidR="00057E87" w:rsidRPr="0040404D" w14:paraId="0B2FEBD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96D146A" w14:textId="77777777" w:rsidR="00057E87" w:rsidRPr="0040404D" w:rsidRDefault="00057E87" w:rsidP="00530118">
            <w:pPr>
              <w:spacing w:after="0" w:line="240" w:lineRule="auto"/>
              <w:ind w:firstLine="33"/>
              <w:rPr>
                <w:rFonts w:ascii="Times New Roman" w:hAnsi="Times New Roman"/>
                <w:b/>
                <w:bCs/>
                <w:sz w:val="24"/>
                <w:szCs w:val="24"/>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t>о Российском государстве</w:t>
            </w:r>
          </w:p>
        </w:tc>
        <w:tc>
          <w:tcPr>
            <w:tcW w:w="2268" w:type="dxa"/>
            <w:vAlign w:val="center"/>
          </w:tcPr>
          <w:p w14:paraId="38B4CD2C"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057E87" w:rsidRPr="0040404D" w14:paraId="1124196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4877409E"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t xml:space="preserve">к историческому и культурному наследию России. Осознанно </w:t>
            </w:r>
            <w:r>
              <w:rPr>
                <w:rFonts w:ascii="Times New Roman" w:hAnsi="Times New Roman"/>
                <w:sz w:val="24"/>
                <w:szCs w:val="24"/>
              </w:rPr>
              <w:br/>
              <w:t xml:space="preserve">и деятельно выражающий неприятие дискриминации в обществе </w:t>
            </w:r>
            <w:r>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w:t>
            </w:r>
            <w:r>
              <w:rPr>
                <w:rFonts w:ascii="Times New Roman" w:hAnsi="Times New Roman"/>
                <w:sz w:val="24"/>
                <w:szCs w:val="24"/>
              </w:rPr>
              <w:br/>
              <w:t>с народными избранниками</w:t>
            </w:r>
          </w:p>
        </w:tc>
        <w:tc>
          <w:tcPr>
            <w:tcW w:w="2268" w:type="dxa"/>
            <w:vAlign w:val="center"/>
          </w:tcPr>
          <w:p w14:paraId="21F6B901"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057E87" w:rsidRPr="0040404D" w14:paraId="77B6AA63"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0EF6D8B"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w:t>
            </w:r>
            <w:r>
              <w:rPr>
                <w:rFonts w:ascii="Times New Roman" w:hAnsi="Times New Roman"/>
                <w:sz w:val="24"/>
                <w:szCs w:val="24"/>
              </w:rPr>
              <w:br/>
              <w:t>к участию в социальной поддержке нуждающихся в ней</w:t>
            </w:r>
          </w:p>
        </w:tc>
        <w:tc>
          <w:tcPr>
            <w:tcW w:w="2268" w:type="dxa"/>
            <w:vAlign w:val="center"/>
          </w:tcPr>
          <w:p w14:paraId="6C4A414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057E87" w:rsidRPr="0040404D" w14:paraId="66D14AC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5B38C54"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w:t>
            </w:r>
            <w:r>
              <w:rPr>
                <w:rFonts w:ascii="Times New Roman" w:hAnsi="Times New Roman"/>
                <w:sz w:val="24"/>
                <w:szCs w:val="24"/>
              </w:rPr>
              <w:br/>
              <w:t>в сетевой среде личностно и профессионального конструктивного «цифрового следа»</w:t>
            </w:r>
          </w:p>
        </w:tc>
        <w:tc>
          <w:tcPr>
            <w:tcW w:w="2268" w:type="dxa"/>
            <w:vAlign w:val="center"/>
          </w:tcPr>
          <w:p w14:paraId="441B4FC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057E87" w:rsidRPr="0040404D" w14:paraId="281CF4F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62EB64C" w14:textId="77777777" w:rsidR="00057E87" w:rsidRPr="0040404D" w:rsidRDefault="00057E87" w:rsidP="00530118">
            <w:pPr>
              <w:spacing w:after="0" w:line="240" w:lineRule="auto"/>
              <w:ind w:firstLine="33"/>
              <w:jc w:val="both"/>
              <w:rPr>
                <w:rFonts w:ascii="Times New Roman" w:hAnsi="Times New Roman"/>
                <w:b/>
                <w:bCs/>
                <w:sz w:val="24"/>
                <w:szCs w:val="24"/>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w:t>
            </w:r>
            <w:r>
              <w:rPr>
                <w:rFonts w:ascii="Times New Roman" w:hAnsi="Times New Roman"/>
                <w:sz w:val="24"/>
                <w:szCs w:val="24"/>
              </w:rPr>
              <w:br/>
              <w:t>за рубежом, поддерживающий их заинтересованность в сохранении общероссийской культурной идентичности, уважающий их права</w:t>
            </w:r>
          </w:p>
        </w:tc>
        <w:tc>
          <w:tcPr>
            <w:tcW w:w="2268" w:type="dxa"/>
            <w:vAlign w:val="center"/>
          </w:tcPr>
          <w:p w14:paraId="49143AB4"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057E87" w:rsidRPr="0040404D" w14:paraId="1A0E9869"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79EE7EF2"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268" w:type="dxa"/>
            <w:vAlign w:val="center"/>
          </w:tcPr>
          <w:p w14:paraId="4D88F43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057E87" w:rsidRPr="0040404D" w14:paraId="26DE4BA6"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CF9BC3A"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w:t>
            </w:r>
            <w:r>
              <w:rPr>
                <w:rFonts w:ascii="Times New Roman" w:hAnsi="Times New Roman"/>
                <w:sz w:val="24"/>
                <w:szCs w:val="24"/>
              </w:rPr>
              <w:br/>
              <w:t>и законных интересов других людей</w:t>
            </w:r>
          </w:p>
        </w:tc>
        <w:tc>
          <w:tcPr>
            <w:tcW w:w="2268" w:type="dxa"/>
            <w:vAlign w:val="center"/>
          </w:tcPr>
          <w:p w14:paraId="53B6CCD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057E87" w:rsidRPr="0040404D" w14:paraId="3A80C67A"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3908E178"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w:t>
            </w:r>
            <w:r>
              <w:rPr>
                <w:rFonts w:ascii="Times New Roman" w:hAnsi="Times New Roman"/>
                <w:sz w:val="24"/>
                <w:szCs w:val="24"/>
              </w:rPr>
              <w:br/>
              <w:t>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268" w:type="dxa"/>
            <w:vAlign w:val="center"/>
          </w:tcPr>
          <w:p w14:paraId="24BE7AFB"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057E87" w:rsidRPr="0040404D" w14:paraId="1F8D31E7"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794B013F"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268" w:type="dxa"/>
            <w:vAlign w:val="center"/>
          </w:tcPr>
          <w:p w14:paraId="4D7BC04D"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057E87" w:rsidRPr="0040404D" w14:paraId="686454C8"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06C01BED"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268" w:type="dxa"/>
            <w:vAlign w:val="center"/>
          </w:tcPr>
          <w:p w14:paraId="12FBFEA2"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057E87" w:rsidRPr="0040404D" w14:paraId="2C01A4BF"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6C1564E1" w14:textId="77777777" w:rsidR="00057E87" w:rsidRPr="0040404D" w:rsidRDefault="00057E87" w:rsidP="00530118">
            <w:pPr>
              <w:spacing w:after="0" w:line="240" w:lineRule="auto"/>
              <w:ind w:left="22"/>
              <w:jc w:val="both"/>
              <w:rPr>
                <w:rFonts w:ascii="Times New Roman" w:hAnsi="Times New Roman"/>
                <w:sz w:val="24"/>
                <w:szCs w:val="24"/>
                <w:lang w:eastAsia="en-US"/>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2268" w:type="dxa"/>
            <w:vAlign w:val="center"/>
          </w:tcPr>
          <w:p w14:paraId="0BCBFEFB"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057E87" w:rsidRPr="0040404D" w14:paraId="753F1B05" w14:textId="77777777" w:rsidTr="00A544A9">
        <w:tc>
          <w:tcPr>
            <w:tcW w:w="7338" w:type="dxa"/>
            <w:tcBorders>
              <w:top w:val="single" w:sz="8" w:space="0" w:color="000000"/>
              <w:left w:val="single" w:sz="8" w:space="0" w:color="000000"/>
              <w:bottom w:val="single" w:sz="8" w:space="0" w:color="000000"/>
              <w:right w:val="single" w:sz="8" w:space="0" w:color="000000"/>
            </w:tcBorders>
          </w:tcPr>
          <w:p w14:paraId="561A0AC1"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268" w:type="dxa"/>
            <w:vAlign w:val="center"/>
          </w:tcPr>
          <w:p w14:paraId="401B600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057E87" w:rsidRPr="0040404D" w14:paraId="17710BA9" w14:textId="77777777" w:rsidTr="00A544A9">
        <w:tc>
          <w:tcPr>
            <w:tcW w:w="9606" w:type="dxa"/>
            <w:gridSpan w:val="2"/>
            <w:vAlign w:val="center"/>
          </w:tcPr>
          <w:p w14:paraId="10FC770B" w14:textId="77777777" w:rsidR="00057E87" w:rsidRPr="004F35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06FADF3"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отраслевыми требованиями </w:t>
            </w:r>
            <w:r w:rsidRPr="004F3587">
              <w:rPr>
                <w:rFonts w:ascii="Times New Roman" w:hAnsi="Times New Roman"/>
                <w:b/>
                <w:bCs/>
                <w:sz w:val="24"/>
                <w:szCs w:val="24"/>
              </w:rPr>
              <w:br/>
              <w:t>к деловым качествам личности</w:t>
            </w:r>
          </w:p>
        </w:tc>
      </w:tr>
      <w:tr w:rsidR="00057E87" w:rsidRPr="0040404D" w14:paraId="11673DF2"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6D917B3"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Поддерживающий коллективизм и товарищество в организации инженерной деятельности, развитие профессионального и общечеловеческого общения, обеспечение разумной свободы обмена научно-технической информацией, опытом</w:t>
            </w:r>
          </w:p>
        </w:tc>
        <w:tc>
          <w:tcPr>
            <w:tcW w:w="2268" w:type="dxa"/>
            <w:vAlign w:val="center"/>
          </w:tcPr>
          <w:p w14:paraId="316F2EE8"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13</w:t>
            </w:r>
          </w:p>
        </w:tc>
      </w:tr>
      <w:tr w:rsidR="00057E87" w:rsidRPr="0040404D" w14:paraId="603A5C2F"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0C02137"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Добросовестный, исключающий небрежный труд при выявлении несоответствий установленным правилам и реалиям, новым фактам, новым условиям, стремящийся добиваться официального, законного изменения устаревших норм деятельности</w:t>
            </w:r>
          </w:p>
        </w:tc>
        <w:tc>
          <w:tcPr>
            <w:tcW w:w="2268" w:type="dxa"/>
            <w:vAlign w:val="center"/>
          </w:tcPr>
          <w:p w14:paraId="25C70C94"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14</w:t>
            </w:r>
          </w:p>
        </w:tc>
      </w:tr>
      <w:tr w:rsidR="00057E87" w:rsidRPr="0040404D" w14:paraId="6B60418D"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9EF6FC9"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Настойчивый в доведении новых инженерных решений до их реализации, в поиске истины, в разрешении сложных проблем</w:t>
            </w:r>
          </w:p>
        </w:tc>
        <w:tc>
          <w:tcPr>
            <w:tcW w:w="2268" w:type="dxa"/>
            <w:vAlign w:val="center"/>
          </w:tcPr>
          <w:p w14:paraId="31A03D66" w14:textId="77777777" w:rsidR="00057E87" w:rsidRPr="0040404D"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15</w:t>
            </w:r>
          </w:p>
        </w:tc>
      </w:tr>
      <w:tr w:rsidR="00057E87" w:rsidRPr="0040404D" w14:paraId="2CF56318"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6BFB3B5"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Стремящийся к постоянному повышению профессиональной квалификации, обогащению знаний, приобретению профессиональных умений и компетенций, овладению современной компьютерной культурой, как необходимому условию освоения новейших методов познания, проектирования, разработки экономически грамотных, научно обоснованных технических решений, организации труда и управления, повышению общей культуры поведения и общения</w:t>
            </w:r>
          </w:p>
        </w:tc>
        <w:tc>
          <w:tcPr>
            <w:tcW w:w="2268" w:type="dxa"/>
            <w:vAlign w:val="center"/>
          </w:tcPr>
          <w:p w14:paraId="635E1FC3"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16</w:t>
            </w:r>
          </w:p>
        </w:tc>
      </w:tr>
      <w:tr w:rsidR="00057E87" w:rsidRPr="0040404D" w14:paraId="76ADEC4A"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CE74EBB"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Борющийся с невежеством, некомпетентностью, технофобией, повышающий свою техническую культуру;</w:t>
            </w:r>
          </w:p>
        </w:tc>
        <w:tc>
          <w:tcPr>
            <w:tcW w:w="2268" w:type="dxa"/>
            <w:vAlign w:val="center"/>
          </w:tcPr>
          <w:p w14:paraId="30C452EC"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17</w:t>
            </w:r>
          </w:p>
        </w:tc>
      </w:tr>
      <w:tr w:rsidR="00057E87" w:rsidRPr="0040404D" w14:paraId="2053E1A1"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94EDACE"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Организованный и дисциплинированный в мышлении и поступках</w:t>
            </w:r>
          </w:p>
        </w:tc>
        <w:tc>
          <w:tcPr>
            <w:tcW w:w="2268" w:type="dxa"/>
            <w:vAlign w:val="center"/>
          </w:tcPr>
          <w:p w14:paraId="312CD77F"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18</w:t>
            </w:r>
          </w:p>
        </w:tc>
      </w:tr>
      <w:tr w:rsidR="00057E87" w:rsidRPr="0040404D" w14:paraId="1BB4227A"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D03A3B2" w14:textId="77777777" w:rsidR="00057E87" w:rsidRPr="0040404D" w:rsidRDefault="00057E87" w:rsidP="00530118">
            <w:pPr>
              <w:spacing w:after="0" w:line="240" w:lineRule="auto"/>
              <w:ind w:firstLine="33"/>
              <w:jc w:val="both"/>
              <w:rPr>
                <w:rFonts w:ascii="Times New Roman" w:hAnsi="Times New Roman"/>
                <w:sz w:val="24"/>
                <w:szCs w:val="24"/>
                <w:lang w:eastAsia="en-US"/>
              </w:rPr>
            </w:pPr>
            <w:r w:rsidRPr="00B63287">
              <w:rPr>
                <w:rFonts w:ascii="Times New Roman" w:hAnsi="Times New Roman"/>
                <w:bCs/>
                <w:sz w:val="24"/>
                <w:szCs w:val="24"/>
              </w:rPr>
              <w:t>Ответственный за выполнение взятых обязательств, реализацию своих идей и последствия инженерной деятельности, открыто признающий ошибки</w:t>
            </w:r>
          </w:p>
        </w:tc>
        <w:tc>
          <w:tcPr>
            <w:tcW w:w="2268" w:type="dxa"/>
            <w:vAlign w:val="center"/>
          </w:tcPr>
          <w:p w14:paraId="1FABC513" w14:textId="77777777" w:rsidR="00057E87" w:rsidRPr="004F3587" w:rsidRDefault="00057E87" w:rsidP="00530118">
            <w:pPr>
              <w:spacing w:after="0" w:line="240" w:lineRule="auto"/>
              <w:ind w:firstLine="33"/>
              <w:jc w:val="center"/>
              <w:rPr>
                <w:rFonts w:ascii="Times New Roman" w:hAnsi="Times New Roman"/>
                <w:b/>
                <w:bCs/>
                <w:sz w:val="24"/>
                <w:szCs w:val="24"/>
              </w:rPr>
            </w:pPr>
            <w:r w:rsidRPr="00B63287">
              <w:rPr>
                <w:rFonts w:ascii="Times New Roman" w:hAnsi="Times New Roman"/>
                <w:b/>
                <w:bCs/>
                <w:sz w:val="24"/>
                <w:szCs w:val="24"/>
              </w:rPr>
              <w:t>ЛР 19</w:t>
            </w:r>
          </w:p>
        </w:tc>
      </w:tr>
      <w:tr w:rsidR="00057E87" w:rsidRPr="0040404D" w14:paraId="3ADDE449" w14:textId="77777777" w:rsidTr="00A544A9">
        <w:tc>
          <w:tcPr>
            <w:tcW w:w="9606" w:type="dxa"/>
            <w:gridSpan w:val="2"/>
            <w:tcBorders>
              <w:top w:val="single" w:sz="4" w:space="0" w:color="000000"/>
              <w:left w:val="single" w:sz="4" w:space="0" w:color="000000"/>
              <w:bottom w:val="single" w:sz="4" w:space="0" w:color="000000"/>
            </w:tcBorders>
            <w:shd w:val="clear" w:color="auto" w:fill="auto"/>
          </w:tcPr>
          <w:p w14:paraId="689B5B1D"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2B035B9A" w14:textId="77777777" w:rsidR="00057E87" w:rsidRPr="00B63287"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 xml:space="preserve">реализации программы воспитания, определенные субъектом </w:t>
            </w:r>
            <w:r w:rsidRPr="00CD0A3D">
              <w:rPr>
                <w:rFonts w:ascii="Times New Roman" w:hAnsi="Times New Roman"/>
                <w:b/>
                <w:bCs/>
                <w:sz w:val="24"/>
                <w:szCs w:val="24"/>
              </w:rPr>
              <w:br/>
              <w:t>Российской Федерации</w:t>
            </w:r>
            <w:r w:rsidRPr="00CD0A3D">
              <w:rPr>
                <w:rFonts w:ascii="Times New Roman" w:hAnsi="Times New Roman"/>
                <w:b/>
                <w:bCs/>
                <w:sz w:val="24"/>
                <w:szCs w:val="24"/>
                <w:vertAlign w:val="superscript"/>
              </w:rPr>
              <w:footnoteReference w:id="26"/>
            </w:r>
            <w:r w:rsidRPr="00CD0A3D">
              <w:rPr>
                <w:rFonts w:ascii="Times New Roman" w:hAnsi="Times New Roman"/>
                <w:b/>
                <w:bCs/>
                <w:sz w:val="24"/>
                <w:szCs w:val="24"/>
              </w:rPr>
              <w:t xml:space="preserve"> </w:t>
            </w:r>
            <w:r w:rsidRPr="00CD0A3D">
              <w:rPr>
                <w:rFonts w:ascii="Times New Roman" w:hAnsi="Times New Roman"/>
              </w:rPr>
              <w:t>(при наличии)</w:t>
            </w:r>
          </w:p>
        </w:tc>
      </w:tr>
      <w:tr w:rsidR="00057E87" w:rsidRPr="0040404D" w14:paraId="7930C15E"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D8B86FA"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1CC62972"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186DF584"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E7733E0"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1E0DF49D"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24A61A69"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4D70918F" w14:textId="77777777" w:rsidR="00057E87" w:rsidRPr="00B63287" w:rsidRDefault="00057E87" w:rsidP="00530118">
            <w:pPr>
              <w:spacing w:after="0" w:line="240" w:lineRule="auto"/>
              <w:ind w:firstLine="33"/>
              <w:jc w:val="both"/>
              <w:rPr>
                <w:rFonts w:ascii="Times New Roman" w:hAnsi="Times New Roman"/>
                <w:bCs/>
                <w:sz w:val="24"/>
                <w:szCs w:val="24"/>
              </w:rPr>
            </w:pPr>
          </w:p>
        </w:tc>
        <w:tc>
          <w:tcPr>
            <w:tcW w:w="2268" w:type="dxa"/>
            <w:vAlign w:val="center"/>
          </w:tcPr>
          <w:p w14:paraId="728CF529" w14:textId="77777777" w:rsidR="00057E87" w:rsidRPr="00B63287"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057E87" w:rsidRPr="0040404D" w14:paraId="06368AD4" w14:textId="77777777" w:rsidTr="00A544A9">
        <w:tc>
          <w:tcPr>
            <w:tcW w:w="9606" w:type="dxa"/>
            <w:gridSpan w:val="2"/>
            <w:vAlign w:val="center"/>
          </w:tcPr>
          <w:p w14:paraId="134FF302"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7D2A446D"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реализации программы воспитания, определенные ключевыми работодателями</w:t>
            </w:r>
            <w:r w:rsidRPr="00CD0A3D">
              <w:rPr>
                <w:rFonts w:ascii="Times New Roman" w:hAnsi="Times New Roman"/>
                <w:b/>
                <w:bCs/>
                <w:sz w:val="24"/>
                <w:szCs w:val="24"/>
                <w:vertAlign w:val="superscript"/>
              </w:rPr>
              <w:footnoteReference w:id="27"/>
            </w:r>
          </w:p>
          <w:p w14:paraId="59900C59" w14:textId="77777777" w:rsidR="00057E87" w:rsidRPr="0040404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rPr>
              <w:t>(при наличии)</w:t>
            </w:r>
          </w:p>
        </w:tc>
      </w:tr>
      <w:tr w:rsidR="00057E87" w:rsidRPr="0040404D" w14:paraId="6FA6B4E2"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57887FB"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2C05A564"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57C305B5"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9762DD9"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75C9BF76"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6C4DC86D"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FBEC3B2"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tcBorders>
              <w:top w:val="single" w:sz="4" w:space="0" w:color="auto"/>
              <w:left w:val="single" w:sz="4" w:space="0" w:color="auto"/>
              <w:bottom w:val="single" w:sz="4" w:space="0" w:color="auto"/>
            </w:tcBorders>
            <w:vAlign w:val="center"/>
          </w:tcPr>
          <w:p w14:paraId="046686CB" w14:textId="77777777" w:rsidR="00057E87" w:rsidRPr="0040404D" w:rsidRDefault="00057E87" w:rsidP="00530118">
            <w:pPr>
              <w:spacing w:after="0" w:line="240" w:lineRule="auto"/>
              <w:ind w:firstLine="33"/>
              <w:jc w:val="center"/>
              <w:rPr>
                <w:rFonts w:ascii="Times New Roman" w:hAnsi="Times New Roman"/>
                <w:b/>
                <w:bCs/>
                <w:sz w:val="24"/>
                <w:szCs w:val="24"/>
              </w:rPr>
            </w:pPr>
          </w:p>
        </w:tc>
      </w:tr>
      <w:tr w:rsidR="00057E87" w:rsidRPr="0040404D" w14:paraId="2964A559" w14:textId="77777777" w:rsidTr="00A544A9">
        <w:tc>
          <w:tcPr>
            <w:tcW w:w="9606" w:type="dxa"/>
            <w:gridSpan w:val="2"/>
            <w:tcBorders>
              <w:top w:val="single" w:sz="4" w:space="0" w:color="000000"/>
              <w:left w:val="single" w:sz="4" w:space="0" w:color="000000"/>
              <w:bottom w:val="single" w:sz="4" w:space="0" w:color="000000"/>
            </w:tcBorders>
            <w:shd w:val="clear" w:color="auto" w:fill="auto"/>
          </w:tcPr>
          <w:p w14:paraId="7F0EDDA7"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Личностные результаты</w:t>
            </w:r>
          </w:p>
          <w:p w14:paraId="785A4AC6" w14:textId="77777777" w:rsidR="00057E87" w:rsidRPr="00CD0A3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реализации программы воспитания, определенные субъектами</w:t>
            </w:r>
          </w:p>
          <w:p w14:paraId="3AF3788E" w14:textId="77777777" w:rsidR="00057E87" w:rsidRPr="0040404D" w:rsidRDefault="00057E87" w:rsidP="00530118">
            <w:pPr>
              <w:spacing w:after="0" w:line="240" w:lineRule="auto"/>
              <w:ind w:firstLine="33"/>
              <w:jc w:val="center"/>
              <w:rPr>
                <w:rFonts w:ascii="Times New Roman" w:hAnsi="Times New Roman"/>
                <w:b/>
                <w:bCs/>
                <w:sz w:val="24"/>
                <w:szCs w:val="24"/>
              </w:rPr>
            </w:pPr>
            <w:r w:rsidRPr="00CD0A3D">
              <w:rPr>
                <w:rFonts w:ascii="Times New Roman" w:hAnsi="Times New Roman"/>
                <w:b/>
                <w:bCs/>
                <w:sz w:val="24"/>
                <w:szCs w:val="24"/>
              </w:rPr>
              <w:t>образовательного процесса</w:t>
            </w:r>
            <w:r w:rsidRPr="00CD0A3D">
              <w:rPr>
                <w:rFonts w:ascii="Times New Roman" w:hAnsi="Times New Roman"/>
                <w:b/>
                <w:bCs/>
                <w:sz w:val="24"/>
                <w:szCs w:val="24"/>
                <w:vertAlign w:val="superscript"/>
              </w:rPr>
              <w:footnoteReference w:id="28"/>
            </w:r>
            <w:r w:rsidRPr="00CD0A3D">
              <w:rPr>
                <w:rFonts w:ascii="Times New Roman" w:hAnsi="Times New Roman"/>
                <w:b/>
                <w:bCs/>
                <w:sz w:val="24"/>
                <w:szCs w:val="24"/>
              </w:rPr>
              <w:t xml:space="preserve"> </w:t>
            </w:r>
            <w:r w:rsidRPr="00CD0A3D">
              <w:rPr>
                <w:rFonts w:ascii="Times New Roman" w:hAnsi="Times New Roman"/>
              </w:rPr>
              <w:t>(при наличии)</w:t>
            </w:r>
          </w:p>
        </w:tc>
      </w:tr>
      <w:tr w:rsidR="00057E87" w:rsidRPr="0040404D" w14:paraId="52F50C63"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527FEEF"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3A6BC1C2"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65398A7E"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DE914CC"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11CF9FFE"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057E87" w:rsidRPr="0040404D" w14:paraId="76BA878F" w14:textId="77777777" w:rsidTr="00A544A9">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B82FEF4" w14:textId="77777777" w:rsidR="00057E87" w:rsidRPr="0040404D" w:rsidRDefault="00057E87" w:rsidP="00530118">
            <w:pPr>
              <w:spacing w:after="0" w:line="240" w:lineRule="auto"/>
              <w:ind w:firstLine="33"/>
              <w:jc w:val="both"/>
              <w:rPr>
                <w:rFonts w:ascii="Times New Roman" w:hAnsi="Times New Roman"/>
                <w:sz w:val="24"/>
                <w:szCs w:val="24"/>
                <w:lang w:eastAsia="en-US"/>
              </w:rPr>
            </w:pPr>
          </w:p>
        </w:tc>
        <w:tc>
          <w:tcPr>
            <w:tcW w:w="2268" w:type="dxa"/>
            <w:vAlign w:val="center"/>
          </w:tcPr>
          <w:p w14:paraId="1B7BC829" w14:textId="77777777" w:rsidR="00057E87" w:rsidRPr="0040404D" w:rsidRDefault="00057E87" w:rsidP="00530118">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6CEF81C4" w14:textId="77777777" w:rsidR="00057E87" w:rsidRDefault="00057E87" w:rsidP="00057E87">
      <w:pPr>
        <w:widowControl w:val="0"/>
        <w:autoSpaceDE w:val="0"/>
        <w:autoSpaceDN w:val="0"/>
        <w:spacing w:after="0"/>
        <w:ind w:firstLine="567"/>
        <w:jc w:val="both"/>
        <w:rPr>
          <w:rFonts w:ascii="Times New Roman" w:hAnsi="Times New Roman"/>
          <w:b/>
          <w:sz w:val="24"/>
          <w:szCs w:val="24"/>
          <w:lang w:eastAsia="x-none"/>
        </w:rPr>
      </w:pPr>
    </w:p>
    <w:p w14:paraId="76AB58C5" w14:textId="77777777" w:rsidR="00057E87" w:rsidRPr="00B63287" w:rsidRDefault="00057E87" w:rsidP="00057E87">
      <w:pPr>
        <w:spacing w:after="0" w:line="240" w:lineRule="auto"/>
        <w:ind w:firstLine="708"/>
        <w:jc w:val="both"/>
        <w:rPr>
          <w:rFonts w:ascii="Times New Roman" w:hAnsi="Times New Roman"/>
          <w:b/>
          <w:bCs/>
          <w:sz w:val="24"/>
          <w:szCs w:val="24"/>
        </w:rPr>
      </w:pPr>
      <w:r w:rsidRPr="00B63287">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2679845D" w14:textId="77777777" w:rsidR="00057E87" w:rsidRPr="00B63287" w:rsidRDefault="00057E87" w:rsidP="00057E87">
      <w:pPr>
        <w:spacing w:after="0" w:line="240" w:lineRule="auto"/>
        <w:ind w:firstLine="708"/>
        <w:jc w:val="both"/>
        <w:rPr>
          <w:rFonts w:ascii="Times New Roman" w:hAnsi="Times New Roman"/>
          <w:b/>
          <w:bCs/>
          <w:sz w:val="24"/>
          <w:szCs w:val="24"/>
        </w:rPr>
      </w:pPr>
    </w:p>
    <w:p w14:paraId="1ED7B4EF" w14:textId="77777777" w:rsidR="00057E87" w:rsidRPr="00B63287" w:rsidRDefault="00057E87" w:rsidP="00057E87">
      <w:pPr>
        <w:tabs>
          <w:tab w:val="left" w:pos="1134"/>
        </w:tabs>
        <w:spacing w:after="0"/>
        <w:ind w:firstLine="709"/>
        <w:jc w:val="both"/>
        <w:rPr>
          <w:rFonts w:ascii="Times New Roman" w:hAnsi="Times New Roman"/>
          <w:sz w:val="24"/>
          <w:szCs w:val="24"/>
        </w:rPr>
      </w:pPr>
      <w:r w:rsidRPr="00B63287">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ПОП</w:t>
      </w:r>
      <w:r w:rsidRPr="00B63287">
        <w:rPr>
          <w:rFonts w:ascii="Times New Roman" w:hAnsi="Times New Roman"/>
          <w:sz w:val="24"/>
          <w:szCs w:val="24"/>
        </w:rPr>
        <w:t xml:space="preserve"> СПО</w:t>
      </w:r>
      <w:r w:rsidRPr="00B63287">
        <w:rPr>
          <w:rStyle w:val="ad"/>
          <w:sz w:val="24"/>
          <w:szCs w:val="24"/>
        </w:rPr>
        <w:footnoteReference w:id="29"/>
      </w:r>
      <w:r w:rsidRPr="00B63287">
        <w:rPr>
          <w:rFonts w:ascii="Times New Roman" w:hAnsi="Times New Roman"/>
          <w:sz w:val="24"/>
          <w:szCs w:val="24"/>
        </w:rPr>
        <w:t xml:space="preserve">. </w:t>
      </w:r>
    </w:p>
    <w:p w14:paraId="544503CC" w14:textId="77777777" w:rsidR="00057E87" w:rsidRPr="00C92F27" w:rsidRDefault="00057E87" w:rsidP="00057E87">
      <w:pPr>
        <w:tabs>
          <w:tab w:val="left" w:pos="1134"/>
        </w:tabs>
        <w:spacing w:after="0" w:line="240" w:lineRule="auto"/>
        <w:ind w:firstLine="709"/>
        <w:jc w:val="both"/>
        <w:rPr>
          <w:rFonts w:ascii="Times New Roman" w:hAnsi="Times New Roman"/>
          <w:sz w:val="24"/>
          <w:szCs w:val="24"/>
        </w:rPr>
      </w:pPr>
      <w:r w:rsidRPr="00C92F27">
        <w:rPr>
          <w:rFonts w:ascii="Times New Roman" w:hAnsi="Times New Roman"/>
          <w:sz w:val="24"/>
          <w:szCs w:val="24"/>
        </w:rPr>
        <w:t>Примерные критерии оценки личностных результатов обучающихся</w:t>
      </w:r>
      <w:r w:rsidRPr="00C92F27">
        <w:rPr>
          <w:rStyle w:val="ad"/>
          <w:sz w:val="24"/>
          <w:szCs w:val="24"/>
        </w:rPr>
        <w:footnoteReference w:id="30"/>
      </w:r>
      <w:r w:rsidRPr="00C92F27">
        <w:rPr>
          <w:rFonts w:ascii="Times New Roman" w:hAnsi="Times New Roman"/>
          <w:sz w:val="24"/>
          <w:szCs w:val="24"/>
        </w:rPr>
        <w:t>:</w:t>
      </w:r>
    </w:p>
    <w:p w14:paraId="76AF942E"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интереса к будущей профессии;</w:t>
      </w:r>
    </w:p>
    <w:p w14:paraId="48D4983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оценка собственного продвижения, личностного развития;</w:t>
      </w:r>
    </w:p>
    <w:p w14:paraId="1EDFE786"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EC1B0F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ответственность за результат учебной деятельности и подготовки </w:t>
      </w:r>
      <w:r w:rsidRPr="00B63287">
        <w:rPr>
          <w:rFonts w:ascii="Times New Roman" w:hAnsi="Times New Roman"/>
          <w:sz w:val="24"/>
          <w:szCs w:val="24"/>
        </w:rPr>
        <w:br/>
        <w:t>к профессиональной деятельности;</w:t>
      </w:r>
    </w:p>
    <w:p w14:paraId="37AF7AF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высокопрофессиональной трудовой активности;</w:t>
      </w:r>
    </w:p>
    <w:p w14:paraId="620CC07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участие в исследовательской и проектной работе;</w:t>
      </w:r>
    </w:p>
    <w:p w14:paraId="1E3FE581"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145444A8"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FDA9CBF"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конструктивное взаимодействие в учебном коллективе/бригаде;</w:t>
      </w:r>
    </w:p>
    <w:p w14:paraId="00BC42AD"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навыков межличностного делового общения, социального имиджа;</w:t>
      </w:r>
    </w:p>
    <w:p w14:paraId="5156A0EB"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68287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сформированность гражданской позиции; участие в волонтерском движении;  </w:t>
      </w:r>
    </w:p>
    <w:p w14:paraId="4DE470E2"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4FCB754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pacing w:val="-6"/>
          <w:sz w:val="24"/>
          <w:szCs w:val="24"/>
        </w:rPr>
      </w:pPr>
      <w:r w:rsidRPr="00B63287">
        <w:rPr>
          <w:rFonts w:ascii="Times New Roman" w:hAnsi="Times New Roman"/>
          <w:spacing w:val="-6"/>
          <w:sz w:val="24"/>
          <w:szCs w:val="24"/>
        </w:rPr>
        <w:t>проявление правовой активности и навыков правомерного поведения, уважения к Закону;</w:t>
      </w:r>
    </w:p>
    <w:p w14:paraId="4B5F0334"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отсутствие фактов проявления идеологии терроризма и экстремизма среди обучающихся;</w:t>
      </w:r>
    </w:p>
    <w:p w14:paraId="170AB6A3"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10D4F6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6ABE122"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добровольческие инициативы по поддержки инвалидов и престарелых граждан;</w:t>
      </w:r>
    </w:p>
    <w:p w14:paraId="4AE8B077"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5BC69A46"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194F7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F0B4300"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E165A0C"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z w:val="24"/>
          <w:szCs w:val="24"/>
        </w:rPr>
      </w:pPr>
      <w:r w:rsidRPr="00B63287">
        <w:rPr>
          <w:rFonts w:ascii="Times New Roman" w:hAnsi="Times New Roman"/>
          <w:sz w:val="24"/>
          <w:szCs w:val="24"/>
        </w:rPr>
        <w:t xml:space="preserve">участие в конкурсах профессионального мастерства и в командных проектах; </w:t>
      </w:r>
    </w:p>
    <w:p w14:paraId="6A8972B9" w14:textId="77777777" w:rsidR="00057E87" w:rsidRPr="00B63287" w:rsidRDefault="00057E87" w:rsidP="00057E87">
      <w:pPr>
        <w:numPr>
          <w:ilvl w:val="0"/>
          <w:numId w:val="342"/>
        </w:numPr>
        <w:tabs>
          <w:tab w:val="left" w:pos="1134"/>
        </w:tabs>
        <w:spacing w:after="0" w:line="240" w:lineRule="auto"/>
        <w:ind w:left="0" w:firstLine="709"/>
        <w:jc w:val="both"/>
        <w:rPr>
          <w:rFonts w:ascii="Times New Roman" w:hAnsi="Times New Roman"/>
          <w:spacing w:val="-6"/>
          <w:sz w:val="24"/>
          <w:szCs w:val="24"/>
        </w:rPr>
      </w:pPr>
      <w:r w:rsidRPr="00B63287">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603007E" w14:textId="77777777" w:rsidR="00057E87" w:rsidRPr="00B63287" w:rsidRDefault="00057E87" w:rsidP="00057E87">
      <w:pPr>
        <w:keepNext/>
        <w:spacing w:before="120" w:after="120" w:line="240" w:lineRule="auto"/>
        <w:ind w:firstLine="709"/>
        <w:jc w:val="center"/>
        <w:outlineLvl w:val="0"/>
        <w:rPr>
          <w:rFonts w:ascii="Times New Roman" w:hAnsi="Times New Roman"/>
          <w:b/>
          <w:bCs/>
          <w:kern w:val="32"/>
          <w:sz w:val="24"/>
          <w:szCs w:val="24"/>
          <w:lang w:val="x-none" w:eastAsia="x-none"/>
        </w:rPr>
      </w:pPr>
      <w:bookmarkStart w:id="1456" w:name="_Toc129359039"/>
      <w:bookmarkStart w:id="1457" w:name="_Toc129359601"/>
      <w:bookmarkStart w:id="1458" w:name="_Toc129360012"/>
      <w:bookmarkStart w:id="1459" w:name="_Toc129360366"/>
      <w:bookmarkStart w:id="1460" w:name="_Toc129878436"/>
      <w:r w:rsidRPr="00B63287">
        <w:rPr>
          <w:rFonts w:ascii="Times New Roman" w:hAnsi="Times New Roman"/>
          <w:b/>
          <w:bCs/>
          <w:kern w:val="32"/>
          <w:sz w:val="24"/>
          <w:szCs w:val="24"/>
          <w:lang w:val="x-none" w:eastAsia="x-none"/>
        </w:rPr>
        <w:t xml:space="preserve">РАЗДЕЛ </w:t>
      </w:r>
      <w:r w:rsidRPr="00B63287">
        <w:rPr>
          <w:rFonts w:ascii="Times New Roman" w:hAnsi="Times New Roman"/>
          <w:b/>
          <w:bCs/>
          <w:kern w:val="32"/>
          <w:sz w:val="24"/>
          <w:szCs w:val="24"/>
          <w:lang w:eastAsia="x-none"/>
        </w:rPr>
        <w:t>3.</w:t>
      </w:r>
      <w:r w:rsidRPr="00B63287">
        <w:rPr>
          <w:rFonts w:ascii="Times New Roman" w:hAnsi="Times New Roman"/>
          <w:b/>
          <w:bCs/>
          <w:kern w:val="32"/>
          <w:sz w:val="24"/>
          <w:szCs w:val="24"/>
          <w:lang w:val="x-none" w:eastAsia="x-none"/>
        </w:rPr>
        <w:t xml:space="preserve"> ТРЕБОВАНИЯ К РЕСУРСНОМУ ОБЕСПЕЧЕНИЮ ВОСПИТАТЕЛЬНОЙ РАБОТЫ</w:t>
      </w:r>
      <w:bookmarkEnd w:id="1456"/>
      <w:bookmarkEnd w:id="1457"/>
      <w:bookmarkEnd w:id="1458"/>
      <w:bookmarkEnd w:id="1459"/>
      <w:bookmarkEnd w:id="1460"/>
    </w:p>
    <w:p w14:paraId="2C36C115" w14:textId="77777777" w:rsidR="00057E87" w:rsidRPr="00B63287" w:rsidRDefault="00057E87" w:rsidP="00057E87">
      <w:pPr>
        <w:keepNext/>
        <w:spacing w:before="120" w:after="120" w:line="240" w:lineRule="auto"/>
        <w:ind w:firstLine="709"/>
        <w:jc w:val="both"/>
        <w:outlineLvl w:val="0"/>
        <w:rPr>
          <w:rFonts w:ascii="Times New Roman" w:hAnsi="Times New Roman"/>
          <w:b/>
          <w:bCs/>
          <w:kern w:val="32"/>
          <w:sz w:val="24"/>
          <w:szCs w:val="24"/>
          <w:lang w:val="x-none" w:eastAsia="x-none"/>
        </w:rPr>
      </w:pPr>
      <w:bookmarkStart w:id="1461" w:name="_Toc129359040"/>
      <w:bookmarkStart w:id="1462" w:name="_Toc129359602"/>
      <w:bookmarkStart w:id="1463" w:name="_Toc129360013"/>
      <w:bookmarkStart w:id="1464" w:name="_Toc129360367"/>
      <w:bookmarkStart w:id="1465" w:name="_Toc129878437"/>
      <w:r w:rsidRPr="00B632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B63287">
        <w:rPr>
          <w:rFonts w:ascii="Times New Roman" w:hAnsi="Times New Roman"/>
          <w:kern w:val="32"/>
          <w:sz w:val="24"/>
          <w:szCs w:val="24"/>
          <w:lang w:eastAsia="x-none"/>
        </w:rPr>
        <w:t xml:space="preserve">, в том числе инвалидов и лиц </w:t>
      </w:r>
      <w:r w:rsidRPr="00B63287">
        <w:rPr>
          <w:rFonts w:ascii="Times New Roman" w:hAnsi="Times New Roman"/>
          <w:kern w:val="32"/>
          <w:sz w:val="24"/>
          <w:szCs w:val="24"/>
          <w:lang w:eastAsia="x-none"/>
        </w:rPr>
        <w:br/>
        <w:t>с ОВЗ,</w:t>
      </w:r>
      <w:r w:rsidRPr="00B63287">
        <w:rPr>
          <w:rFonts w:ascii="Times New Roman" w:hAnsi="Times New Roman"/>
          <w:kern w:val="32"/>
          <w:sz w:val="24"/>
          <w:szCs w:val="24"/>
          <w:lang w:val="x-none" w:eastAsia="x-none"/>
        </w:rPr>
        <w:t xml:space="preserve"> в контексте реализации образовательной программы.</w:t>
      </w:r>
      <w:bookmarkEnd w:id="1461"/>
      <w:bookmarkEnd w:id="1462"/>
      <w:bookmarkEnd w:id="1463"/>
      <w:bookmarkEnd w:id="1464"/>
      <w:bookmarkEnd w:id="1465"/>
      <w:r w:rsidRPr="00B63287">
        <w:rPr>
          <w:rFonts w:ascii="Times New Roman" w:hAnsi="Times New Roman"/>
          <w:kern w:val="32"/>
          <w:sz w:val="24"/>
          <w:szCs w:val="24"/>
          <w:lang w:val="x-none" w:eastAsia="x-none"/>
        </w:rPr>
        <w:t xml:space="preserve"> </w:t>
      </w:r>
    </w:p>
    <w:p w14:paraId="4B9A1E44"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466" w:name="_Toc129359041"/>
      <w:bookmarkStart w:id="1467" w:name="_Toc129359603"/>
      <w:bookmarkStart w:id="1468" w:name="_Toc129360014"/>
      <w:bookmarkStart w:id="1469" w:name="_Toc129360368"/>
      <w:bookmarkStart w:id="1470" w:name="_Toc129878438"/>
      <w:r w:rsidRPr="00B63287">
        <w:rPr>
          <w:rFonts w:ascii="Times New Roman" w:hAnsi="Times New Roman"/>
          <w:b/>
          <w:bCs/>
          <w:kern w:val="32"/>
          <w:sz w:val="24"/>
          <w:szCs w:val="24"/>
          <w:lang w:eastAsia="x-none"/>
        </w:rPr>
        <w:t>3.1.</w:t>
      </w:r>
      <w:r w:rsidRPr="00B63287">
        <w:rPr>
          <w:rFonts w:ascii="Times New Roman" w:hAnsi="Times New Roman"/>
          <w:kern w:val="32"/>
          <w:sz w:val="24"/>
          <w:szCs w:val="24"/>
          <w:lang w:eastAsia="x-none"/>
        </w:rPr>
        <w:t xml:space="preserve"> </w:t>
      </w:r>
      <w:r w:rsidRPr="00B63287">
        <w:rPr>
          <w:rFonts w:ascii="Times New Roman" w:hAnsi="Times New Roman"/>
          <w:b/>
          <w:bCs/>
          <w:kern w:val="32"/>
          <w:sz w:val="24"/>
          <w:szCs w:val="24"/>
          <w:lang w:val="x-none" w:eastAsia="x-none"/>
        </w:rPr>
        <w:t>Нормативно-правовое обеспечение воспитательной работы</w:t>
      </w:r>
      <w:bookmarkEnd w:id="1466"/>
      <w:bookmarkEnd w:id="1467"/>
      <w:bookmarkEnd w:id="1468"/>
      <w:bookmarkEnd w:id="1469"/>
      <w:bookmarkEnd w:id="1470"/>
    </w:p>
    <w:p w14:paraId="7287F629"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71" w:name="_Toc129359042"/>
      <w:bookmarkStart w:id="1472" w:name="_Toc129359604"/>
      <w:bookmarkStart w:id="1473" w:name="_Toc129360015"/>
      <w:bookmarkStart w:id="1474" w:name="_Toc129360369"/>
      <w:bookmarkStart w:id="1475" w:name="_Toc129878439"/>
      <w:r w:rsidRPr="00B63287">
        <w:rPr>
          <w:rFonts w:ascii="Times New Roman" w:hAnsi="Times New Roman"/>
          <w:kern w:val="32"/>
          <w:sz w:val="24"/>
          <w:szCs w:val="24"/>
          <w:lang w:eastAsia="x-none"/>
        </w:rPr>
        <w:t>Примерная рабочая программа воспитания разрабатывается в соответствии</w:t>
      </w:r>
      <w:bookmarkEnd w:id="1471"/>
      <w:bookmarkEnd w:id="1472"/>
      <w:bookmarkEnd w:id="1473"/>
      <w:bookmarkEnd w:id="1474"/>
      <w:bookmarkEnd w:id="1475"/>
      <w:r w:rsidRPr="00B63287">
        <w:rPr>
          <w:rFonts w:ascii="Times New Roman" w:hAnsi="Times New Roman"/>
          <w:kern w:val="32"/>
          <w:sz w:val="24"/>
          <w:szCs w:val="24"/>
          <w:lang w:eastAsia="x-none"/>
        </w:rPr>
        <w:t xml:space="preserve"> </w:t>
      </w:r>
    </w:p>
    <w:p w14:paraId="64FB6C77"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val="x-none" w:eastAsia="x-none"/>
        </w:rPr>
      </w:pPr>
      <w:bookmarkStart w:id="1476" w:name="_Toc129359043"/>
      <w:bookmarkStart w:id="1477" w:name="_Toc129359605"/>
      <w:bookmarkStart w:id="1478" w:name="_Toc129360016"/>
      <w:bookmarkStart w:id="1479" w:name="_Toc129360370"/>
      <w:bookmarkStart w:id="1480" w:name="_Toc129878440"/>
      <w:r w:rsidRPr="00B63287">
        <w:rPr>
          <w:rFonts w:ascii="Times New Roman" w:hAnsi="Times New Roman"/>
          <w:kern w:val="32"/>
          <w:sz w:val="24"/>
          <w:szCs w:val="24"/>
          <w:lang w:eastAsia="x-none"/>
        </w:rP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bookmarkEnd w:id="1476"/>
      <w:bookmarkEnd w:id="1477"/>
      <w:bookmarkEnd w:id="1478"/>
      <w:bookmarkEnd w:id="1479"/>
      <w:bookmarkEnd w:id="1480"/>
    </w:p>
    <w:p w14:paraId="1C7D0EE3"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eastAsia="x-none"/>
        </w:rPr>
      </w:pPr>
    </w:p>
    <w:p w14:paraId="04B0E566" w14:textId="77777777" w:rsidR="00057E87" w:rsidRPr="00C92F27" w:rsidRDefault="00057E87" w:rsidP="00057E87">
      <w:pPr>
        <w:spacing w:after="0"/>
        <w:ind w:firstLine="709"/>
        <w:jc w:val="both"/>
        <w:rPr>
          <w:rFonts w:ascii="Times New Roman" w:hAnsi="Times New Roman"/>
          <w:b/>
          <w:sz w:val="24"/>
          <w:szCs w:val="24"/>
        </w:rPr>
      </w:pPr>
      <w:r w:rsidRPr="00C92F27">
        <w:rPr>
          <w:rFonts w:ascii="Times New Roman" w:hAnsi="Times New Roman"/>
          <w:b/>
          <w:sz w:val="24"/>
          <w:szCs w:val="24"/>
        </w:rPr>
        <w:t>3.2. Кадровое обеспечение воспитательной работы</w:t>
      </w:r>
    </w:p>
    <w:p w14:paraId="115D1FBF" w14:textId="77777777" w:rsidR="00057E87" w:rsidRPr="00C92F27" w:rsidRDefault="00057E87" w:rsidP="00057E87">
      <w:pPr>
        <w:spacing w:after="0"/>
        <w:ind w:firstLine="709"/>
        <w:jc w:val="both"/>
        <w:rPr>
          <w:rFonts w:ascii="Times New Roman" w:hAnsi="Times New Roman"/>
          <w:sz w:val="24"/>
          <w:szCs w:val="24"/>
        </w:rPr>
      </w:pPr>
      <w:r w:rsidRPr="00C92F27">
        <w:rPr>
          <w:rFonts w:ascii="Times New Roman" w:hAnsi="Times New Roman"/>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3C97A3E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p>
    <w:p w14:paraId="207698C6"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481" w:name="_Toc129359044"/>
      <w:bookmarkStart w:id="1482" w:name="_Toc129359606"/>
      <w:bookmarkStart w:id="1483" w:name="_Toc129360017"/>
      <w:bookmarkStart w:id="1484" w:name="_Toc129360371"/>
      <w:bookmarkStart w:id="1485" w:name="_Toc129878441"/>
      <w:r w:rsidRPr="00B63287">
        <w:rPr>
          <w:rFonts w:ascii="Times New Roman" w:hAnsi="Times New Roman"/>
          <w:b/>
          <w:bCs/>
          <w:kern w:val="32"/>
          <w:sz w:val="24"/>
          <w:szCs w:val="24"/>
          <w:lang w:eastAsia="x-none"/>
        </w:rPr>
        <w:t xml:space="preserve">3.3. </w:t>
      </w:r>
      <w:r w:rsidRPr="00B63287">
        <w:rPr>
          <w:rFonts w:ascii="Times New Roman" w:hAnsi="Times New Roman"/>
          <w:b/>
          <w:bCs/>
          <w:kern w:val="32"/>
          <w:sz w:val="24"/>
          <w:szCs w:val="24"/>
          <w:lang w:val="x-none" w:eastAsia="x-none"/>
        </w:rPr>
        <w:t>Материально-техническое обеспечение воспитательной работы</w:t>
      </w:r>
      <w:bookmarkEnd w:id="1481"/>
      <w:bookmarkEnd w:id="1482"/>
      <w:bookmarkEnd w:id="1483"/>
      <w:bookmarkEnd w:id="1484"/>
      <w:bookmarkEnd w:id="1485"/>
    </w:p>
    <w:p w14:paraId="00CFB9F4"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86" w:name="_Toc129359045"/>
      <w:bookmarkStart w:id="1487" w:name="_Toc129359607"/>
      <w:bookmarkStart w:id="1488" w:name="_Toc129360018"/>
      <w:bookmarkStart w:id="1489" w:name="_Toc129360372"/>
      <w:bookmarkStart w:id="1490" w:name="_Toc129878442"/>
      <w:r w:rsidRPr="00B63287">
        <w:rPr>
          <w:rFonts w:ascii="Times New Roman" w:hAnsi="Times New Roman"/>
          <w:kern w:val="32"/>
          <w:sz w:val="24"/>
          <w:szCs w:val="24"/>
          <w:lang w:eastAsia="x-none"/>
        </w:rPr>
        <w:t xml:space="preserve">Обеспечение воспитательной работы по специальности </w:t>
      </w:r>
      <w:r>
        <w:rPr>
          <w:rFonts w:ascii="Times New Roman" w:hAnsi="Times New Roman"/>
          <w:kern w:val="32"/>
          <w:sz w:val="24"/>
          <w:szCs w:val="24"/>
          <w:lang w:eastAsia="x-none"/>
        </w:rPr>
        <w:t>24</w:t>
      </w:r>
      <w:r w:rsidRPr="00B63287">
        <w:rPr>
          <w:rFonts w:ascii="Times New Roman" w:hAnsi="Times New Roman"/>
          <w:kern w:val="32"/>
          <w:sz w:val="24"/>
          <w:szCs w:val="24"/>
          <w:lang w:eastAsia="x-none"/>
        </w:rPr>
        <w:t>.02.</w:t>
      </w:r>
      <w:r>
        <w:rPr>
          <w:rFonts w:ascii="Times New Roman" w:hAnsi="Times New Roman"/>
          <w:kern w:val="32"/>
          <w:sz w:val="24"/>
          <w:szCs w:val="24"/>
          <w:lang w:eastAsia="x-none"/>
        </w:rPr>
        <w:t>01</w:t>
      </w:r>
      <w:r w:rsidRPr="00B63287">
        <w:rPr>
          <w:rFonts w:ascii="Times New Roman" w:hAnsi="Times New Roman"/>
          <w:kern w:val="32"/>
          <w:sz w:val="24"/>
          <w:szCs w:val="24"/>
          <w:lang w:eastAsia="x-none"/>
        </w:rPr>
        <w:t xml:space="preserve"> </w:t>
      </w:r>
      <w:r>
        <w:rPr>
          <w:rFonts w:ascii="Times New Roman" w:hAnsi="Times New Roman"/>
          <w:kern w:val="32"/>
          <w:sz w:val="24"/>
          <w:szCs w:val="24"/>
          <w:lang w:eastAsia="x-none"/>
        </w:rPr>
        <w:t>Производство летательных аппаратов</w:t>
      </w:r>
      <w:r w:rsidRPr="00B63287">
        <w:rPr>
          <w:rFonts w:ascii="Times New Roman" w:hAnsi="Times New Roman"/>
          <w:kern w:val="32"/>
          <w:sz w:val="24"/>
          <w:szCs w:val="24"/>
          <w:lang w:eastAsia="x-none"/>
        </w:rPr>
        <w:t xml:space="preserve"> предусматривает наличие следующих помещений:</w:t>
      </w:r>
      <w:bookmarkEnd w:id="1486"/>
      <w:bookmarkEnd w:id="1487"/>
      <w:bookmarkEnd w:id="1488"/>
      <w:bookmarkEnd w:id="1489"/>
      <w:bookmarkEnd w:id="1490"/>
    </w:p>
    <w:p w14:paraId="3C1D66D6"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91" w:name="_Toc129359046"/>
      <w:bookmarkStart w:id="1492" w:name="_Toc129359608"/>
      <w:bookmarkStart w:id="1493" w:name="_Toc129360019"/>
      <w:bookmarkStart w:id="1494" w:name="_Toc129360373"/>
      <w:bookmarkStart w:id="1495" w:name="_Toc129878443"/>
      <w:r w:rsidRPr="00B63287">
        <w:rPr>
          <w:rFonts w:ascii="Times New Roman" w:hAnsi="Times New Roman"/>
          <w:kern w:val="32"/>
          <w:sz w:val="24"/>
          <w:szCs w:val="24"/>
          <w:lang w:eastAsia="x-none"/>
        </w:rPr>
        <w:t>- библиотека;</w:t>
      </w:r>
      <w:bookmarkEnd w:id="1491"/>
      <w:bookmarkEnd w:id="1492"/>
      <w:bookmarkEnd w:id="1493"/>
      <w:bookmarkEnd w:id="1494"/>
      <w:bookmarkEnd w:id="1495"/>
    </w:p>
    <w:p w14:paraId="4EFEE52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496" w:name="_Toc129359047"/>
      <w:bookmarkStart w:id="1497" w:name="_Toc129359609"/>
      <w:bookmarkStart w:id="1498" w:name="_Toc129360020"/>
      <w:bookmarkStart w:id="1499" w:name="_Toc129360374"/>
      <w:bookmarkStart w:id="1500" w:name="_Toc129878444"/>
      <w:r w:rsidRPr="00B63287">
        <w:rPr>
          <w:rFonts w:ascii="Times New Roman" w:hAnsi="Times New Roman"/>
          <w:kern w:val="32"/>
          <w:sz w:val="24"/>
          <w:szCs w:val="24"/>
          <w:lang w:eastAsia="x-none"/>
        </w:rPr>
        <w:t>- читальный зал с выходом в Интернет;</w:t>
      </w:r>
      <w:bookmarkEnd w:id="1496"/>
      <w:bookmarkEnd w:id="1497"/>
      <w:bookmarkEnd w:id="1498"/>
      <w:bookmarkEnd w:id="1499"/>
      <w:bookmarkEnd w:id="1500"/>
    </w:p>
    <w:p w14:paraId="23A8E993"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01" w:name="_Toc129359048"/>
      <w:bookmarkStart w:id="1502" w:name="_Toc129359610"/>
      <w:bookmarkStart w:id="1503" w:name="_Toc129360021"/>
      <w:bookmarkStart w:id="1504" w:name="_Toc129360375"/>
      <w:bookmarkStart w:id="1505" w:name="_Toc129878445"/>
      <w:r w:rsidRPr="00B63287">
        <w:rPr>
          <w:rFonts w:ascii="Times New Roman" w:hAnsi="Times New Roman"/>
          <w:kern w:val="32"/>
          <w:sz w:val="24"/>
          <w:szCs w:val="24"/>
          <w:lang w:eastAsia="x-none"/>
        </w:rPr>
        <w:t>- актовый зал;</w:t>
      </w:r>
      <w:bookmarkEnd w:id="1501"/>
      <w:bookmarkEnd w:id="1502"/>
      <w:bookmarkEnd w:id="1503"/>
      <w:bookmarkEnd w:id="1504"/>
      <w:bookmarkEnd w:id="1505"/>
    </w:p>
    <w:p w14:paraId="221563ED"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06" w:name="_Toc129359049"/>
      <w:bookmarkStart w:id="1507" w:name="_Toc129359611"/>
      <w:bookmarkStart w:id="1508" w:name="_Toc129360022"/>
      <w:bookmarkStart w:id="1509" w:name="_Toc129360376"/>
      <w:bookmarkStart w:id="1510" w:name="_Toc129878446"/>
      <w:r w:rsidRPr="00B63287">
        <w:rPr>
          <w:rFonts w:ascii="Times New Roman" w:hAnsi="Times New Roman"/>
          <w:kern w:val="32"/>
          <w:sz w:val="24"/>
          <w:szCs w:val="24"/>
          <w:lang w:eastAsia="x-none"/>
        </w:rPr>
        <w:t>- спортивный зал;</w:t>
      </w:r>
      <w:bookmarkEnd w:id="1506"/>
      <w:bookmarkEnd w:id="1507"/>
      <w:bookmarkEnd w:id="1508"/>
      <w:bookmarkEnd w:id="1509"/>
      <w:bookmarkEnd w:id="1510"/>
    </w:p>
    <w:p w14:paraId="29A7456E"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11" w:name="_Toc129359050"/>
      <w:bookmarkStart w:id="1512" w:name="_Toc129359612"/>
      <w:bookmarkStart w:id="1513" w:name="_Toc129360023"/>
      <w:bookmarkStart w:id="1514" w:name="_Toc129360377"/>
      <w:bookmarkStart w:id="1515" w:name="_Toc129878447"/>
      <w:r w:rsidRPr="00B63287">
        <w:rPr>
          <w:rFonts w:ascii="Times New Roman" w:hAnsi="Times New Roman"/>
          <w:kern w:val="32"/>
          <w:sz w:val="24"/>
          <w:szCs w:val="24"/>
          <w:lang w:eastAsia="x-none"/>
        </w:rPr>
        <w:t>- специальные помещения</w:t>
      </w:r>
      <w:r w:rsidRPr="00B63287">
        <w:rPr>
          <w:rFonts w:ascii="Times New Roman" w:hAnsi="Times New Roman"/>
          <w:bCs/>
          <w:sz w:val="24"/>
          <w:szCs w:val="24"/>
        </w:rPr>
        <w:t>.</w:t>
      </w:r>
      <w:bookmarkEnd w:id="1511"/>
      <w:bookmarkEnd w:id="1512"/>
      <w:bookmarkEnd w:id="1513"/>
      <w:bookmarkEnd w:id="1514"/>
      <w:bookmarkEnd w:id="1515"/>
    </w:p>
    <w:p w14:paraId="111F47A2"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kern w:val="32"/>
          <w:sz w:val="24"/>
          <w:szCs w:val="24"/>
          <w:lang w:eastAsia="x-none"/>
        </w:rPr>
      </w:pPr>
      <w:bookmarkStart w:id="1516" w:name="_Toc129359051"/>
      <w:bookmarkStart w:id="1517" w:name="_Toc129359613"/>
      <w:bookmarkStart w:id="1518" w:name="_Toc129360024"/>
      <w:bookmarkStart w:id="1519" w:name="_Toc129360378"/>
      <w:bookmarkStart w:id="1520" w:name="_Toc129878448"/>
      <w:r w:rsidRPr="00B63287">
        <w:rPr>
          <w:rFonts w:ascii="Times New Roman" w:hAnsi="Times New Roman"/>
          <w:kern w:val="32"/>
          <w:sz w:val="24"/>
          <w:szCs w:val="24"/>
          <w:lang w:eastAsia="x-none"/>
        </w:rPr>
        <w:t>Специальные помещения представляют собой учебные аудитории и помещения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помещения для самостоятельной и воспитательной работы, мастерские</w:t>
      </w:r>
      <w:r>
        <w:rPr>
          <w:rFonts w:ascii="Times New Roman" w:hAnsi="Times New Roman"/>
          <w:kern w:val="32"/>
          <w:sz w:val="24"/>
          <w:szCs w:val="24"/>
          <w:lang w:eastAsia="x-none"/>
        </w:rPr>
        <w:t xml:space="preserve"> </w:t>
      </w:r>
      <w:r w:rsidRPr="00B63287">
        <w:rPr>
          <w:rFonts w:ascii="Times New Roman" w:hAnsi="Times New Roman"/>
          <w:kern w:val="32"/>
          <w:sz w:val="24"/>
          <w:szCs w:val="24"/>
          <w:lang w:eastAsia="x-none"/>
        </w:rPr>
        <w:t>и лаборатории, оснащенные оборудованием, техническими средствами обучения и материалами, учитывающими профессиональную направленность образовательной программы.</w:t>
      </w:r>
      <w:bookmarkEnd w:id="1516"/>
      <w:bookmarkEnd w:id="1517"/>
      <w:bookmarkEnd w:id="1518"/>
      <w:bookmarkEnd w:id="1519"/>
      <w:bookmarkEnd w:id="1520"/>
    </w:p>
    <w:p w14:paraId="780BCDF1" w14:textId="77777777" w:rsidR="00057E87" w:rsidRPr="00B63287" w:rsidRDefault="00057E87" w:rsidP="00057E87">
      <w:pPr>
        <w:tabs>
          <w:tab w:val="left" w:pos="1134"/>
        </w:tabs>
        <w:spacing w:after="0" w:line="240" w:lineRule="auto"/>
        <w:ind w:firstLine="709"/>
        <w:jc w:val="both"/>
        <w:rPr>
          <w:rFonts w:ascii="Times New Roman" w:hAnsi="Times New Roman"/>
          <w:i/>
          <w:iCs/>
          <w:sz w:val="24"/>
          <w:szCs w:val="24"/>
          <w:lang w:val="x-none"/>
        </w:rPr>
      </w:pPr>
    </w:p>
    <w:p w14:paraId="77E88A50" w14:textId="77777777" w:rsidR="00057E87" w:rsidRPr="00B63287" w:rsidRDefault="00057E87" w:rsidP="00057E87">
      <w:pPr>
        <w:keepNext/>
        <w:tabs>
          <w:tab w:val="left" w:pos="1134"/>
        </w:tabs>
        <w:spacing w:after="60" w:line="240" w:lineRule="auto"/>
        <w:ind w:firstLine="709"/>
        <w:jc w:val="both"/>
        <w:outlineLvl w:val="0"/>
        <w:rPr>
          <w:rFonts w:ascii="Times New Roman" w:hAnsi="Times New Roman"/>
          <w:b/>
          <w:bCs/>
          <w:kern w:val="32"/>
          <w:sz w:val="24"/>
          <w:szCs w:val="24"/>
          <w:lang w:val="x-none" w:eastAsia="x-none"/>
        </w:rPr>
      </w:pPr>
      <w:bookmarkStart w:id="1521" w:name="_Toc129359052"/>
      <w:bookmarkStart w:id="1522" w:name="_Toc129359614"/>
      <w:bookmarkStart w:id="1523" w:name="_Toc129360025"/>
      <w:bookmarkStart w:id="1524" w:name="_Toc129360379"/>
      <w:bookmarkStart w:id="1525" w:name="_Toc129878449"/>
      <w:r w:rsidRPr="00B63287">
        <w:rPr>
          <w:rFonts w:ascii="Times New Roman" w:hAnsi="Times New Roman"/>
          <w:b/>
          <w:bCs/>
          <w:kern w:val="32"/>
          <w:sz w:val="24"/>
          <w:szCs w:val="24"/>
          <w:lang w:eastAsia="x-none"/>
        </w:rPr>
        <w:t xml:space="preserve">3.4. </w:t>
      </w:r>
      <w:r w:rsidRPr="00B63287">
        <w:rPr>
          <w:rFonts w:ascii="Times New Roman" w:hAnsi="Times New Roman"/>
          <w:b/>
          <w:bCs/>
          <w:kern w:val="32"/>
          <w:sz w:val="24"/>
          <w:szCs w:val="24"/>
          <w:lang w:val="x-none" w:eastAsia="x-none"/>
        </w:rPr>
        <w:t>Информационное обеспечение воспитательной работы</w:t>
      </w:r>
      <w:bookmarkEnd w:id="1521"/>
      <w:bookmarkEnd w:id="1522"/>
      <w:bookmarkEnd w:id="1523"/>
      <w:bookmarkEnd w:id="1524"/>
      <w:bookmarkEnd w:id="1525"/>
    </w:p>
    <w:p w14:paraId="2F0F1154"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Информационное обеспечение процесса воспитания предполагает наличие </w:t>
      </w:r>
      <w:r w:rsidRPr="00C92F27">
        <w:rPr>
          <w:rFonts w:ascii="Times New Roman" w:hAnsi="Times New Roman"/>
          <w:kern w:val="32"/>
          <w:sz w:val="24"/>
          <w:szCs w:val="24"/>
          <w:lang w:eastAsia="x-none"/>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70189D80"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Информационное обеспечение воспитания способствует организации: </w:t>
      </w:r>
    </w:p>
    <w:p w14:paraId="7B5F3D78"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информирования о возможностях участия обучающихся в социально значимой деятельности; </w:t>
      </w:r>
    </w:p>
    <w:p w14:paraId="0FC61C1C"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 xml:space="preserve">информационной и методической поддержки  реализации рабочей программы воспитания; </w:t>
      </w:r>
    </w:p>
    <w:p w14:paraId="3E3106DC" w14:textId="77777777" w:rsidR="00057E87" w:rsidRPr="00C92F27" w:rsidRDefault="00057E87" w:rsidP="00057E87">
      <w:pPr>
        <w:widowControl w:val="0"/>
        <w:autoSpaceDE w:val="0"/>
        <w:autoSpaceDN w:val="0"/>
        <w:spacing w:after="0"/>
        <w:ind w:firstLine="709"/>
        <w:jc w:val="both"/>
        <w:rPr>
          <w:rFonts w:ascii="Times New Roman" w:hAnsi="Times New Roman"/>
          <w:kern w:val="32"/>
          <w:sz w:val="24"/>
          <w:szCs w:val="24"/>
          <w:lang w:eastAsia="x-none"/>
        </w:rPr>
      </w:pPr>
      <w:r w:rsidRPr="00C92F27">
        <w:rPr>
          <w:rFonts w:ascii="Times New Roman" w:hAnsi="Times New Roman"/>
          <w:kern w:val="32"/>
          <w:sz w:val="24"/>
          <w:szCs w:val="24"/>
          <w:lang w:eastAsia="x-none"/>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79E0F199" w14:textId="77777777" w:rsidR="00057E87" w:rsidRPr="00C92F27" w:rsidRDefault="00057E87" w:rsidP="00057E87">
      <w:pPr>
        <w:widowControl w:val="0"/>
        <w:autoSpaceDE w:val="0"/>
        <w:autoSpaceDN w:val="0"/>
        <w:spacing w:after="0"/>
        <w:ind w:firstLine="709"/>
        <w:jc w:val="both"/>
        <w:rPr>
          <w:rFonts w:ascii="Times New Roman" w:hAnsi="Times New Roman"/>
          <w:b/>
          <w:bCs/>
          <w:kern w:val="32"/>
          <w:sz w:val="24"/>
          <w:szCs w:val="24"/>
          <w:lang w:eastAsia="x-none"/>
        </w:rPr>
      </w:pPr>
      <w:r w:rsidRPr="00C92F27">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p>
    <w:p w14:paraId="45A165F4" w14:textId="77777777" w:rsidR="00057E87" w:rsidRPr="0040404D" w:rsidRDefault="00057E87" w:rsidP="00057E87">
      <w:pPr>
        <w:widowControl w:val="0"/>
        <w:autoSpaceDE w:val="0"/>
        <w:autoSpaceDN w:val="0"/>
        <w:spacing w:after="0"/>
        <w:ind w:firstLine="567"/>
        <w:jc w:val="both"/>
        <w:rPr>
          <w:rFonts w:ascii="Times New Roman" w:hAnsi="Times New Roman"/>
          <w:b/>
          <w:sz w:val="24"/>
          <w:szCs w:val="24"/>
          <w:lang w:eastAsia="x-none"/>
        </w:rPr>
      </w:pPr>
    </w:p>
    <w:p w14:paraId="5BD126B8" w14:textId="77777777" w:rsidR="00057E87" w:rsidRPr="0040404D" w:rsidRDefault="00057E87" w:rsidP="00057E87">
      <w:pPr>
        <w:widowControl w:val="0"/>
        <w:numPr>
          <w:ilvl w:val="0"/>
          <w:numId w:val="291"/>
        </w:numPr>
        <w:tabs>
          <w:tab w:val="left" w:pos="851"/>
        </w:tabs>
        <w:autoSpaceDE w:val="0"/>
        <w:autoSpaceDN w:val="0"/>
        <w:spacing w:after="0" w:line="240" w:lineRule="auto"/>
        <w:ind w:left="0" w:firstLine="570"/>
        <w:jc w:val="both"/>
        <w:rPr>
          <w:rFonts w:ascii="Times New Roman" w:hAnsi="Times New Roman"/>
          <w:sz w:val="24"/>
          <w:szCs w:val="24"/>
          <w:lang w:val="x-none" w:eastAsia="x-none"/>
        </w:rPr>
        <w:sectPr w:rsidR="00057E87" w:rsidRPr="0040404D" w:rsidSect="00A544A9">
          <w:footerReference w:type="default" r:id="rId137"/>
          <w:pgSz w:w="11906" w:h="16838"/>
          <w:pgMar w:top="851" w:right="991" w:bottom="851" w:left="1418" w:header="709" w:footer="709" w:gutter="0"/>
          <w:cols w:space="708"/>
          <w:docGrid w:linePitch="360"/>
        </w:sectPr>
      </w:pPr>
    </w:p>
    <w:p w14:paraId="01C73BF6" w14:textId="77777777" w:rsidR="00057E87" w:rsidRPr="0040404D" w:rsidRDefault="00057E87" w:rsidP="00057E87">
      <w:pPr>
        <w:keepNext/>
        <w:spacing w:after="60"/>
        <w:outlineLvl w:val="0"/>
        <w:rPr>
          <w:rFonts w:ascii="Times New Roman" w:hAnsi="Times New Roman"/>
          <w:kern w:val="32"/>
          <w:lang w:val="x-none" w:eastAsia="x-none"/>
        </w:rPr>
      </w:pPr>
    </w:p>
    <w:p w14:paraId="5353FB0C" w14:textId="77777777" w:rsidR="00057E87" w:rsidRDefault="00057E87" w:rsidP="00057E87">
      <w:pPr>
        <w:jc w:val="center"/>
        <w:rPr>
          <w:rFonts w:ascii="Times New Roman" w:hAnsi="Times New Roman"/>
          <w:bCs/>
          <w:sz w:val="24"/>
          <w:szCs w:val="24"/>
        </w:rPr>
      </w:pPr>
      <w:r w:rsidRPr="00B63287">
        <w:rPr>
          <w:rFonts w:ascii="Times New Roman" w:hAnsi="Times New Roman"/>
          <w:b/>
          <w:sz w:val="24"/>
          <w:szCs w:val="24"/>
        </w:rPr>
        <w:t>РАЗДЕЛ 4. ПРИМЕРНЫЙ КАЛЕНДАРНЫЙ ПЛАН ВОСПИТАТЕЛЬНОЙ РАБОТЫ</w:t>
      </w:r>
      <w:r w:rsidRPr="0040404D">
        <w:rPr>
          <w:rFonts w:ascii="Times New Roman" w:hAnsi="Times New Roman"/>
          <w:b/>
          <w:sz w:val="24"/>
          <w:szCs w:val="24"/>
        </w:rPr>
        <w:br/>
      </w:r>
    </w:p>
    <w:p w14:paraId="57D2DB6B" w14:textId="77777777" w:rsidR="00057E87" w:rsidRDefault="00057E87" w:rsidP="00057E87">
      <w:pPr>
        <w:jc w:val="center"/>
        <w:rPr>
          <w:rFonts w:ascii="Times New Roman" w:hAnsi="Times New Roman"/>
          <w:bCs/>
          <w:sz w:val="24"/>
          <w:szCs w:val="24"/>
        </w:rPr>
      </w:pPr>
    </w:p>
    <w:p w14:paraId="4F388378" w14:textId="77777777" w:rsidR="00057E87" w:rsidRDefault="00057E87" w:rsidP="00057E87">
      <w:pPr>
        <w:jc w:val="center"/>
        <w:rPr>
          <w:rFonts w:ascii="Times New Roman" w:hAnsi="Times New Roman"/>
          <w:bCs/>
          <w:sz w:val="24"/>
          <w:szCs w:val="24"/>
        </w:rPr>
      </w:pPr>
    </w:p>
    <w:p w14:paraId="46186624" w14:textId="77777777" w:rsidR="00057E87" w:rsidRDefault="00057E87" w:rsidP="00057E87">
      <w:pPr>
        <w:jc w:val="center"/>
        <w:rPr>
          <w:rFonts w:ascii="Times New Roman" w:hAnsi="Times New Roman"/>
          <w:bCs/>
          <w:sz w:val="24"/>
          <w:szCs w:val="24"/>
        </w:rPr>
      </w:pPr>
    </w:p>
    <w:p w14:paraId="31133ADC" w14:textId="77777777" w:rsidR="00057E87" w:rsidRPr="001F073B" w:rsidRDefault="00057E87" w:rsidP="00057E8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1F073B">
        <w:rPr>
          <w:rFonts w:ascii="Times New Roman" w:hAnsi="Times New Roman"/>
          <w:b/>
          <w:kern w:val="2"/>
          <w:sz w:val="24"/>
          <w:szCs w:val="24"/>
          <w:lang w:eastAsia="ko-KR"/>
        </w:rPr>
        <w:t xml:space="preserve">ПРИМЕРНЫЙ КАЛЕНДАРНЫЙ ПЛАН ВОСПИТАТЕЛЬНОЙ РАБОТЫ  </w:t>
      </w:r>
    </w:p>
    <w:p w14:paraId="49C5E43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r w:rsidRPr="001F073B">
        <w:rPr>
          <w:rFonts w:ascii="Times New Roman" w:hAnsi="Times New Roman"/>
          <w:kern w:val="2"/>
          <w:sz w:val="24"/>
          <w:szCs w:val="24"/>
          <w:lang w:eastAsia="ko-KR"/>
        </w:rPr>
        <w:t xml:space="preserve">УГПС 24.00.00 </w:t>
      </w:r>
      <w:r>
        <w:rPr>
          <w:rFonts w:ascii="Times New Roman" w:hAnsi="Times New Roman"/>
          <w:kern w:val="2"/>
          <w:sz w:val="24"/>
          <w:szCs w:val="24"/>
          <w:lang w:eastAsia="ko-KR"/>
        </w:rPr>
        <w:t>Авиационная и ракетно-космическая техника</w:t>
      </w:r>
    </w:p>
    <w:p w14:paraId="47D0C0BC"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Cs/>
          <w:sz w:val="24"/>
          <w:szCs w:val="24"/>
        </w:rPr>
      </w:pPr>
      <w:r w:rsidRPr="001F073B">
        <w:rPr>
          <w:rFonts w:ascii="Times New Roman" w:hAnsi="Times New Roman"/>
          <w:bCs/>
          <w:sz w:val="24"/>
          <w:szCs w:val="24"/>
        </w:rPr>
        <w:t xml:space="preserve">по образовательной программе среднего профессионального образования </w:t>
      </w:r>
      <w:r w:rsidRPr="001F073B">
        <w:rPr>
          <w:rFonts w:ascii="Times New Roman" w:hAnsi="Times New Roman"/>
          <w:bCs/>
          <w:sz w:val="24"/>
          <w:szCs w:val="24"/>
        </w:rPr>
        <w:br/>
        <w:t xml:space="preserve">по специальности </w:t>
      </w:r>
      <w:r>
        <w:rPr>
          <w:rFonts w:ascii="Times New Roman" w:hAnsi="Times New Roman"/>
          <w:bCs/>
          <w:sz w:val="24"/>
          <w:szCs w:val="24"/>
        </w:rPr>
        <w:t>24</w:t>
      </w:r>
      <w:r w:rsidRPr="001F073B">
        <w:rPr>
          <w:rFonts w:ascii="Times New Roman" w:hAnsi="Times New Roman"/>
          <w:bCs/>
          <w:sz w:val="24"/>
          <w:szCs w:val="24"/>
        </w:rPr>
        <w:t>.02.</w:t>
      </w:r>
      <w:r>
        <w:rPr>
          <w:rFonts w:ascii="Times New Roman" w:hAnsi="Times New Roman"/>
          <w:bCs/>
          <w:sz w:val="24"/>
          <w:szCs w:val="24"/>
        </w:rPr>
        <w:t>01</w:t>
      </w:r>
      <w:r w:rsidRPr="001F073B">
        <w:rPr>
          <w:rFonts w:ascii="Times New Roman" w:hAnsi="Times New Roman"/>
          <w:bCs/>
          <w:sz w:val="24"/>
          <w:szCs w:val="24"/>
        </w:rPr>
        <w:t xml:space="preserve"> </w:t>
      </w:r>
      <w:r>
        <w:rPr>
          <w:rFonts w:ascii="Times New Roman" w:hAnsi="Times New Roman"/>
          <w:bCs/>
          <w:sz w:val="24"/>
          <w:szCs w:val="24"/>
        </w:rPr>
        <w:t>Производство летательных аппаратов</w:t>
      </w:r>
    </w:p>
    <w:p w14:paraId="2E7ED353"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1F073B">
        <w:rPr>
          <w:rFonts w:ascii="Times New Roman" w:hAnsi="Times New Roman"/>
          <w:bCs/>
          <w:sz w:val="24"/>
          <w:szCs w:val="24"/>
        </w:rPr>
        <w:t>на период ___________ г.</w:t>
      </w:r>
      <w:r w:rsidRPr="001F073B">
        <w:rPr>
          <w:rFonts w:ascii="Times New Roman" w:hAnsi="Times New Roman"/>
          <w:i/>
          <w:kern w:val="2"/>
          <w:vertAlign w:val="superscript"/>
          <w:lang w:eastAsia="ko-KR"/>
        </w:rPr>
        <w:t xml:space="preserve"> </w:t>
      </w:r>
    </w:p>
    <w:p w14:paraId="527DE7A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32BC21C"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0C295FA"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4003737"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75316F1" w14:textId="77777777" w:rsidR="00057E87"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A3F85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279E9F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A112E20"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0235E76"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7EBB0BA" w14:textId="77777777" w:rsidR="00057E87" w:rsidRPr="001F073B" w:rsidRDefault="00057E87" w:rsidP="00057E8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город</w:t>
      </w:r>
      <w:r w:rsidRPr="001F073B">
        <w:rPr>
          <w:rFonts w:ascii="Times New Roman" w:hAnsi="Times New Roman"/>
          <w:b/>
          <w:kern w:val="2"/>
          <w:sz w:val="24"/>
          <w:szCs w:val="24"/>
          <w:lang w:eastAsia="ko-KR"/>
        </w:rPr>
        <w:t>, 202</w:t>
      </w:r>
      <w:r>
        <w:rPr>
          <w:rFonts w:ascii="Times New Roman" w:hAnsi="Times New Roman"/>
          <w:b/>
          <w:kern w:val="2"/>
          <w:sz w:val="24"/>
          <w:szCs w:val="24"/>
          <w:lang w:eastAsia="ko-KR"/>
        </w:rPr>
        <w:t>3</w:t>
      </w:r>
      <w:r w:rsidRPr="001F073B">
        <w:rPr>
          <w:rFonts w:ascii="Times New Roman" w:hAnsi="Times New Roman"/>
          <w:b/>
          <w:kern w:val="2"/>
          <w:sz w:val="24"/>
          <w:szCs w:val="24"/>
          <w:lang w:eastAsia="ko-KR"/>
        </w:rPr>
        <w:t xml:space="preserve"> г.</w:t>
      </w:r>
    </w:p>
    <w:p w14:paraId="07E7C3F0" w14:textId="77777777" w:rsidR="00057E87" w:rsidRDefault="00057E87" w:rsidP="00057E87">
      <w:pPr>
        <w:jc w:val="center"/>
        <w:rPr>
          <w:rFonts w:ascii="Times New Roman" w:hAnsi="Times New Roman"/>
          <w:bCs/>
          <w:sz w:val="24"/>
          <w:szCs w:val="24"/>
        </w:rPr>
      </w:pPr>
    </w:p>
    <w:p w14:paraId="61548509" w14:textId="77777777" w:rsidR="00057E87" w:rsidRDefault="00057E87" w:rsidP="00057E87">
      <w:pPr>
        <w:jc w:val="center"/>
        <w:rPr>
          <w:rFonts w:ascii="Times New Roman" w:hAnsi="Times New Roman"/>
          <w:bCs/>
          <w:sz w:val="24"/>
          <w:szCs w:val="24"/>
        </w:rPr>
        <w:sectPr w:rsidR="00057E87" w:rsidSect="001F073B">
          <w:footerReference w:type="even" r:id="rId138"/>
          <w:footerReference w:type="default" r:id="rId139"/>
          <w:pgSz w:w="16838" w:h="11906" w:orient="landscape"/>
          <w:pgMar w:top="1135" w:right="1134" w:bottom="851" w:left="1134" w:header="709" w:footer="709" w:gutter="0"/>
          <w:cols w:space="708"/>
          <w:docGrid w:linePitch="360"/>
        </w:sectPr>
      </w:pPr>
    </w:p>
    <w:p w14:paraId="0280829D" w14:textId="77777777" w:rsidR="00057E87" w:rsidRPr="0040404D" w:rsidRDefault="00057E87" w:rsidP="00057E87">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В ходе планирования воспитательной работы рекомендуется учитывать воспитательный потенциал участия студентов в мероприятиях, проектах, конкурсах, акциях, проводимых на уровне:</w:t>
      </w:r>
    </w:p>
    <w:p w14:paraId="171F7A6F"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0404D">
        <w:rPr>
          <w:rFonts w:ascii="Times New Roman" w:hAnsi="Times New Roman"/>
          <w:b/>
          <w:kern w:val="2"/>
          <w:sz w:val="24"/>
          <w:szCs w:val="24"/>
          <w:lang w:eastAsia="ko-KR"/>
        </w:rPr>
        <w:t>Российской Федерации</w:t>
      </w:r>
      <w:r w:rsidRPr="0040404D">
        <w:rPr>
          <w:rFonts w:ascii="Times New Roman" w:hAnsi="Times New Roman"/>
          <w:bCs/>
          <w:kern w:val="2"/>
          <w:sz w:val="24"/>
          <w:szCs w:val="24"/>
          <w:lang w:eastAsia="ko-KR"/>
        </w:rPr>
        <w:t xml:space="preserve">, в том числе: </w:t>
      </w:r>
    </w:p>
    <w:p w14:paraId="2DA8AD0C"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«Россия – страна возможностей»</w:t>
      </w:r>
      <w:r w:rsidRPr="0040404D">
        <w:rPr>
          <w:rFonts w:eastAsia="Calibri"/>
          <w:lang w:eastAsia="en-US"/>
        </w:rPr>
        <w:t xml:space="preserve"> </w:t>
      </w:r>
      <w:hyperlink r:id="rId140" w:history="1">
        <w:r w:rsidRPr="0040404D">
          <w:rPr>
            <w:rFonts w:ascii="Times New Roman" w:hAnsi="Times New Roman"/>
            <w:bCs/>
            <w:kern w:val="2"/>
            <w:sz w:val="24"/>
            <w:szCs w:val="24"/>
            <w:u w:val="single"/>
            <w:lang w:eastAsia="ko-KR"/>
          </w:rPr>
          <w:t>https://rsv.ru/</w:t>
        </w:r>
      </w:hyperlink>
      <w:r w:rsidRPr="0040404D">
        <w:rPr>
          <w:rFonts w:ascii="Times New Roman" w:hAnsi="Times New Roman"/>
          <w:bCs/>
          <w:kern w:val="2"/>
          <w:sz w:val="24"/>
          <w:szCs w:val="24"/>
          <w:lang w:eastAsia="ko-KR"/>
        </w:rPr>
        <w:t xml:space="preserve">; </w:t>
      </w:r>
    </w:p>
    <w:p w14:paraId="3B038318"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«Большая перемена»</w:t>
      </w:r>
      <w:r w:rsidRPr="0040404D">
        <w:rPr>
          <w:rFonts w:eastAsia="Calibri"/>
          <w:lang w:eastAsia="en-US"/>
        </w:rPr>
        <w:t xml:space="preserve"> </w:t>
      </w:r>
      <w:hyperlink r:id="rId141" w:history="1">
        <w:r w:rsidRPr="0040404D">
          <w:rPr>
            <w:rFonts w:ascii="Times New Roman" w:hAnsi="Times New Roman"/>
            <w:bCs/>
            <w:kern w:val="2"/>
            <w:sz w:val="24"/>
            <w:szCs w:val="24"/>
            <w:u w:val="single"/>
            <w:lang w:eastAsia="ko-KR"/>
          </w:rPr>
          <w:t>https://bolshayaperemena.online/</w:t>
        </w:r>
      </w:hyperlink>
      <w:r w:rsidRPr="0040404D">
        <w:rPr>
          <w:rFonts w:ascii="Times New Roman" w:hAnsi="Times New Roman"/>
          <w:bCs/>
          <w:kern w:val="2"/>
          <w:sz w:val="24"/>
          <w:szCs w:val="24"/>
          <w:lang w:eastAsia="ko-KR"/>
        </w:rPr>
        <w:t xml:space="preserve">; </w:t>
      </w:r>
    </w:p>
    <w:p w14:paraId="10C9127A"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«Лидеры России»</w:t>
      </w:r>
      <w:r w:rsidRPr="0040404D">
        <w:rPr>
          <w:rFonts w:eastAsia="Calibri"/>
          <w:lang w:eastAsia="en-US"/>
        </w:rPr>
        <w:t xml:space="preserve"> </w:t>
      </w:r>
      <w:hyperlink r:id="rId142" w:history="1">
        <w:r w:rsidRPr="0040404D">
          <w:rPr>
            <w:rFonts w:ascii="Times New Roman" w:hAnsi="Times New Roman"/>
            <w:bCs/>
            <w:kern w:val="2"/>
            <w:sz w:val="24"/>
            <w:szCs w:val="24"/>
            <w:u w:val="single"/>
            <w:lang w:eastAsia="ko-KR"/>
          </w:rPr>
          <w:t>https://лидерыроссии.рф/</w:t>
        </w:r>
      </w:hyperlink>
      <w:r w:rsidRPr="0040404D">
        <w:rPr>
          <w:rFonts w:ascii="Times New Roman" w:hAnsi="Times New Roman"/>
          <w:bCs/>
          <w:kern w:val="2"/>
          <w:sz w:val="24"/>
          <w:szCs w:val="24"/>
          <w:lang w:eastAsia="ko-KR"/>
        </w:rPr>
        <w:t>;</w:t>
      </w:r>
    </w:p>
    <w:p w14:paraId="0CD6953C"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«Мы Вместе»</w:t>
      </w:r>
      <w:r w:rsidRPr="0040404D">
        <w:rPr>
          <w:rFonts w:eastAsia="Calibri"/>
          <w:lang w:eastAsia="en-US"/>
        </w:rPr>
        <w:t xml:space="preserve"> (</w:t>
      </w:r>
      <w:r w:rsidRPr="0040404D">
        <w:rPr>
          <w:rFonts w:ascii="Times New Roman" w:hAnsi="Times New Roman"/>
          <w:bCs/>
          <w:kern w:val="2"/>
          <w:sz w:val="24"/>
          <w:szCs w:val="24"/>
          <w:lang w:eastAsia="ko-KR"/>
        </w:rPr>
        <w:t xml:space="preserve">волонтерство) </w:t>
      </w:r>
      <w:hyperlink r:id="rId143" w:history="1">
        <w:r w:rsidRPr="0040404D">
          <w:rPr>
            <w:rFonts w:ascii="Times New Roman" w:hAnsi="Times New Roman"/>
            <w:bCs/>
            <w:kern w:val="2"/>
            <w:sz w:val="24"/>
            <w:szCs w:val="24"/>
            <w:u w:val="single"/>
            <w:lang w:val="en-US" w:eastAsia="ko-KR"/>
          </w:rPr>
          <w:t>https</w:t>
        </w:r>
        <w:r w:rsidRPr="0040404D">
          <w:rPr>
            <w:rFonts w:ascii="Times New Roman" w:hAnsi="Times New Roman"/>
            <w:bCs/>
            <w:kern w:val="2"/>
            <w:sz w:val="24"/>
            <w:szCs w:val="24"/>
            <w:u w:val="single"/>
            <w:lang w:eastAsia="ko-KR"/>
          </w:rPr>
          <w:t>://</w:t>
        </w:r>
        <w:r w:rsidRPr="0040404D">
          <w:rPr>
            <w:rFonts w:ascii="Times New Roman" w:hAnsi="Times New Roman"/>
            <w:bCs/>
            <w:kern w:val="2"/>
            <w:sz w:val="24"/>
            <w:szCs w:val="24"/>
            <w:u w:val="single"/>
            <w:lang w:val="en-US" w:eastAsia="ko-KR"/>
          </w:rPr>
          <w:t>onf</w:t>
        </w:r>
        <w:r w:rsidRPr="0040404D">
          <w:rPr>
            <w:rFonts w:ascii="Times New Roman" w:hAnsi="Times New Roman"/>
            <w:bCs/>
            <w:kern w:val="2"/>
            <w:sz w:val="24"/>
            <w:szCs w:val="24"/>
            <w:u w:val="single"/>
            <w:lang w:eastAsia="ko-KR"/>
          </w:rPr>
          <w:t>.</w:t>
        </w:r>
        <w:r w:rsidRPr="0040404D">
          <w:rPr>
            <w:rFonts w:ascii="Times New Roman" w:hAnsi="Times New Roman"/>
            <w:bCs/>
            <w:kern w:val="2"/>
            <w:sz w:val="24"/>
            <w:szCs w:val="24"/>
            <w:u w:val="single"/>
            <w:lang w:val="en-US" w:eastAsia="ko-KR"/>
          </w:rPr>
          <w:t>ru</w:t>
        </w:r>
      </w:hyperlink>
      <w:r w:rsidRPr="0040404D">
        <w:rPr>
          <w:rFonts w:ascii="Times New Roman" w:hAnsi="Times New Roman"/>
          <w:bCs/>
          <w:kern w:val="2"/>
          <w:sz w:val="24"/>
          <w:szCs w:val="24"/>
          <w:lang w:eastAsia="ko-KR"/>
        </w:rPr>
        <w:t xml:space="preserve">; </w:t>
      </w:r>
    </w:p>
    <w:p w14:paraId="1F27DA24"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 xml:space="preserve">отраслевые конкурсы профессионального мастерства; </w:t>
      </w:r>
    </w:p>
    <w:p w14:paraId="56E86B85" w14:textId="77777777" w:rsidR="00057E87" w:rsidRPr="0040404D" w:rsidRDefault="00057E87" w:rsidP="00057E8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0404D">
        <w:rPr>
          <w:rFonts w:ascii="Times New Roman" w:hAnsi="Times New Roman"/>
          <w:bCs/>
          <w:kern w:val="2"/>
          <w:sz w:val="24"/>
          <w:szCs w:val="24"/>
          <w:lang w:eastAsia="ko-KR"/>
        </w:rPr>
        <w:t>движения «Абилимпикс»;</w:t>
      </w:r>
    </w:p>
    <w:p w14:paraId="2D71C25B"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0404D">
        <w:rPr>
          <w:rFonts w:ascii="Times New Roman" w:hAnsi="Times New Roman"/>
          <w:b/>
          <w:kern w:val="2"/>
          <w:sz w:val="24"/>
          <w:szCs w:val="24"/>
          <w:lang w:eastAsia="ko-KR"/>
        </w:rPr>
        <w:t>субъектов Российской Федерации</w:t>
      </w:r>
      <w:r w:rsidRPr="0040404D">
        <w:rPr>
          <w:rFonts w:ascii="Times New Roman" w:hAnsi="Times New Roman"/>
          <w:bCs/>
          <w:kern w:val="2"/>
          <w:sz w:val="24"/>
          <w:szCs w:val="24"/>
          <w:lang w:eastAsia="ko-KR"/>
        </w:rPr>
        <w:t xml:space="preserve"> (</w:t>
      </w:r>
      <w:r w:rsidRPr="0040404D">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40404D">
        <w:rPr>
          <w:rFonts w:ascii="Times New Roman" w:hAnsi="Times New Roman"/>
          <w:bCs/>
          <w:kern w:val="2"/>
          <w:sz w:val="24"/>
          <w:szCs w:val="24"/>
          <w:lang w:eastAsia="ko-KR"/>
        </w:rPr>
        <w:t>), в том числе «День города» и др.</w:t>
      </w:r>
    </w:p>
    <w:p w14:paraId="0039EC43" w14:textId="77777777" w:rsidR="00057E87" w:rsidRPr="0040404D" w:rsidRDefault="00057E87" w:rsidP="00057E87">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40404D">
        <w:rPr>
          <w:rFonts w:ascii="Times New Roman" w:hAnsi="Times New Roman"/>
          <w:bCs/>
          <w:kern w:val="2"/>
          <w:sz w:val="24"/>
          <w:szCs w:val="24"/>
          <w:lang w:eastAsia="ko-KR"/>
        </w:rPr>
        <w:t xml:space="preserve">а также </w:t>
      </w:r>
      <w:r w:rsidRPr="0040404D">
        <w:rPr>
          <w:rFonts w:ascii="Times New Roman" w:hAnsi="Times New Roman"/>
          <w:b/>
          <w:kern w:val="2"/>
          <w:sz w:val="24"/>
          <w:szCs w:val="24"/>
          <w:lang w:eastAsia="ko-KR"/>
        </w:rPr>
        <w:t>отраслевых профессионально значимых событиях и праздниках.</w:t>
      </w:r>
    </w:p>
    <w:p w14:paraId="49297997" w14:textId="77777777" w:rsidR="00057E87" w:rsidRPr="0040404D" w:rsidRDefault="00057E87" w:rsidP="00057E8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3523"/>
        <w:gridCol w:w="1836"/>
        <w:gridCol w:w="1563"/>
        <w:gridCol w:w="4744"/>
        <w:gridCol w:w="1772"/>
      </w:tblGrid>
      <w:tr w:rsidR="00057E87" w:rsidRPr="0040404D" w14:paraId="1F0B2521" w14:textId="77777777" w:rsidTr="00530118">
        <w:tc>
          <w:tcPr>
            <w:tcW w:w="255" w:type="pct"/>
            <w:shd w:val="clear" w:color="auto" w:fill="auto"/>
          </w:tcPr>
          <w:p w14:paraId="572A78FC"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243" w:type="pct"/>
            <w:shd w:val="clear" w:color="auto" w:fill="auto"/>
          </w:tcPr>
          <w:p w14:paraId="13704FB0" w14:textId="77777777" w:rsidR="00057E87"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56ADDB3E" w14:textId="77777777" w:rsidR="00057E87" w:rsidRPr="0040404D" w:rsidRDefault="00057E87" w:rsidP="00530118">
            <w:pPr>
              <w:widowControl w:val="0"/>
              <w:autoSpaceDE w:val="0"/>
              <w:autoSpaceDN w:val="0"/>
              <w:spacing w:after="0" w:line="240" w:lineRule="auto"/>
              <w:jc w:val="center"/>
              <w:rPr>
                <w:rFonts w:ascii="Times New Roman" w:hAnsi="Times New Roman"/>
                <w:i/>
                <w:kern w:val="2"/>
                <w:sz w:val="24"/>
                <w:szCs w:val="24"/>
                <w:lang w:eastAsia="ko-KR"/>
              </w:rPr>
            </w:pPr>
          </w:p>
        </w:tc>
        <w:tc>
          <w:tcPr>
            <w:tcW w:w="635" w:type="pct"/>
            <w:shd w:val="clear" w:color="auto" w:fill="auto"/>
          </w:tcPr>
          <w:p w14:paraId="66C0BE3A" w14:textId="77777777" w:rsidR="00057E87" w:rsidRPr="0040404D" w:rsidRDefault="00057E87" w:rsidP="00530118">
            <w:pPr>
              <w:widowControl w:val="0"/>
              <w:autoSpaceDE w:val="0"/>
              <w:autoSpaceDN w:val="0"/>
              <w:spacing w:after="0" w:line="240" w:lineRule="auto"/>
              <w:jc w:val="center"/>
              <w:rPr>
                <w:rFonts w:ascii="Times New Roman" w:hAnsi="Times New Roman"/>
                <w:i/>
                <w:kern w:val="2"/>
                <w:lang w:eastAsia="ko-KR"/>
              </w:rPr>
            </w:pPr>
            <w:r>
              <w:rPr>
                <w:rFonts w:ascii="Times New Roman" w:hAnsi="Times New Roman"/>
                <w:b/>
                <w:kern w:val="2"/>
                <w:sz w:val="24"/>
                <w:szCs w:val="24"/>
                <w:lang w:eastAsia="ko-KR"/>
              </w:rPr>
              <w:t>Участники</w:t>
            </w:r>
          </w:p>
        </w:tc>
        <w:tc>
          <w:tcPr>
            <w:tcW w:w="565" w:type="pct"/>
          </w:tcPr>
          <w:p w14:paraId="0B4E95B5"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tc>
        <w:tc>
          <w:tcPr>
            <w:tcW w:w="1665" w:type="pct"/>
            <w:shd w:val="clear" w:color="auto" w:fill="auto"/>
          </w:tcPr>
          <w:p w14:paraId="60D2040A"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638" w:type="pct"/>
            <w:shd w:val="clear" w:color="auto" w:fill="auto"/>
          </w:tcPr>
          <w:p w14:paraId="73F1D1D1"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057E87" w:rsidRPr="0040404D" w14:paraId="4871F2B9" w14:textId="77777777" w:rsidTr="00530118">
        <w:tc>
          <w:tcPr>
            <w:tcW w:w="5000" w:type="pct"/>
            <w:gridSpan w:val="6"/>
            <w:shd w:val="clear" w:color="auto" w:fill="auto"/>
          </w:tcPr>
          <w:p w14:paraId="099C338A" w14:textId="77777777" w:rsidR="00057E87" w:rsidRPr="0040404D"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СЕНТЯБРЬ</w:t>
            </w:r>
          </w:p>
        </w:tc>
      </w:tr>
      <w:tr w:rsidR="00057E87" w:rsidRPr="0040404D" w14:paraId="515496D2" w14:textId="77777777" w:rsidTr="00530118">
        <w:tc>
          <w:tcPr>
            <w:tcW w:w="255" w:type="pct"/>
            <w:shd w:val="clear" w:color="auto" w:fill="auto"/>
          </w:tcPr>
          <w:p w14:paraId="567988E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w:t>
            </w:r>
          </w:p>
        </w:tc>
        <w:tc>
          <w:tcPr>
            <w:tcW w:w="1243" w:type="pct"/>
            <w:shd w:val="clear" w:color="auto" w:fill="auto"/>
          </w:tcPr>
          <w:p w14:paraId="0F85329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знаний</w:t>
            </w:r>
          </w:p>
        </w:tc>
        <w:tc>
          <w:tcPr>
            <w:tcW w:w="635" w:type="pct"/>
            <w:shd w:val="clear" w:color="auto" w:fill="auto"/>
          </w:tcPr>
          <w:p w14:paraId="03F2F20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1A3B8CE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799825C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r w:rsidRPr="0040404D">
              <w:rPr>
                <w:rFonts w:ascii="Times New Roman" w:hAnsi="Times New Roman"/>
                <w:kern w:val="2"/>
                <w:sz w:val="24"/>
                <w:szCs w:val="24"/>
                <w:vertAlign w:val="superscript"/>
                <w:lang w:eastAsia="ko-KR"/>
              </w:rPr>
              <w:footnoteReference w:id="31"/>
            </w:r>
          </w:p>
        </w:tc>
        <w:tc>
          <w:tcPr>
            <w:tcW w:w="638" w:type="pct"/>
            <w:shd w:val="clear" w:color="auto" w:fill="auto"/>
          </w:tcPr>
          <w:p w14:paraId="5CEED4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 ЛР 7</w:t>
            </w:r>
          </w:p>
        </w:tc>
      </w:tr>
      <w:tr w:rsidR="00057E87" w:rsidRPr="0040404D" w14:paraId="24B6F08A" w14:textId="77777777" w:rsidTr="00530118">
        <w:tc>
          <w:tcPr>
            <w:tcW w:w="255" w:type="pct"/>
            <w:shd w:val="clear" w:color="auto" w:fill="auto"/>
          </w:tcPr>
          <w:p w14:paraId="352ADD3E"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43" w:type="pct"/>
            <w:shd w:val="clear" w:color="auto" w:fill="auto"/>
          </w:tcPr>
          <w:p w14:paraId="48765D07" w14:textId="77777777" w:rsidR="00057E87" w:rsidRPr="002647CC"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2647CC">
              <w:rPr>
                <w:rFonts w:ascii="Times New Roman" w:hAnsi="Times New Roman"/>
                <w:bCs/>
                <w:kern w:val="2"/>
                <w:sz w:val="24"/>
                <w:szCs w:val="24"/>
                <w:lang w:eastAsia="ko-KR"/>
              </w:rPr>
              <w:t>День окончания Второй мировой войны</w:t>
            </w:r>
          </w:p>
        </w:tc>
        <w:tc>
          <w:tcPr>
            <w:tcW w:w="635" w:type="pct"/>
            <w:shd w:val="clear" w:color="auto" w:fill="auto"/>
          </w:tcPr>
          <w:p w14:paraId="7FDBB6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AFAE7B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7698BA4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638" w:type="pct"/>
            <w:shd w:val="clear" w:color="auto" w:fill="auto"/>
          </w:tcPr>
          <w:p w14:paraId="5C2F7C0D" w14:textId="77777777" w:rsidR="00057E87" w:rsidRPr="002647CC"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2647CC">
              <w:rPr>
                <w:rFonts w:ascii="Times New Roman" w:hAnsi="Times New Roman"/>
                <w:iCs/>
                <w:kern w:val="2"/>
                <w:sz w:val="24"/>
                <w:szCs w:val="24"/>
                <w:lang w:eastAsia="ko-KR"/>
              </w:rPr>
              <w:t>ЛР 1; ЛР 5</w:t>
            </w:r>
          </w:p>
        </w:tc>
      </w:tr>
      <w:tr w:rsidR="00057E87" w:rsidRPr="0040404D" w14:paraId="755C889C" w14:textId="77777777" w:rsidTr="00530118">
        <w:tc>
          <w:tcPr>
            <w:tcW w:w="255" w:type="pct"/>
            <w:shd w:val="clear" w:color="auto" w:fill="auto"/>
          </w:tcPr>
          <w:p w14:paraId="1936B49A"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Пн-Еженед</w:t>
            </w:r>
          </w:p>
        </w:tc>
        <w:tc>
          <w:tcPr>
            <w:tcW w:w="1243" w:type="pct"/>
            <w:shd w:val="clear" w:color="auto" w:fill="auto"/>
          </w:tcPr>
          <w:p w14:paraId="62BB42F2" w14:textId="77777777" w:rsidR="00057E87" w:rsidRPr="00E14F35"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E14F35">
              <w:rPr>
                <w:rFonts w:ascii="Times New Roman" w:hAnsi="Times New Roman"/>
                <w:b/>
                <w:kern w:val="2"/>
                <w:sz w:val="24"/>
                <w:szCs w:val="24"/>
                <w:lang w:eastAsia="ko-KR"/>
              </w:rPr>
              <w:t>Разговоры о важном</w:t>
            </w:r>
          </w:p>
        </w:tc>
        <w:tc>
          <w:tcPr>
            <w:tcW w:w="635" w:type="pct"/>
            <w:shd w:val="clear" w:color="auto" w:fill="auto"/>
          </w:tcPr>
          <w:p w14:paraId="4504374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4DCA425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635FD46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w:t>
            </w:r>
          </w:p>
        </w:tc>
        <w:tc>
          <w:tcPr>
            <w:tcW w:w="638" w:type="pct"/>
            <w:shd w:val="clear" w:color="auto" w:fill="auto"/>
          </w:tcPr>
          <w:p w14:paraId="6E635FBB" w14:textId="77777777" w:rsidR="00057E87" w:rsidRPr="002647CC" w:rsidRDefault="00057E87" w:rsidP="00530118">
            <w:pPr>
              <w:widowControl w:val="0"/>
              <w:autoSpaceDE w:val="0"/>
              <w:autoSpaceDN w:val="0"/>
              <w:spacing w:after="0" w:line="240" w:lineRule="auto"/>
              <w:jc w:val="both"/>
              <w:rPr>
                <w:rFonts w:ascii="Times New Roman" w:hAnsi="Times New Roman"/>
                <w:iCs/>
                <w:kern w:val="2"/>
                <w:sz w:val="24"/>
                <w:szCs w:val="24"/>
                <w:lang w:eastAsia="ko-KR"/>
              </w:rPr>
            </w:pPr>
            <w:r>
              <w:rPr>
                <w:rFonts w:ascii="Times New Roman" w:hAnsi="Times New Roman"/>
                <w:iCs/>
                <w:kern w:val="2"/>
                <w:sz w:val="24"/>
                <w:szCs w:val="24"/>
                <w:lang w:eastAsia="ko-KR"/>
              </w:rPr>
              <w:t>ЛР 1-11</w:t>
            </w:r>
          </w:p>
        </w:tc>
      </w:tr>
      <w:tr w:rsidR="00057E87" w:rsidRPr="0040404D" w14:paraId="78AA664D" w14:textId="77777777" w:rsidTr="00530118">
        <w:tc>
          <w:tcPr>
            <w:tcW w:w="255" w:type="pct"/>
            <w:shd w:val="clear" w:color="auto" w:fill="auto"/>
          </w:tcPr>
          <w:p w14:paraId="79F1B64A"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A351B">
              <w:rPr>
                <w:rFonts w:ascii="Times New Roman" w:hAnsi="Times New Roman"/>
                <w:b/>
                <w:bCs/>
                <w:kern w:val="2"/>
                <w:sz w:val="24"/>
                <w:szCs w:val="24"/>
                <w:lang w:eastAsia="ko-KR"/>
              </w:rPr>
              <w:t>3</w:t>
            </w:r>
          </w:p>
        </w:tc>
        <w:tc>
          <w:tcPr>
            <w:tcW w:w="1243" w:type="pct"/>
            <w:shd w:val="clear" w:color="auto" w:fill="auto"/>
          </w:tcPr>
          <w:p w14:paraId="48EB2B32" w14:textId="77777777" w:rsidR="00057E87" w:rsidRPr="002647CC"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2647CC">
              <w:rPr>
                <w:rFonts w:ascii="Times New Roman" w:hAnsi="Times New Roman"/>
                <w:bCs/>
                <w:kern w:val="2"/>
                <w:sz w:val="24"/>
                <w:szCs w:val="24"/>
                <w:lang w:eastAsia="ko-KR"/>
              </w:rPr>
              <w:t>День солидарности в борьбе с терроризмом</w:t>
            </w:r>
          </w:p>
        </w:tc>
        <w:tc>
          <w:tcPr>
            <w:tcW w:w="635" w:type="pct"/>
            <w:shd w:val="clear" w:color="auto" w:fill="auto"/>
          </w:tcPr>
          <w:p w14:paraId="00E4EFD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Все группы</w:t>
            </w:r>
          </w:p>
        </w:tc>
        <w:tc>
          <w:tcPr>
            <w:tcW w:w="565" w:type="pct"/>
          </w:tcPr>
          <w:p w14:paraId="69D0BF73" w14:textId="77777777" w:rsidR="00057E87" w:rsidRPr="002647CC"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2647CC">
              <w:rPr>
                <w:rFonts w:ascii="Times New Roman" w:hAnsi="Times New Roman"/>
                <w:iCs/>
                <w:kern w:val="2"/>
                <w:sz w:val="24"/>
                <w:szCs w:val="24"/>
                <w:lang w:eastAsia="ko-KR"/>
              </w:rPr>
              <w:t>Аудитории (15 мин 1-й пары)</w:t>
            </w:r>
          </w:p>
        </w:tc>
        <w:tc>
          <w:tcPr>
            <w:tcW w:w="1665" w:type="pct"/>
            <w:shd w:val="clear" w:color="auto" w:fill="auto"/>
          </w:tcPr>
          <w:p w14:paraId="084D842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tc>
        <w:tc>
          <w:tcPr>
            <w:tcW w:w="638" w:type="pct"/>
            <w:shd w:val="clear" w:color="auto" w:fill="auto"/>
          </w:tcPr>
          <w:p w14:paraId="20D3CE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 ЛР 8</w:t>
            </w:r>
          </w:p>
        </w:tc>
      </w:tr>
      <w:tr w:rsidR="00057E87" w:rsidRPr="0040404D" w14:paraId="78FEA502" w14:textId="77777777" w:rsidTr="00530118">
        <w:tc>
          <w:tcPr>
            <w:tcW w:w="255" w:type="pct"/>
            <w:shd w:val="clear" w:color="auto" w:fill="auto"/>
          </w:tcPr>
          <w:p w14:paraId="3C238F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3B38D79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Правила здорового питания</w:t>
            </w:r>
          </w:p>
        </w:tc>
        <w:tc>
          <w:tcPr>
            <w:tcW w:w="635" w:type="pct"/>
            <w:shd w:val="clear" w:color="auto" w:fill="auto"/>
          </w:tcPr>
          <w:p w14:paraId="0EB47E3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3D5A2E0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47A5025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химии</w:t>
            </w:r>
          </w:p>
        </w:tc>
        <w:tc>
          <w:tcPr>
            <w:tcW w:w="638" w:type="pct"/>
            <w:shd w:val="clear" w:color="auto" w:fill="auto"/>
          </w:tcPr>
          <w:p w14:paraId="20585D4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r>
      <w:tr w:rsidR="00057E87" w:rsidRPr="0040404D" w14:paraId="3F5D94CB" w14:textId="77777777" w:rsidTr="00530118">
        <w:tc>
          <w:tcPr>
            <w:tcW w:w="255" w:type="pct"/>
            <w:shd w:val="clear" w:color="auto" w:fill="auto"/>
          </w:tcPr>
          <w:p w14:paraId="5C0D3D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02FC65F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Посвящение в студенты</w:t>
            </w:r>
          </w:p>
        </w:tc>
        <w:tc>
          <w:tcPr>
            <w:tcW w:w="635" w:type="pct"/>
            <w:shd w:val="clear" w:color="auto" w:fill="auto"/>
          </w:tcPr>
          <w:p w14:paraId="27E1474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0877E9E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B55FAF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w:t>
            </w:r>
            <w:r>
              <w:rPr>
                <w:rFonts w:ascii="Times New Roman" w:hAnsi="Times New Roman"/>
                <w:kern w:val="2"/>
                <w:sz w:val="24"/>
                <w:szCs w:val="24"/>
                <w:lang w:eastAsia="ko-KR"/>
              </w:rPr>
              <w:t>, курирующий учебный процесс</w:t>
            </w:r>
          </w:p>
          <w:p w14:paraId="2C8AD09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647032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4; ЛР 5; ЛР 7</w:t>
            </w:r>
          </w:p>
        </w:tc>
      </w:tr>
      <w:tr w:rsidR="00057E87" w:rsidRPr="0040404D" w14:paraId="0C13E469" w14:textId="77777777" w:rsidTr="00530118">
        <w:tc>
          <w:tcPr>
            <w:tcW w:w="255" w:type="pct"/>
            <w:shd w:val="clear" w:color="auto" w:fill="auto"/>
          </w:tcPr>
          <w:p w14:paraId="0422178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2AED391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Введение в профессию (специальность)</w:t>
            </w:r>
          </w:p>
        </w:tc>
        <w:tc>
          <w:tcPr>
            <w:tcW w:w="635" w:type="pct"/>
            <w:shd w:val="clear" w:color="auto" w:fill="auto"/>
          </w:tcPr>
          <w:p w14:paraId="69B4C1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565" w:type="pct"/>
          </w:tcPr>
          <w:p w14:paraId="5668E13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1095F6C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учебный процесс,</w:t>
            </w:r>
          </w:p>
          <w:p w14:paraId="6429997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w:t>
            </w:r>
            <w:r>
              <w:rPr>
                <w:rFonts w:ascii="Times New Roman" w:hAnsi="Times New Roman"/>
                <w:kern w:val="2"/>
                <w:sz w:val="24"/>
                <w:szCs w:val="24"/>
                <w:lang w:eastAsia="ko-KR"/>
              </w:rPr>
              <w:t xml:space="preserve"> учебно-производственной работе</w:t>
            </w:r>
          </w:p>
        </w:tc>
        <w:tc>
          <w:tcPr>
            <w:tcW w:w="638" w:type="pct"/>
            <w:shd w:val="clear" w:color="auto" w:fill="auto"/>
          </w:tcPr>
          <w:p w14:paraId="2AF174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2; ЛР3 ; ЛР 4; ЛР 10; ЛР 13; ЛР 18</w:t>
            </w:r>
          </w:p>
        </w:tc>
      </w:tr>
      <w:tr w:rsidR="00057E87" w:rsidRPr="0040404D" w14:paraId="4844DB1B" w14:textId="77777777" w:rsidTr="00530118">
        <w:tc>
          <w:tcPr>
            <w:tcW w:w="255" w:type="pct"/>
            <w:shd w:val="clear" w:color="auto" w:fill="auto"/>
          </w:tcPr>
          <w:p w14:paraId="722E5227" w14:textId="77777777" w:rsidR="00057E87" w:rsidRPr="005E7B02"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E7B02">
              <w:rPr>
                <w:rFonts w:ascii="Times New Roman" w:hAnsi="Times New Roman"/>
                <w:b/>
                <w:bCs/>
                <w:kern w:val="2"/>
                <w:sz w:val="24"/>
                <w:szCs w:val="24"/>
                <w:lang w:eastAsia="ko-KR"/>
              </w:rPr>
              <w:t>21</w:t>
            </w:r>
          </w:p>
        </w:tc>
        <w:tc>
          <w:tcPr>
            <w:tcW w:w="1243" w:type="pct"/>
            <w:shd w:val="clear" w:color="auto" w:fill="auto"/>
          </w:tcPr>
          <w:p w14:paraId="7612A357"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44114681"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зарождения российской государственности (862 год)</w:t>
            </w:r>
          </w:p>
        </w:tc>
        <w:tc>
          <w:tcPr>
            <w:tcW w:w="635" w:type="pct"/>
            <w:shd w:val="clear" w:color="auto" w:fill="auto"/>
          </w:tcPr>
          <w:p w14:paraId="65CA8D1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69491F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2CB070F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7E9C0F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Преподаватель истории</w:t>
            </w:r>
          </w:p>
        </w:tc>
        <w:tc>
          <w:tcPr>
            <w:tcW w:w="638" w:type="pct"/>
            <w:shd w:val="clear" w:color="auto" w:fill="auto"/>
          </w:tcPr>
          <w:p w14:paraId="2D9BACE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5; ЛР 6; ЛР 7; ЛР 8</w:t>
            </w:r>
          </w:p>
        </w:tc>
      </w:tr>
      <w:tr w:rsidR="00057E87" w:rsidRPr="0040404D" w14:paraId="02C34552" w14:textId="77777777" w:rsidTr="00530118">
        <w:tc>
          <w:tcPr>
            <w:tcW w:w="255" w:type="pct"/>
            <w:shd w:val="clear" w:color="auto" w:fill="auto"/>
          </w:tcPr>
          <w:p w14:paraId="149675B3" w14:textId="77777777" w:rsidR="00057E87" w:rsidRPr="002A351B"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A351B">
              <w:rPr>
                <w:rFonts w:ascii="Times New Roman" w:hAnsi="Times New Roman"/>
                <w:b/>
                <w:bCs/>
                <w:kern w:val="2"/>
                <w:sz w:val="24"/>
                <w:szCs w:val="24"/>
                <w:lang w:eastAsia="ko-KR"/>
              </w:rPr>
              <w:t>27</w:t>
            </w:r>
          </w:p>
        </w:tc>
        <w:tc>
          <w:tcPr>
            <w:tcW w:w="1243" w:type="pct"/>
            <w:shd w:val="clear" w:color="auto" w:fill="auto"/>
          </w:tcPr>
          <w:p w14:paraId="6B2E142A" w14:textId="77777777" w:rsidR="00057E87" w:rsidRPr="000C5854" w:rsidRDefault="00057E87" w:rsidP="00530118">
            <w:pPr>
              <w:widowControl w:val="0"/>
              <w:autoSpaceDE w:val="0"/>
              <w:autoSpaceDN w:val="0"/>
              <w:spacing w:after="0" w:line="240" w:lineRule="auto"/>
              <w:rPr>
                <w:rFonts w:ascii="Times New Roman" w:hAnsi="Times New Roman"/>
                <w:bCs/>
                <w:kern w:val="2"/>
                <w:sz w:val="24"/>
                <w:szCs w:val="24"/>
                <w:lang w:eastAsia="ko-KR"/>
              </w:rPr>
            </w:pPr>
            <w:r w:rsidRPr="000C5854">
              <w:rPr>
                <w:rFonts w:ascii="Times New Roman" w:hAnsi="Times New Roman"/>
                <w:bCs/>
                <w:kern w:val="2"/>
                <w:sz w:val="24"/>
                <w:szCs w:val="24"/>
                <w:lang w:eastAsia="ko-KR"/>
              </w:rPr>
              <w:t>Всемирный день туризма</w:t>
            </w:r>
          </w:p>
        </w:tc>
        <w:tc>
          <w:tcPr>
            <w:tcW w:w="635" w:type="pct"/>
            <w:shd w:val="clear" w:color="auto" w:fill="auto"/>
          </w:tcPr>
          <w:p w14:paraId="61C87B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секции</w:t>
            </w:r>
          </w:p>
        </w:tc>
        <w:tc>
          <w:tcPr>
            <w:tcW w:w="565" w:type="pct"/>
          </w:tcPr>
          <w:p w14:paraId="633D95C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1665" w:type="pct"/>
            <w:shd w:val="clear" w:color="auto" w:fill="auto"/>
          </w:tcPr>
          <w:p w14:paraId="4CA6FB4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D01ED4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 физкультуры</w:t>
            </w:r>
          </w:p>
        </w:tc>
        <w:tc>
          <w:tcPr>
            <w:tcW w:w="638" w:type="pct"/>
            <w:shd w:val="clear" w:color="auto" w:fill="auto"/>
          </w:tcPr>
          <w:p w14:paraId="0DF81ED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ЛР8; ЛР9; ЛР10</w:t>
            </w:r>
          </w:p>
        </w:tc>
      </w:tr>
      <w:tr w:rsidR="00057E87" w:rsidRPr="0040404D" w14:paraId="01134973" w14:textId="77777777" w:rsidTr="00530118">
        <w:tc>
          <w:tcPr>
            <w:tcW w:w="255" w:type="pct"/>
            <w:shd w:val="clear" w:color="auto" w:fill="auto"/>
          </w:tcPr>
          <w:p w14:paraId="184704E7"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p>
        </w:tc>
        <w:tc>
          <w:tcPr>
            <w:tcW w:w="1243" w:type="pct"/>
            <w:shd w:val="clear" w:color="auto" w:fill="auto"/>
          </w:tcPr>
          <w:p w14:paraId="7793C88A"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0C5854">
              <w:rPr>
                <w:rFonts w:ascii="Times New Roman" w:hAnsi="Times New Roman"/>
                <w:bCs/>
                <w:kern w:val="2"/>
                <w:sz w:val="24"/>
                <w:szCs w:val="24"/>
                <w:lang w:eastAsia="ko-KR"/>
              </w:rPr>
              <w:t>Экскурсии на предприятия города</w:t>
            </w:r>
          </w:p>
        </w:tc>
        <w:tc>
          <w:tcPr>
            <w:tcW w:w="635" w:type="pct"/>
            <w:shd w:val="clear" w:color="auto" w:fill="auto"/>
          </w:tcPr>
          <w:p w14:paraId="7B8156E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2BF0F1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предприятий</w:t>
            </w:r>
          </w:p>
        </w:tc>
        <w:tc>
          <w:tcPr>
            <w:tcW w:w="1665" w:type="pct"/>
            <w:shd w:val="clear" w:color="auto" w:fill="auto"/>
          </w:tcPr>
          <w:p w14:paraId="557F037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4B4E6A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2B01D9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 ЛР 13;</w:t>
            </w:r>
            <w:r>
              <w:rPr>
                <w:rFonts w:ascii="Times New Roman" w:hAnsi="Times New Roman"/>
                <w:kern w:val="2"/>
                <w:sz w:val="24"/>
                <w:szCs w:val="24"/>
                <w:lang w:eastAsia="ko-KR"/>
              </w:rPr>
              <w:br/>
              <w:t>ЛР 16; ЛР 17;</w:t>
            </w:r>
            <w:r>
              <w:rPr>
                <w:rFonts w:ascii="Times New Roman" w:hAnsi="Times New Roman"/>
                <w:kern w:val="2"/>
                <w:sz w:val="24"/>
                <w:szCs w:val="24"/>
                <w:lang w:eastAsia="ko-KR"/>
              </w:rPr>
              <w:br/>
              <w:t>ЛР 24</w:t>
            </w:r>
          </w:p>
        </w:tc>
      </w:tr>
      <w:tr w:rsidR="00057E87" w:rsidRPr="0040404D" w14:paraId="4A1B8750" w14:textId="77777777" w:rsidTr="00530118">
        <w:tc>
          <w:tcPr>
            <w:tcW w:w="255" w:type="pct"/>
            <w:shd w:val="clear" w:color="auto" w:fill="auto"/>
          </w:tcPr>
          <w:p w14:paraId="5BF57227" w14:textId="77777777" w:rsidR="00057E87"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p>
        </w:tc>
        <w:tc>
          <w:tcPr>
            <w:tcW w:w="1243" w:type="pct"/>
            <w:shd w:val="clear" w:color="auto" w:fill="auto"/>
          </w:tcPr>
          <w:p w14:paraId="722936E8" w14:textId="77777777" w:rsidR="00057E87" w:rsidRPr="000C5854"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Посещение музеев и театров</w:t>
            </w:r>
          </w:p>
        </w:tc>
        <w:tc>
          <w:tcPr>
            <w:tcW w:w="635" w:type="pct"/>
            <w:shd w:val="clear" w:color="auto" w:fill="auto"/>
          </w:tcPr>
          <w:p w14:paraId="322C477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565" w:type="pct"/>
          </w:tcPr>
          <w:p w14:paraId="67BD4F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и театры города</w:t>
            </w:r>
          </w:p>
        </w:tc>
        <w:tc>
          <w:tcPr>
            <w:tcW w:w="1665" w:type="pct"/>
            <w:shd w:val="clear" w:color="auto" w:fill="auto"/>
          </w:tcPr>
          <w:p w14:paraId="64A1D97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01FC29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4D7986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BF09A3" w14:paraId="61072CA5" w14:textId="77777777" w:rsidTr="00530118">
        <w:tc>
          <w:tcPr>
            <w:tcW w:w="5000" w:type="pct"/>
            <w:gridSpan w:val="6"/>
            <w:shd w:val="clear" w:color="auto" w:fill="auto"/>
          </w:tcPr>
          <w:p w14:paraId="1D22F469" w14:textId="77777777" w:rsidR="00057E87" w:rsidRPr="00BF09A3"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F09A3">
              <w:rPr>
                <w:rFonts w:ascii="Times New Roman" w:hAnsi="Times New Roman"/>
                <w:b/>
                <w:kern w:val="2"/>
                <w:sz w:val="24"/>
                <w:szCs w:val="24"/>
                <w:lang w:eastAsia="ko-KR"/>
              </w:rPr>
              <w:t>ОКТЯБРЬ</w:t>
            </w:r>
          </w:p>
        </w:tc>
      </w:tr>
      <w:tr w:rsidR="00057E87" w:rsidRPr="0040404D" w14:paraId="1B885041" w14:textId="77777777" w:rsidTr="00530118">
        <w:tc>
          <w:tcPr>
            <w:tcW w:w="255" w:type="pct"/>
            <w:shd w:val="clear" w:color="auto" w:fill="auto"/>
          </w:tcPr>
          <w:p w14:paraId="6B48A13D"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BF09A3">
              <w:rPr>
                <w:rFonts w:ascii="Times New Roman" w:hAnsi="Times New Roman"/>
                <w:b/>
                <w:kern w:val="2"/>
                <w:sz w:val="24"/>
                <w:szCs w:val="24"/>
                <w:lang w:eastAsia="ko-KR"/>
              </w:rPr>
              <w:t>2</w:t>
            </w:r>
          </w:p>
        </w:tc>
        <w:tc>
          <w:tcPr>
            <w:tcW w:w="1243" w:type="pct"/>
            <w:shd w:val="clear" w:color="auto" w:fill="auto"/>
          </w:tcPr>
          <w:p w14:paraId="5C5E7F32"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профтехобразования</w:t>
            </w:r>
          </w:p>
          <w:p w14:paraId="3042798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(флеш-мобы, концерты, участие в городских мероприятиях и т.д.)</w:t>
            </w:r>
          </w:p>
        </w:tc>
        <w:tc>
          <w:tcPr>
            <w:tcW w:w="635" w:type="pct"/>
            <w:shd w:val="clear" w:color="auto" w:fill="auto"/>
          </w:tcPr>
          <w:p w14:paraId="013C29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2- 3 курс</w:t>
            </w:r>
          </w:p>
        </w:tc>
        <w:tc>
          <w:tcPr>
            <w:tcW w:w="565" w:type="pct"/>
          </w:tcPr>
          <w:p w14:paraId="7C1597D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636F269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A2759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12A802E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52838B6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11</w:t>
            </w:r>
          </w:p>
        </w:tc>
      </w:tr>
      <w:tr w:rsidR="00057E87" w:rsidRPr="0040404D" w14:paraId="2D934179" w14:textId="77777777" w:rsidTr="00530118">
        <w:tc>
          <w:tcPr>
            <w:tcW w:w="255" w:type="pct"/>
            <w:shd w:val="clear" w:color="auto" w:fill="auto"/>
          </w:tcPr>
          <w:p w14:paraId="577B92EC"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BF09A3">
              <w:rPr>
                <w:rFonts w:ascii="Times New Roman" w:hAnsi="Times New Roman"/>
                <w:b/>
                <w:kern w:val="2"/>
                <w:sz w:val="24"/>
                <w:szCs w:val="24"/>
                <w:lang w:eastAsia="ko-KR"/>
              </w:rPr>
              <w:t>5</w:t>
            </w:r>
          </w:p>
        </w:tc>
        <w:tc>
          <w:tcPr>
            <w:tcW w:w="1243" w:type="pct"/>
            <w:shd w:val="clear" w:color="auto" w:fill="auto"/>
          </w:tcPr>
          <w:p w14:paraId="3AC04240"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Учителя</w:t>
            </w:r>
          </w:p>
        </w:tc>
        <w:tc>
          <w:tcPr>
            <w:tcW w:w="635" w:type="pct"/>
            <w:shd w:val="clear" w:color="auto" w:fill="auto"/>
          </w:tcPr>
          <w:p w14:paraId="7CBA54E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Курсы</w:t>
            </w:r>
          </w:p>
        </w:tc>
        <w:tc>
          <w:tcPr>
            <w:tcW w:w="565" w:type="pct"/>
          </w:tcPr>
          <w:p w14:paraId="1358495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3D012D7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1394EC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3E8FCC0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 ЛР 4; ЛР 6; ЛР 7; ЛР 11;</w:t>
            </w:r>
            <w:r>
              <w:rPr>
                <w:rFonts w:ascii="Times New Roman" w:hAnsi="Times New Roman"/>
                <w:kern w:val="2"/>
                <w:sz w:val="24"/>
                <w:szCs w:val="24"/>
                <w:lang w:eastAsia="ko-KR"/>
              </w:rPr>
              <w:br/>
              <w:t>ЛР 12</w:t>
            </w:r>
          </w:p>
        </w:tc>
      </w:tr>
      <w:tr w:rsidR="00057E87" w:rsidRPr="0040404D" w14:paraId="2793A876" w14:textId="77777777" w:rsidTr="00530118">
        <w:tc>
          <w:tcPr>
            <w:tcW w:w="255" w:type="pct"/>
            <w:shd w:val="clear" w:color="auto" w:fill="auto"/>
          </w:tcPr>
          <w:p w14:paraId="05438E63" w14:textId="77777777" w:rsidR="00057E87" w:rsidRPr="00BF09A3"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544823">
              <w:rPr>
                <w:rFonts w:ascii="Times New Roman" w:hAnsi="Times New Roman"/>
                <w:b/>
                <w:kern w:val="2"/>
                <w:sz w:val="24"/>
                <w:szCs w:val="24"/>
                <w:lang w:eastAsia="ko-KR"/>
              </w:rPr>
              <w:t>Пн-Еженед</w:t>
            </w:r>
          </w:p>
        </w:tc>
        <w:tc>
          <w:tcPr>
            <w:tcW w:w="1243" w:type="pct"/>
            <w:shd w:val="clear" w:color="auto" w:fill="auto"/>
          </w:tcPr>
          <w:p w14:paraId="0BBA0DC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shd w:val="clear" w:color="auto" w:fill="auto"/>
          </w:tcPr>
          <w:p w14:paraId="7BAEA23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75930B6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2529310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384AC5D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ЛЗ 1-11</w:t>
            </w:r>
          </w:p>
        </w:tc>
      </w:tr>
      <w:tr w:rsidR="00057E87" w:rsidRPr="0040404D" w14:paraId="00B7177A" w14:textId="77777777" w:rsidTr="00530118">
        <w:tc>
          <w:tcPr>
            <w:tcW w:w="255" w:type="pct"/>
            <w:shd w:val="clear" w:color="auto" w:fill="auto"/>
          </w:tcPr>
          <w:p w14:paraId="66B27FE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68E25E6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F09A3">
              <w:rPr>
                <w:rFonts w:ascii="Times New Roman" w:hAnsi="Times New Roman"/>
                <w:kern w:val="2"/>
                <w:sz w:val="24"/>
                <w:szCs w:val="24"/>
                <w:lang w:eastAsia="ko-KR"/>
              </w:rPr>
              <w:t>Участие в Региональном чемпионате «Молодые профессионалы» (WorldSkills Russia</w:t>
            </w:r>
            <w:r>
              <w:rPr>
                <w:rFonts w:ascii="Times New Roman" w:hAnsi="Times New Roman"/>
                <w:kern w:val="2"/>
                <w:sz w:val="24"/>
                <w:szCs w:val="24"/>
                <w:lang w:eastAsia="ko-KR"/>
              </w:rPr>
              <w:t>)</w:t>
            </w:r>
          </w:p>
        </w:tc>
        <w:tc>
          <w:tcPr>
            <w:tcW w:w="635" w:type="pct"/>
            <w:shd w:val="clear" w:color="auto" w:fill="auto"/>
          </w:tcPr>
          <w:p w14:paraId="4F4C24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Индивидуально</w:t>
            </w:r>
          </w:p>
        </w:tc>
        <w:tc>
          <w:tcPr>
            <w:tcW w:w="565" w:type="pct"/>
          </w:tcPr>
          <w:p w14:paraId="372049B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Площадка проведения Чемпионата</w:t>
            </w:r>
          </w:p>
        </w:tc>
        <w:tc>
          <w:tcPr>
            <w:tcW w:w="1665" w:type="pct"/>
            <w:shd w:val="clear" w:color="auto" w:fill="auto"/>
          </w:tcPr>
          <w:p w14:paraId="6CB8D2C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Мастер производственного обучения</w:t>
            </w:r>
          </w:p>
        </w:tc>
        <w:tc>
          <w:tcPr>
            <w:tcW w:w="638" w:type="pct"/>
            <w:shd w:val="clear" w:color="auto" w:fill="auto"/>
          </w:tcPr>
          <w:p w14:paraId="097C4D8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r>
      <w:tr w:rsidR="00057E87" w:rsidRPr="0040404D" w14:paraId="21879F81" w14:textId="77777777" w:rsidTr="00530118">
        <w:tc>
          <w:tcPr>
            <w:tcW w:w="255" w:type="pct"/>
            <w:shd w:val="clear" w:color="auto" w:fill="auto"/>
          </w:tcPr>
          <w:p w14:paraId="0B0C58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73A13F5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Посещение музеев и театров</w:t>
            </w:r>
          </w:p>
        </w:tc>
        <w:tc>
          <w:tcPr>
            <w:tcW w:w="635" w:type="pct"/>
            <w:shd w:val="clear" w:color="auto" w:fill="auto"/>
          </w:tcPr>
          <w:p w14:paraId="0C07367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Pr>
          <w:p w14:paraId="0BC17D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Музеи и театры города</w:t>
            </w:r>
          </w:p>
        </w:tc>
        <w:tc>
          <w:tcPr>
            <w:tcW w:w="1665" w:type="pct"/>
            <w:shd w:val="clear" w:color="auto" w:fill="auto"/>
          </w:tcPr>
          <w:p w14:paraId="18FD296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32A632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shd w:val="clear" w:color="auto" w:fill="auto"/>
          </w:tcPr>
          <w:p w14:paraId="4C2AD05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4293E752" w14:textId="77777777" w:rsidTr="00530118">
        <w:tc>
          <w:tcPr>
            <w:tcW w:w="255" w:type="pct"/>
            <w:shd w:val="clear" w:color="auto" w:fill="auto"/>
          </w:tcPr>
          <w:p w14:paraId="6AFEE20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4F32931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bCs/>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635" w:type="pct"/>
          </w:tcPr>
          <w:p w14:paraId="6241C42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tc>
        <w:tc>
          <w:tcPr>
            <w:tcW w:w="565" w:type="pct"/>
          </w:tcPr>
          <w:p w14:paraId="100DF99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1665" w:type="pct"/>
          </w:tcPr>
          <w:p w14:paraId="032DA46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Психолог</w:t>
            </w:r>
          </w:p>
          <w:p w14:paraId="0909996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 группы</w:t>
            </w:r>
          </w:p>
        </w:tc>
        <w:tc>
          <w:tcPr>
            <w:tcW w:w="638" w:type="pct"/>
          </w:tcPr>
          <w:p w14:paraId="504ED9EA"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p w14:paraId="7C0ABA2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EE05A2B" w14:textId="77777777" w:rsidTr="00530118">
        <w:tc>
          <w:tcPr>
            <w:tcW w:w="255" w:type="pct"/>
            <w:shd w:val="clear" w:color="auto" w:fill="auto"/>
          </w:tcPr>
          <w:p w14:paraId="3F1E128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30 </w:t>
            </w:r>
          </w:p>
        </w:tc>
        <w:tc>
          <w:tcPr>
            <w:tcW w:w="1243" w:type="pct"/>
            <w:shd w:val="clear" w:color="auto" w:fill="auto"/>
          </w:tcPr>
          <w:p w14:paraId="7FB9816E"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памяти жертв политических репрессий</w:t>
            </w:r>
          </w:p>
        </w:tc>
        <w:tc>
          <w:tcPr>
            <w:tcW w:w="635" w:type="pct"/>
            <w:shd w:val="clear" w:color="auto" w:fill="auto"/>
          </w:tcPr>
          <w:p w14:paraId="0AA7689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p w14:paraId="5364975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Члены кружка</w:t>
            </w:r>
          </w:p>
        </w:tc>
        <w:tc>
          <w:tcPr>
            <w:tcW w:w="565" w:type="pct"/>
          </w:tcPr>
          <w:p w14:paraId="550FA63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5467BD14"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ACD9E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D3B06F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4C87C01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6752A0" w14:paraId="404F3DEB" w14:textId="77777777" w:rsidTr="00530118">
        <w:tc>
          <w:tcPr>
            <w:tcW w:w="5000" w:type="pct"/>
            <w:gridSpan w:val="6"/>
            <w:shd w:val="clear" w:color="auto" w:fill="auto"/>
          </w:tcPr>
          <w:p w14:paraId="4FEFDF1D" w14:textId="77777777" w:rsidR="00057E87" w:rsidRPr="006752A0"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6752A0">
              <w:rPr>
                <w:rFonts w:ascii="Times New Roman" w:hAnsi="Times New Roman"/>
                <w:b/>
                <w:kern w:val="2"/>
                <w:sz w:val="24"/>
                <w:szCs w:val="24"/>
                <w:lang w:eastAsia="ko-KR"/>
              </w:rPr>
              <w:t>НОЯБРЬ</w:t>
            </w:r>
          </w:p>
        </w:tc>
      </w:tr>
      <w:tr w:rsidR="00057E87" w:rsidRPr="0040404D" w14:paraId="4E1E4A44" w14:textId="77777777" w:rsidTr="00530118">
        <w:tc>
          <w:tcPr>
            <w:tcW w:w="255" w:type="pct"/>
            <w:shd w:val="clear" w:color="auto" w:fill="auto"/>
          </w:tcPr>
          <w:p w14:paraId="3B0726C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4</w:t>
            </w:r>
          </w:p>
        </w:tc>
        <w:tc>
          <w:tcPr>
            <w:tcW w:w="1243" w:type="pct"/>
            <w:shd w:val="clear" w:color="auto" w:fill="auto"/>
          </w:tcPr>
          <w:p w14:paraId="1C687CC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народного единства</w:t>
            </w:r>
          </w:p>
        </w:tc>
        <w:tc>
          <w:tcPr>
            <w:tcW w:w="635" w:type="pct"/>
            <w:shd w:val="clear" w:color="auto" w:fill="auto"/>
          </w:tcPr>
          <w:p w14:paraId="6F87FD9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Pr>
          <w:p w14:paraId="4F186A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6ACAA4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590DB01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Pr>
          <w:p w14:paraId="7D299967"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3FEEFAF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40404D" w14:paraId="017A39B8" w14:textId="77777777" w:rsidTr="00530118">
        <w:tc>
          <w:tcPr>
            <w:tcW w:w="255" w:type="pct"/>
            <w:shd w:val="clear" w:color="auto" w:fill="auto"/>
          </w:tcPr>
          <w:p w14:paraId="7B13F48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shd w:val="clear" w:color="auto" w:fill="auto"/>
          </w:tcPr>
          <w:p w14:paraId="4799F45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shd w:val="clear" w:color="auto" w:fill="auto"/>
          </w:tcPr>
          <w:p w14:paraId="783F276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29D6D7E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3224C78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8084CE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AB0B297" w14:textId="77777777" w:rsidTr="00530118">
        <w:tc>
          <w:tcPr>
            <w:tcW w:w="255" w:type="pct"/>
            <w:shd w:val="clear" w:color="auto" w:fill="auto"/>
          </w:tcPr>
          <w:p w14:paraId="4905037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60639C5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6752A0">
              <w:rPr>
                <w:rFonts w:ascii="Times New Roman" w:hAnsi="Times New Roman"/>
                <w:kern w:val="2"/>
                <w:sz w:val="24"/>
                <w:szCs w:val="24"/>
                <w:lang w:eastAsia="ko-KR"/>
              </w:rPr>
              <w:t>Я и моя будущая профессия» (встречи с представителями предприятий социальных партнеров, бывшими выпускниками колледжа)</w:t>
            </w:r>
          </w:p>
        </w:tc>
        <w:tc>
          <w:tcPr>
            <w:tcW w:w="635" w:type="pct"/>
            <w:shd w:val="clear" w:color="auto" w:fill="auto"/>
          </w:tcPr>
          <w:p w14:paraId="68728BC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D6A268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3C54772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F6B43B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w:t>
            </w:r>
            <w:r w:rsidRPr="0040404D">
              <w:rPr>
                <w:rFonts w:ascii="Times New Roman" w:hAnsi="Times New Roman"/>
                <w:kern w:val="2"/>
                <w:sz w:val="24"/>
                <w:szCs w:val="24"/>
                <w:lang w:eastAsia="ko-KR"/>
              </w:rPr>
              <w:t>аместитель директора по учебно-производственной работе</w:t>
            </w:r>
          </w:p>
        </w:tc>
        <w:tc>
          <w:tcPr>
            <w:tcW w:w="638" w:type="pct"/>
            <w:shd w:val="clear" w:color="auto" w:fill="auto"/>
          </w:tcPr>
          <w:p w14:paraId="2112BB8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13</w:t>
            </w:r>
          </w:p>
          <w:p w14:paraId="66B1B66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223A8EF" w14:textId="77777777" w:rsidTr="00530118">
        <w:tc>
          <w:tcPr>
            <w:tcW w:w="255" w:type="pct"/>
            <w:shd w:val="clear" w:color="auto" w:fill="auto"/>
          </w:tcPr>
          <w:p w14:paraId="77C024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shd w:val="clear" w:color="auto" w:fill="auto"/>
          </w:tcPr>
          <w:p w14:paraId="214F723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shd w:val="clear" w:color="auto" w:fill="auto"/>
          </w:tcPr>
          <w:p w14:paraId="7FDD309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Pr>
          <w:p w14:paraId="639E332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shd w:val="clear" w:color="auto" w:fill="auto"/>
          </w:tcPr>
          <w:p w14:paraId="471D236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43E4F8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1CD8EA1B" w14:textId="77777777" w:rsidTr="00530118">
        <w:tc>
          <w:tcPr>
            <w:tcW w:w="255" w:type="pct"/>
            <w:shd w:val="clear" w:color="auto" w:fill="auto"/>
          </w:tcPr>
          <w:p w14:paraId="6D14AE3D"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6752A0">
              <w:rPr>
                <w:rFonts w:ascii="Times New Roman" w:hAnsi="Times New Roman"/>
                <w:b/>
                <w:kern w:val="2"/>
                <w:sz w:val="24"/>
                <w:szCs w:val="24"/>
                <w:lang w:eastAsia="ko-KR"/>
              </w:rPr>
              <w:t>27</w:t>
            </w:r>
          </w:p>
        </w:tc>
        <w:tc>
          <w:tcPr>
            <w:tcW w:w="1243" w:type="pct"/>
            <w:shd w:val="clear" w:color="auto" w:fill="auto"/>
          </w:tcPr>
          <w:p w14:paraId="4D6D5D0F"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матери</w:t>
            </w:r>
          </w:p>
          <w:p w14:paraId="7797EEE0" w14:textId="77777777" w:rsidR="00057E87" w:rsidRPr="00CA5741"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
                <w:bCs/>
                <w:kern w:val="2"/>
                <w:sz w:val="24"/>
                <w:szCs w:val="24"/>
                <w:lang w:eastAsia="ko-KR"/>
              </w:rPr>
              <w:t>(</w:t>
            </w:r>
            <w:r>
              <w:rPr>
                <w:rFonts w:ascii="Times New Roman" w:hAnsi="Times New Roman"/>
                <w:bCs/>
                <w:kern w:val="2"/>
                <w:sz w:val="24"/>
                <w:szCs w:val="24"/>
                <w:lang w:eastAsia="ko-KR"/>
              </w:rPr>
              <w:t>Творческий концерт)</w:t>
            </w:r>
          </w:p>
        </w:tc>
        <w:tc>
          <w:tcPr>
            <w:tcW w:w="635" w:type="pct"/>
            <w:shd w:val="clear" w:color="auto" w:fill="auto"/>
          </w:tcPr>
          <w:p w14:paraId="1AB3ECD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39158C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shd w:val="clear" w:color="auto" w:fill="auto"/>
          </w:tcPr>
          <w:p w14:paraId="7A06D8D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3B9FCE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4127544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ЛР 2; ЛР 7; ЛР 11</w:t>
            </w:r>
          </w:p>
        </w:tc>
      </w:tr>
      <w:tr w:rsidR="00057E87" w:rsidRPr="0040404D" w14:paraId="79459EC9" w14:textId="77777777" w:rsidTr="00530118">
        <w:tc>
          <w:tcPr>
            <w:tcW w:w="255" w:type="pct"/>
            <w:shd w:val="clear" w:color="auto" w:fill="auto"/>
          </w:tcPr>
          <w:p w14:paraId="4899DE22"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p>
        </w:tc>
        <w:tc>
          <w:tcPr>
            <w:tcW w:w="1243" w:type="pct"/>
            <w:shd w:val="clear" w:color="auto" w:fill="auto"/>
          </w:tcPr>
          <w:p w14:paraId="51EB8D6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Участие в Единой антинаркотической акции: «Здоровье молодёжи – богатство России»</w:t>
            </w:r>
          </w:p>
        </w:tc>
        <w:tc>
          <w:tcPr>
            <w:tcW w:w="635" w:type="pct"/>
            <w:shd w:val="clear" w:color="auto" w:fill="auto"/>
          </w:tcPr>
          <w:p w14:paraId="549C741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Pr>
          <w:p w14:paraId="111EA81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60235F5B"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0E209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shd w:val="clear" w:color="auto" w:fill="auto"/>
          </w:tcPr>
          <w:p w14:paraId="610433D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9</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43CFA248" w14:textId="77777777" w:rsidTr="00530118">
        <w:tc>
          <w:tcPr>
            <w:tcW w:w="255" w:type="pct"/>
            <w:shd w:val="clear" w:color="auto" w:fill="auto"/>
          </w:tcPr>
          <w:p w14:paraId="7EE9837F" w14:textId="77777777" w:rsidR="00057E87" w:rsidRPr="006752A0"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p>
        </w:tc>
        <w:tc>
          <w:tcPr>
            <w:tcW w:w="1243" w:type="pct"/>
            <w:shd w:val="clear" w:color="auto" w:fill="auto"/>
          </w:tcPr>
          <w:p w14:paraId="5F6690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shd w:val="clear" w:color="auto" w:fill="auto"/>
          </w:tcPr>
          <w:p w14:paraId="7CBCB83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Pr>
          <w:p w14:paraId="6EF408EB"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shd w:val="clear" w:color="auto" w:fill="auto"/>
          </w:tcPr>
          <w:p w14:paraId="230711C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shd w:val="clear" w:color="auto" w:fill="auto"/>
          </w:tcPr>
          <w:p w14:paraId="614233F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CA5741" w14:paraId="5A6ABF04" w14:textId="77777777" w:rsidTr="00530118">
        <w:tc>
          <w:tcPr>
            <w:tcW w:w="5000" w:type="pct"/>
            <w:gridSpan w:val="6"/>
            <w:shd w:val="clear" w:color="auto" w:fill="auto"/>
          </w:tcPr>
          <w:p w14:paraId="0F91760E" w14:textId="77777777" w:rsidR="00057E87" w:rsidRPr="00CA5741"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
                <w:kern w:val="2"/>
                <w:sz w:val="24"/>
                <w:szCs w:val="24"/>
                <w:lang w:eastAsia="ko-KR"/>
              </w:rPr>
              <w:t>ДЕКАБРЬ</w:t>
            </w:r>
          </w:p>
        </w:tc>
      </w:tr>
      <w:tr w:rsidR="00057E87" w:rsidRPr="0040404D" w14:paraId="370E2AC7" w14:textId="77777777" w:rsidTr="00530118">
        <w:tc>
          <w:tcPr>
            <w:tcW w:w="255" w:type="pct"/>
            <w:shd w:val="clear" w:color="auto" w:fill="auto"/>
          </w:tcPr>
          <w:p w14:paraId="4C2EE4A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7</w:t>
            </w:r>
          </w:p>
        </w:tc>
        <w:tc>
          <w:tcPr>
            <w:tcW w:w="1243" w:type="pct"/>
            <w:shd w:val="clear" w:color="auto" w:fill="auto"/>
          </w:tcPr>
          <w:p w14:paraId="3E07B41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sz w:val="24"/>
                <w:szCs w:val="24"/>
                <w:shd w:val="clear" w:color="auto" w:fill="FFFFFF"/>
              </w:rPr>
              <w:t>Международный день Гражданской авиации</w:t>
            </w:r>
            <w:r>
              <w:rPr>
                <w:rFonts w:ascii="Times New Roman" w:hAnsi="Times New Roman"/>
                <w:b/>
                <w:bCs/>
                <w:sz w:val="24"/>
                <w:szCs w:val="24"/>
                <w:shd w:val="clear" w:color="auto" w:fill="FFFFFF"/>
              </w:rPr>
              <w:t xml:space="preserve"> </w:t>
            </w:r>
            <w:r w:rsidRPr="00BB3326">
              <w:rPr>
                <w:rFonts w:ascii="Times New Roman" w:hAnsi="Times New Roman"/>
                <w:bCs/>
                <w:sz w:val="24"/>
                <w:szCs w:val="24"/>
                <w:shd w:val="clear" w:color="auto" w:fill="FFFFFF"/>
              </w:rPr>
              <w:t>(тематический классный час)</w:t>
            </w:r>
          </w:p>
        </w:tc>
        <w:tc>
          <w:tcPr>
            <w:tcW w:w="635" w:type="pct"/>
            <w:shd w:val="clear" w:color="auto" w:fill="auto"/>
          </w:tcPr>
          <w:p w14:paraId="489497C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Pr>
          <w:p w14:paraId="078F2A0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shd w:val="clear" w:color="auto" w:fill="auto"/>
          </w:tcPr>
          <w:p w14:paraId="1A4AF5C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C39A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30A033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w:t>
            </w:r>
          </w:p>
          <w:p w14:paraId="022A97C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40404D" w14:paraId="3E201D67" w14:textId="77777777" w:rsidTr="00530118">
        <w:tc>
          <w:tcPr>
            <w:tcW w:w="255" w:type="pct"/>
            <w:shd w:val="clear" w:color="auto" w:fill="auto"/>
          </w:tcPr>
          <w:p w14:paraId="358BDA9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shd w:val="clear" w:color="auto" w:fill="auto"/>
          </w:tcPr>
          <w:p w14:paraId="514D38C8" w14:textId="77777777" w:rsidR="00057E87" w:rsidRPr="0040404D" w:rsidRDefault="00057E87" w:rsidP="00530118">
            <w:pPr>
              <w:widowControl w:val="0"/>
              <w:autoSpaceDE w:val="0"/>
              <w:autoSpaceDN w:val="0"/>
              <w:spacing w:after="0" w:line="240" w:lineRule="auto"/>
              <w:jc w:val="both"/>
              <w:rPr>
                <w:rFonts w:ascii="Times New Roman" w:hAnsi="Times New Roman"/>
                <w:b/>
                <w:bCs/>
                <w:sz w:val="24"/>
                <w:szCs w:val="24"/>
                <w:shd w:val="clear" w:color="auto" w:fill="FFFFFF"/>
              </w:rPr>
            </w:pPr>
            <w:r w:rsidRPr="00544823">
              <w:rPr>
                <w:rFonts w:ascii="Times New Roman" w:hAnsi="Times New Roman"/>
                <w:b/>
                <w:bCs/>
                <w:sz w:val="24"/>
                <w:szCs w:val="24"/>
                <w:shd w:val="clear" w:color="auto" w:fill="FFFFFF"/>
              </w:rPr>
              <w:t>Разговоры о важном</w:t>
            </w:r>
          </w:p>
        </w:tc>
        <w:tc>
          <w:tcPr>
            <w:tcW w:w="635" w:type="pct"/>
            <w:shd w:val="clear" w:color="auto" w:fill="auto"/>
          </w:tcPr>
          <w:p w14:paraId="1A88226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Pr>
          <w:p w14:paraId="739CA9C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shd w:val="clear" w:color="auto" w:fill="auto"/>
          </w:tcPr>
          <w:p w14:paraId="5C2A016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5284724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A7F6C5E"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114C09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9</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42C9E2B"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Героев Отечества</w:t>
            </w:r>
          </w:p>
          <w:p w14:paraId="7EBCBEA5"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(тематический классный час)</w:t>
            </w:r>
          </w:p>
          <w:p w14:paraId="29EAB6C8"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C72CD6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4B3FC6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8A88EC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579873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24406B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r>
              <w:rPr>
                <w:rFonts w:ascii="Times New Roman" w:hAnsi="Times New Roman"/>
                <w:kern w:val="2"/>
                <w:sz w:val="24"/>
                <w:szCs w:val="24"/>
                <w:lang w:eastAsia="ko-KR"/>
              </w:rPr>
              <w:t>;</w:t>
            </w:r>
          </w:p>
          <w:p w14:paraId="46C18E5D" w14:textId="77777777" w:rsidR="00057E87" w:rsidRPr="0077157B" w:rsidRDefault="00057E87" w:rsidP="00530118">
            <w:pPr>
              <w:widowControl w:val="0"/>
              <w:autoSpaceDE w:val="0"/>
              <w:autoSpaceDN w:val="0"/>
              <w:spacing w:after="0" w:line="240" w:lineRule="auto"/>
              <w:jc w:val="both"/>
              <w:rPr>
                <w:rFonts w:ascii="Times New Roman" w:hAnsi="Times New Roman"/>
                <w:kern w:val="2"/>
                <w:sz w:val="24"/>
                <w:szCs w:val="24"/>
                <w:lang w:val="en-US" w:eastAsia="ko-KR"/>
              </w:rPr>
            </w:pPr>
            <w:r w:rsidRPr="00B63287">
              <w:rPr>
                <w:rFonts w:ascii="Times New Roman" w:hAnsi="Times New Roman"/>
                <w:kern w:val="2"/>
                <w:sz w:val="24"/>
                <w:szCs w:val="24"/>
                <w:lang w:eastAsia="ko-KR"/>
              </w:rPr>
              <w:t>ЛР 7</w:t>
            </w:r>
          </w:p>
        </w:tc>
      </w:tr>
      <w:tr w:rsidR="00057E87" w:rsidRPr="0040404D" w14:paraId="41BF7E8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56CF8CF"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9212E9"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Конституции Российской Федерации</w:t>
            </w:r>
          </w:p>
          <w:p w14:paraId="0EEC5C3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C99C50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52296A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9DCF922"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D4E3A7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D2581AE"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w:t>
            </w:r>
          </w:p>
          <w:p w14:paraId="32ECCE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4C636E0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A65056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1243" w:type="pct"/>
          </w:tcPr>
          <w:p w14:paraId="408D723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D63CFD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49288055"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1D01CF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7F2F7C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5F18904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9</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79B989B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D80B68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6DE7CE95"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Новогодние мероприятия</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0ED0D0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5119E31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92ACF7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Pr>
          <w:p w14:paraId="2A64D7D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BB3326" w14:paraId="29799586"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E4B17B" w14:textId="77777777" w:rsidR="00057E87" w:rsidRPr="00BB332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B3326">
              <w:rPr>
                <w:rFonts w:ascii="Times New Roman" w:hAnsi="Times New Roman"/>
                <w:b/>
                <w:kern w:val="2"/>
                <w:sz w:val="24"/>
                <w:szCs w:val="24"/>
                <w:lang w:eastAsia="ko-KR"/>
              </w:rPr>
              <w:t>ЯНВАРЬ</w:t>
            </w:r>
          </w:p>
        </w:tc>
      </w:tr>
      <w:tr w:rsidR="00057E87" w:rsidRPr="0040404D" w14:paraId="0D24475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386A07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25</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6A8E11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b/>
                <w:bCs/>
                <w:kern w:val="2"/>
                <w:sz w:val="24"/>
                <w:szCs w:val="24"/>
                <w:lang w:eastAsia="ko-KR"/>
              </w:rPr>
              <w:t>«Татьянин день»</w:t>
            </w:r>
            <w:r w:rsidRPr="0040404D">
              <w:rPr>
                <w:rFonts w:ascii="Times New Roman" w:hAnsi="Times New Roman"/>
                <w:kern w:val="2"/>
                <w:sz w:val="24"/>
                <w:szCs w:val="24"/>
                <w:lang w:eastAsia="ko-KR"/>
              </w:rPr>
              <w:t xml:space="preserve"> </w:t>
            </w:r>
            <w:r w:rsidRPr="0040404D">
              <w:rPr>
                <w:rFonts w:ascii="Times New Roman" w:hAnsi="Times New Roman"/>
                <w:b/>
                <w:bCs/>
                <w:kern w:val="2"/>
                <w:sz w:val="24"/>
                <w:szCs w:val="24"/>
                <w:lang w:eastAsia="ko-KR"/>
              </w:rPr>
              <w:t>(праздник студентов)</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7CFD73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6B804B1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3CDCA0F"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78CD827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F138B2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2BCDB1A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3DECF35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3D13330"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BA591D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9D8403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6825564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B6BAD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6CF63F7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3F4AD68C"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641603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27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514527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снятия блокады Ленинграда</w:t>
            </w:r>
          </w:p>
          <w:p w14:paraId="07AC026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CE4461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0C60B33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4C767D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0E7ABC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2B5B0C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tc>
      </w:tr>
      <w:tr w:rsidR="00057E87" w:rsidRPr="00BB3326" w14:paraId="168A3BA2" w14:textId="77777777" w:rsidTr="00530118">
        <w:tc>
          <w:tcPr>
            <w:tcW w:w="5000" w:type="pct"/>
            <w:gridSpan w:val="6"/>
            <w:tcBorders>
              <w:top w:val="single" w:sz="4" w:space="0" w:color="auto"/>
              <w:left w:val="single" w:sz="4" w:space="0" w:color="auto"/>
              <w:bottom w:val="single" w:sz="4" w:space="0" w:color="auto"/>
            </w:tcBorders>
            <w:shd w:val="clear" w:color="auto" w:fill="auto"/>
          </w:tcPr>
          <w:p w14:paraId="35158B35" w14:textId="77777777" w:rsidR="00057E87" w:rsidRPr="00BB332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BB3326">
              <w:rPr>
                <w:rFonts w:ascii="Times New Roman" w:hAnsi="Times New Roman"/>
                <w:b/>
                <w:kern w:val="2"/>
                <w:sz w:val="24"/>
                <w:szCs w:val="24"/>
                <w:lang w:eastAsia="ko-KR"/>
              </w:rPr>
              <w:t>ФЕВРАЛЬ</w:t>
            </w:r>
          </w:p>
        </w:tc>
      </w:tr>
      <w:tr w:rsidR="00057E87" w:rsidRPr="0040404D" w14:paraId="71FB429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01E855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2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DEE9CD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воинской славы России</w:t>
            </w:r>
          </w:p>
          <w:p w14:paraId="0602F6F0"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(Сталинградская битва, 1943)</w:t>
            </w:r>
          </w:p>
          <w:p w14:paraId="3AC81613" w14:textId="77777777" w:rsidR="00057E87" w:rsidRPr="00BB332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BB3326">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903BC4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0F5AE6C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D544B3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5D65E8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5BF59AA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783A5C7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40404D" w14:paraId="00686FE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F36553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27058B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B08BC6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793167F4"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76DEAF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EDC9C6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2E7FFC5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1991CD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8</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9F49251"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русской науки</w:t>
            </w:r>
          </w:p>
          <w:p w14:paraId="269DFB5A" w14:textId="77777777" w:rsidR="00057E87" w:rsidRPr="00E719E2"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5C081F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1545B0A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D96AFB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8DED58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7B310D5"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5B99A553"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30685B3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EFAB9D8"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F00414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7D589C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6126AE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6B9B3BA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D4CC14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49E7BA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29675EE"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3B856D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23</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11E7E82C"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День защитников Отечества </w:t>
            </w:r>
          </w:p>
          <w:p w14:paraId="08C29BB5"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(праздничный концерт, соревнования)</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CDC195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12C3F28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23AC337"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35FB6A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9EDE0F6"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25DBF6C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p>
        </w:tc>
      </w:tr>
      <w:tr w:rsidR="00057E87" w:rsidRPr="005C121A" w14:paraId="0E366FD8"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136CBD4" w14:textId="77777777" w:rsidR="00057E87" w:rsidRPr="005C121A"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5C121A">
              <w:rPr>
                <w:rFonts w:ascii="Times New Roman" w:hAnsi="Times New Roman"/>
                <w:b/>
                <w:kern w:val="2"/>
                <w:sz w:val="24"/>
                <w:szCs w:val="24"/>
                <w:lang w:eastAsia="ko-KR"/>
              </w:rPr>
              <w:t>МАРТ</w:t>
            </w:r>
          </w:p>
        </w:tc>
      </w:tr>
      <w:tr w:rsidR="00057E87" w:rsidRPr="0040404D" w14:paraId="5A69297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96D643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8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4A9AAE1"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Международный женский день</w:t>
            </w:r>
          </w:p>
          <w:p w14:paraId="0C0D55FA"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w:t>
            </w:r>
            <w:r>
              <w:rPr>
                <w:rFonts w:ascii="Times New Roman" w:hAnsi="Times New Roman"/>
                <w:bCs/>
                <w:kern w:val="2"/>
                <w:sz w:val="24"/>
                <w:szCs w:val="24"/>
                <w:lang w:eastAsia="ko-KR"/>
              </w:rPr>
              <w:t xml:space="preserve">предпраздничный </w:t>
            </w:r>
            <w:r w:rsidRPr="005C121A">
              <w:rPr>
                <w:rFonts w:ascii="Times New Roman" w:hAnsi="Times New Roman"/>
                <w:bCs/>
                <w:kern w:val="2"/>
                <w:sz w:val="24"/>
                <w:szCs w:val="24"/>
                <w:lang w:eastAsia="ko-KR"/>
              </w:rPr>
              <w:t>концерт</w:t>
            </w:r>
            <w:r>
              <w:rPr>
                <w:rFonts w:ascii="Times New Roman" w:hAnsi="Times New Roman"/>
                <w:bCs/>
                <w:kern w:val="2"/>
                <w:sz w:val="24"/>
                <w:szCs w:val="24"/>
                <w:lang w:eastAsia="ko-KR"/>
              </w:rPr>
              <w:t>)</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6A8224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2B38AC9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3841840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473E2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CB9CBE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6ED0C6D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p>
        </w:tc>
      </w:tr>
      <w:tr w:rsidR="00057E87" w:rsidRPr="0040404D" w14:paraId="5394FA4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0F683105"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B2D332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01145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31A603E5"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48F0419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4410CCFE"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11DFE6F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5522CA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C8767E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1AA82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454F0B1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4689EA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3C9A98A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B9E5AA8"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5AB409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18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5DA55B9" w14:textId="77777777" w:rsidR="00057E87"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воссоединения Крыма с Россией</w:t>
            </w:r>
          </w:p>
          <w:p w14:paraId="441764C3" w14:textId="77777777" w:rsidR="00057E87" w:rsidRPr="005C121A" w:rsidRDefault="00057E87" w:rsidP="00530118">
            <w:pPr>
              <w:widowControl w:val="0"/>
              <w:autoSpaceDE w:val="0"/>
              <w:autoSpaceDN w:val="0"/>
              <w:spacing w:after="0" w:line="240" w:lineRule="auto"/>
              <w:rPr>
                <w:rFonts w:ascii="Times New Roman" w:hAnsi="Times New Roman"/>
                <w:bCs/>
                <w:kern w:val="2"/>
                <w:sz w:val="24"/>
                <w:szCs w:val="24"/>
                <w:lang w:eastAsia="ko-KR"/>
              </w:rPr>
            </w:pPr>
            <w:r w:rsidRPr="005C121A">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0815C6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0DC3249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25FF67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67F41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CD9C136"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78D62D8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5C121A" w14:paraId="095BA3B0" w14:textId="77777777" w:rsidTr="0053011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508B02E" w14:textId="77777777" w:rsidR="00057E87" w:rsidRPr="005C121A"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5C121A">
              <w:rPr>
                <w:rFonts w:ascii="Times New Roman" w:hAnsi="Times New Roman"/>
                <w:b/>
                <w:kern w:val="2"/>
                <w:sz w:val="24"/>
                <w:szCs w:val="24"/>
                <w:lang w:eastAsia="ko-KR"/>
              </w:rPr>
              <w:t>АПРЕЛЬ</w:t>
            </w:r>
          </w:p>
        </w:tc>
      </w:tr>
      <w:tr w:rsidR="00057E87" w:rsidRPr="0040404D" w14:paraId="74904FC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BA35BA6" w14:textId="77777777" w:rsidR="00057E87" w:rsidRPr="005C121A" w:rsidRDefault="00057E87" w:rsidP="00530118">
            <w:pPr>
              <w:widowControl w:val="0"/>
              <w:autoSpaceDE w:val="0"/>
              <w:autoSpaceDN w:val="0"/>
              <w:spacing w:after="0" w:line="240" w:lineRule="auto"/>
              <w:jc w:val="both"/>
              <w:rPr>
                <w:rFonts w:ascii="Times New Roman" w:hAnsi="Times New Roman"/>
                <w:b/>
                <w:kern w:val="2"/>
                <w:sz w:val="24"/>
                <w:szCs w:val="24"/>
                <w:lang w:eastAsia="ko-KR"/>
              </w:rPr>
            </w:pPr>
            <w:r w:rsidRPr="005C121A">
              <w:rPr>
                <w:rFonts w:ascii="Times New Roman" w:hAnsi="Times New Roman"/>
                <w:b/>
                <w:kern w:val="2"/>
                <w:sz w:val="24"/>
                <w:szCs w:val="24"/>
                <w:lang w:eastAsia="ko-KR"/>
              </w:rPr>
              <w:t>12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64FFB86F"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авиации и космонавтики</w:t>
            </w:r>
          </w:p>
          <w:p w14:paraId="41535EF4"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C121A">
              <w:rPr>
                <w:rFonts w:ascii="Times New Roman" w:hAnsi="Times New Roman"/>
                <w:bCs/>
                <w:kern w:val="2"/>
                <w:sz w:val="24"/>
                <w:szCs w:val="24"/>
                <w:lang w:eastAsia="ko-KR"/>
              </w:rPr>
              <w:t>(тематический классный час, конкурс видеороликов)</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66E8E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565" w:type="pct"/>
            <w:tcBorders>
              <w:top w:val="single" w:sz="4" w:space="0" w:color="auto"/>
              <w:left w:val="single" w:sz="4" w:space="0" w:color="auto"/>
              <w:bottom w:val="single" w:sz="4" w:space="0" w:color="auto"/>
              <w:right w:val="single" w:sz="4" w:space="0" w:color="auto"/>
            </w:tcBorders>
          </w:tcPr>
          <w:p w14:paraId="4A56341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819CD9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0F2101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1615A6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2ED6769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40404D" w14:paraId="3443431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F5165B9" w14:textId="77777777" w:rsidR="00057E87" w:rsidRPr="00544823"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B861B8" w14:textId="77777777" w:rsidR="00057E87" w:rsidRPr="00544823"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C899ED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569EA2F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EE0002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1271D69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04BFA8E6"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370AA9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644CF3F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Организация и проведение декад цикловых комиссий </w:t>
            </w:r>
          </w:p>
        </w:tc>
        <w:tc>
          <w:tcPr>
            <w:tcW w:w="635" w:type="pct"/>
          </w:tcPr>
          <w:p w14:paraId="773727E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1A02FAC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F5C4656"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203567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518EB9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p>
          <w:p w14:paraId="48121FC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13</w:t>
            </w:r>
          </w:p>
          <w:p w14:paraId="7A5AB43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4D91A93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7BF4503"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1</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FC76C8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Праздник весны и труда</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09BCBE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23EAAB6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CBF18C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A26CCF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3F34176A"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816B25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9</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49C4DFB7"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Победы</w:t>
            </w:r>
          </w:p>
          <w:p w14:paraId="20C75217"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201027">
              <w:rPr>
                <w:rFonts w:ascii="Times New Roman" w:hAnsi="Times New Roman"/>
                <w:bCs/>
                <w:kern w:val="2"/>
                <w:sz w:val="24"/>
                <w:szCs w:val="24"/>
                <w:lang w:eastAsia="ko-KR"/>
              </w:rPr>
              <w:t>(участие в городских акциях, посвященных празднованию Дня Победы)</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9A4F1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67CB0D7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 проведения акции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3D061E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C4996D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E2BA1F9"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7AF1A35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p w14:paraId="231387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2BDD1CEB"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C73253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8674B1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DB81C8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B2B2E0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290905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4EFF1BD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5D86CE1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CAB343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Pr>
          <w:p w14:paraId="2EFF21C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Участие студентов колледжа в студенческих научно-практических конференциях</w:t>
            </w:r>
          </w:p>
        </w:tc>
        <w:tc>
          <w:tcPr>
            <w:tcW w:w="635" w:type="pct"/>
          </w:tcPr>
          <w:p w14:paraId="0CC0D76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Индивидуально</w:t>
            </w:r>
          </w:p>
        </w:tc>
        <w:tc>
          <w:tcPr>
            <w:tcW w:w="565" w:type="pct"/>
            <w:tcBorders>
              <w:top w:val="single" w:sz="4" w:space="0" w:color="auto"/>
              <w:left w:val="single" w:sz="4" w:space="0" w:color="auto"/>
              <w:bottom w:val="single" w:sz="4" w:space="0" w:color="auto"/>
              <w:right w:val="single" w:sz="4" w:space="0" w:color="auto"/>
            </w:tcBorders>
          </w:tcPr>
          <w:p w14:paraId="5D14055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641D0D8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99BEB3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D9BCFF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14</w:t>
            </w:r>
          </w:p>
        </w:tc>
      </w:tr>
      <w:tr w:rsidR="00057E87" w:rsidRPr="0040404D" w14:paraId="4822D45F"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79C1BA6"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24</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ADD6EF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славянской письменности и культуры</w:t>
            </w:r>
          </w:p>
        </w:tc>
        <w:tc>
          <w:tcPr>
            <w:tcW w:w="635" w:type="pct"/>
          </w:tcPr>
          <w:p w14:paraId="7BF7EF3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71A2301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61B7A8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17398D34"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5EAC1DC"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5</w:t>
            </w:r>
          </w:p>
          <w:p w14:paraId="6A1BD0B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11</w:t>
            </w:r>
          </w:p>
        </w:tc>
      </w:tr>
      <w:tr w:rsidR="00057E87" w:rsidRPr="0040404D" w14:paraId="712889D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B3A1CD2"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26</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F709C19" w14:textId="77777777" w:rsidR="00057E87" w:rsidRPr="0040404D" w:rsidRDefault="00057E87" w:rsidP="00530118">
            <w:pPr>
              <w:widowControl w:val="0"/>
              <w:autoSpaceDE w:val="0"/>
              <w:autoSpaceDN w:val="0"/>
              <w:spacing w:after="0" w:line="240" w:lineRule="auto"/>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День российского предпринимательства </w:t>
            </w:r>
          </w:p>
        </w:tc>
        <w:tc>
          <w:tcPr>
            <w:tcW w:w="635" w:type="pct"/>
          </w:tcPr>
          <w:p w14:paraId="1E21560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 xml:space="preserve">Группа </w:t>
            </w:r>
          </w:p>
        </w:tc>
        <w:tc>
          <w:tcPr>
            <w:tcW w:w="565" w:type="pct"/>
            <w:tcBorders>
              <w:top w:val="single" w:sz="4" w:space="0" w:color="auto"/>
              <w:left w:val="single" w:sz="4" w:space="0" w:color="auto"/>
              <w:bottom w:val="single" w:sz="4" w:space="0" w:color="auto"/>
              <w:right w:val="single" w:sz="4" w:space="0" w:color="auto"/>
            </w:tcBorders>
          </w:tcPr>
          <w:p w14:paraId="7FED45F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4CA3151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276DCC7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3A4A6772"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536F55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7</w:t>
            </w:r>
          </w:p>
        </w:tc>
      </w:tr>
      <w:tr w:rsidR="00057E87" w:rsidRPr="00324476" w14:paraId="0BC31991" w14:textId="77777777" w:rsidTr="00530118">
        <w:tc>
          <w:tcPr>
            <w:tcW w:w="5000" w:type="pct"/>
            <w:gridSpan w:val="6"/>
            <w:tcBorders>
              <w:top w:val="single" w:sz="4" w:space="0" w:color="auto"/>
              <w:left w:val="single" w:sz="4" w:space="0" w:color="auto"/>
              <w:bottom w:val="single" w:sz="4" w:space="0" w:color="auto"/>
            </w:tcBorders>
            <w:shd w:val="clear" w:color="auto" w:fill="auto"/>
          </w:tcPr>
          <w:p w14:paraId="3B3C1A20" w14:textId="77777777" w:rsidR="00057E87" w:rsidRPr="00324476" w:rsidRDefault="00057E87" w:rsidP="00530118">
            <w:pPr>
              <w:widowControl w:val="0"/>
              <w:autoSpaceDE w:val="0"/>
              <w:autoSpaceDN w:val="0"/>
              <w:spacing w:after="0" w:line="240" w:lineRule="auto"/>
              <w:jc w:val="center"/>
              <w:rPr>
                <w:rFonts w:ascii="Times New Roman" w:hAnsi="Times New Roman"/>
                <w:b/>
                <w:kern w:val="2"/>
                <w:sz w:val="24"/>
                <w:szCs w:val="24"/>
                <w:lang w:eastAsia="ko-KR"/>
              </w:rPr>
            </w:pPr>
            <w:r w:rsidRPr="00324476">
              <w:rPr>
                <w:rFonts w:ascii="Times New Roman" w:hAnsi="Times New Roman"/>
                <w:b/>
                <w:kern w:val="2"/>
                <w:sz w:val="24"/>
                <w:szCs w:val="24"/>
                <w:lang w:eastAsia="ko-KR"/>
              </w:rPr>
              <w:t>ИЮНЬ</w:t>
            </w:r>
          </w:p>
        </w:tc>
      </w:tr>
      <w:tr w:rsidR="00057E87" w:rsidRPr="0040404D" w14:paraId="28339BD2"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6B87E48"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 xml:space="preserve">1 </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ED1693E"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Международный день защиты детей</w:t>
            </w:r>
          </w:p>
          <w:p w14:paraId="42BF6E9A" w14:textId="77777777" w:rsidR="00057E87" w:rsidRPr="00324476" w:rsidRDefault="00057E87" w:rsidP="00530118">
            <w:pPr>
              <w:widowControl w:val="0"/>
              <w:autoSpaceDE w:val="0"/>
              <w:autoSpaceDN w:val="0"/>
              <w:spacing w:after="0" w:line="240" w:lineRule="auto"/>
              <w:jc w:val="both"/>
              <w:rPr>
                <w:rFonts w:ascii="Times New Roman" w:hAnsi="Times New Roman"/>
                <w:bCs/>
                <w:kern w:val="2"/>
                <w:sz w:val="24"/>
                <w:szCs w:val="24"/>
                <w:lang w:eastAsia="ko-KR"/>
              </w:rPr>
            </w:pPr>
            <w:r w:rsidRPr="00324476">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502E6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1B45638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009073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0565BD0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2B11109B"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48B6CF1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15147D07"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EED816F"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Пн-Еженед</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88B575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544823">
              <w:rPr>
                <w:rFonts w:ascii="Times New Roman" w:hAnsi="Times New Roman"/>
                <w:b/>
                <w:bCs/>
                <w:kern w:val="2"/>
                <w:sz w:val="24"/>
                <w:szCs w:val="24"/>
                <w:lang w:eastAsia="ko-KR"/>
              </w:rPr>
              <w:t>Разговоры о важном</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4A3750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Все группы</w:t>
            </w:r>
          </w:p>
        </w:tc>
        <w:tc>
          <w:tcPr>
            <w:tcW w:w="565" w:type="pct"/>
            <w:tcBorders>
              <w:top w:val="single" w:sz="4" w:space="0" w:color="auto"/>
              <w:left w:val="single" w:sz="4" w:space="0" w:color="auto"/>
              <w:bottom w:val="single" w:sz="4" w:space="0" w:color="auto"/>
              <w:right w:val="single" w:sz="4" w:space="0" w:color="auto"/>
            </w:tcBorders>
          </w:tcPr>
          <w:p w14:paraId="3DCDA37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50544A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544823">
              <w:rPr>
                <w:rFonts w:ascii="Times New Roman" w:hAnsi="Times New Roman"/>
                <w:kern w:val="2"/>
                <w:sz w:val="24"/>
                <w:szCs w:val="24"/>
                <w:lang w:eastAsia="ko-KR"/>
              </w:rPr>
              <w:t>Куратор групп</w:t>
            </w:r>
          </w:p>
        </w:tc>
        <w:tc>
          <w:tcPr>
            <w:tcW w:w="638" w:type="pct"/>
          </w:tcPr>
          <w:p w14:paraId="0626AF01"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6FDC0E9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3E162E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43" w:type="pct"/>
          </w:tcPr>
          <w:p w14:paraId="089D0FD8"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спутникового мониторинга и навигации</w:t>
            </w:r>
          </w:p>
          <w:p w14:paraId="0C757A9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1ED5B7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59D983F8"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8A8A859"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94F1D59"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7B25AFF4"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10</w:t>
            </w:r>
          </w:p>
        </w:tc>
      </w:tr>
      <w:tr w:rsidR="00057E87" w:rsidRPr="0040404D" w14:paraId="5A22A7C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68278BF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5</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50309077"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День эколога</w:t>
            </w:r>
          </w:p>
          <w:p w14:paraId="7222FEF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Cs/>
                <w:kern w:val="2"/>
                <w:sz w:val="24"/>
                <w:szCs w:val="24"/>
                <w:lang w:eastAsia="ko-KR"/>
              </w:rPr>
              <w:t>(тематический классный час)</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39D475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03C6B23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8AED69E"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666C5CE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66355E0A"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p>
          <w:p w14:paraId="2865881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10</w:t>
            </w:r>
          </w:p>
        </w:tc>
      </w:tr>
      <w:tr w:rsidR="00057E87" w:rsidRPr="0040404D" w14:paraId="4667ED93"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7E8A894D"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6</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23C24849"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Пушкинский день России</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F5BCEF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3020C22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73C486D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576B76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6B2D5D95"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1C11E87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7610ACD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8C3C577"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97B4EC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A892AF0"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5B41177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5F0A2614"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466C0FEB"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r w:rsidRPr="0040404D">
              <w:rPr>
                <w:rFonts w:ascii="Times New Roman" w:hAnsi="Times New Roman"/>
                <w:b/>
                <w:bCs/>
                <w:kern w:val="2"/>
                <w:sz w:val="24"/>
                <w:szCs w:val="24"/>
                <w:lang w:eastAsia="ko-KR"/>
              </w:rPr>
              <w:t>2</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AAB8EB3" w14:textId="77777777" w:rsidR="00057E87" w:rsidRPr="00324476"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
                <w:bCs/>
                <w:kern w:val="2"/>
                <w:sz w:val="24"/>
                <w:szCs w:val="24"/>
                <w:lang w:eastAsia="ko-KR"/>
              </w:rPr>
              <w:t xml:space="preserve">День России </w:t>
            </w:r>
          </w:p>
          <w:p w14:paraId="628E4B2E"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324476">
              <w:rPr>
                <w:rFonts w:ascii="Times New Roman" w:hAnsi="Times New Roman"/>
                <w:bCs/>
                <w:kern w:val="2"/>
                <w:sz w:val="24"/>
                <w:szCs w:val="24"/>
                <w:lang w:eastAsia="ko-KR"/>
              </w:rPr>
              <w:t>(тематический классный час, участие в городских мероприятиях)</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7E721F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490EDD0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Аудитория</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A42C071"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DDD99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4965E725"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4</w:t>
            </w:r>
          </w:p>
          <w:p w14:paraId="6561411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tc>
      </w:tr>
      <w:tr w:rsidR="00057E87" w:rsidRPr="0040404D" w14:paraId="4FCBF769"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363C59A" w14:textId="77777777" w:rsidR="00057E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243" w:type="pct"/>
          </w:tcPr>
          <w:p w14:paraId="45A073D8"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памяти и скорби</w:t>
            </w:r>
          </w:p>
          <w:p w14:paraId="37890993" w14:textId="77777777" w:rsidR="00057E87" w:rsidRPr="00324476"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(участие в акциях)</w:t>
            </w:r>
          </w:p>
        </w:tc>
        <w:tc>
          <w:tcPr>
            <w:tcW w:w="635" w:type="pct"/>
          </w:tcPr>
          <w:p w14:paraId="1F4119A8" w14:textId="77777777" w:rsidR="00057E87" w:rsidRPr="00B63287" w:rsidRDefault="00057E87" w:rsidP="00530118">
            <w:pPr>
              <w:widowControl w:val="0"/>
              <w:autoSpaceDE w:val="0"/>
              <w:autoSpaceDN w:val="0"/>
              <w:spacing w:after="0" w:line="240" w:lineRule="auto"/>
              <w:jc w:val="center"/>
              <w:rPr>
                <w:rFonts w:ascii="Times New Roman" w:hAnsi="Times New Roman"/>
                <w:kern w:val="2"/>
                <w:sz w:val="24"/>
                <w:szCs w:val="24"/>
                <w:lang w:eastAsia="ko-KR"/>
              </w:rPr>
            </w:pPr>
            <w:r w:rsidRPr="00B63287">
              <w:rPr>
                <w:rFonts w:ascii="Times New Roman" w:hAnsi="Times New Roman"/>
                <w:kern w:val="2"/>
                <w:sz w:val="24"/>
                <w:szCs w:val="24"/>
                <w:lang w:eastAsia="ko-KR"/>
              </w:rPr>
              <w:t>Волонтеры,</w:t>
            </w:r>
          </w:p>
          <w:p w14:paraId="1F81FFED"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tc>
        <w:tc>
          <w:tcPr>
            <w:tcW w:w="565" w:type="pct"/>
            <w:tcBorders>
              <w:top w:val="single" w:sz="4" w:space="0" w:color="auto"/>
              <w:left w:val="single" w:sz="4" w:space="0" w:color="auto"/>
              <w:bottom w:val="single" w:sz="4" w:space="0" w:color="auto"/>
              <w:right w:val="single" w:sz="4" w:space="0" w:color="auto"/>
            </w:tcBorders>
          </w:tcPr>
          <w:p w14:paraId="5943DBEC"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1B58C8C0"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381A235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5DC9FC1F"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28DA0A5A"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p>
        </w:tc>
      </w:tr>
      <w:tr w:rsidR="00057E87" w:rsidRPr="0040404D" w14:paraId="376B2BD0"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5EDF5361"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40404D">
              <w:rPr>
                <w:rFonts w:ascii="Times New Roman" w:hAnsi="Times New Roman"/>
                <w:b/>
                <w:bCs/>
                <w:kern w:val="2"/>
                <w:sz w:val="24"/>
                <w:szCs w:val="24"/>
                <w:lang w:eastAsia="ko-KR"/>
              </w:rPr>
              <w:t>27</w:t>
            </w:r>
          </w:p>
        </w:tc>
        <w:tc>
          <w:tcPr>
            <w:tcW w:w="1243" w:type="pct"/>
          </w:tcPr>
          <w:p w14:paraId="388EA115" w14:textId="77777777" w:rsidR="00057E87" w:rsidRPr="00B63287"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
                <w:bCs/>
                <w:kern w:val="2"/>
                <w:sz w:val="24"/>
                <w:szCs w:val="24"/>
                <w:lang w:eastAsia="ko-KR"/>
              </w:rPr>
              <w:t>День молодежи</w:t>
            </w:r>
          </w:p>
          <w:p w14:paraId="52C66B3C" w14:textId="77777777" w:rsidR="00057E87" w:rsidRPr="0040404D" w:rsidRDefault="00057E87" w:rsidP="00530118">
            <w:pPr>
              <w:widowControl w:val="0"/>
              <w:autoSpaceDE w:val="0"/>
              <w:autoSpaceDN w:val="0"/>
              <w:spacing w:after="0" w:line="240" w:lineRule="auto"/>
              <w:jc w:val="both"/>
              <w:rPr>
                <w:rFonts w:ascii="Times New Roman" w:hAnsi="Times New Roman"/>
                <w:b/>
                <w:bCs/>
                <w:kern w:val="2"/>
                <w:sz w:val="24"/>
                <w:szCs w:val="24"/>
                <w:lang w:eastAsia="ko-KR"/>
              </w:rPr>
            </w:pPr>
            <w:r w:rsidRPr="00B63287">
              <w:rPr>
                <w:rFonts w:ascii="Times New Roman" w:hAnsi="Times New Roman"/>
                <w:bCs/>
                <w:kern w:val="2"/>
                <w:sz w:val="24"/>
                <w:szCs w:val="24"/>
                <w:lang w:eastAsia="ko-KR"/>
              </w:rPr>
              <w:t>(мероприятие совместно с библиотекой, концерт, флешмоб и т.п)</w:t>
            </w:r>
          </w:p>
        </w:tc>
        <w:tc>
          <w:tcPr>
            <w:tcW w:w="635" w:type="pct"/>
          </w:tcPr>
          <w:p w14:paraId="210CB703" w14:textId="77777777" w:rsidR="00057E87" w:rsidRPr="00B63287" w:rsidRDefault="00057E87" w:rsidP="00530118">
            <w:pPr>
              <w:widowControl w:val="0"/>
              <w:autoSpaceDE w:val="0"/>
              <w:autoSpaceDN w:val="0"/>
              <w:spacing w:after="0" w:line="240" w:lineRule="auto"/>
              <w:rPr>
                <w:rFonts w:ascii="Times New Roman" w:hAnsi="Times New Roman"/>
                <w:kern w:val="2"/>
                <w:sz w:val="24"/>
                <w:szCs w:val="24"/>
                <w:lang w:eastAsia="ko-KR"/>
              </w:rPr>
            </w:pPr>
            <w:r w:rsidRPr="00B63287">
              <w:rPr>
                <w:rFonts w:ascii="Times New Roman" w:hAnsi="Times New Roman"/>
                <w:kern w:val="2"/>
                <w:sz w:val="24"/>
                <w:szCs w:val="24"/>
                <w:lang w:eastAsia="ko-KR"/>
              </w:rPr>
              <w:t>Группа</w:t>
            </w:r>
          </w:p>
          <w:p w14:paraId="7FD5BC3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Проектная команда</w:t>
            </w:r>
          </w:p>
        </w:tc>
        <w:tc>
          <w:tcPr>
            <w:tcW w:w="565" w:type="pct"/>
            <w:tcBorders>
              <w:top w:val="single" w:sz="4" w:space="0" w:color="auto"/>
              <w:left w:val="single" w:sz="4" w:space="0" w:color="auto"/>
              <w:bottom w:val="single" w:sz="4" w:space="0" w:color="auto"/>
              <w:right w:val="single" w:sz="4" w:space="0" w:color="auto"/>
            </w:tcBorders>
          </w:tcPr>
          <w:p w14:paraId="45A35B4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Городские площадки</w:t>
            </w: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26F2B5F3" w14:textId="77777777" w:rsidR="00057E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40404D">
              <w:rPr>
                <w:rFonts w:ascii="Times New Roman" w:hAnsi="Times New Roman"/>
                <w:kern w:val="2"/>
                <w:sz w:val="24"/>
                <w:szCs w:val="24"/>
                <w:lang w:eastAsia="ko-KR"/>
              </w:rPr>
              <w:t>Заместитель директора, курирующий воспитание</w:t>
            </w:r>
          </w:p>
          <w:p w14:paraId="483AF35C"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w:t>
            </w:r>
          </w:p>
        </w:tc>
        <w:tc>
          <w:tcPr>
            <w:tcW w:w="638" w:type="pct"/>
          </w:tcPr>
          <w:p w14:paraId="1896E039"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3</w:t>
            </w:r>
          </w:p>
          <w:p w14:paraId="6F24AF57" w14:textId="77777777" w:rsidR="00057E87" w:rsidRPr="00B63287"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8</w:t>
            </w:r>
          </w:p>
          <w:p w14:paraId="6D67852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r w:rsidRPr="00B63287">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r w:rsidRPr="00B63287">
              <w:rPr>
                <w:rFonts w:ascii="Times New Roman" w:hAnsi="Times New Roman"/>
                <w:kern w:val="2"/>
                <w:sz w:val="24"/>
                <w:szCs w:val="24"/>
                <w:lang w:eastAsia="ko-KR"/>
              </w:rPr>
              <w:t>ЛР 12</w:t>
            </w:r>
          </w:p>
        </w:tc>
      </w:tr>
      <w:tr w:rsidR="00057E87" w:rsidRPr="0040404D" w14:paraId="70F2CF92"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57CA8E6"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3A684D5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4E6B7E2F"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0CD4B5C8"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574E71ED"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77757ABE"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r w:rsidR="00057E87" w:rsidRPr="0040404D" w14:paraId="750DCC11" w14:textId="77777777" w:rsidTr="00530118">
        <w:tc>
          <w:tcPr>
            <w:tcW w:w="255" w:type="pct"/>
            <w:tcBorders>
              <w:top w:val="single" w:sz="4" w:space="0" w:color="auto"/>
              <w:left w:val="single" w:sz="4" w:space="0" w:color="auto"/>
              <w:bottom w:val="single" w:sz="4" w:space="0" w:color="auto"/>
              <w:right w:val="single" w:sz="4" w:space="0" w:color="auto"/>
            </w:tcBorders>
            <w:shd w:val="clear" w:color="auto" w:fill="auto"/>
          </w:tcPr>
          <w:p w14:paraId="2E11FA51"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02BCCD05"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2011F942"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565" w:type="pct"/>
            <w:tcBorders>
              <w:top w:val="single" w:sz="4" w:space="0" w:color="auto"/>
              <w:left w:val="single" w:sz="4" w:space="0" w:color="auto"/>
              <w:bottom w:val="single" w:sz="4" w:space="0" w:color="auto"/>
              <w:right w:val="single" w:sz="4" w:space="0" w:color="auto"/>
            </w:tcBorders>
          </w:tcPr>
          <w:p w14:paraId="6C94148B"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1665" w:type="pct"/>
            <w:tcBorders>
              <w:top w:val="single" w:sz="4" w:space="0" w:color="auto"/>
              <w:left w:val="single" w:sz="4" w:space="0" w:color="auto"/>
              <w:bottom w:val="single" w:sz="4" w:space="0" w:color="auto"/>
              <w:right w:val="single" w:sz="4" w:space="0" w:color="auto"/>
            </w:tcBorders>
            <w:shd w:val="clear" w:color="auto" w:fill="auto"/>
          </w:tcPr>
          <w:p w14:paraId="07E518DA"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c>
          <w:tcPr>
            <w:tcW w:w="638" w:type="pct"/>
            <w:tcBorders>
              <w:top w:val="single" w:sz="4" w:space="0" w:color="auto"/>
              <w:left w:val="single" w:sz="4" w:space="0" w:color="auto"/>
              <w:bottom w:val="single" w:sz="4" w:space="0" w:color="auto"/>
              <w:right w:val="single" w:sz="4" w:space="0" w:color="auto"/>
            </w:tcBorders>
            <w:shd w:val="clear" w:color="auto" w:fill="auto"/>
          </w:tcPr>
          <w:p w14:paraId="7AF71C83" w14:textId="77777777" w:rsidR="00057E87" w:rsidRPr="0040404D" w:rsidRDefault="00057E87" w:rsidP="00530118">
            <w:pPr>
              <w:widowControl w:val="0"/>
              <w:autoSpaceDE w:val="0"/>
              <w:autoSpaceDN w:val="0"/>
              <w:spacing w:after="0" w:line="240" w:lineRule="auto"/>
              <w:jc w:val="both"/>
              <w:rPr>
                <w:rFonts w:ascii="Times New Roman" w:hAnsi="Times New Roman"/>
                <w:kern w:val="2"/>
                <w:sz w:val="24"/>
                <w:szCs w:val="24"/>
                <w:lang w:eastAsia="ko-KR"/>
              </w:rPr>
            </w:pPr>
          </w:p>
        </w:tc>
      </w:tr>
    </w:tbl>
    <w:p w14:paraId="2D5A9965" w14:textId="77777777" w:rsidR="00057E87" w:rsidRDefault="00057E87" w:rsidP="00057E87">
      <w:pPr>
        <w:jc w:val="right"/>
        <w:rPr>
          <w:rFonts w:ascii="Times New Roman" w:hAnsi="Times New Roman"/>
          <w:b/>
          <w:sz w:val="24"/>
          <w:szCs w:val="24"/>
        </w:rPr>
        <w:sectPr w:rsidR="00057E87" w:rsidSect="001F073B">
          <w:pgSz w:w="16838" w:h="11906" w:orient="landscape"/>
          <w:pgMar w:top="1135" w:right="1134" w:bottom="851" w:left="1134" w:header="709" w:footer="709" w:gutter="0"/>
          <w:cols w:space="708"/>
          <w:docGrid w:linePitch="360"/>
        </w:sectPr>
      </w:pPr>
    </w:p>
    <w:p w14:paraId="07BB7CDB" w14:textId="77777777" w:rsidR="00057E87" w:rsidRPr="0007214A" w:rsidRDefault="00057E87" w:rsidP="0007214A">
      <w:pPr>
        <w:pStyle w:val="11"/>
        <w:jc w:val="right"/>
        <w:rPr>
          <w:rFonts w:ascii="Times New Roman" w:hAnsi="Times New Roman"/>
          <w:sz w:val="24"/>
          <w:szCs w:val="24"/>
        </w:rPr>
      </w:pPr>
      <w:bookmarkStart w:id="1526" w:name="_Toc129359053"/>
      <w:bookmarkStart w:id="1527" w:name="_Toc129359615"/>
      <w:bookmarkStart w:id="1528" w:name="_Toc129360026"/>
      <w:bookmarkStart w:id="1529" w:name="_Toc129360380"/>
      <w:bookmarkStart w:id="1530" w:name="_Toc129878450"/>
      <w:r w:rsidRPr="0007214A">
        <w:rPr>
          <w:rFonts w:ascii="Times New Roman" w:hAnsi="Times New Roman"/>
          <w:sz w:val="24"/>
          <w:szCs w:val="24"/>
        </w:rPr>
        <w:t>Приложение 4</w:t>
      </w:r>
      <w:bookmarkEnd w:id="1526"/>
      <w:bookmarkEnd w:id="1527"/>
      <w:bookmarkEnd w:id="1528"/>
      <w:bookmarkEnd w:id="1529"/>
      <w:bookmarkEnd w:id="1530"/>
      <w:r w:rsidRPr="0007214A">
        <w:rPr>
          <w:rFonts w:ascii="Times New Roman" w:hAnsi="Times New Roman"/>
          <w:sz w:val="24"/>
          <w:szCs w:val="24"/>
        </w:rPr>
        <w:t xml:space="preserve"> </w:t>
      </w:r>
    </w:p>
    <w:p w14:paraId="3EB183C6" w14:textId="77777777" w:rsidR="00057E87" w:rsidRPr="00FE263C" w:rsidRDefault="00057E87" w:rsidP="00057E87">
      <w:pPr>
        <w:spacing w:after="0"/>
        <w:jc w:val="right"/>
        <w:rPr>
          <w:rFonts w:ascii="Times New Roman" w:hAnsi="Times New Roman"/>
          <w:b/>
          <w:i/>
          <w:sz w:val="24"/>
          <w:szCs w:val="24"/>
        </w:rPr>
      </w:pPr>
      <w:r w:rsidRPr="00FE263C">
        <w:rPr>
          <w:rFonts w:ascii="Times New Roman" w:hAnsi="Times New Roman"/>
          <w:b/>
          <w:sz w:val="24"/>
          <w:szCs w:val="24"/>
        </w:rPr>
        <w:t xml:space="preserve">к </w:t>
      </w:r>
      <w:r>
        <w:rPr>
          <w:rFonts w:ascii="Times New Roman" w:hAnsi="Times New Roman"/>
          <w:b/>
          <w:sz w:val="24"/>
          <w:szCs w:val="24"/>
        </w:rPr>
        <w:t>ПОП</w:t>
      </w:r>
      <w:r w:rsidRPr="00FE263C">
        <w:rPr>
          <w:rFonts w:ascii="Times New Roman" w:hAnsi="Times New Roman"/>
          <w:b/>
          <w:sz w:val="24"/>
          <w:szCs w:val="24"/>
        </w:rPr>
        <w:t xml:space="preserve"> </w:t>
      </w:r>
      <w:r w:rsidRPr="00C92F27">
        <w:rPr>
          <w:rFonts w:ascii="Times New Roman" w:hAnsi="Times New Roman"/>
          <w:b/>
          <w:bCs/>
          <w:sz w:val="24"/>
          <w:szCs w:val="24"/>
        </w:rPr>
        <w:t>по специальности</w:t>
      </w:r>
      <w:r w:rsidRPr="00FE263C">
        <w:rPr>
          <w:rFonts w:ascii="Times New Roman" w:hAnsi="Times New Roman"/>
          <w:b/>
          <w:i/>
          <w:sz w:val="24"/>
          <w:szCs w:val="24"/>
        </w:rPr>
        <w:t xml:space="preserve"> </w:t>
      </w:r>
    </w:p>
    <w:p w14:paraId="3B190ED5" w14:textId="77777777" w:rsidR="00057E87" w:rsidRPr="00C92F27" w:rsidRDefault="00057E87" w:rsidP="00057E87">
      <w:pPr>
        <w:spacing w:after="0"/>
        <w:jc w:val="right"/>
        <w:rPr>
          <w:rFonts w:ascii="Times New Roman" w:hAnsi="Times New Roman"/>
          <w:b/>
          <w:iCs/>
          <w:sz w:val="24"/>
          <w:szCs w:val="24"/>
        </w:rPr>
      </w:pPr>
      <w:r w:rsidRPr="00C92F27">
        <w:rPr>
          <w:rFonts w:ascii="Times New Roman" w:hAnsi="Times New Roman"/>
          <w:b/>
          <w:iCs/>
          <w:sz w:val="24"/>
          <w:szCs w:val="24"/>
        </w:rPr>
        <w:t>24.02.01 Производство летательных аппаратов</w:t>
      </w:r>
    </w:p>
    <w:p w14:paraId="4B5ADB4B" w14:textId="77777777" w:rsidR="00057E87" w:rsidRDefault="00057E87" w:rsidP="00057E87">
      <w:pPr>
        <w:spacing w:after="0" w:line="240" w:lineRule="auto"/>
        <w:ind w:firstLine="851"/>
        <w:jc w:val="right"/>
        <w:rPr>
          <w:rFonts w:ascii="Times New Roman" w:hAnsi="Times New Roman"/>
          <w:i/>
          <w:sz w:val="28"/>
          <w:szCs w:val="28"/>
          <w:vertAlign w:val="superscript"/>
        </w:rPr>
      </w:pPr>
    </w:p>
    <w:p w14:paraId="779BA4E2" w14:textId="77777777" w:rsidR="00057E87" w:rsidRPr="00971412" w:rsidRDefault="00057E87" w:rsidP="00057E87">
      <w:pPr>
        <w:spacing w:after="0" w:line="240" w:lineRule="auto"/>
        <w:ind w:firstLine="851"/>
        <w:jc w:val="right"/>
        <w:rPr>
          <w:rFonts w:ascii="Times New Roman" w:hAnsi="Times New Roman"/>
          <w:b/>
          <w:color w:val="000000"/>
        </w:rPr>
      </w:pPr>
    </w:p>
    <w:p w14:paraId="29116DBC" w14:textId="77777777" w:rsidR="00057E87" w:rsidRPr="00971412" w:rsidRDefault="00057E87" w:rsidP="00057E87">
      <w:pPr>
        <w:spacing w:line="360" w:lineRule="auto"/>
        <w:jc w:val="center"/>
        <w:rPr>
          <w:rFonts w:ascii="Times New Roman" w:hAnsi="Times New Roman"/>
          <w:b/>
          <w:sz w:val="24"/>
          <w:szCs w:val="24"/>
        </w:rPr>
      </w:pPr>
    </w:p>
    <w:p w14:paraId="1CAB940D" w14:textId="77777777" w:rsidR="00057E87" w:rsidRPr="00971412" w:rsidRDefault="00057E87" w:rsidP="00057E87">
      <w:pPr>
        <w:spacing w:line="360" w:lineRule="auto"/>
        <w:jc w:val="center"/>
        <w:rPr>
          <w:rFonts w:ascii="Times New Roman" w:hAnsi="Times New Roman"/>
          <w:b/>
          <w:sz w:val="24"/>
          <w:szCs w:val="24"/>
        </w:rPr>
      </w:pPr>
    </w:p>
    <w:p w14:paraId="7D5B6686" w14:textId="77777777" w:rsidR="00057E87" w:rsidRPr="00971412" w:rsidRDefault="00057E87" w:rsidP="00057E87">
      <w:pPr>
        <w:spacing w:line="360" w:lineRule="auto"/>
        <w:jc w:val="center"/>
        <w:rPr>
          <w:rFonts w:ascii="Times New Roman" w:hAnsi="Times New Roman"/>
          <w:b/>
          <w:sz w:val="24"/>
          <w:szCs w:val="24"/>
        </w:rPr>
      </w:pPr>
    </w:p>
    <w:p w14:paraId="36791E89" w14:textId="77777777" w:rsidR="00057E87" w:rsidRPr="00971412" w:rsidRDefault="00057E87" w:rsidP="00057E87">
      <w:pPr>
        <w:spacing w:line="360" w:lineRule="auto"/>
        <w:jc w:val="center"/>
        <w:rPr>
          <w:rFonts w:ascii="Times New Roman" w:hAnsi="Times New Roman"/>
          <w:b/>
          <w:sz w:val="24"/>
          <w:szCs w:val="24"/>
        </w:rPr>
      </w:pPr>
    </w:p>
    <w:p w14:paraId="5F955159" w14:textId="77777777" w:rsidR="00057E87" w:rsidRPr="0007214A" w:rsidRDefault="00057E87" w:rsidP="0007214A">
      <w:pPr>
        <w:pStyle w:val="11"/>
        <w:jc w:val="center"/>
        <w:rPr>
          <w:rFonts w:ascii="Times New Roman" w:hAnsi="Times New Roman"/>
          <w:sz w:val="24"/>
          <w:szCs w:val="24"/>
        </w:rPr>
      </w:pPr>
      <w:bookmarkStart w:id="1531" w:name="_Toc129359054"/>
      <w:bookmarkStart w:id="1532" w:name="_Toc129359616"/>
      <w:bookmarkStart w:id="1533" w:name="_Toc129360027"/>
      <w:bookmarkStart w:id="1534" w:name="_Toc129360381"/>
      <w:bookmarkStart w:id="1535" w:name="_Toc129878451"/>
      <w:r w:rsidRPr="0007214A">
        <w:rPr>
          <w:rFonts w:ascii="Times New Roman" w:hAnsi="Times New Roman"/>
          <w:sz w:val="24"/>
          <w:szCs w:val="24"/>
        </w:rPr>
        <w:t>ПРИМЕРНЫЕ ОЦЕНОЧНЫЕ МАТЕРИАЛЫ ДЛЯ ГИА</w:t>
      </w:r>
      <w:bookmarkEnd w:id="1531"/>
      <w:bookmarkEnd w:id="1532"/>
      <w:bookmarkEnd w:id="1533"/>
      <w:bookmarkEnd w:id="1534"/>
      <w:bookmarkEnd w:id="1535"/>
    </w:p>
    <w:p w14:paraId="7E5EAC87" w14:textId="77777777" w:rsidR="00057E87" w:rsidRPr="0007214A" w:rsidRDefault="00057E87" w:rsidP="0007214A">
      <w:pPr>
        <w:pStyle w:val="11"/>
        <w:jc w:val="center"/>
        <w:rPr>
          <w:rFonts w:ascii="Times New Roman" w:hAnsi="Times New Roman"/>
          <w:sz w:val="24"/>
          <w:szCs w:val="24"/>
        </w:rPr>
      </w:pPr>
      <w:bookmarkStart w:id="1536" w:name="_Toc129360382"/>
      <w:bookmarkStart w:id="1537" w:name="_Toc129878452"/>
      <w:r w:rsidRPr="0007214A">
        <w:rPr>
          <w:rFonts w:ascii="Times New Roman" w:hAnsi="Times New Roman"/>
          <w:sz w:val="24"/>
          <w:szCs w:val="24"/>
        </w:rPr>
        <w:t>ПО СПЕЦИАЛЬНОСТИ</w:t>
      </w:r>
      <w:bookmarkEnd w:id="1536"/>
      <w:bookmarkEnd w:id="1537"/>
    </w:p>
    <w:p w14:paraId="110DB826" w14:textId="77777777" w:rsidR="00057E87" w:rsidRPr="00971412" w:rsidRDefault="00057E87" w:rsidP="00057E87">
      <w:pPr>
        <w:spacing w:after="0"/>
        <w:jc w:val="center"/>
        <w:rPr>
          <w:rFonts w:ascii="Times New Roman" w:hAnsi="Times New Roman"/>
          <w:b/>
          <w:sz w:val="24"/>
          <w:szCs w:val="24"/>
        </w:rPr>
      </w:pPr>
      <w:r w:rsidRPr="00971412">
        <w:rPr>
          <w:rFonts w:ascii="Times New Roman" w:hAnsi="Times New Roman"/>
          <w:b/>
          <w:sz w:val="24"/>
          <w:szCs w:val="24"/>
        </w:rPr>
        <w:t>24.02.01 Производство летательных аппаратов</w:t>
      </w:r>
    </w:p>
    <w:p w14:paraId="565E3C15" w14:textId="77777777" w:rsidR="00057E87" w:rsidRDefault="00057E87" w:rsidP="00057E87">
      <w:pPr>
        <w:jc w:val="center"/>
        <w:rPr>
          <w:rFonts w:ascii="Times New Roman" w:hAnsi="Times New Roman"/>
          <w:bCs/>
          <w:i/>
        </w:rPr>
      </w:pPr>
    </w:p>
    <w:p w14:paraId="7833C6E5" w14:textId="77777777" w:rsidR="00057E87" w:rsidRPr="00971412" w:rsidRDefault="00057E87" w:rsidP="00057E87">
      <w:pPr>
        <w:jc w:val="center"/>
        <w:rPr>
          <w:rFonts w:ascii="Times New Roman" w:hAnsi="Times New Roman"/>
          <w:b/>
          <w:i/>
        </w:rPr>
      </w:pPr>
    </w:p>
    <w:p w14:paraId="75623427" w14:textId="77777777" w:rsidR="00057E87" w:rsidRPr="00971412" w:rsidRDefault="00057E87" w:rsidP="00057E87">
      <w:pPr>
        <w:jc w:val="center"/>
        <w:rPr>
          <w:rFonts w:ascii="Times New Roman" w:hAnsi="Times New Roman"/>
          <w:b/>
          <w:i/>
        </w:rPr>
      </w:pPr>
    </w:p>
    <w:p w14:paraId="5377AAD6" w14:textId="77777777" w:rsidR="00057E87" w:rsidRPr="00971412" w:rsidRDefault="00057E87" w:rsidP="00057E87">
      <w:pPr>
        <w:jc w:val="center"/>
        <w:rPr>
          <w:rFonts w:ascii="Times New Roman" w:hAnsi="Times New Roman"/>
          <w:b/>
          <w:i/>
        </w:rPr>
      </w:pPr>
    </w:p>
    <w:p w14:paraId="30E1B886" w14:textId="77777777" w:rsidR="00057E87" w:rsidRPr="00971412" w:rsidRDefault="00057E87" w:rsidP="00057E87">
      <w:pPr>
        <w:jc w:val="center"/>
        <w:rPr>
          <w:rFonts w:ascii="Times New Roman" w:hAnsi="Times New Roman"/>
          <w:b/>
          <w:i/>
        </w:rPr>
      </w:pPr>
    </w:p>
    <w:p w14:paraId="5E70ABEB" w14:textId="77777777" w:rsidR="00057E87" w:rsidRPr="00971412" w:rsidRDefault="00057E87" w:rsidP="00057E87">
      <w:pPr>
        <w:jc w:val="center"/>
        <w:rPr>
          <w:rFonts w:ascii="Times New Roman" w:hAnsi="Times New Roman"/>
          <w:b/>
          <w:i/>
        </w:rPr>
      </w:pPr>
    </w:p>
    <w:p w14:paraId="23803BE7" w14:textId="77777777" w:rsidR="00057E87" w:rsidRPr="00971412" w:rsidRDefault="00057E87" w:rsidP="00057E87">
      <w:pPr>
        <w:jc w:val="center"/>
        <w:rPr>
          <w:rFonts w:ascii="Times New Roman" w:hAnsi="Times New Roman"/>
          <w:b/>
          <w:i/>
        </w:rPr>
      </w:pPr>
    </w:p>
    <w:p w14:paraId="0986C51E" w14:textId="77777777" w:rsidR="00057E87" w:rsidRPr="00971412" w:rsidRDefault="00057E87" w:rsidP="00057E87">
      <w:pPr>
        <w:jc w:val="center"/>
        <w:rPr>
          <w:rFonts w:ascii="Times New Roman" w:hAnsi="Times New Roman"/>
          <w:b/>
          <w:i/>
        </w:rPr>
      </w:pPr>
    </w:p>
    <w:p w14:paraId="1244CC38" w14:textId="77777777" w:rsidR="00057E87" w:rsidRPr="00971412" w:rsidRDefault="00057E87" w:rsidP="00057E87">
      <w:pPr>
        <w:jc w:val="center"/>
        <w:rPr>
          <w:rFonts w:ascii="Times New Roman" w:hAnsi="Times New Roman"/>
          <w:b/>
          <w:i/>
        </w:rPr>
      </w:pPr>
    </w:p>
    <w:p w14:paraId="745B3C49" w14:textId="77777777" w:rsidR="00057E87" w:rsidRDefault="00057E87" w:rsidP="00057E87">
      <w:pPr>
        <w:jc w:val="center"/>
        <w:rPr>
          <w:rFonts w:ascii="Times New Roman" w:hAnsi="Times New Roman"/>
          <w:b/>
          <w:i/>
        </w:rPr>
      </w:pPr>
    </w:p>
    <w:p w14:paraId="6B24A258" w14:textId="77777777" w:rsidR="00057E87" w:rsidRPr="00971412" w:rsidRDefault="00057E87" w:rsidP="00057E87">
      <w:pPr>
        <w:jc w:val="center"/>
        <w:rPr>
          <w:rFonts w:ascii="Times New Roman" w:hAnsi="Times New Roman"/>
          <w:b/>
          <w:i/>
        </w:rPr>
      </w:pPr>
    </w:p>
    <w:p w14:paraId="77750479" w14:textId="77777777" w:rsidR="00057E87" w:rsidRPr="00971412" w:rsidRDefault="00057E87" w:rsidP="00057E87">
      <w:pPr>
        <w:jc w:val="center"/>
        <w:rPr>
          <w:rFonts w:ascii="Times New Roman" w:hAnsi="Times New Roman"/>
          <w:b/>
          <w:i/>
        </w:rPr>
      </w:pPr>
    </w:p>
    <w:p w14:paraId="5F39958F" w14:textId="77777777" w:rsidR="00057E87" w:rsidRPr="00971412" w:rsidRDefault="00057E87" w:rsidP="00057E87">
      <w:pPr>
        <w:jc w:val="center"/>
        <w:rPr>
          <w:rFonts w:ascii="Times New Roman" w:hAnsi="Times New Roman"/>
          <w:b/>
          <w:i/>
        </w:rPr>
      </w:pPr>
    </w:p>
    <w:p w14:paraId="3F2B75AD" w14:textId="77777777" w:rsidR="00057E87" w:rsidRPr="00C92F27" w:rsidRDefault="00057E87" w:rsidP="00057E87">
      <w:pPr>
        <w:jc w:val="center"/>
        <w:rPr>
          <w:rFonts w:ascii="Times New Roman" w:hAnsi="Times New Roman"/>
          <w:b/>
          <w:iCs/>
          <w:sz w:val="24"/>
          <w:szCs w:val="24"/>
        </w:rPr>
      </w:pPr>
      <w:r w:rsidRPr="00C92F27">
        <w:rPr>
          <w:rFonts w:ascii="Times New Roman" w:hAnsi="Times New Roman"/>
          <w:b/>
          <w:iCs/>
          <w:sz w:val="24"/>
          <w:szCs w:val="24"/>
        </w:rPr>
        <w:t>202</w:t>
      </w:r>
      <w:r>
        <w:rPr>
          <w:rFonts w:ascii="Times New Roman" w:hAnsi="Times New Roman"/>
          <w:b/>
          <w:iCs/>
          <w:sz w:val="24"/>
          <w:szCs w:val="24"/>
        </w:rPr>
        <w:t>3 г.</w:t>
      </w:r>
    </w:p>
    <w:p w14:paraId="014E48D1" w14:textId="77777777" w:rsidR="00057E87" w:rsidRDefault="00057E87" w:rsidP="00057E87">
      <w:pPr>
        <w:spacing w:after="0" w:line="240" w:lineRule="auto"/>
        <w:rPr>
          <w:rFonts w:ascii="Times New Roman" w:hAnsi="Times New Roman"/>
          <w:b/>
          <w:i/>
          <w:sz w:val="24"/>
          <w:szCs w:val="24"/>
        </w:rPr>
      </w:pPr>
      <w:r>
        <w:rPr>
          <w:rFonts w:ascii="Times New Roman" w:hAnsi="Times New Roman"/>
          <w:b/>
          <w:i/>
          <w:sz w:val="24"/>
          <w:szCs w:val="24"/>
        </w:rPr>
        <w:br w:type="page"/>
      </w:r>
    </w:p>
    <w:p w14:paraId="334C1AAC" w14:textId="77777777" w:rsidR="00057E87" w:rsidRPr="003C56CD" w:rsidRDefault="00057E87" w:rsidP="00057E87">
      <w:pPr>
        <w:jc w:val="center"/>
        <w:rPr>
          <w:rFonts w:ascii="Times New Roman" w:hAnsi="Times New Roman"/>
          <w:b/>
          <w:iCs/>
          <w:sz w:val="24"/>
          <w:szCs w:val="24"/>
        </w:rPr>
      </w:pPr>
      <w:r w:rsidRPr="003C56CD">
        <w:rPr>
          <w:rFonts w:ascii="Times New Roman" w:hAnsi="Times New Roman"/>
          <w:b/>
          <w:iCs/>
          <w:sz w:val="24"/>
          <w:szCs w:val="24"/>
        </w:rPr>
        <w:t>СОДЕРЖАНИЕ</w:t>
      </w:r>
    </w:p>
    <w:p w14:paraId="09A7FA6D" w14:textId="77777777" w:rsidR="00057E87" w:rsidRPr="00971412" w:rsidRDefault="00057E87" w:rsidP="00057E87">
      <w:pPr>
        <w:jc w:val="center"/>
        <w:rPr>
          <w:b/>
          <w:sz w:val="24"/>
          <w:szCs w:val="24"/>
        </w:rPr>
      </w:pPr>
    </w:p>
    <w:p w14:paraId="0C3EE096" w14:textId="77777777" w:rsidR="00057E87" w:rsidRPr="00C92F27" w:rsidRDefault="00057E87" w:rsidP="00057E87">
      <w:pPr>
        <w:numPr>
          <w:ilvl w:val="0"/>
          <w:numId w:val="4"/>
        </w:numPr>
        <w:spacing w:line="480" w:lineRule="auto"/>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ПАСПОРТ ОЦЕНОЧНЫХ СРЕДСТВ ДЛЯ ГИА</w:t>
      </w:r>
    </w:p>
    <w:p w14:paraId="633A8011" w14:textId="77777777" w:rsidR="00057E87" w:rsidRDefault="00057E87" w:rsidP="00057E87">
      <w:pPr>
        <w:numPr>
          <w:ilvl w:val="0"/>
          <w:numId w:val="4"/>
        </w:numPr>
        <w:spacing w:line="480" w:lineRule="auto"/>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 xml:space="preserve">СТРУКТУРА ПРОЦЕДУР </w:t>
      </w:r>
      <w:r>
        <w:rPr>
          <w:rFonts w:ascii="Times New Roman" w:hAnsi="Times New Roman"/>
          <w:b/>
          <w:sz w:val="24"/>
          <w:szCs w:val="24"/>
          <w:lang w:eastAsia="x-none"/>
        </w:rPr>
        <w:t>ДЕМОНСТРАЦИОННОГО ЭКЗАМЕНА</w:t>
      </w:r>
    </w:p>
    <w:p w14:paraId="564FFCC1" w14:textId="77777777" w:rsidR="00057E87" w:rsidRPr="00C92F27" w:rsidRDefault="00057E87" w:rsidP="00057E87">
      <w:pPr>
        <w:spacing w:line="480" w:lineRule="auto"/>
        <w:ind w:left="1080"/>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И ПОРЯДОК ПРОВЕДЕНИЯ</w:t>
      </w:r>
    </w:p>
    <w:p w14:paraId="55A061E9" w14:textId="49A75B1D" w:rsidR="00057E87" w:rsidRPr="00C92F27" w:rsidRDefault="00057E87" w:rsidP="00057E87">
      <w:pPr>
        <w:numPr>
          <w:ilvl w:val="0"/>
          <w:numId w:val="4"/>
        </w:numPr>
        <w:spacing w:after="0" w:line="360" w:lineRule="auto"/>
        <w:ind w:left="1077" w:hanging="357"/>
        <w:contextualSpacing/>
        <w:jc w:val="both"/>
        <w:rPr>
          <w:rFonts w:ascii="Times New Roman" w:hAnsi="Times New Roman"/>
          <w:b/>
          <w:sz w:val="24"/>
          <w:szCs w:val="24"/>
          <w:lang w:val="x-none" w:eastAsia="x-none"/>
        </w:rPr>
      </w:pPr>
      <w:r w:rsidRPr="00C92F27">
        <w:rPr>
          <w:rFonts w:ascii="Times New Roman" w:hAnsi="Times New Roman"/>
          <w:b/>
          <w:sz w:val="24"/>
          <w:szCs w:val="24"/>
          <w:lang w:val="x-none" w:eastAsia="x-none"/>
        </w:rPr>
        <w:t>ПОРЯДОК ОРГАНИЗАЦИИ И ПРОВЕДЕНИЯ ЗАЩИТЫ ДИПЛОМНОГО ПРОЕКТА</w:t>
      </w:r>
      <w:r>
        <w:rPr>
          <w:rFonts w:ascii="Times New Roman" w:hAnsi="Times New Roman"/>
          <w:b/>
          <w:sz w:val="24"/>
          <w:szCs w:val="24"/>
          <w:lang w:eastAsia="x-none"/>
        </w:rPr>
        <w:t xml:space="preserve"> (РАБОТЫ)</w:t>
      </w:r>
    </w:p>
    <w:p w14:paraId="04D913C5" w14:textId="77777777" w:rsidR="00057E87" w:rsidRDefault="00057E87" w:rsidP="00057E87">
      <w:pPr>
        <w:spacing w:after="120" w:line="240" w:lineRule="auto"/>
        <w:ind w:left="720"/>
        <w:contextualSpacing/>
        <w:jc w:val="both"/>
        <w:rPr>
          <w:rFonts w:ascii="Times New Roman" w:hAnsi="Times New Roman"/>
          <w:bCs/>
          <w:sz w:val="24"/>
          <w:szCs w:val="24"/>
          <w:lang w:val="x-none" w:eastAsia="x-none"/>
        </w:rPr>
      </w:pPr>
    </w:p>
    <w:p w14:paraId="16D8242B" w14:textId="77777777" w:rsidR="00057E87" w:rsidRPr="00971412" w:rsidRDefault="00057E87" w:rsidP="00057E87">
      <w:pPr>
        <w:spacing w:after="120" w:line="240" w:lineRule="auto"/>
        <w:ind w:left="720"/>
        <w:contextualSpacing/>
        <w:jc w:val="both"/>
        <w:rPr>
          <w:rFonts w:ascii="Times New Roman" w:hAnsi="Times New Roman"/>
          <w:bCs/>
          <w:sz w:val="24"/>
          <w:szCs w:val="24"/>
          <w:lang w:val="x-none" w:eastAsia="x-none"/>
        </w:rPr>
      </w:pPr>
    </w:p>
    <w:p w14:paraId="7CF0308D" w14:textId="77777777" w:rsidR="00057E87" w:rsidRPr="00971412" w:rsidRDefault="00057E87" w:rsidP="00057E87">
      <w:pPr>
        <w:spacing w:after="0"/>
        <w:jc w:val="right"/>
        <w:outlineLvl w:val="0"/>
        <w:rPr>
          <w:bCs/>
          <w:sz w:val="20"/>
          <w:szCs w:val="20"/>
          <w:lang w:val="x-none"/>
        </w:rPr>
        <w:sectPr w:rsidR="00057E87" w:rsidRPr="00971412" w:rsidSect="00C70655">
          <w:headerReference w:type="default" r:id="rId144"/>
          <w:pgSz w:w="11906" w:h="16838" w:code="9"/>
          <w:pgMar w:top="1134" w:right="1134" w:bottom="1134" w:left="1418" w:header="709" w:footer="709" w:gutter="0"/>
          <w:cols w:space="708"/>
          <w:docGrid w:linePitch="360"/>
        </w:sectPr>
      </w:pPr>
    </w:p>
    <w:p w14:paraId="25839480" w14:textId="77777777" w:rsidR="00057E87" w:rsidRPr="00971412" w:rsidRDefault="00057E87" w:rsidP="00057E87">
      <w:pPr>
        <w:numPr>
          <w:ilvl w:val="0"/>
          <w:numId w:val="5"/>
        </w:numPr>
        <w:ind w:left="0" w:firstLine="0"/>
        <w:contextualSpacing/>
        <w:jc w:val="center"/>
        <w:rPr>
          <w:rFonts w:ascii="Times New Roman" w:hAnsi="Times New Roman"/>
          <w:b/>
          <w:sz w:val="24"/>
          <w:szCs w:val="24"/>
          <w:lang w:val="x-none" w:eastAsia="x-none"/>
        </w:rPr>
      </w:pPr>
      <w:r w:rsidRPr="00971412">
        <w:rPr>
          <w:rFonts w:ascii="Times New Roman" w:hAnsi="Times New Roman"/>
          <w:b/>
          <w:sz w:val="24"/>
          <w:szCs w:val="24"/>
          <w:lang w:val="x-none" w:eastAsia="x-none"/>
        </w:rPr>
        <w:t xml:space="preserve">ПАСПОРТ </w:t>
      </w:r>
      <w:r>
        <w:rPr>
          <w:rFonts w:ascii="Times New Roman" w:hAnsi="Times New Roman"/>
          <w:b/>
          <w:sz w:val="24"/>
          <w:szCs w:val="24"/>
          <w:lang w:eastAsia="x-none"/>
        </w:rPr>
        <w:t xml:space="preserve">ПРИМЕРНЫХ </w:t>
      </w:r>
      <w:r w:rsidRPr="00971412">
        <w:rPr>
          <w:rFonts w:ascii="Times New Roman" w:hAnsi="Times New Roman"/>
          <w:b/>
          <w:sz w:val="24"/>
          <w:szCs w:val="24"/>
          <w:lang w:val="x-none" w:eastAsia="x-none"/>
        </w:rPr>
        <w:t xml:space="preserve">ОЦЕНОЧНЫХ </w:t>
      </w:r>
      <w:r>
        <w:rPr>
          <w:rFonts w:ascii="Times New Roman" w:hAnsi="Times New Roman"/>
          <w:b/>
          <w:sz w:val="24"/>
          <w:szCs w:val="24"/>
          <w:lang w:eastAsia="x-none"/>
        </w:rPr>
        <w:t>МАТЕРИАЛОВ</w:t>
      </w:r>
      <w:r w:rsidRPr="00971412">
        <w:rPr>
          <w:rFonts w:ascii="Times New Roman" w:hAnsi="Times New Roman"/>
          <w:b/>
          <w:sz w:val="24"/>
          <w:szCs w:val="24"/>
          <w:lang w:val="x-none" w:eastAsia="x-none"/>
        </w:rPr>
        <w:t>ДЛЯ ГИА</w:t>
      </w:r>
    </w:p>
    <w:p w14:paraId="5C2361D0" w14:textId="77777777" w:rsidR="00057E87" w:rsidRPr="00971412" w:rsidRDefault="00057E87" w:rsidP="00057E87">
      <w:pPr>
        <w:contextualSpacing/>
        <w:rPr>
          <w:rFonts w:ascii="Times New Roman" w:hAnsi="Times New Roman"/>
          <w:b/>
          <w:sz w:val="24"/>
          <w:szCs w:val="24"/>
          <w:lang w:val="x-none" w:eastAsia="x-none"/>
        </w:rPr>
      </w:pPr>
    </w:p>
    <w:p w14:paraId="546C5A14" w14:textId="77777777" w:rsidR="00057E87" w:rsidRPr="00971412" w:rsidRDefault="00057E87" w:rsidP="00057E87">
      <w:pPr>
        <w:numPr>
          <w:ilvl w:val="1"/>
          <w:numId w:val="3"/>
        </w:numPr>
        <w:tabs>
          <w:tab w:val="left" w:pos="1134"/>
        </w:tabs>
        <w:spacing w:after="0" w:line="240" w:lineRule="auto"/>
        <w:ind w:left="0" w:firstLine="567"/>
        <w:contextualSpacing/>
        <w:jc w:val="both"/>
        <w:rPr>
          <w:rFonts w:ascii="Times New Roman" w:hAnsi="Times New Roman"/>
          <w:b/>
          <w:bCs/>
          <w:sz w:val="24"/>
          <w:szCs w:val="24"/>
          <w:shd w:val="clear" w:color="auto" w:fill="FFFFFF"/>
          <w:lang w:val="x-none" w:eastAsia="x-none"/>
        </w:rPr>
      </w:pPr>
      <w:r w:rsidRPr="00971412">
        <w:rPr>
          <w:rFonts w:ascii="Times New Roman" w:hAnsi="Times New Roman"/>
          <w:b/>
          <w:bCs/>
          <w:sz w:val="24"/>
          <w:szCs w:val="24"/>
          <w:shd w:val="clear" w:color="auto" w:fill="FFFFFF"/>
          <w:lang w:val="x-none" w:eastAsia="x-none"/>
        </w:rPr>
        <w:t>Особенности образовательной программы</w:t>
      </w:r>
    </w:p>
    <w:p w14:paraId="5BC89239" w14:textId="77777777" w:rsidR="00057E87" w:rsidRPr="00971412" w:rsidRDefault="00057E87" w:rsidP="00057E87">
      <w:pPr>
        <w:spacing w:after="0" w:line="240" w:lineRule="auto"/>
        <w:ind w:firstLine="709"/>
        <w:jc w:val="both"/>
        <w:rPr>
          <w:rFonts w:ascii="Times New Roman" w:hAnsi="Times New Roman"/>
          <w:i/>
          <w:iCs/>
          <w:sz w:val="24"/>
          <w:szCs w:val="24"/>
          <w:shd w:val="clear" w:color="auto" w:fill="FFFFFF"/>
          <w:lang w:eastAsia="x-none"/>
        </w:rPr>
      </w:pPr>
      <w:r>
        <w:rPr>
          <w:rFonts w:ascii="Times New Roman" w:hAnsi="Times New Roman"/>
          <w:sz w:val="24"/>
          <w:szCs w:val="24"/>
          <w:shd w:val="clear" w:color="auto" w:fill="FFFFFF"/>
          <w:lang w:eastAsia="x-none"/>
        </w:rPr>
        <w:t>Примерные</w:t>
      </w:r>
      <w:r w:rsidRPr="00971412">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Pr="00971412">
        <w:rPr>
          <w:rFonts w:ascii="Times New Roman" w:hAnsi="Times New Roman"/>
          <w:sz w:val="24"/>
          <w:szCs w:val="24"/>
          <w:shd w:val="clear" w:color="auto" w:fill="FFFFFF"/>
          <w:lang w:val="x-none" w:eastAsia="x-none"/>
        </w:rPr>
        <w:t xml:space="preserve"> средств разработаны для </w:t>
      </w:r>
      <w:r w:rsidRPr="00971412">
        <w:rPr>
          <w:rFonts w:ascii="Times New Roman" w:hAnsi="Times New Roman"/>
          <w:sz w:val="24"/>
          <w:szCs w:val="24"/>
          <w:shd w:val="clear" w:color="auto" w:fill="FFFFFF"/>
          <w:lang w:eastAsia="x-none"/>
        </w:rPr>
        <w:t>специальности</w:t>
      </w:r>
      <w:r w:rsidRPr="00971412">
        <w:rPr>
          <w:rFonts w:ascii="Times New Roman" w:hAnsi="Times New Roman"/>
          <w:sz w:val="24"/>
          <w:szCs w:val="24"/>
          <w:shd w:val="clear" w:color="auto" w:fill="FFFFFF"/>
          <w:lang w:val="x-none" w:eastAsia="x-none"/>
        </w:rPr>
        <w:t xml:space="preserve"> 2</w:t>
      </w:r>
      <w:r w:rsidRPr="00971412">
        <w:rPr>
          <w:rFonts w:ascii="Times New Roman" w:hAnsi="Times New Roman"/>
          <w:sz w:val="24"/>
          <w:szCs w:val="24"/>
          <w:shd w:val="clear" w:color="auto" w:fill="FFFFFF"/>
          <w:lang w:eastAsia="x-none"/>
        </w:rPr>
        <w:t>4</w:t>
      </w:r>
      <w:r w:rsidRPr="00971412">
        <w:rPr>
          <w:rFonts w:ascii="Times New Roman" w:hAnsi="Times New Roman"/>
          <w:sz w:val="24"/>
          <w:szCs w:val="24"/>
          <w:shd w:val="clear" w:color="auto" w:fill="FFFFFF"/>
          <w:lang w:val="x-none" w:eastAsia="x-none"/>
        </w:rPr>
        <w:t>.02.0</w:t>
      </w:r>
      <w:r w:rsidRPr="00971412">
        <w:rPr>
          <w:rFonts w:ascii="Times New Roman" w:hAnsi="Times New Roman"/>
          <w:sz w:val="24"/>
          <w:szCs w:val="24"/>
          <w:shd w:val="clear" w:color="auto" w:fill="FFFFFF"/>
          <w:lang w:eastAsia="x-none"/>
        </w:rPr>
        <w:t>1</w:t>
      </w:r>
      <w:r w:rsidRPr="00971412">
        <w:rPr>
          <w:rFonts w:ascii="Times New Roman" w:hAnsi="Times New Roman"/>
          <w:i/>
          <w:iCs/>
          <w:sz w:val="24"/>
          <w:szCs w:val="24"/>
          <w:shd w:val="clear" w:color="auto" w:fill="FFFFFF"/>
          <w:lang w:val="x-none" w:eastAsia="x-none"/>
        </w:rPr>
        <w:t xml:space="preserve"> </w:t>
      </w:r>
      <w:r w:rsidRPr="00971412">
        <w:rPr>
          <w:rFonts w:ascii="Times New Roman" w:hAnsi="Times New Roman"/>
          <w:iCs/>
          <w:sz w:val="24"/>
          <w:szCs w:val="24"/>
          <w:shd w:val="clear" w:color="auto" w:fill="FFFFFF"/>
          <w:lang w:eastAsia="x-none"/>
        </w:rPr>
        <w:t>Производство</w:t>
      </w:r>
      <w:r>
        <w:rPr>
          <w:rFonts w:ascii="Times New Roman" w:hAnsi="Times New Roman"/>
          <w:iCs/>
          <w:sz w:val="24"/>
          <w:szCs w:val="24"/>
          <w:shd w:val="clear" w:color="auto" w:fill="FFFFFF"/>
          <w:lang w:eastAsia="x-none"/>
        </w:rPr>
        <w:t xml:space="preserve"> </w:t>
      </w:r>
      <w:r w:rsidRPr="00971412">
        <w:rPr>
          <w:rFonts w:ascii="Times New Roman" w:hAnsi="Times New Roman"/>
          <w:iCs/>
          <w:sz w:val="24"/>
          <w:szCs w:val="24"/>
          <w:shd w:val="clear" w:color="auto" w:fill="FFFFFF"/>
          <w:lang w:eastAsia="x-none"/>
        </w:rPr>
        <w:t>летательных аппаратов.</w:t>
      </w:r>
    </w:p>
    <w:p w14:paraId="389E7032" w14:textId="77777777" w:rsidR="00057E87" w:rsidRPr="00971412" w:rsidRDefault="00057E87" w:rsidP="00057E87">
      <w:pPr>
        <w:spacing w:after="0" w:line="240" w:lineRule="auto"/>
        <w:ind w:firstLine="709"/>
        <w:jc w:val="both"/>
        <w:rPr>
          <w:rFonts w:ascii="Times New Roman" w:hAnsi="Times New Roman"/>
          <w:i/>
          <w:iCs/>
          <w:sz w:val="24"/>
          <w:szCs w:val="24"/>
          <w:shd w:val="clear" w:color="auto" w:fill="FFFFFF"/>
          <w:lang w:eastAsia="x-none"/>
        </w:rPr>
      </w:pPr>
      <w:r w:rsidRPr="00971412">
        <w:rPr>
          <w:rFonts w:ascii="Times New Roman" w:hAnsi="Times New Roman"/>
          <w:sz w:val="24"/>
          <w:szCs w:val="24"/>
          <w:shd w:val="clear" w:color="auto" w:fill="FFFFFF"/>
          <w:lang w:val="x-none" w:eastAsia="x-none"/>
        </w:rPr>
        <w:t>В рамках специальности СПО предусмотрено освоение квалификаци</w:t>
      </w:r>
      <w:r w:rsidRPr="00971412">
        <w:rPr>
          <w:rFonts w:ascii="Times New Roman" w:hAnsi="Times New Roman"/>
          <w:sz w:val="24"/>
          <w:szCs w:val="24"/>
          <w:shd w:val="clear" w:color="auto" w:fill="FFFFFF"/>
          <w:lang w:eastAsia="x-none"/>
        </w:rPr>
        <w:t>и</w:t>
      </w:r>
      <w:r w:rsidRPr="00971412">
        <w:rPr>
          <w:rFonts w:ascii="Times New Roman" w:hAnsi="Times New Roman"/>
          <w:sz w:val="24"/>
          <w:szCs w:val="24"/>
          <w:shd w:val="clear" w:color="auto" w:fill="FFFFFF"/>
          <w:lang w:val="x-none" w:eastAsia="x-none"/>
        </w:rPr>
        <w:t xml:space="preserve">: </w:t>
      </w:r>
      <w:r w:rsidRPr="00C92F27">
        <w:rPr>
          <w:rFonts w:ascii="Times New Roman" w:hAnsi="Times New Roman"/>
          <w:sz w:val="24"/>
          <w:szCs w:val="24"/>
          <w:shd w:val="clear" w:color="auto" w:fill="FFFFFF"/>
          <w:lang w:eastAsia="x-none"/>
        </w:rPr>
        <w:t>техник</w:t>
      </w:r>
      <w:r>
        <w:rPr>
          <w:rFonts w:ascii="Times New Roman" w:hAnsi="Times New Roman"/>
          <w:sz w:val="24"/>
          <w:szCs w:val="24"/>
          <w:shd w:val="clear" w:color="auto" w:fill="FFFFFF"/>
          <w:lang w:eastAsia="x-none"/>
        </w:rPr>
        <w:t>.</w:t>
      </w:r>
    </w:p>
    <w:p w14:paraId="3142FFB0" w14:textId="6453BA18" w:rsidR="00057E87" w:rsidRDefault="00057E87" w:rsidP="00057E87">
      <w:pPr>
        <w:tabs>
          <w:tab w:val="left" w:pos="851"/>
        </w:tabs>
        <w:spacing w:after="0" w:line="240" w:lineRule="auto"/>
        <w:ind w:firstLine="709"/>
        <w:jc w:val="both"/>
        <w:rPr>
          <w:rFonts w:ascii="Times New Roman" w:hAnsi="Times New Roman"/>
          <w:sz w:val="24"/>
          <w:szCs w:val="24"/>
          <w:shd w:val="clear" w:color="auto" w:fill="FFFFFF"/>
          <w:lang w:eastAsia="x-none"/>
        </w:rPr>
      </w:pPr>
      <w:r w:rsidRPr="009A3AF7">
        <w:rPr>
          <w:rFonts w:ascii="Times New Roman" w:hAnsi="Times New Roman"/>
          <w:sz w:val="24"/>
          <w:szCs w:val="24"/>
          <w:shd w:val="clear" w:color="auto" w:fill="FFFFFF"/>
          <w:lang w:eastAsia="x-none"/>
        </w:rPr>
        <w:t xml:space="preserve">Выпускник, освоивший образовательную программу, должен быть готов </w:t>
      </w:r>
      <w:r w:rsidR="0077596B">
        <w:rPr>
          <w:rFonts w:ascii="Times New Roman" w:hAnsi="Times New Roman"/>
          <w:sz w:val="24"/>
          <w:szCs w:val="24"/>
          <w:shd w:val="clear" w:color="auto" w:fill="FFFFFF"/>
          <w:lang w:eastAsia="x-none"/>
        </w:rPr>
        <w:br/>
      </w:r>
      <w:r w:rsidRPr="009A3AF7">
        <w:rPr>
          <w:rFonts w:ascii="Times New Roman" w:hAnsi="Times New Roman"/>
          <w:sz w:val="24"/>
          <w:szCs w:val="24"/>
          <w:shd w:val="clear" w:color="auto" w:fill="FFFFFF"/>
          <w:lang w:eastAsia="x-none"/>
        </w:rPr>
        <w:t>к выполнению видов деятельности, перечисленных в таблице №1.</w:t>
      </w:r>
    </w:p>
    <w:p w14:paraId="7257CE63" w14:textId="77777777" w:rsidR="00057E87" w:rsidRPr="009A3AF7" w:rsidRDefault="00057E87" w:rsidP="00057E87">
      <w:pPr>
        <w:spacing w:after="0" w:line="240" w:lineRule="auto"/>
        <w:ind w:firstLine="1134"/>
        <w:jc w:val="right"/>
        <w:rPr>
          <w:rFonts w:ascii="Times New Roman" w:hAnsi="Times New Roman"/>
          <w:b/>
          <w:bCs/>
          <w:sz w:val="24"/>
          <w:szCs w:val="24"/>
          <w:shd w:val="clear" w:color="auto" w:fill="FFFFFF"/>
          <w:lang w:eastAsia="x-none"/>
        </w:rPr>
      </w:pPr>
      <w:r w:rsidRPr="009A3AF7">
        <w:rPr>
          <w:rFonts w:ascii="Times New Roman" w:hAnsi="Times New Roman"/>
          <w:b/>
          <w:bCs/>
          <w:sz w:val="24"/>
          <w:szCs w:val="24"/>
          <w:shd w:val="clear" w:color="auto" w:fill="FFFFFF"/>
          <w:lang w:eastAsia="x-none"/>
        </w:rPr>
        <w:t>Таблица № 1</w:t>
      </w:r>
    </w:p>
    <w:p w14:paraId="2D95A8CC" w14:textId="77777777" w:rsidR="00057E87" w:rsidRPr="009A3AF7" w:rsidRDefault="00057E87" w:rsidP="00057E87">
      <w:pPr>
        <w:spacing w:after="0" w:line="240" w:lineRule="auto"/>
        <w:ind w:firstLine="1134"/>
        <w:jc w:val="right"/>
        <w:rPr>
          <w:rFonts w:ascii="Times New Roman" w:hAnsi="Times New Roman"/>
          <w:b/>
          <w:bCs/>
          <w:sz w:val="24"/>
          <w:szCs w:val="24"/>
          <w:shd w:val="clear" w:color="auto" w:fill="FFFFFF"/>
          <w:lang w:eastAsia="x-none"/>
        </w:rPr>
      </w:pPr>
    </w:p>
    <w:p w14:paraId="61796543" w14:textId="77777777" w:rsidR="00057E87" w:rsidRPr="009A3AF7" w:rsidRDefault="00057E87" w:rsidP="00057E87">
      <w:pPr>
        <w:spacing w:after="0" w:line="240" w:lineRule="auto"/>
        <w:ind w:firstLine="1134"/>
        <w:jc w:val="center"/>
        <w:rPr>
          <w:rFonts w:ascii="Times New Roman" w:hAnsi="Times New Roman"/>
          <w:b/>
          <w:bCs/>
          <w:sz w:val="24"/>
          <w:szCs w:val="24"/>
          <w:shd w:val="clear" w:color="auto" w:fill="FFFFFF"/>
          <w:lang w:eastAsia="x-none"/>
        </w:rPr>
      </w:pPr>
      <w:r w:rsidRPr="009A3AF7">
        <w:rPr>
          <w:rFonts w:ascii="Times New Roman" w:hAnsi="Times New Roman"/>
          <w:b/>
          <w:bCs/>
          <w:sz w:val="24"/>
          <w:szCs w:val="24"/>
          <w:shd w:val="clear" w:color="auto" w:fill="FFFFFF"/>
          <w:lang w:eastAsia="x-none"/>
        </w:rPr>
        <w:t>Виды деятельности</w:t>
      </w:r>
    </w:p>
    <w:tbl>
      <w:tblPr>
        <w:tblW w:w="9420" w:type="dxa"/>
        <w:tblInd w:w="74" w:type="dxa"/>
        <w:tblLayout w:type="fixed"/>
        <w:tblCellMar>
          <w:left w:w="5" w:type="dxa"/>
          <w:right w:w="5" w:type="dxa"/>
        </w:tblCellMar>
        <w:tblLook w:val="04A0" w:firstRow="1" w:lastRow="0" w:firstColumn="1" w:lastColumn="0" w:noHBand="0" w:noVBand="1"/>
      </w:tblPr>
      <w:tblGrid>
        <w:gridCol w:w="4930"/>
        <w:gridCol w:w="4490"/>
      </w:tblGrid>
      <w:tr w:rsidR="00057E87" w14:paraId="0440ACB5" w14:textId="77777777" w:rsidTr="00530118">
        <w:trPr>
          <w:trHeight w:val="441"/>
        </w:trPr>
        <w:tc>
          <w:tcPr>
            <w:tcW w:w="4932" w:type="dxa"/>
            <w:tcBorders>
              <w:top w:val="single" w:sz="4" w:space="0" w:color="000000"/>
              <w:left w:val="single" w:sz="4" w:space="0" w:color="000000"/>
              <w:bottom w:val="single" w:sz="4" w:space="0" w:color="000000"/>
              <w:right w:val="single" w:sz="4" w:space="0" w:color="000000"/>
            </w:tcBorders>
            <w:hideMark/>
          </w:tcPr>
          <w:p w14:paraId="092E9C4D" w14:textId="77777777" w:rsidR="00057E87" w:rsidRDefault="00057E87" w:rsidP="0053011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14:paraId="5C2EEB18"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hideMark/>
          </w:tcPr>
          <w:p w14:paraId="0EFDEF9B"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Код и наименование </w:t>
            </w:r>
          </w:p>
          <w:p w14:paraId="3EDDD8C3"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профессионального модуля (ПМ), </w:t>
            </w:r>
          </w:p>
          <w:p w14:paraId="5FD1874E" w14:textId="77777777" w:rsidR="00057E87" w:rsidRDefault="00057E87" w:rsidP="0053011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057E87" w14:paraId="7BACAD25"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402E4869"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hideMark/>
          </w:tcPr>
          <w:p w14:paraId="4A9CC7E0" w14:textId="77777777" w:rsidR="00057E87" w:rsidRDefault="00057E87" w:rsidP="0053011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057E87" w14:paraId="59B72C5C" w14:textId="77777777" w:rsidTr="00530118">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hideMark/>
          </w:tcPr>
          <w:p w14:paraId="2A7B5D4D" w14:textId="77777777" w:rsidR="00057E87" w:rsidRDefault="00057E87" w:rsidP="0053011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057E87" w14:paraId="4D69BA72"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632DBA02" w14:textId="77777777" w:rsidR="00057E87" w:rsidRDefault="00057E87" w:rsidP="00530118">
            <w:pPr>
              <w:spacing w:after="0" w:line="240" w:lineRule="auto"/>
              <w:ind w:left="49" w:right="51"/>
              <w:rPr>
                <w:rFonts w:ascii="Times New Roman" w:hAnsi="Times New Roman"/>
                <w:i/>
                <w:iCs/>
                <w:color w:val="000000"/>
                <w:sz w:val="24"/>
                <w:szCs w:val="24"/>
              </w:rPr>
            </w:pPr>
            <w:r>
              <w:rPr>
                <w:rFonts w:ascii="Times New Roman" w:hAnsi="Times New Roman"/>
                <w:color w:val="000000"/>
                <w:sz w:val="24"/>
                <w:szCs w:val="24"/>
              </w:rPr>
              <w:t>ВД 01 Оформление рабочей конструкторской документации</w:t>
            </w:r>
          </w:p>
        </w:tc>
        <w:tc>
          <w:tcPr>
            <w:tcW w:w="4492" w:type="dxa"/>
            <w:tcBorders>
              <w:top w:val="single" w:sz="4" w:space="0" w:color="000000"/>
              <w:left w:val="single" w:sz="4" w:space="0" w:color="000000"/>
              <w:bottom w:val="single" w:sz="4" w:space="0" w:color="000000"/>
              <w:right w:val="single" w:sz="4" w:space="0" w:color="000000"/>
            </w:tcBorders>
            <w:hideMark/>
          </w:tcPr>
          <w:p w14:paraId="6C45D0D7" w14:textId="77777777" w:rsidR="00057E87" w:rsidRDefault="00057E87" w:rsidP="00530118">
            <w:pPr>
              <w:spacing w:after="0" w:line="240" w:lineRule="auto"/>
              <w:ind w:left="77" w:right="137"/>
              <w:rPr>
                <w:rFonts w:ascii="Times New Roman" w:hAnsi="Times New Roman"/>
                <w:color w:val="000000"/>
                <w:sz w:val="24"/>
                <w:szCs w:val="24"/>
              </w:rPr>
            </w:pPr>
            <w:r>
              <w:rPr>
                <w:rFonts w:ascii="Times New Roman" w:hAnsi="Times New Roman"/>
                <w:color w:val="000000"/>
                <w:sz w:val="24"/>
                <w:szCs w:val="24"/>
              </w:rPr>
              <w:t>ПМ 01.</w:t>
            </w:r>
            <w:r>
              <w:t xml:space="preserve"> </w:t>
            </w:r>
            <w:r w:rsidRPr="00FE2EB8">
              <w:rPr>
                <w:rFonts w:ascii="Times New Roman" w:hAnsi="Times New Roman"/>
                <w:color w:val="000000"/>
                <w:sz w:val="24"/>
                <w:szCs w:val="24"/>
              </w:rPr>
              <w:t>Оформление рабочей конструкторской документации и текстовых документов</w:t>
            </w:r>
          </w:p>
        </w:tc>
      </w:tr>
      <w:tr w:rsidR="00057E87" w14:paraId="453FBB90"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hideMark/>
          </w:tcPr>
          <w:p w14:paraId="6C228872" w14:textId="77777777" w:rsidR="00057E87" w:rsidRDefault="00057E87" w:rsidP="00530118">
            <w:pPr>
              <w:spacing w:after="0" w:line="240" w:lineRule="auto"/>
              <w:ind w:right="51"/>
              <w:rPr>
                <w:rFonts w:ascii="Times New Roman" w:hAnsi="Times New Roman"/>
                <w:color w:val="000000"/>
                <w:sz w:val="24"/>
                <w:szCs w:val="24"/>
              </w:rPr>
            </w:pPr>
            <w:r>
              <w:rPr>
                <w:rFonts w:ascii="Times New Roman" w:hAnsi="Times New Roman"/>
                <w:color w:val="000000"/>
                <w:sz w:val="24"/>
                <w:szCs w:val="24"/>
              </w:rPr>
              <w:t>ВД 02</w:t>
            </w:r>
            <w:r>
              <w:t xml:space="preserve"> </w:t>
            </w:r>
            <w:r w:rsidRPr="00FE2EB8">
              <w:rPr>
                <w:rFonts w:ascii="Times New Roman" w:hAnsi="Times New Roman"/>
                <w:color w:val="000000"/>
                <w:sz w:val="24"/>
                <w:szCs w:val="24"/>
              </w:rPr>
              <w:t>Организация работы структурного подразделения</w:t>
            </w:r>
          </w:p>
        </w:tc>
        <w:tc>
          <w:tcPr>
            <w:tcW w:w="4492" w:type="dxa"/>
            <w:tcBorders>
              <w:top w:val="single" w:sz="4" w:space="0" w:color="000000"/>
              <w:left w:val="single" w:sz="4" w:space="0" w:color="000000"/>
              <w:bottom w:val="single" w:sz="4" w:space="0" w:color="000000"/>
              <w:right w:val="single" w:sz="4" w:space="0" w:color="000000"/>
            </w:tcBorders>
            <w:hideMark/>
          </w:tcPr>
          <w:p w14:paraId="03D95FE0" w14:textId="77777777" w:rsidR="00057E87" w:rsidRDefault="00057E87" w:rsidP="00530118">
            <w:pPr>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ПМ.02 Организация работы структурного подразделения</w:t>
            </w:r>
          </w:p>
        </w:tc>
      </w:tr>
      <w:tr w:rsidR="00057E87" w14:paraId="5859119A"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390B5D14"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Виды деятельности по выбору, в соответствии с направленностью Авиастроение</w:t>
            </w:r>
          </w:p>
        </w:tc>
        <w:tc>
          <w:tcPr>
            <w:tcW w:w="4492" w:type="dxa"/>
            <w:tcBorders>
              <w:top w:val="single" w:sz="4" w:space="0" w:color="000000"/>
              <w:left w:val="single" w:sz="4" w:space="0" w:color="000000"/>
              <w:bottom w:val="single" w:sz="4" w:space="0" w:color="000000"/>
              <w:right w:val="single" w:sz="4" w:space="0" w:color="000000"/>
            </w:tcBorders>
          </w:tcPr>
          <w:p w14:paraId="03FE92F9" w14:textId="77777777" w:rsidR="00057E87" w:rsidRDefault="00057E87" w:rsidP="00530118">
            <w:pPr>
              <w:snapToGrid w:val="0"/>
              <w:spacing w:after="0" w:line="240" w:lineRule="auto"/>
              <w:ind w:left="77" w:right="137"/>
              <w:rPr>
                <w:rFonts w:ascii="Times New Roman" w:hAnsi="Times New Roman"/>
                <w:color w:val="000000"/>
                <w:sz w:val="24"/>
                <w:szCs w:val="24"/>
              </w:rPr>
            </w:pPr>
          </w:p>
        </w:tc>
      </w:tr>
      <w:tr w:rsidR="00057E87" w14:paraId="7465935A"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6C053528"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w:t>
            </w:r>
            <w:r>
              <w:t xml:space="preserve"> </w:t>
            </w:r>
            <w:r w:rsidRPr="00FE2EB8">
              <w:rPr>
                <w:rFonts w:ascii="Times New Roman" w:hAnsi="Times New Roman"/>
              </w:rPr>
              <w:t>03</w:t>
            </w:r>
            <w:r w:rsidRPr="00FE2EB8">
              <w:rPr>
                <w:rFonts w:ascii="Times New Roman" w:hAnsi="Times New Roman"/>
                <w:color w:val="000000"/>
                <w:sz w:val="24"/>
                <w:szCs w:val="24"/>
              </w:rPr>
              <w:t>Техническая поддержка процесса проектирования механических конструкций, узлов и агрегатов систем летательных аппаратов</w:t>
            </w:r>
          </w:p>
        </w:tc>
        <w:tc>
          <w:tcPr>
            <w:tcW w:w="4492" w:type="dxa"/>
            <w:tcBorders>
              <w:top w:val="single" w:sz="4" w:space="0" w:color="000000"/>
              <w:left w:val="single" w:sz="4" w:space="0" w:color="000000"/>
              <w:bottom w:val="single" w:sz="4" w:space="0" w:color="000000"/>
              <w:right w:val="single" w:sz="4" w:space="0" w:color="000000"/>
            </w:tcBorders>
          </w:tcPr>
          <w:p w14:paraId="1ED5352C"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ПМн.03 Техническая поддержка процесса проектирования механических конструкций, узлов и агрегатов систем летательных аппаратов</w:t>
            </w:r>
          </w:p>
        </w:tc>
      </w:tr>
      <w:tr w:rsidR="00057E87" w14:paraId="6E99BC60"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77D2D0A3"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 04</w:t>
            </w:r>
            <w:r>
              <w:t xml:space="preserve"> </w:t>
            </w:r>
            <w:r w:rsidRPr="00FE2EB8">
              <w:rPr>
                <w:rFonts w:ascii="Times New Roman" w:hAnsi="Times New Roman"/>
                <w:color w:val="000000"/>
                <w:sz w:val="24"/>
                <w:szCs w:val="24"/>
              </w:rPr>
              <w:t>Техническое обеспечение производства летательных аппаратов, разработка технологических процессов и технологической документации</w:t>
            </w:r>
          </w:p>
        </w:tc>
        <w:tc>
          <w:tcPr>
            <w:tcW w:w="4492" w:type="dxa"/>
            <w:tcBorders>
              <w:top w:val="single" w:sz="4" w:space="0" w:color="000000"/>
              <w:left w:val="single" w:sz="4" w:space="0" w:color="000000"/>
              <w:bottom w:val="single" w:sz="4" w:space="0" w:color="000000"/>
              <w:right w:val="single" w:sz="4" w:space="0" w:color="000000"/>
            </w:tcBorders>
          </w:tcPr>
          <w:p w14:paraId="6D9B019C"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ПМн.04 Техническое обеспечение производства летательных аппаратов, разработка технологических процессов и технологической документации</w:t>
            </w:r>
          </w:p>
        </w:tc>
      </w:tr>
      <w:tr w:rsidR="00057E87" w14:paraId="4777F6AE"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1ADC8EB6"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Виды деятельности по выбору, в соответствии с направленностью Ракетно-космическая промышленность</w:t>
            </w:r>
          </w:p>
        </w:tc>
        <w:tc>
          <w:tcPr>
            <w:tcW w:w="4492" w:type="dxa"/>
            <w:tcBorders>
              <w:top w:val="single" w:sz="4" w:space="0" w:color="000000"/>
              <w:left w:val="single" w:sz="4" w:space="0" w:color="000000"/>
              <w:bottom w:val="single" w:sz="4" w:space="0" w:color="000000"/>
              <w:right w:val="single" w:sz="4" w:space="0" w:color="000000"/>
            </w:tcBorders>
          </w:tcPr>
          <w:p w14:paraId="1A5B9BE2" w14:textId="77777777" w:rsidR="00057E87" w:rsidRDefault="00057E87" w:rsidP="00530118">
            <w:pPr>
              <w:snapToGrid w:val="0"/>
              <w:spacing w:after="0" w:line="240" w:lineRule="auto"/>
              <w:ind w:left="77" w:right="137"/>
              <w:rPr>
                <w:rFonts w:ascii="Times New Roman" w:hAnsi="Times New Roman"/>
                <w:color w:val="000000"/>
                <w:sz w:val="24"/>
                <w:szCs w:val="24"/>
              </w:rPr>
            </w:pPr>
          </w:p>
        </w:tc>
      </w:tr>
      <w:tr w:rsidR="00057E87" w14:paraId="39E4AA4F"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603F5949" w14:textId="77777777" w:rsidR="00057E87" w:rsidRDefault="00057E87" w:rsidP="00530118">
            <w:pPr>
              <w:snapToGrid w:val="0"/>
              <w:spacing w:after="0" w:line="240" w:lineRule="auto"/>
              <w:ind w:left="49" w:right="51"/>
              <w:rPr>
                <w:rFonts w:ascii="Times New Roman" w:hAnsi="Times New Roman"/>
                <w:color w:val="000000"/>
                <w:sz w:val="24"/>
                <w:szCs w:val="24"/>
              </w:rPr>
            </w:pPr>
            <w:r>
              <w:rPr>
                <w:rFonts w:ascii="Times New Roman" w:hAnsi="Times New Roman"/>
                <w:color w:val="000000"/>
                <w:sz w:val="24"/>
                <w:szCs w:val="24"/>
              </w:rPr>
              <w:t>ВД 03</w:t>
            </w:r>
            <w:r>
              <w:t xml:space="preserve"> </w:t>
            </w:r>
            <w:r w:rsidRPr="00FE2EB8">
              <w:rPr>
                <w:rFonts w:ascii="Times New Roman" w:hAnsi="Times New Roman"/>
                <w:color w:val="000000"/>
                <w:sz w:val="24"/>
                <w:szCs w:val="24"/>
              </w:rPr>
              <w:t>Техническая поддержка создания изделий ракетно-космической техники, их составных частей и систем</w:t>
            </w:r>
          </w:p>
        </w:tc>
        <w:tc>
          <w:tcPr>
            <w:tcW w:w="4492" w:type="dxa"/>
            <w:tcBorders>
              <w:top w:val="single" w:sz="4" w:space="0" w:color="000000"/>
              <w:left w:val="single" w:sz="4" w:space="0" w:color="000000"/>
              <w:bottom w:val="single" w:sz="4" w:space="0" w:color="000000"/>
              <w:right w:val="single" w:sz="4" w:space="0" w:color="000000"/>
            </w:tcBorders>
          </w:tcPr>
          <w:p w14:paraId="79512AD2"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 03 Техническая поддержка создания изделий ракетно-космической техники, их составных частей и систем</w:t>
            </w:r>
          </w:p>
        </w:tc>
      </w:tr>
      <w:tr w:rsidR="00057E87" w14:paraId="6D140E27" w14:textId="77777777" w:rsidTr="00530118">
        <w:trPr>
          <w:trHeight w:val="221"/>
        </w:trPr>
        <w:tc>
          <w:tcPr>
            <w:tcW w:w="4932" w:type="dxa"/>
            <w:tcBorders>
              <w:top w:val="single" w:sz="4" w:space="0" w:color="000000"/>
              <w:left w:val="single" w:sz="4" w:space="0" w:color="000000"/>
              <w:bottom w:val="single" w:sz="4" w:space="0" w:color="000000"/>
              <w:right w:val="single" w:sz="4" w:space="0" w:color="000000"/>
            </w:tcBorders>
          </w:tcPr>
          <w:p w14:paraId="14666175" w14:textId="77777777" w:rsidR="00057E87" w:rsidRDefault="00057E87" w:rsidP="00530118">
            <w:pPr>
              <w:snapToGrid w:val="0"/>
              <w:spacing w:after="0" w:line="240" w:lineRule="auto"/>
              <w:ind w:left="49" w:right="51"/>
              <w:rPr>
                <w:rFonts w:ascii="Times New Roman" w:hAnsi="Times New Roman"/>
                <w:color w:val="000000"/>
                <w:sz w:val="24"/>
                <w:szCs w:val="24"/>
              </w:rPr>
            </w:pPr>
            <w:r w:rsidRPr="00FE2EB8">
              <w:rPr>
                <w:rFonts w:ascii="Times New Roman" w:hAnsi="Times New Roman"/>
                <w:color w:val="000000"/>
                <w:sz w:val="24"/>
                <w:szCs w:val="24"/>
              </w:rPr>
              <w:t>ВД</w:t>
            </w:r>
            <w:r w:rsidRPr="00FE2EB8">
              <w:rPr>
                <w:rFonts w:ascii="Times New Roman" w:hAnsi="Times New Roman"/>
              </w:rPr>
              <w:t xml:space="preserve"> 04</w:t>
            </w:r>
            <w:r>
              <w:rPr>
                <w:rFonts w:ascii="Times New Roman" w:hAnsi="Times New Roman"/>
              </w:rPr>
              <w:t xml:space="preserve"> </w:t>
            </w:r>
            <w:r w:rsidRPr="00FE2EB8">
              <w:rPr>
                <w:rFonts w:ascii="Times New Roman" w:hAnsi="Times New Roman"/>
                <w:color w:val="000000"/>
                <w:sz w:val="24"/>
                <w:szCs w:val="24"/>
              </w:rPr>
              <w:t>Техническое обеспечение производства и испытаний изделий ракетно-космической техники, их составных частей и систем (по выбору)</w:t>
            </w:r>
          </w:p>
        </w:tc>
        <w:tc>
          <w:tcPr>
            <w:tcW w:w="4492" w:type="dxa"/>
            <w:tcBorders>
              <w:top w:val="single" w:sz="4" w:space="0" w:color="000000"/>
              <w:left w:val="single" w:sz="4" w:space="0" w:color="000000"/>
              <w:bottom w:val="single" w:sz="4" w:space="0" w:color="000000"/>
              <w:right w:val="single" w:sz="4" w:space="0" w:color="000000"/>
            </w:tcBorders>
          </w:tcPr>
          <w:p w14:paraId="36B5874B" w14:textId="77777777" w:rsidR="00057E87" w:rsidRDefault="00057E87" w:rsidP="00530118">
            <w:pPr>
              <w:snapToGrid w:val="0"/>
              <w:spacing w:after="0" w:line="240" w:lineRule="auto"/>
              <w:ind w:left="77" w:right="137"/>
              <w:rPr>
                <w:rFonts w:ascii="Times New Roman" w:hAnsi="Times New Roman"/>
                <w:color w:val="000000"/>
                <w:sz w:val="24"/>
                <w:szCs w:val="24"/>
              </w:rPr>
            </w:pPr>
            <w:r w:rsidRPr="00FE2EB8">
              <w:rPr>
                <w:rFonts w:ascii="Times New Roman" w:hAnsi="Times New Roman"/>
                <w:color w:val="000000"/>
                <w:sz w:val="24"/>
                <w:szCs w:val="24"/>
              </w:rPr>
              <w:t>ПМн. 04 Техническое обеспечение производства и испытаний изделий ракетно-космической техники, их составных частей и систем (по выбору)</w:t>
            </w:r>
          </w:p>
        </w:tc>
      </w:tr>
    </w:tbl>
    <w:p w14:paraId="356FDA11"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1F0D873C" w14:textId="77777777" w:rsidR="00057E87" w:rsidRPr="003B2E2B" w:rsidRDefault="00057E87" w:rsidP="00057E87">
      <w:pPr>
        <w:pStyle w:val="af"/>
        <w:numPr>
          <w:ilvl w:val="1"/>
          <w:numId w:val="3"/>
        </w:numPr>
        <w:tabs>
          <w:tab w:val="left" w:pos="1134"/>
        </w:tabs>
        <w:spacing w:before="0" w:after="0"/>
        <w:ind w:left="0" w:firstLine="1134"/>
        <w:jc w:val="both"/>
        <w:rPr>
          <w:b/>
          <w:bCs/>
          <w:shd w:val="clear" w:color="auto" w:fill="FFFFFF"/>
        </w:rPr>
      </w:pPr>
      <w:r w:rsidRPr="003B2E2B">
        <w:rPr>
          <w:b/>
          <w:bCs/>
          <w:shd w:val="clear" w:color="auto" w:fill="FFFFFF"/>
        </w:rPr>
        <w:t>Требования к проверке результатов освоения образовательной программы</w:t>
      </w:r>
    </w:p>
    <w:p w14:paraId="6509C018"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Результаты освоения основной профессиональной образовательной программы, демонстрируемые при проведении ГИА представлены в таблице №2.</w:t>
      </w:r>
    </w:p>
    <w:p w14:paraId="421B3482"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 xml:space="preserve">Для проведения демонстрационного экзамена (далее – ДЭ) применяется комплект оценочной документации (далее - КОД), разрабатываемый оператором согласно </w:t>
      </w:r>
    </w:p>
    <w:p w14:paraId="28BA2643"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Pr>
          <w:rFonts w:ascii="Times New Roman" w:hAnsi="Times New Roman"/>
          <w:sz w:val="24"/>
          <w:szCs w:val="24"/>
          <w:shd w:val="clear" w:color="auto" w:fill="FFFFFF"/>
          <w:lang w:eastAsia="x-none"/>
        </w:rPr>
        <w:t>п. 21 Порядка проведения государственной итоговой аттестации по образоват</w:t>
      </w:r>
      <w:r w:rsidRPr="003B2E2B">
        <w:rPr>
          <w:rFonts w:ascii="Times New Roman" w:hAnsi="Times New Roman"/>
          <w:sz w:val="24"/>
          <w:szCs w:val="24"/>
          <w:shd w:val="clear" w:color="auto" w:fill="FFFFFF"/>
          <w:lang w:eastAsia="x-none"/>
        </w:rPr>
        <w:t>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085A9350" w14:textId="77777777" w:rsidR="00057E87" w:rsidRPr="003B2E2B" w:rsidRDefault="00057E87" w:rsidP="00057E87">
      <w:pPr>
        <w:tabs>
          <w:tab w:val="left" w:pos="1134"/>
        </w:tabs>
        <w:spacing w:after="0" w:line="240" w:lineRule="auto"/>
        <w:jc w:val="both"/>
        <w:rPr>
          <w:rFonts w:ascii="Times New Roman" w:hAnsi="Times New Roman"/>
          <w:b/>
          <w:bCs/>
          <w:sz w:val="24"/>
          <w:szCs w:val="24"/>
          <w:shd w:val="clear" w:color="auto" w:fill="FFFFFF"/>
          <w:lang w:eastAsia="x-none"/>
        </w:rPr>
      </w:pPr>
    </w:p>
    <w:p w14:paraId="15D215AB" w14:textId="77777777" w:rsidR="00057E87" w:rsidRPr="003B2E2B" w:rsidRDefault="00057E87" w:rsidP="00057E87">
      <w:pPr>
        <w:tabs>
          <w:tab w:val="left" w:pos="1134"/>
        </w:tabs>
        <w:spacing w:after="0" w:line="240" w:lineRule="auto"/>
        <w:jc w:val="right"/>
        <w:rPr>
          <w:rFonts w:ascii="Times New Roman" w:hAnsi="Times New Roman"/>
          <w:b/>
          <w:bCs/>
          <w:sz w:val="24"/>
          <w:szCs w:val="24"/>
          <w:shd w:val="clear" w:color="auto" w:fill="FFFFFF"/>
          <w:lang w:eastAsia="x-none"/>
        </w:rPr>
      </w:pPr>
      <w:r w:rsidRPr="003B2E2B">
        <w:rPr>
          <w:rFonts w:ascii="Times New Roman" w:hAnsi="Times New Roman"/>
          <w:b/>
          <w:bCs/>
          <w:sz w:val="24"/>
          <w:szCs w:val="24"/>
          <w:shd w:val="clear" w:color="auto" w:fill="FFFFFF"/>
          <w:lang w:eastAsia="x-none"/>
        </w:rPr>
        <w:t>Таблица № 2</w:t>
      </w:r>
    </w:p>
    <w:p w14:paraId="3795FE0A" w14:textId="77777777" w:rsidR="00057E87" w:rsidRPr="003B2E2B" w:rsidRDefault="00057E87" w:rsidP="00057E87">
      <w:pPr>
        <w:tabs>
          <w:tab w:val="left" w:pos="1134"/>
        </w:tabs>
        <w:spacing w:after="0" w:line="240" w:lineRule="auto"/>
        <w:jc w:val="center"/>
        <w:rPr>
          <w:rFonts w:ascii="Times New Roman" w:hAnsi="Times New Roman"/>
          <w:b/>
          <w:bCs/>
          <w:sz w:val="24"/>
          <w:szCs w:val="24"/>
          <w:shd w:val="clear" w:color="auto" w:fill="FFFFFF"/>
          <w:lang w:eastAsia="x-none"/>
        </w:rPr>
      </w:pPr>
      <w:r w:rsidRPr="008A45D6">
        <w:rPr>
          <w:rFonts w:ascii="Times New Roman" w:hAnsi="Times New Roman"/>
          <w:b/>
          <w:bCs/>
          <w:sz w:val="24"/>
          <w:szCs w:val="24"/>
          <w:shd w:val="clear" w:color="auto" w:fill="FFFFFF"/>
          <w:lang w:eastAsia="x-none"/>
        </w:rPr>
        <w:t>Перечень проверяемых требований к результатам освоения основной профессиональной образовательной программы</w:t>
      </w:r>
    </w:p>
    <w:p w14:paraId="103F92F6" w14:textId="77777777" w:rsidR="00057E87" w:rsidRDefault="00057E87" w:rsidP="00057E87">
      <w:pPr>
        <w:tabs>
          <w:tab w:val="left" w:pos="1134"/>
        </w:tabs>
        <w:spacing w:after="0" w:line="240" w:lineRule="auto"/>
        <w:jc w:val="center"/>
        <w:rPr>
          <w:rFonts w:ascii="Times New Roman" w:hAnsi="Times New Roman"/>
          <w:b/>
          <w:bCs/>
          <w:sz w:val="24"/>
          <w:szCs w:val="24"/>
          <w:shd w:val="clear" w:color="auto" w:fill="FFFFFF"/>
          <w:lang w:eastAsia="x-none"/>
        </w:rPr>
      </w:pPr>
    </w:p>
    <w:tbl>
      <w:tblPr>
        <w:tblW w:w="9414" w:type="dxa"/>
        <w:tblInd w:w="89" w:type="dxa"/>
        <w:tblCellMar>
          <w:left w:w="5" w:type="dxa"/>
          <w:right w:w="5" w:type="dxa"/>
        </w:tblCellMar>
        <w:tblLook w:val="0420" w:firstRow="1" w:lastRow="0" w:firstColumn="0" w:lastColumn="0" w:noHBand="0" w:noVBand="1"/>
      </w:tblPr>
      <w:tblGrid>
        <w:gridCol w:w="3167"/>
        <w:gridCol w:w="2976"/>
        <w:gridCol w:w="3271"/>
      </w:tblGrid>
      <w:tr w:rsidR="007A5FFD" w:rsidRPr="007A5FFD" w14:paraId="079E7936" w14:textId="77777777" w:rsidTr="00446A56">
        <w:trPr>
          <w:trHeight w:val="775"/>
        </w:trPr>
        <w:tc>
          <w:tcPr>
            <w:tcW w:w="9414" w:type="dxa"/>
            <w:gridSpan w:val="3"/>
            <w:tcBorders>
              <w:top w:val="single" w:sz="4" w:space="0" w:color="000000"/>
              <w:left w:val="single" w:sz="4" w:space="0" w:color="000000"/>
              <w:bottom w:val="single" w:sz="4" w:space="0" w:color="000000"/>
              <w:right w:val="single" w:sz="4" w:space="0" w:color="000000"/>
            </w:tcBorders>
            <w:hideMark/>
          </w:tcPr>
          <w:p w14:paraId="249DCDE7"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ФГОС 24.02.01 по специальности Производство летательных аппаратов </w:t>
            </w:r>
          </w:p>
          <w:p w14:paraId="54F0CBBE"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Перечень проверяемых требований к результатам освоения</w:t>
            </w:r>
          </w:p>
          <w:p w14:paraId="34C51409" w14:textId="77777777" w:rsidR="007A5FFD" w:rsidRPr="007A5FFD" w:rsidRDefault="007A5FFD" w:rsidP="007A5FFD">
            <w:pPr>
              <w:tabs>
                <w:tab w:val="left" w:pos="1134"/>
              </w:tabs>
              <w:spacing w:after="0" w:line="240" w:lineRule="auto"/>
              <w:jc w:val="center"/>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основной профессиональной образовательной программы</w:t>
            </w:r>
            <w:r w:rsidRPr="007A5FFD">
              <w:rPr>
                <w:rFonts w:ascii="Times New Roman" w:hAnsi="Times New Roman"/>
                <w:sz w:val="24"/>
                <w:szCs w:val="24"/>
                <w:shd w:val="clear" w:color="auto" w:fill="FFFFFF"/>
                <w:vertAlign w:val="superscript"/>
                <w:lang w:eastAsia="x-none"/>
              </w:rPr>
              <w:footnoteReference w:id="32"/>
            </w:r>
          </w:p>
        </w:tc>
      </w:tr>
      <w:tr w:rsidR="007A5FFD" w:rsidRPr="007A5FFD" w14:paraId="65B75EE3" w14:textId="77777777" w:rsidTr="00446A56">
        <w:trPr>
          <w:trHeight w:val="800"/>
          <w:tblHeader/>
        </w:trPr>
        <w:tc>
          <w:tcPr>
            <w:tcW w:w="3167" w:type="dxa"/>
            <w:tcBorders>
              <w:top w:val="nil"/>
              <w:left w:val="single" w:sz="4" w:space="0" w:color="000000"/>
              <w:bottom w:val="single" w:sz="4" w:space="0" w:color="000000"/>
              <w:right w:val="single" w:sz="4" w:space="0" w:color="000000"/>
            </w:tcBorders>
            <w:hideMark/>
          </w:tcPr>
          <w:p w14:paraId="659CBB3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Трудовая деятельность (основной вид деятельности)</w:t>
            </w:r>
          </w:p>
        </w:tc>
        <w:tc>
          <w:tcPr>
            <w:tcW w:w="2976" w:type="dxa"/>
            <w:tcBorders>
              <w:top w:val="nil"/>
              <w:left w:val="single" w:sz="4" w:space="0" w:color="000000"/>
              <w:bottom w:val="single" w:sz="4" w:space="0" w:color="000000"/>
              <w:right w:val="single" w:sz="4" w:space="0" w:color="000000"/>
            </w:tcBorders>
            <w:hideMark/>
          </w:tcPr>
          <w:p w14:paraId="48C752C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Код проверяемого требования</w:t>
            </w:r>
          </w:p>
        </w:tc>
        <w:tc>
          <w:tcPr>
            <w:tcW w:w="3271" w:type="dxa"/>
            <w:tcBorders>
              <w:top w:val="nil"/>
              <w:left w:val="single" w:sz="4" w:space="0" w:color="000000"/>
              <w:bottom w:val="single" w:sz="4" w:space="0" w:color="000000"/>
              <w:right w:val="single" w:sz="4" w:space="0" w:color="000000"/>
            </w:tcBorders>
            <w:hideMark/>
          </w:tcPr>
          <w:p w14:paraId="21C034D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Наименование проверяемого требования к результатам</w:t>
            </w:r>
          </w:p>
        </w:tc>
      </w:tr>
      <w:tr w:rsidR="007A5FFD" w:rsidRPr="007A5FFD" w14:paraId="64186F5F" w14:textId="77777777" w:rsidTr="00446A56">
        <w:trPr>
          <w:trHeight w:val="118"/>
        </w:trPr>
        <w:tc>
          <w:tcPr>
            <w:tcW w:w="3167" w:type="dxa"/>
            <w:tcBorders>
              <w:top w:val="nil"/>
              <w:left w:val="single" w:sz="4" w:space="0" w:color="000000"/>
              <w:bottom w:val="single" w:sz="4" w:space="0" w:color="000000"/>
              <w:right w:val="single" w:sz="4" w:space="0" w:color="000000"/>
            </w:tcBorders>
            <w:hideMark/>
          </w:tcPr>
          <w:p w14:paraId="46C01B4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1</w:t>
            </w:r>
          </w:p>
        </w:tc>
        <w:tc>
          <w:tcPr>
            <w:tcW w:w="2976" w:type="dxa"/>
            <w:tcBorders>
              <w:top w:val="nil"/>
              <w:left w:val="single" w:sz="4" w:space="0" w:color="000000"/>
              <w:bottom w:val="single" w:sz="4" w:space="0" w:color="000000"/>
              <w:right w:val="single" w:sz="4" w:space="0" w:color="000000"/>
            </w:tcBorders>
            <w:hideMark/>
          </w:tcPr>
          <w:p w14:paraId="52E46E4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2</w:t>
            </w:r>
          </w:p>
        </w:tc>
        <w:tc>
          <w:tcPr>
            <w:tcW w:w="3271" w:type="dxa"/>
            <w:tcBorders>
              <w:top w:val="nil"/>
              <w:left w:val="single" w:sz="4" w:space="0" w:color="000000"/>
              <w:bottom w:val="single" w:sz="4" w:space="0" w:color="000000"/>
              <w:right w:val="single" w:sz="4" w:space="0" w:color="000000"/>
            </w:tcBorders>
            <w:hideMark/>
          </w:tcPr>
          <w:p w14:paraId="2068808D"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3</w:t>
            </w:r>
          </w:p>
        </w:tc>
      </w:tr>
      <w:tr w:rsidR="007A5FFD" w:rsidRPr="007A5FFD" w14:paraId="167B4349" w14:textId="77777777" w:rsidTr="00446A56">
        <w:tc>
          <w:tcPr>
            <w:tcW w:w="3167" w:type="dxa"/>
            <w:vMerge w:val="restart"/>
            <w:tcBorders>
              <w:top w:val="single" w:sz="4" w:space="0" w:color="000000"/>
              <w:left w:val="single" w:sz="4" w:space="0" w:color="000000"/>
              <w:bottom w:val="single" w:sz="4" w:space="0" w:color="000000"/>
              <w:right w:val="single" w:sz="4" w:space="0" w:color="000000"/>
            </w:tcBorders>
            <w:hideMark/>
          </w:tcPr>
          <w:p w14:paraId="18757AA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01</w:t>
            </w:r>
            <w:r w:rsidRPr="007A5FFD">
              <w:rPr>
                <w:rFonts w:ascii="Times New Roman" w:hAnsi="Times New Roman"/>
                <w:sz w:val="24"/>
                <w:szCs w:val="24"/>
              </w:rPr>
              <w:t xml:space="preserve"> О</w:t>
            </w:r>
            <w:r w:rsidRPr="007A5FFD">
              <w:rPr>
                <w:rFonts w:ascii="Times New Roman" w:hAnsi="Times New Roman"/>
                <w:sz w:val="24"/>
                <w:szCs w:val="24"/>
                <w:shd w:val="clear" w:color="auto" w:fill="FFFFFF"/>
                <w:lang w:eastAsia="x-none"/>
              </w:rPr>
              <w:t>формление рабочей конструкторской документации и текстовых документов</w:t>
            </w: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6DEF757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1 Оформление рабочей конструкторской документации и текстовых документов</w:t>
            </w:r>
          </w:p>
        </w:tc>
      </w:tr>
      <w:tr w:rsidR="007A5FFD" w:rsidRPr="007A5FFD" w14:paraId="785ED5B6"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11D0F93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8F4DD6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1.1</w:t>
            </w:r>
          </w:p>
        </w:tc>
        <w:tc>
          <w:tcPr>
            <w:tcW w:w="3271" w:type="dxa"/>
            <w:tcBorders>
              <w:top w:val="single" w:sz="4" w:space="0" w:color="000000"/>
              <w:left w:val="single" w:sz="4" w:space="0" w:color="000000"/>
              <w:bottom w:val="single" w:sz="4" w:space="0" w:color="000000"/>
              <w:right w:val="single" w:sz="4" w:space="0" w:color="000000"/>
            </w:tcBorders>
            <w:hideMark/>
          </w:tcPr>
          <w:p w14:paraId="04DEF4B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Применять методы электронного моделирования при оформлении конструкторской документации.</w:t>
            </w:r>
          </w:p>
        </w:tc>
      </w:tr>
      <w:tr w:rsidR="007A5FFD" w:rsidRPr="007A5FFD" w14:paraId="08D7A910"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6939A10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62E3516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1.2</w:t>
            </w:r>
          </w:p>
        </w:tc>
        <w:tc>
          <w:tcPr>
            <w:tcW w:w="3271" w:type="dxa"/>
            <w:tcBorders>
              <w:top w:val="single" w:sz="4" w:space="0" w:color="000000"/>
              <w:left w:val="single" w:sz="4" w:space="0" w:color="000000"/>
              <w:bottom w:val="single" w:sz="4" w:space="0" w:color="000000"/>
              <w:right w:val="single" w:sz="4" w:space="0" w:color="000000"/>
            </w:tcBorders>
            <w:hideMark/>
          </w:tcPr>
          <w:p w14:paraId="45B6975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Оформлять рабочую текстовую техническую документацию.</w:t>
            </w:r>
          </w:p>
        </w:tc>
      </w:tr>
      <w:tr w:rsidR="007A5FFD" w:rsidRPr="007A5FFD" w14:paraId="6B3D37BE"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547D8BD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6F6AF72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1.3</w:t>
            </w:r>
          </w:p>
        </w:tc>
        <w:tc>
          <w:tcPr>
            <w:tcW w:w="3271" w:type="dxa"/>
            <w:tcBorders>
              <w:top w:val="single" w:sz="4" w:space="0" w:color="000000"/>
              <w:left w:val="single" w:sz="4" w:space="0" w:color="000000"/>
              <w:bottom w:val="single" w:sz="4" w:space="0" w:color="000000"/>
              <w:right w:val="single" w:sz="4" w:space="0" w:color="000000"/>
            </w:tcBorders>
            <w:hideMark/>
          </w:tcPr>
          <w:p w14:paraId="7598352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Вносить изменения в конструкторскую и техническую документацию.</w:t>
            </w:r>
          </w:p>
        </w:tc>
      </w:tr>
      <w:tr w:rsidR="007A5FFD" w:rsidRPr="007A5FFD" w14:paraId="6B17A330" w14:textId="77777777" w:rsidTr="00446A56">
        <w:tc>
          <w:tcPr>
            <w:tcW w:w="3167" w:type="dxa"/>
            <w:vMerge w:val="restart"/>
            <w:tcBorders>
              <w:top w:val="single" w:sz="4" w:space="0" w:color="000000"/>
              <w:left w:val="single" w:sz="4" w:space="0" w:color="000000"/>
              <w:bottom w:val="single" w:sz="4" w:space="0" w:color="000000"/>
              <w:right w:val="single" w:sz="4" w:space="0" w:color="000000"/>
            </w:tcBorders>
            <w:hideMark/>
          </w:tcPr>
          <w:p w14:paraId="269074F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02</w:t>
            </w:r>
            <w:r w:rsidRPr="007A5FFD">
              <w:rPr>
                <w:rFonts w:ascii="Times New Roman" w:hAnsi="Times New Roman"/>
                <w:sz w:val="24"/>
                <w:szCs w:val="24"/>
              </w:rPr>
              <w:t xml:space="preserve"> О</w:t>
            </w:r>
            <w:r w:rsidRPr="007A5FFD">
              <w:rPr>
                <w:rFonts w:ascii="Times New Roman" w:hAnsi="Times New Roman"/>
                <w:sz w:val="24"/>
                <w:szCs w:val="24"/>
                <w:shd w:val="clear" w:color="auto" w:fill="FFFFFF"/>
                <w:lang w:eastAsia="x-none"/>
              </w:rPr>
              <w:t>рганизация работы структурного подразделения</w:t>
            </w: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0EE4658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2 Организация работы структурного подразделения</w:t>
            </w:r>
          </w:p>
        </w:tc>
      </w:tr>
      <w:tr w:rsidR="007A5FFD" w:rsidRPr="007A5FFD" w14:paraId="6DFBB040"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04DC5CA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4DB420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.1</w:t>
            </w:r>
          </w:p>
        </w:tc>
        <w:tc>
          <w:tcPr>
            <w:tcW w:w="3271" w:type="dxa"/>
            <w:tcBorders>
              <w:top w:val="single" w:sz="4" w:space="0" w:color="000000"/>
              <w:left w:val="single" w:sz="4" w:space="0" w:color="000000"/>
              <w:bottom w:val="single" w:sz="4" w:space="0" w:color="000000"/>
              <w:right w:val="single" w:sz="4" w:space="0" w:color="000000"/>
            </w:tcBorders>
          </w:tcPr>
          <w:p w14:paraId="3A807B0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Координировать работу производственного участка и осуществлять содействие в выполнения участком производственных заданий.</w:t>
            </w:r>
          </w:p>
        </w:tc>
      </w:tr>
      <w:tr w:rsidR="007A5FFD" w:rsidRPr="007A5FFD" w14:paraId="6B9AEB2F"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6BA56DC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44704B2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val="en-US"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w:t>
            </w:r>
            <w:r w:rsidRPr="007A5FFD">
              <w:rPr>
                <w:rFonts w:ascii="Times New Roman" w:hAnsi="Times New Roman"/>
                <w:sz w:val="24"/>
                <w:szCs w:val="24"/>
                <w:shd w:val="clear" w:color="auto" w:fill="FFFFFF"/>
                <w:lang w:val="en-US" w:eastAsia="x-none"/>
              </w:rPr>
              <w:t>2</w:t>
            </w:r>
          </w:p>
        </w:tc>
        <w:tc>
          <w:tcPr>
            <w:tcW w:w="3271" w:type="dxa"/>
            <w:tcBorders>
              <w:top w:val="single" w:sz="4" w:space="0" w:color="000000"/>
              <w:left w:val="single" w:sz="4" w:space="0" w:color="000000"/>
              <w:bottom w:val="single" w:sz="4" w:space="0" w:color="000000"/>
              <w:right w:val="single" w:sz="4" w:space="0" w:color="000000"/>
            </w:tcBorders>
          </w:tcPr>
          <w:p w14:paraId="2300AA8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Проверять качество выполняемых работ на производственном участке.</w:t>
            </w:r>
          </w:p>
        </w:tc>
      </w:tr>
      <w:tr w:rsidR="007A5FFD" w:rsidRPr="007A5FFD" w14:paraId="35FD1218"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313D6AB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C3436C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2.3</w:t>
            </w:r>
          </w:p>
        </w:tc>
        <w:tc>
          <w:tcPr>
            <w:tcW w:w="3271" w:type="dxa"/>
            <w:tcBorders>
              <w:top w:val="single" w:sz="4" w:space="0" w:color="000000"/>
              <w:left w:val="single" w:sz="4" w:space="0" w:color="000000"/>
              <w:bottom w:val="single" w:sz="4" w:space="0" w:color="000000"/>
              <w:right w:val="single" w:sz="4" w:space="0" w:color="000000"/>
            </w:tcBorders>
          </w:tcPr>
          <w:p w14:paraId="1A25C4D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Производить основные расчеты экономических показателей работы организации.</w:t>
            </w:r>
          </w:p>
        </w:tc>
      </w:tr>
      <w:tr w:rsidR="007A5FFD" w:rsidRPr="007A5FFD" w14:paraId="17B89BED" w14:textId="77777777" w:rsidTr="00446A56">
        <w:tc>
          <w:tcPr>
            <w:tcW w:w="3167" w:type="dxa"/>
            <w:vMerge/>
            <w:tcBorders>
              <w:top w:val="single" w:sz="4" w:space="0" w:color="000000"/>
              <w:left w:val="single" w:sz="4" w:space="0" w:color="000000"/>
              <w:bottom w:val="single" w:sz="4" w:space="0" w:color="000000"/>
              <w:right w:val="single" w:sz="4" w:space="0" w:color="000000"/>
            </w:tcBorders>
            <w:vAlign w:val="center"/>
            <w:hideMark/>
          </w:tcPr>
          <w:p w14:paraId="48AC001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098BE58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ПК </w:t>
            </w:r>
            <w:r w:rsidRPr="007A5FFD">
              <w:rPr>
                <w:rFonts w:ascii="Times New Roman" w:hAnsi="Times New Roman"/>
                <w:sz w:val="24"/>
                <w:szCs w:val="24"/>
                <w:shd w:val="clear" w:color="auto" w:fill="FFFFFF"/>
                <w:lang w:val="en-US" w:eastAsia="x-none"/>
              </w:rPr>
              <w:t>2</w:t>
            </w:r>
            <w:r w:rsidRPr="007A5FFD">
              <w:rPr>
                <w:rFonts w:ascii="Times New Roman" w:hAnsi="Times New Roman"/>
                <w:sz w:val="24"/>
                <w:szCs w:val="24"/>
                <w:shd w:val="clear" w:color="auto" w:fill="FFFFFF"/>
                <w:lang w:eastAsia="x-none"/>
              </w:rPr>
              <w:t>.4</w:t>
            </w:r>
          </w:p>
        </w:tc>
        <w:tc>
          <w:tcPr>
            <w:tcW w:w="3271" w:type="dxa"/>
            <w:tcBorders>
              <w:top w:val="single" w:sz="4" w:space="0" w:color="000000"/>
              <w:left w:val="single" w:sz="4" w:space="0" w:color="000000"/>
              <w:bottom w:val="single" w:sz="4" w:space="0" w:color="000000"/>
              <w:right w:val="single" w:sz="4" w:space="0" w:color="000000"/>
            </w:tcBorders>
          </w:tcPr>
          <w:p w14:paraId="56F1DD0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Контролировать выполнение требований правил охраны труда, производственной санитарии и электробезопасности на участке.</w:t>
            </w:r>
          </w:p>
        </w:tc>
      </w:tr>
      <w:tr w:rsidR="007A5FFD" w:rsidRPr="007A5FFD" w14:paraId="595CC585" w14:textId="77777777" w:rsidTr="00446A56">
        <w:trPr>
          <w:trHeight w:val="510"/>
        </w:trPr>
        <w:tc>
          <w:tcPr>
            <w:tcW w:w="3167" w:type="dxa"/>
            <w:vMerge w:val="restart"/>
            <w:tcBorders>
              <w:top w:val="single" w:sz="4" w:space="0" w:color="000000"/>
              <w:left w:val="single" w:sz="4" w:space="0" w:color="000000"/>
              <w:right w:val="single" w:sz="4" w:space="0" w:color="000000"/>
            </w:tcBorders>
          </w:tcPr>
          <w:p w14:paraId="204292C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03</w:t>
            </w:r>
            <w:r w:rsidRPr="007A5FFD">
              <w:rPr>
                <w:rFonts w:ascii="Times New Roman" w:hAnsi="Times New Roman"/>
                <w:color w:val="000000"/>
                <w:sz w:val="24"/>
                <w:szCs w:val="24"/>
              </w:rPr>
              <w:t xml:space="preserve"> Т</w:t>
            </w:r>
            <w:r w:rsidRPr="007A5FFD">
              <w:rPr>
                <w:rFonts w:ascii="Times New Roman" w:hAnsi="Times New Roman"/>
                <w:sz w:val="24"/>
                <w:szCs w:val="24"/>
                <w:shd w:val="clear" w:color="auto" w:fill="FFFFFF"/>
                <w:lang w:eastAsia="x-none"/>
              </w:rPr>
              <w:t>ехническая поддержка процесса проектирования механических конструкций, узлов и агрегатов систем летательных аппаратов (по выбору)</w:t>
            </w:r>
          </w:p>
          <w:p w14:paraId="350611F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6247" w:type="dxa"/>
            <w:gridSpan w:val="2"/>
            <w:tcBorders>
              <w:top w:val="single" w:sz="4" w:space="0" w:color="000000"/>
              <w:left w:val="single" w:sz="4" w:space="0" w:color="000000"/>
              <w:bottom w:val="single" w:sz="4" w:space="0" w:color="000000"/>
              <w:right w:val="single" w:sz="4" w:space="0" w:color="000000"/>
            </w:tcBorders>
            <w:hideMark/>
          </w:tcPr>
          <w:p w14:paraId="44ED297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b/>
                <w:sz w:val="24"/>
                <w:szCs w:val="24"/>
                <w:shd w:val="clear" w:color="auto" w:fill="FFFFFF"/>
                <w:lang w:eastAsia="x-none"/>
              </w:rPr>
              <w:t>Вид деятельности 3</w:t>
            </w:r>
            <w:r w:rsidRPr="007A5FFD">
              <w:rPr>
                <w:rFonts w:ascii="Times New Roman" w:hAnsi="Times New Roman"/>
                <w:color w:val="000000"/>
                <w:sz w:val="24"/>
                <w:szCs w:val="24"/>
              </w:rPr>
              <w:t xml:space="preserve"> </w:t>
            </w:r>
            <w:r w:rsidRPr="007A5FFD">
              <w:rPr>
                <w:rFonts w:ascii="Times New Roman" w:hAnsi="Times New Roman"/>
                <w:b/>
                <w:bCs/>
                <w:color w:val="000000"/>
                <w:sz w:val="24"/>
                <w:szCs w:val="24"/>
              </w:rPr>
              <w:t>Т</w:t>
            </w:r>
            <w:r w:rsidRPr="007A5FFD">
              <w:rPr>
                <w:rFonts w:ascii="Times New Roman" w:hAnsi="Times New Roman"/>
                <w:b/>
                <w:bCs/>
                <w:sz w:val="24"/>
                <w:szCs w:val="24"/>
                <w:shd w:val="clear" w:color="auto" w:fill="FFFFFF"/>
                <w:lang w:eastAsia="x-none"/>
              </w:rPr>
              <w:t>е</w:t>
            </w:r>
            <w:r w:rsidRPr="007A5FFD">
              <w:rPr>
                <w:rFonts w:ascii="Times New Roman" w:hAnsi="Times New Roman"/>
                <w:b/>
                <w:sz w:val="24"/>
                <w:szCs w:val="24"/>
                <w:shd w:val="clear" w:color="auto" w:fill="FFFFFF"/>
                <w:lang w:eastAsia="x-none"/>
              </w:rPr>
              <w:t>хническая поддержка процесса проектирования механических конструкций, узлов и агрегатов систем летательных аппаратов (по выбору)</w:t>
            </w:r>
          </w:p>
        </w:tc>
      </w:tr>
      <w:tr w:rsidR="007A5FFD" w:rsidRPr="007A5FFD" w14:paraId="2667AEEF" w14:textId="77777777" w:rsidTr="00446A56">
        <w:tc>
          <w:tcPr>
            <w:tcW w:w="3167" w:type="dxa"/>
            <w:vMerge/>
            <w:tcBorders>
              <w:left w:val="single" w:sz="4" w:space="0" w:color="000000"/>
              <w:right w:val="single" w:sz="4" w:space="0" w:color="000000"/>
            </w:tcBorders>
            <w:vAlign w:val="center"/>
            <w:hideMark/>
          </w:tcPr>
          <w:p w14:paraId="571272D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79CD18D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3.1</w:t>
            </w:r>
          </w:p>
        </w:tc>
        <w:tc>
          <w:tcPr>
            <w:tcW w:w="3271" w:type="dxa"/>
            <w:tcBorders>
              <w:top w:val="single" w:sz="4" w:space="0" w:color="000000"/>
              <w:left w:val="single" w:sz="4" w:space="0" w:color="000000"/>
              <w:bottom w:val="single" w:sz="4" w:space="0" w:color="000000"/>
              <w:right w:val="single" w:sz="4" w:space="0" w:color="000000"/>
            </w:tcBorders>
          </w:tcPr>
          <w:p w14:paraId="4C3EF5C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Разрабатывать теоретические компоновочные чертежи деталей, узлов, схем и электронные макеты летательных аппаратов.</w:t>
            </w:r>
          </w:p>
        </w:tc>
      </w:tr>
      <w:tr w:rsidR="007A5FFD" w:rsidRPr="007A5FFD" w14:paraId="35F8662F" w14:textId="77777777" w:rsidTr="00446A56">
        <w:tc>
          <w:tcPr>
            <w:tcW w:w="3167" w:type="dxa"/>
            <w:vMerge/>
            <w:tcBorders>
              <w:left w:val="single" w:sz="4" w:space="0" w:color="000000"/>
              <w:right w:val="single" w:sz="4" w:space="0" w:color="000000"/>
            </w:tcBorders>
            <w:vAlign w:val="center"/>
            <w:hideMark/>
          </w:tcPr>
          <w:p w14:paraId="72AEBFE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350583F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3.2</w:t>
            </w:r>
          </w:p>
        </w:tc>
        <w:tc>
          <w:tcPr>
            <w:tcW w:w="3271" w:type="dxa"/>
            <w:tcBorders>
              <w:top w:val="single" w:sz="4" w:space="0" w:color="000000"/>
              <w:left w:val="single" w:sz="4" w:space="0" w:color="000000"/>
              <w:bottom w:val="single" w:sz="4" w:space="0" w:color="000000"/>
              <w:right w:val="single" w:sz="4" w:space="0" w:color="000000"/>
            </w:tcBorders>
          </w:tcPr>
          <w:p w14:paraId="2FA3B23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Оформлять эскизы и чертежи деталей в электронном виде.</w:t>
            </w:r>
          </w:p>
        </w:tc>
      </w:tr>
      <w:tr w:rsidR="007A5FFD" w:rsidRPr="007A5FFD" w14:paraId="6F4124DC" w14:textId="77777777" w:rsidTr="00446A56">
        <w:tc>
          <w:tcPr>
            <w:tcW w:w="3167" w:type="dxa"/>
            <w:vMerge/>
            <w:tcBorders>
              <w:left w:val="single" w:sz="4" w:space="0" w:color="000000"/>
              <w:right w:val="single" w:sz="4" w:space="0" w:color="000000"/>
            </w:tcBorders>
            <w:vAlign w:val="center"/>
            <w:hideMark/>
          </w:tcPr>
          <w:p w14:paraId="1574E52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4086E47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3.3</w:t>
            </w:r>
          </w:p>
        </w:tc>
        <w:tc>
          <w:tcPr>
            <w:tcW w:w="3271" w:type="dxa"/>
            <w:tcBorders>
              <w:top w:val="single" w:sz="4" w:space="0" w:color="000000"/>
              <w:left w:val="single" w:sz="4" w:space="0" w:color="000000"/>
              <w:bottom w:val="single" w:sz="4" w:space="0" w:color="000000"/>
              <w:right w:val="single" w:sz="4" w:space="0" w:color="000000"/>
            </w:tcBorders>
          </w:tcPr>
          <w:p w14:paraId="11F7ECB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Производить проектировочные расчеты деталей, узлов, агрегатов, кинематических схем характеристик летательных аппаратов.</w:t>
            </w:r>
          </w:p>
        </w:tc>
      </w:tr>
      <w:tr w:rsidR="007A5FFD" w:rsidRPr="007A5FFD" w14:paraId="1D8070A5" w14:textId="77777777" w:rsidTr="00446A56">
        <w:tc>
          <w:tcPr>
            <w:tcW w:w="3167" w:type="dxa"/>
            <w:vMerge/>
            <w:tcBorders>
              <w:left w:val="single" w:sz="4" w:space="0" w:color="000000"/>
              <w:right w:val="single" w:sz="4" w:space="0" w:color="000000"/>
            </w:tcBorders>
            <w:vAlign w:val="center"/>
            <w:hideMark/>
          </w:tcPr>
          <w:p w14:paraId="312FF9D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hideMark/>
          </w:tcPr>
          <w:p w14:paraId="189098E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val="en-US" w:eastAsia="x-none"/>
              </w:rPr>
            </w:pPr>
            <w:r w:rsidRPr="007A5FFD">
              <w:rPr>
                <w:rFonts w:ascii="Times New Roman" w:hAnsi="Times New Roman"/>
                <w:sz w:val="24"/>
                <w:szCs w:val="24"/>
                <w:shd w:val="clear" w:color="auto" w:fill="FFFFFF"/>
                <w:lang w:eastAsia="x-none"/>
              </w:rPr>
              <w:t>ПК 3.4</w:t>
            </w:r>
          </w:p>
        </w:tc>
        <w:tc>
          <w:tcPr>
            <w:tcW w:w="3271" w:type="dxa"/>
            <w:tcBorders>
              <w:top w:val="single" w:sz="4" w:space="0" w:color="000000"/>
              <w:left w:val="single" w:sz="4" w:space="0" w:color="000000"/>
              <w:bottom w:val="single" w:sz="4" w:space="0" w:color="000000"/>
              <w:right w:val="single" w:sz="4" w:space="0" w:color="000000"/>
            </w:tcBorders>
          </w:tcPr>
          <w:p w14:paraId="7E47A48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работу с конструкторской документацией на детали, узлы, агрегаты, монтажные схемы подсистем летательных аппаратов.</w:t>
            </w:r>
          </w:p>
        </w:tc>
      </w:tr>
      <w:tr w:rsidR="007A5FFD" w:rsidRPr="007A5FFD" w14:paraId="5A0F4B26" w14:textId="77777777" w:rsidTr="00446A56">
        <w:tc>
          <w:tcPr>
            <w:tcW w:w="3167" w:type="dxa"/>
            <w:vMerge/>
            <w:tcBorders>
              <w:left w:val="single" w:sz="4" w:space="0" w:color="000000"/>
              <w:bottom w:val="single" w:sz="4" w:space="0" w:color="000000"/>
              <w:right w:val="single" w:sz="4" w:space="0" w:color="000000"/>
            </w:tcBorders>
            <w:vAlign w:val="center"/>
          </w:tcPr>
          <w:p w14:paraId="636E1F1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2AAA0B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3.5</w:t>
            </w:r>
          </w:p>
        </w:tc>
        <w:tc>
          <w:tcPr>
            <w:tcW w:w="3271" w:type="dxa"/>
            <w:tcBorders>
              <w:top w:val="single" w:sz="4" w:space="0" w:color="000000"/>
              <w:left w:val="single" w:sz="4" w:space="0" w:color="000000"/>
              <w:bottom w:val="single" w:sz="4" w:space="0" w:color="000000"/>
              <w:right w:val="single" w:sz="4" w:space="0" w:color="000000"/>
            </w:tcBorders>
          </w:tcPr>
          <w:p w14:paraId="36E3BE7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подготовку и выпуск производственных инструкций, материалов для эксплуатационно-технической документации.</w:t>
            </w:r>
          </w:p>
        </w:tc>
      </w:tr>
      <w:tr w:rsidR="007A5FFD" w:rsidRPr="007A5FFD" w14:paraId="79DA5B17" w14:textId="77777777" w:rsidTr="00446A56">
        <w:tc>
          <w:tcPr>
            <w:tcW w:w="3167" w:type="dxa"/>
            <w:vMerge w:val="restart"/>
            <w:tcBorders>
              <w:left w:val="single" w:sz="4" w:space="0" w:color="000000"/>
              <w:right w:val="single" w:sz="4" w:space="0" w:color="000000"/>
            </w:tcBorders>
            <w:vAlign w:val="center"/>
          </w:tcPr>
          <w:p w14:paraId="17C2E22D"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 xml:space="preserve">ВД 04 </w:t>
            </w:r>
            <w:r w:rsidRPr="007A5FFD">
              <w:rPr>
                <w:rFonts w:ascii="Times New Roman" w:eastAsia="Calibri" w:hAnsi="Times New Roman"/>
                <w:iCs/>
                <w:sz w:val="24"/>
                <w:szCs w:val="24"/>
                <w:lang w:eastAsia="en-US"/>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2A6B8502" w14:textId="77777777" w:rsidR="007A5FFD" w:rsidRPr="007A5FFD" w:rsidRDefault="007A5FFD" w:rsidP="007A5FFD">
            <w:pPr>
              <w:tabs>
                <w:tab w:val="left" w:pos="1134"/>
              </w:tabs>
              <w:spacing w:after="0" w:line="240" w:lineRule="auto"/>
              <w:jc w:val="both"/>
              <w:rPr>
                <w:rFonts w:ascii="Times New Roman" w:hAnsi="Times New Roman"/>
                <w:b/>
                <w:sz w:val="24"/>
                <w:szCs w:val="24"/>
                <w:shd w:val="clear" w:color="auto" w:fill="FFFFFF"/>
                <w:lang w:eastAsia="x-none"/>
              </w:rPr>
            </w:pPr>
            <w:r w:rsidRPr="007A5FFD">
              <w:rPr>
                <w:rFonts w:ascii="Times New Roman" w:hAnsi="Times New Roman"/>
                <w:b/>
                <w:sz w:val="24"/>
                <w:szCs w:val="24"/>
                <w:shd w:val="clear" w:color="auto" w:fill="FFFFFF"/>
                <w:lang w:eastAsia="x-none"/>
              </w:rPr>
              <w:t xml:space="preserve">ВД 4 </w:t>
            </w:r>
            <w:r w:rsidRPr="007A5FFD">
              <w:rPr>
                <w:rFonts w:ascii="Times New Roman" w:eastAsia="Calibri" w:hAnsi="Times New Roman"/>
                <w:b/>
                <w:iCs/>
                <w:sz w:val="24"/>
                <w:szCs w:val="24"/>
                <w:lang w:eastAsia="en-US"/>
              </w:rPr>
              <w:t>Техническое обеспечение производства летательных аппаратов, разработка технологических процессов и технологической документации (по выбору)</w:t>
            </w:r>
          </w:p>
        </w:tc>
      </w:tr>
      <w:tr w:rsidR="007A5FFD" w:rsidRPr="007A5FFD" w14:paraId="7DAB92DB" w14:textId="77777777" w:rsidTr="00446A56">
        <w:tc>
          <w:tcPr>
            <w:tcW w:w="3167" w:type="dxa"/>
            <w:vMerge/>
            <w:tcBorders>
              <w:left w:val="single" w:sz="4" w:space="0" w:color="000000"/>
              <w:right w:val="single" w:sz="4" w:space="0" w:color="000000"/>
            </w:tcBorders>
            <w:vAlign w:val="center"/>
          </w:tcPr>
          <w:p w14:paraId="48E5787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64C4C4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4.1</w:t>
            </w:r>
          </w:p>
        </w:tc>
        <w:tc>
          <w:tcPr>
            <w:tcW w:w="3271" w:type="dxa"/>
            <w:tcBorders>
              <w:top w:val="single" w:sz="4" w:space="0" w:color="000000"/>
              <w:left w:val="single" w:sz="4" w:space="0" w:color="000000"/>
              <w:bottom w:val="single" w:sz="4" w:space="0" w:color="000000"/>
              <w:right w:val="single" w:sz="4" w:space="0" w:color="000000"/>
            </w:tcBorders>
          </w:tcPr>
          <w:p w14:paraId="5816CC61"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Осуществлять технологическое сопровождение производства деталей, узлов, агрегатов, систем летательных аппаратов</w:t>
            </w:r>
          </w:p>
        </w:tc>
      </w:tr>
      <w:tr w:rsidR="007A5FFD" w:rsidRPr="007A5FFD" w14:paraId="5BD63370" w14:textId="77777777" w:rsidTr="00446A56">
        <w:tc>
          <w:tcPr>
            <w:tcW w:w="3167" w:type="dxa"/>
            <w:vMerge/>
            <w:tcBorders>
              <w:left w:val="single" w:sz="4" w:space="0" w:color="000000"/>
              <w:right w:val="single" w:sz="4" w:space="0" w:color="000000"/>
            </w:tcBorders>
            <w:vAlign w:val="center"/>
          </w:tcPr>
          <w:p w14:paraId="3A2DD1CC"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0AD64AB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4.2</w:t>
            </w:r>
          </w:p>
        </w:tc>
        <w:tc>
          <w:tcPr>
            <w:tcW w:w="3271" w:type="dxa"/>
            <w:tcBorders>
              <w:top w:val="single" w:sz="4" w:space="0" w:color="000000"/>
              <w:left w:val="single" w:sz="4" w:space="0" w:color="000000"/>
              <w:bottom w:val="single" w:sz="4" w:space="0" w:color="000000"/>
              <w:right w:val="single" w:sz="4" w:space="0" w:color="000000"/>
            </w:tcBorders>
          </w:tcPr>
          <w:p w14:paraId="59FD0C8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iCs/>
                <w:sz w:val="24"/>
                <w:szCs w:val="24"/>
              </w:rPr>
              <w:t>Разрабатывать технологическую документацию на спроектированные технологические процессы сборки узлов и агрегатов, монтажа систем летательных аппаратов</w:t>
            </w:r>
          </w:p>
        </w:tc>
      </w:tr>
      <w:tr w:rsidR="007A5FFD" w:rsidRPr="007A5FFD" w14:paraId="63DF8AA1" w14:textId="77777777" w:rsidTr="00446A56">
        <w:tc>
          <w:tcPr>
            <w:tcW w:w="3167" w:type="dxa"/>
            <w:vMerge/>
            <w:tcBorders>
              <w:left w:val="single" w:sz="4" w:space="0" w:color="000000"/>
              <w:right w:val="single" w:sz="4" w:space="0" w:color="000000"/>
            </w:tcBorders>
            <w:vAlign w:val="center"/>
          </w:tcPr>
          <w:p w14:paraId="438049D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B9CD9F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4.3</w:t>
            </w:r>
          </w:p>
        </w:tc>
        <w:tc>
          <w:tcPr>
            <w:tcW w:w="3271" w:type="dxa"/>
            <w:tcBorders>
              <w:top w:val="single" w:sz="4" w:space="0" w:color="000000"/>
              <w:left w:val="single" w:sz="4" w:space="0" w:color="000000"/>
              <w:bottom w:val="single" w:sz="4" w:space="0" w:color="000000"/>
              <w:right w:val="single" w:sz="4" w:space="0" w:color="000000"/>
            </w:tcBorders>
          </w:tcPr>
          <w:p w14:paraId="3B6319B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Контролировать параметры качества исполнения технологических процессов и соблюдения технологической дисциплины</w:t>
            </w:r>
          </w:p>
        </w:tc>
      </w:tr>
      <w:tr w:rsidR="007A5FFD" w:rsidRPr="007A5FFD" w14:paraId="32286057" w14:textId="77777777" w:rsidTr="00446A56">
        <w:tc>
          <w:tcPr>
            <w:tcW w:w="3167" w:type="dxa"/>
            <w:vMerge/>
            <w:tcBorders>
              <w:left w:val="single" w:sz="4" w:space="0" w:color="000000"/>
              <w:bottom w:val="single" w:sz="4" w:space="0" w:color="000000"/>
              <w:right w:val="single" w:sz="4" w:space="0" w:color="000000"/>
            </w:tcBorders>
            <w:vAlign w:val="center"/>
          </w:tcPr>
          <w:p w14:paraId="11D61EF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5E6E2FA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4.4</w:t>
            </w:r>
          </w:p>
        </w:tc>
        <w:tc>
          <w:tcPr>
            <w:tcW w:w="3271" w:type="dxa"/>
            <w:tcBorders>
              <w:top w:val="single" w:sz="4" w:space="0" w:color="000000"/>
              <w:left w:val="single" w:sz="4" w:space="0" w:color="000000"/>
              <w:bottom w:val="single" w:sz="4" w:space="0" w:color="000000"/>
              <w:right w:val="single" w:sz="4" w:space="0" w:color="000000"/>
            </w:tcBorders>
          </w:tcPr>
          <w:p w14:paraId="4427490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bCs/>
                <w:sz w:val="24"/>
                <w:szCs w:val="24"/>
                <w:lang w:eastAsia="en-US"/>
              </w:rPr>
              <w:t>Производить нормирование технологических процессов</w:t>
            </w:r>
          </w:p>
        </w:tc>
      </w:tr>
      <w:tr w:rsidR="007A5FFD" w:rsidRPr="007A5FFD" w14:paraId="5C3A51DA" w14:textId="77777777" w:rsidTr="00446A56">
        <w:tc>
          <w:tcPr>
            <w:tcW w:w="3167" w:type="dxa"/>
            <w:vMerge w:val="restart"/>
            <w:tcBorders>
              <w:left w:val="single" w:sz="4" w:space="0" w:color="000000"/>
              <w:right w:val="single" w:sz="4" w:space="0" w:color="000000"/>
            </w:tcBorders>
          </w:tcPr>
          <w:p w14:paraId="5204AD31" w14:textId="77777777" w:rsidR="007A5FFD" w:rsidRPr="007A5FFD" w:rsidRDefault="007A5FFD" w:rsidP="007A5FFD">
            <w:pPr>
              <w:tabs>
                <w:tab w:val="left" w:pos="1134"/>
              </w:tabs>
              <w:spacing w:after="0" w:line="240" w:lineRule="auto"/>
              <w:rPr>
                <w:rFonts w:ascii="Times New Roman" w:hAnsi="Times New Roman"/>
                <w:sz w:val="24"/>
                <w:szCs w:val="24"/>
                <w:shd w:val="clear" w:color="auto" w:fill="FFFFFF"/>
                <w:lang w:eastAsia="x-none"/>
              </w:rPr>
            </w:pPr>
            <w:r w:rsidRPr="007A5FFD">
              <w:rPr>
                <w:rFonts w:ascii="Times New Roman" w:eastAsia="Calibri" w:hAnsi="Times New Roman"/>
                <w:iCs/>
                <w:sz w:val="24"/>
                <w:szCs w:val="24"/>
                <w:lang w:eastAsia="en-US"/>
              </w:rPr>
              <w:t>ВД 03. Техническая поддержка создания изделий ракетно-космической техники, их составных частей и систем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18750480" w14:textId="77777777" w:rsidR="007A5FFD" w:rsidRPr="007A5FFD" w:rsidRDefault="007A5FFD" w:rsidP="007A5FFD">
            <w:pPr>
              <w:tabs>
                <w:tab w:val="left" w:pos="1134"/>
              </w:tabs>
              <w:spacing w:after="0" w:line="240" w:lineRule="auto"/>
              <w:jc w:val="both"/>
              <w:rPr>
                <w:rFonts w:ascii="Times New Roman" w:hAnsi="Times New Roman"/>
                <w:b/>
                <w:sz w:val="24"/>
                <w:szCs w:val="24"/>
                <w:shd w:val="clear" w:color="auto" w:fill="FFFFFF"/>
                <w:lang w:eastAsia="x-none"/>
              </w:rPr>
            </w:pPr>
            <w:r w:rsidRPr="007A5FFD">
              <w:rPr>
                <w:rFonts w:ascii="Times New Roman" w:eastAsia="Calibri" w:hAnsi="Times New Roman"/>
                <w:b/>
                <w:iCs/>
                <w:sz w:val="24"/>
                <w:szCs w:val="24"/>
                <w:lang w:eastAsia="en-US"/>
              </w:rPr>
              <w:t>ВД 3 Техническая поддержка создания изделий ракетно-космической техники, их составных частей и систем (по выбору)</w:t>
            </w:r>
          </w:p>
        </w:tc>
      </w:tr>
      <w:tr w:rsidR="007A5FFD" w:rsidRPr="007A5FFD" w14:paraId="243DD082" w14:textId="77777777" w:rsidTr="00446A56">
        <w:tc>
          <w:tcPr>
            <w:tcW w:w="3167" w:type="dxa"/>
            <w:vMerge/>
            <w:tcBorders>
              <w:left w:val="single" w:sz="4" w:space="0" w:color="000000"/>
              <w:right w:val="single" w:sz="4" w:space="0" w:color="000000"/>
            </w:tcBorders>
            <w:vAlign w:val="center"/>
          </w:tcPr>
          <w:p w14:paraId="4463109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780E02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sz w:val="24"/>
                <w:szCs w:val="24"/>
                <w:lang w:eastAsia="en-US"/>
              </w:rPr>
              <w:t>ПК 3.1.</w:t>
            </w:r>
          </w:p>
        </w:tc>
        <w:tc>
          <w:tcPr>
            <w:tcW w:w="3271" w:type="dxa"/>
            <w:tcBorders>
              <w:top w:val="single" w:sz="4" w:space="0" w:color="000000"/>
              <w:left w:val="single" w:sz="4" w:space="0" w:color="000000"/>
              <w:bottom w:val="single" w:sz="4" w:space="0" w:color="000000"/>
              <w:right w:val="single" w:sz="4" w:space="0" w:color="000000"/>
            </w:tcBorders>
          </w:tcPr>
          <w:p w14:paraId="1624FE55"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eastAsia="Calibri" w:hAnsi="Times New Roman"/>
                <w:sz w:val="24"/>
                <w:szCs w:val="24"/>
                <w:lang w:eastAsia="en-US"/>
              </w:rPr>
              <w:t xml:space="preserve">Производить анализ объектов производства </w:t>
            </w:r>
            <w:r w:rsidRPr="007A5FFD">
              <w:rPr>
                <w:rFonts w:ascii="Times New Roman" w:eastAsia="Calibri" w:hAnsi="Times New Roman"/>
                <w:iCs/>
                <w:sz w:val="24"/>
                <w:szCs w:val="24"/>
                <w:lang w:eastAsia="en-US"/>
              </w:rPr>
              <w:t>изделий ракетно-космической техники, их составных частей и систем, в том числе систем</w:t>
            </w:r>
          </w:p>
        </w:tc>
      </w:tr>
      <w:tr w:rsidR="007A5FFD" w:rsidRPr="007A5FFD" w14:paraId="153A67C6" w14:textId="77777777" w:rsidTr="00446A56">
        <w:tc>
          <w:tcPr>
            <w:tcW w:w="3167" w:type="dxa"/>
            <w:vMerge/>
            <w:tcBorders>
              <w:left w:val="single" w:sz="4" w:space="0" w:color="000000"/>
              <w:right w:val="single" w:sz="4" w:space="0" w:color="000000"/>
            </w:tcBorders>
            <w:vAlign w:val="center"/>
          </w:tcPr>
          <w:p w14:paraId="7274C59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04CD452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3.2.</w:t>
            </w:r>
          </w:p>
        </w:tc>
        <w:tc>
          <w:tcPr>
            <w:tcW w:w="3271" w:type="dxa"/>
            <w:tcBorders>
              <w:top w:val="single" w:sz="4" w:space="0" w:color="000000"/>
              <w:left w:val="single" w:sz="4" w:space="0" w:color="000000"/>
              <w:bottom w:val="single" w:sz="4" w:space="0" w:color="000000"/>
              <w:right w:val="single" w:sz="4" w:space="0" w:color="000000"/>
            </w:tcBorders>
          </w:tcPr>
          <w:p w14:paraId="51E33A2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 xml:space="preserve">Разрабатывать чертежи и электронные модели составных частей </w:t>
            </w:r>
            <w:r w:rsidRPr="007A5FFD">
              <w:rPr>
                <w:rFonts w:ascii="Times New Roman" w:hAnsi="Times New Roman"/>
                <w:iCs/>
                <w:sz w:val="24"/>
                <w:szCs w:val="24"/>
              </w:rPr>
              <w:t xml:space="preserve">изделий ракетно-космической техники, в том числе </w:t>
            </w:r>
            <w:r w:rsidRPr="007A5FFD">
              <w:rPr>
                <w:rFonts w:ascii="Times New Roman" w:hAnsi="Times New Roman"/>
                <w:sz w:val="24"/>
                <w:szCs w:val="24"/>
              </w:rPr>
              <w:t>деталей, узлов, агрегатов</w:t>
            </w:r>
          </w:p>
        </w:tc>
      </w:tr>
      <w:tr w:rsidR="007A5FFD" w:rsidRPr="007A5FFD" w14:paraId="6BFF8318" w14:textId="77777777" w:rsidTr="00446A56">
        <w:tc>
          <w:tcPr>
            <w:tcW w:w="3167" w:type="dxa"/>
            <w:vMerge/>
            <w:tcBorders>
              <w:left w:val="single" w:sz="4" w:space="0" w:color="000000"/>
              <w:right w:val="single" w:sz="4" w:space="0" w:color="000000"/>
            </w:tcBorders>
            <w:vAlign w:val="center"/>
          </w:tcPr>
          <w:p w14:paraId="7CABD19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6694BD0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3.3.</w:t>
            </w:r>
          </w:p>
        </w:tc>
        <w:tc>
          <w:tcPr>
            <w:tcW w:w="3271" w:type="dxa"/>
            <w:tcBorders>
              <w:top w:val="single" w:sz="4" w:space="0" w:color="000000"/>
              <w:left w:val="single" w:sz="4" w:space="0" w:color="000000"/>
              <w:bottom w:val="single" w:sz="4" w:space="0" w:color="000000"/>
              <w:right w:val="single" w:sz="4" w:space="0" w:color="000000"/>
            </w:tcBorders>
          </w:tcPr>
          <w:p w14:paraId="7324F60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Оформлять эскизы и чертежи деталей в электронном виде</w:t>
            </w:r>
          </w:p>
        </w:tc>
      </w:tr>
      <w:tr w:rsidR="007A5FFD" w:rsidRPr="007A5FFD" w14:paraId="07A52273" w14:textId="77777777" w:rsidTr="00446A56">
        <w:tc>
          <w:tcPr>
            <w:tcW w:w="3167" w:type="dxa"/>
            <w:vMerge/>
            <w:tcBorders>
              <w:left w:val="single" w:sz="4" w:space="0" w:color="000000"/>
              <w:right w:val="single" w:sz="4" w:space="0" w:color="000000"/>
            </w:tcBorders>
            <w:vAlign w:val="center"/>
          </w:tcPr>
          <w:p w14:paraId="4455290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213CE6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3.4.</w:t>
            </w:r>
          </w:p>
        </w:tc>
        <w:tc>
          <w:tcPr>
            <w:tcW w:w="3271" w:type="dxa"/>
            <w:tcBorders>
              <w:top w:val="single" w:sz="4" w:space="0" w:color="000000"/>
              <w:left w:val="single" w:sz="4" w:space="0" w:color="000000"/>
              <w:bottom w:val="single" w:sz="4" w:space="0" w:color="000000"/>
              <w:right w:val="single" w:sz="4" w:space="0" w:color="000000"/>
            </w:tcBorders>
          </w:tcPr>
          <w:p w14:paraId="1CE13B1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Применять методы электронного моделирования для оформления конструкторской документации</w:t>
            </w:r>
          </w:p>
        </w:tc>
      </w:tr>
      <w:tr w:rsidR="007A5FFD" w:rsidRPr="007A5FFD" w14:paraId="02298B00" w14:textId="77777777" w:rsidTr="00446A56">
        <w:tc>
          <w:tcPr>
            <w:tcW w:w="3167" w:type="dxa"/>
            <w:vMerge/>
            <w:tcBorders>
              <w:left w:val="single" w:sz="4" w:space="0" w:color="000000"/>
              <w:right w:val="single" w:sz="4" w:space="0" w:color="000000"/>
            </w:tcBorders>
            <w:vAlign w:val="center"/>
          </w:tcPr>
          <w:p w14:paraId="65274C9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2FB36E7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3.5.</w:t>
            </w:r>
          </w:p>
        </w:tc>
        <w:tc>
          <w:tcPr>
            <w:tcW w:w="3271" w:type="dxa"/>
            <w:tcBorders>
              <w:top w:val="single" w:sz="4" w:space="0" w:color="000000"/>
              <w:left w:val="single" w:sz="4" w:space="0" w:color="000000"/>
              <w:bottom w:val="single" w:sz="4" w:space="0" w:color="000000"/>
              <w:right w:val="single" w:sz="4" w:space="0" w:color="000000"/>
            </w:tcBorders>
          </w:tcPr>
          <w:p w14:paraId="11A1AAF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Принимать участие в разработке конструкторской и служебной документации на изделия ракетно-космической техники, их составные части и системы</w:t>
            </w:r>
          </w:p>
        </w:tc>
      </w:tr>
      <w:tr w:rsidR="007A5FFD" w:rsidRPr="007A5FFD" w14:paraId="04781C94" w14:textId="77777777" w:rsidTr="00446A56">
        <w:tc>
          <w:tcPr>
            <w:tcW w:w="3167" w:type="dxa"/>
            <w:vMerge/>
            <w:tcBorders>
              <w:left w:val="single" w:sz="4" w:space="0" w:color="000000"/>
              <w:bottom w:val="single" w:sz="4" w:space="0" w:color="000000"/>
              <w:right w:val="single" w:sz="4" w:space="0" w:color="000000"/>
            </w:tcBorders>
            <w:vAlign w:val="center"/>
          </w:tcPr>
          <w:p w14:paraId="0EC61F5F"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61AE44F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ПК 3.6.</w:t>
            </w:r>
          </w:p>
        </w:tc>
        <w:tc>
          <w:tcPr>
            <w:tcW w:w="3271" w:type="dxa"/>
            <w:tcBorders>
              <w:top w:val="single" w:sz="4" w:space="0" w:color="000000"/>
              <w:left w:val="single" w:sz="4" w:space="0" w:color="000000"/>
              <w:bottom w:val="single" w:sz="4" w:space="0" w:color="000000"/>
              <w:right w:val="single" w:sz="4" w:space="0" w:color="000000"/>
            </w:tcBorders>
          </w:tcPr>
          <w:p w14:paraId="7598DD8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rPr>
              <w:t xml:space="preserve">Осуществлять работу с технической документацией </w:t>
            </w:r>
            <w:r w:rsidRPr="007A5FFD">
              <w:rPr>
                <w:rFonts w:ascii="Times New Roman" w:hAnsi="Times New Roman"/>
                <w:iCs/>
                <w:sz w:val="24"/>
                <w:szCs w:val="24"/>
              </w:rPr>
              <w:t>на изделия ракетно-космической техники, их составные части и системы, в том числе системы жизнеобеспечения, терморегулирования, агрегаты пневмогидравлических систем</w:t>
            </w:r>
          </w:p>
        </w:tc>
      </w:tr>
      <w:tr w:rsidR="007A5FFD" w:rsidRPr="007A5FFD" w14:paraId="70C9F50D" w14:textId="77777777" w:rsidTr="00446A56">
        <w:tc>
          <w:tcPr>
            <w:tcW w:w="3167" w:type="dxa"/>
            <w:vMerge w:val="restart"/>
            <w:tcBorders>
              <w:top w:val="single" w:sz="4" w:space="0" w:color="000000"/>
              <w:left w:val="single" w:sz="4" w:space="0" w:color="000000"/>
              <w:right w:val="single" w:sz="4" w:space="0" w:color="000000"/>
            </w:tcBorders>
          </w:tcPr>
          <w:p w14:paraId="0EED0FA4" w14:textId="77777777" w:rsidR="007A5FFD" w:rsidRPr="007A5FFD" w:rsidRDefault="007A5FFD" w:rsidP="007A5FFD">
            <w:pPr>
              <w:tabs>
                <w:tab w:val="left" w:pos="1134"/>
              </w:tabs>
              <w:spacing w:after="0" w:line="240" w:lineRule="auto"/>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ВД 04. Техническое обеспечение производства и испытаний изделий ракетно-космической техники, их составных частей и систем (по выбору)</w:t>
            </w:r>
          </w:p>
        </w:tc>
        <w:tc>
          <w:tcPr>
            <w:tcW w:w="6247" w:type="dxa"/>
            <w:gridSpan w:val="2"/>
            <w:tcBorders>
              <w:top w:val="single" w:sz="4" w:space="0" w:color="000000"/>
              <w:left w:val="single" w:sz="4" w:space="0" w:color="000000"/>
              <w:bottom w:val="single" w:sz="4" w:space="0" w:color="000000"/>
              <w:right w:val="single" w:sz="4" w:space="0" w:color="000000"/>
            </w:tcBorders>
          </w:tcPr>
          <w:p w14:paraId="377DD10F" w14:textId="77777777" w:rsidR="007A5FFD" w:rsidRPr="007A5FFD" w:rsidRDefault="007A5FFD" w:rsidP="007A5FFD">
            <w:pPr>
              <w:tabs>
                <w:tab w:val="left" w:pos="1134"/>
              </w:tabs>
              <w:spacing w:after="0" w:line="240" w:lineRule="auto"/>
              <w:jc w:val="both"/>
              <w:rPr>
                <w:rFonts w:ascii="Times New Roman" w:hAnsi="Times New Roman"/>
                <w:b/>
                <w:bCs/>
                <w:sz w:val="24"/>
                <w:szCs w:val="24"/>
                <w:shd w:val="clear" w:color="auto" w:fill="FFFFFF"/>
                <w:lang w:eastAsia="x-none"/>
              </w:rPr>
            </w:pPr>
            <w:r w:rsidRPr="007A5FFD">
              <w:rPr>
                <w:rFonts w:ascii="Times New Roman" w:hAnsi="Times New Roman"/>
                <w:b/>
                <w:bCs/>
                <w:sz w:val="24"/>
                <w:szCs w:val="24"/>
                <w:shd w:val="clear" w:color="auto" w:fill="FFFFFF"/>
                <w:lang w:eastAsia="x-none"/>
              </w:rPr>
              <w:t>Вид деятельности 4</w:t>
            </w:r>
            <w:r w:rsidRPr="007A5FFD">
              <w:rPr>
                <w:rFonts w:ascii="Times New Roman" w:hAnsi="Times New Roman"/>
                <w:color w:val="000000"/>
                <w:sz w:val="24"/>
                <w:szCs w:val="24"/>
              </w:rPr>
              <w:t xml:space="preserve"> </w:t>
            </w:r>
            <w:r w:rsidRPr="007A5FFD">
              <w:rPr>
                <w:rFonts w:ascii="Times New Roman" w:hAnsi="Times New Roman"/>
                <w:b/>
                <w:bCs/>
                <w:color w:val="000000"/>
                <w:sz w:val="24"/>
                <w:szCs w:val="24"/>
              </w:rPr>
              <w:t>Т</w:t>
            </w:r>
            <w:r w:rsidRPr="007A5FFD">
              <w:rPr>
                <w:rFonts w:ascii="Times New Roman" w:hAnsi="Times New Roman"/>
                <w:b/>
                <w:bCs/>
                <w:sz w:val="24"/>
                <w:szCs w:val="24"/>
                <w:shd w:val="clear" w:color="auto" w:fill="FFFFFF"/>
                <w:lang w:eastAsia="x-none"/>
              </w:rPr>
              <w:t>ехническое обеспечение производства и испытаний изделий ракетно-космической техники, их составных частей и систем (по выбору)</w:t>
            </w:r>
          </w:p>
        </w:tc>
      </w:tr>
      <w:tr w:rsidR="007A5FFD" w:rsidRPr="007A5FFD" w14:paraId="6789B83E" w14:textId="77777777" w:rsidTr="00446A56">
        <w:tc>
          <w:tcPr>
            <w:tcW w:w="3167" w:type="dxa"/>
            <w:vMerge/>
            <w:tcBorders>
              <w:left w:val="single" w:sz="4" w:space="0" w:color="000000"/>
              <w:right w:val="single" w:sz="4" w:space="0" w:color="000000"/>
            </w:tcBorders>
            <w:vAlign w:val="center"/>
          </w:tcPr>
          <w:p w14:paraId="0ECAF44E"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1B0AFC2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4.1</w:t>
            </w:r>
          </w:p>
        </w:tc>
        <w:tc>
          <w:tcPr>
            <w:tcW w:w="3271" w:type="dxa"/>
            <w:tcBorders>
              <w:top w:val="single" w:sz="4" w:space="0" w:color="000000"/>
              <w:left w:val="single" w:sz="4" w:space="0" w:color="000000"/>
              <w:bottom w:val="single" w:sz="4" w:space="0" w:color="000000"/>
              <w:right w:val="single" w:sz="4" w:space="0" w:color="000000"/>
            </w:tcBorders>
          </w:tcPr>
          <w:p w14:paraId="0F771C6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разработку технологической документации для производства изделий ракетно-космической техники, их составных частей и систем</w:t>
            </w:r>
          </w:p>
        </w:tc>
      </w:tr>
      <w:tr w:rsidR="007A5FFD" w:rsidRPr="007A5FFD" w14:paraId="14AAB377" w14:textId="77777777" w:rsidTr="00446A56">
        <w:tc>
          <w:tcPr>
            <w:tcW w:w="3167" w:type="dxa"/>
            <w:vMerge/>
            <w:tcBorders>
              <w:left w:val="single" w:sz="4" w:space="0" w:color="000000"/>
              <w:right w:val="single" w:sz="4" w:space="0" w:color="000000"/>
            </w:tcBorders>
            <w:vAlign w:val="center"/>
          </w:tcPr>
          <w:p w14:paraId="296E0308"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7C7721F2"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4.2</w:t>
            </w:r>
          </w:p>
        </w:tc>
        <w:tc>
          <w:tcPr>
            <w:tcW w:w="3271" w:type="dxa"/>
            <w:tcBorders>
              <w:top w:val="single" w:sz="4" w:space="0" w:color="000000"/>
              <w:left w:val="single" w:sz="4" w:space="0" w:color="000000"/>
              <w:bottom w:val="single" w:sz="4" w:space="0" w:color="000000"/>
              <w:right w:val="single" w:sz="4" w:space="0" w:color="000000"/>
            </w:tcBorders>
          </w:tcPr>
          <w:p w14:paraId="015E2B2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технологическое сопровождение производства изделий ракетно-космической техники, их составных частей и систем.</w:t>
            </w:r>
          </w:p>
        </w:tc>
      </w:tr>
      <w:tr w:rsidR="007A5FFD" w:rsidRPr="007A5FFD" w14:paraId="7C00C078" w14:textId="77777777" w:rsidTr="00446A56">
        <w:tc>
          <w:tcPr>
            <w:tcW w:w="3167" w:type="dxa"/>
            <w:vMerge/>
            <w:tcBorders>
              <w:left w:val="single" w:sz="4" w:space="0" w:color="000000"/>
              <w:right w:val="single" w:sz="4" w:space="0" w:color="000000"/>
            </w:tcBorders>
            <w:vAlign w:val="center"/>
          </w:tcPr>
          <w:p w14:paraId="73B3A176"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4D463147"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4.3</w:t>
            </w:r>
          </w:p>
        </w:tc>
        <w:tc>
          <w:tcPr>
            <w:tcW w:w="3271" w:type="dxa"/>
            <w:tcBorders>
              <w:top w:val="single" w:sz="4" w:space="0" w:color="000000"/>
              <w:left w:val="single" w:sz="4" w:space="0" w:color="000000"/>
              <w:bottom w:val="single" w:sz="4" w:space="0" w:color="000000"/>
              <w:right w:val="single" w:sz="4" w:space="0" w:color="000000"/>
            </w:tcBorders>
          </w:tcPr>
          <w:p w14:paraId="18DD4730"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Производить анализ программ и методик испытаний изделий ракетно-космической техники, их составных частей.</w:t>
            </w:r>
          </w:p>
        </w:tc>
      </w:tr>
      <w:tr w:rsidR="007A5FFD" w:rsidRPr="007A5FFD" w14:paraId="2D0B692D" w14:textId="77777777" w:rsidTr="00446A56">
        <w:tc>
          <w:tcPr>
            <w:tcW w:w="3167" w:type="dxa"/>
            <w:vMerge/>
            <w:tcBorders>
              <w:left w:val="single" w:sz="4" w:space="0" w:color="000000"/>
              <w:right w:val="single" w:sz="4" w:space="0" w:color="000000"/>
            </w:tcBorders>
            <w:vAlign w:val="center"/>
          </w:tcPr>
          <w:p w14:paraId="43E4B91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389DD783"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4.4</w:t>
            </w:r>
          </w:p>
        </w:tc>
        <w:tc>
          <w:tcPr>
            <w:tcW w:w="3271" w:type="dxa"/>
            <w:tcBorders>
              <w:top w:val="single" w:sz="4" w:space="0" w:color="000000"/>
              <w:left w:val="single" w:sz="4" w:space="0" w:color="000000"/>
              <w:bottom w:val="single" w:sz="4" w:space="0" w:color="000000"/>
              <w:right w:val="single" w:sz="4" w:space="0" w:color="000000"/>
            </w:tcBorders>
          </w:tcPr>
          <w:p w14:paraId="1A6197DB"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Осуществлять подготовку к проведению испытаний и входного контроля изделий ракетно-космической техники и их составных частей.</w:t>
            </w:r>
          </w:p>
        </w:tc>
      </w:tr>
      <w:tr w:rsidR="007A5FFD" w:rsidRPr="007A5FFD" w14:paraId="0087F811" w14:textId="77777777" w:rsidTr="00446A56">
        <w:tc>
          <w:tcPr>
            <w:tcW w:w="3167" w:type="dxa"/>
            <w:vMerge/>
            <w:tcBorders>
              <w:left w:val="single" w:sz="4" w:space="0" w:color="000000"/>
              <w:bottom w:val="single" w:sz="4" w:space="0" w:color="000000"/>
              <w:right w:val="single" w:sz="4" w:space="0" w:color="000000"/>
            </w:tcBorders>
            <w:vAlign w:val="center"/>
          </w:tcPr>
          <w:p w14:paraId="29CEBB2A"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p>
        </w:tc>
        <w:tc>
          <w:tcPr>
            <w:tcW w:w="2976" w:type="dxa"/>
            <w:tcBorders>
              <w:top w:val="single" w:sz="4" w:space="0" w:color="000000"/>
              <w:left w:val="single" w:sz="4" w:space="0" w:color="000000"/>
              <w:bottom w:val="single" w:sz="4" w:space="0" w:color="000000"/>
              <w:right w:val="single" w:sz="4" w:space="0" w:color="000000"/>
            </w:tcBorders>
          </w:tcPr>
          <w:p w14:paraId="7AEF0F99"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ПК. 4.5</w:t>
            </w:r>
          </w:p>
        </w:tc>
        <w:tc>
          <w:tcPr>
            <w:tcW w:w="3271" w:type="dxa"/>
            <w:tcBorders>
              <w:top w:val="single" w:sz="4" w:space="0" w:color="000000"/>
              <w:left w:val="single" w:sz="4" w:space="0" w:color="000000"/>
              <w:bottom w:val="single" w:sz="4" w:space="0" w:color="000000"/>
              <w:right w:val="single" w:sz="4" w:space="0" w:color="000000"/>
            </w:tcBorders>
          </w:tcPr>
          <w:p w14:paraId="40365C84" w14:textId="77777777" w:rsidR="007A5FFD" w:rsidRPr="007A5FFD" w:rsidRDefault="007A5FFD" w:rsidP="007A5FFD">
            <w:pPr>
              <w:tabs>
                <w:tab w:val="left" w:pos="1134"/>
              </w:tabs>
              <w:spacing w:after="0" w:line="240" w:lineRule="auto"/>
              <w:jc w:val="both"/>
              <w:rPr>
                <w:rFonts w:ascii="Times New Roman" w:hAnsi="Times New Roman"/>
                <w:sz w:val="24"/>
                <w:szCs w:val="24"/>
                <w:shd w:val="clear" w:color="auto" w:fill="FFFFFF"/>
                <w:lang w:eastAsia="x-none"/>
              </w:rPr>
            </w:pPr>
            <w:r w:rsidRPr="007A5FFD">
              <w:rPr>
                <w:rFonts w:ascii="Times New Roman" w:hAnsi="Times New Roman"/>
                <w:sz w:val="24"/>
                <w:szCs w:val="24"/>
                <w:shd w:val="clear" w:color="auto" w:fill="FFFFFF"/>
                <w:lang w:eastAsia="x-none"/>
              </w:rPr>
              <w:t>Вносить предложения по применению новых технологических процессов и материалов, по повышению эффективности технологических процессов производства изделий ракетно-космической техники и их составных частей.</w:t>
            </w:r>
          </w:p>
        </w:tc>
      </w:tr>
    </w:tbl>
    <w:p w14:paraId="41DBFCCE" w14:textId="77777777" w:rsidR="007A5FFD" w:rsidRDefault="007A5FFD" w:rsidP="00057E87">
      <w:pPr>
        <w:tabs>
          <w:tab w:val="left" w:pos="1134"/>
        </w:tabs>
        <w:spacing w:after="0" w:line="240" w:lineRule="auto"/>
        <w:jc w:val="center"/>
        <w:rPr>
          <w:rFonts w:ascii="Times New Roman" w:hAnsi="Times New Roman"/>
          <w:b/>
          <w:bCs/>
          <w:sz w:val="24"/>
          <w:szCs w:val="24"/>
          <w:shd w:val="clear" w:color="auto" w:fill="FFFFFF"/>
          <w:lang w:eastAsia="x-none"/>
        </w:rPr>
      </w:pPr>
    </w:p>
    <w:p w14:paraId="3BDEA570"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Для выпускников из числа лиц с ограниченными возможностями здоровья</w:t>
      </w:r>
    </w:p>
    <w:p w14:paraId="677D96F9" w14:textId="77777777" w:rsidR="00057E87" w:rsidRPr="003B2E2B"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815ADC4" w14:textId="77777777" w:rsidR="00057E87" w:rsidRPr="003B2E2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52B813D7" w14:textId="23D8B130"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3B2E2B">
        <w:rPr>
          <w:rFonts w:ascii="Times New Roman" w:hAnsi="Times New Roman"/>
          <w:sz w:val="24"/>
          <w:szCs w:val="24"/>
          <w:shd w:val="clear" w:color="auto" w:fill="FFFFFF"/>
          <w:lang w:eastAsia="x-none"/>
        </w:rPr>
        <w:t>Длительность проведения государственной итоговой аттестации по основной профессиональной образовательной программе</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 xml:space="preserve">специальности </w:t>
      </w:r>
      <w:r w:rsidR="008A45D6" w:rsidRPr="008A45D6">
        <w:rPr>
          <w:rFonts w:ascii="Times New Roman" w:hAnsi="Times New Roman"/>
          <w:sz w:val="24"/>
          <w:szCs w:val="24"/>
          <w:shd w:val="clear" w:color="auto" w:fill="FFFFFF"/>
          <w:lang w:eastAsia="x-none"/>
        </w:rPr>
        <w:t>24.02.01 Производство летательных аппаратов</w:t>
      </w:r>
      <w:r w:rsidRPr="003B2E2B">
        <w:rPr>
          <w:rFonts w:ascii="Times New Roman" w:hAnsi="Times New Roman"/>
          <w:sz w:val="24"/>
          <w:szCs w:val="24"/>
          <w:shd w:val="clear" w:color="auto" w:fill="FFFFFF"/>
          <w:lang w:eastAsia="x-none"/>
        </w:rPr>
        <w:t xml:space="preserve"> определяется ФГОС СПО.</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w:t>
      </w:r>
      <w:r w:rsidR="008A45D6">
        <w:rPr>
          <w:rFonts w:ascii="Times New Roman" w:hAnsi="Times New Roman"/>
          <w:sz w:val="24"/>
          <w:szCs w:val="24"/>
          <w:shd w:val="clear" w:color="auto" w:fill="FFFFFF"/>
          <w:lang w:eastAsia="x-none"/>
        </w:rPr>
        <w:t xml:space="preserve"> </w:t>
      </w:r>
      <w:r w:rsidRPr="003B2E2B">
        <w:rPr>
          <w:rFonts w:ascii="Times New Roman" w:hAnsi="Times New Roman"/>
          <w:sz w:val="24"/>
          <w:szCs w:val="24"/>
          <w:shd w:val="clear" w:color="auto" w:fill="FFFFFF"/>
          <w:lang w:eastAsia="x-none"/>
        </w:rPr>
        <w:t xml:space="preserve">специальности </w:t>
      </w:r>
      <w:r w:rsidR="008A45D6">
        <w:rPr>
          <w:rFonts w:ascii="Times New Roman" w:hAnsi="Times New Roman"/>
          <w:sz w:val="24"/>
          <w:szCs w:val="24"/>
          <w:shd w:val="clear" w:color="auto" w:fill="FFFFFF"/>
          <w:lang w:eastAsia="x-none"/>
        </w:rPr>
        <w:t>24.02.01 Производство летательных аппаратов</w:t>
      </w:r>
      <w:r w:rsidRPr="003B2E2B">
        <w:rPr>
          <w:rFonts w:ascii="Times New Roman" w:hAnsi="Times New Roman"/>
          <w:sz w:val="24"/>
          <w:szCs w:val="24"/>
          <w:shd w:val="clear" w:color="auto" w:fill="FFFFFF"/>
          <w:lang w:eastAsia="x-none"/>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7ADDFE90" w14:textId="77777777"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p>
    <w:p w14:paraId="317BC3E3" w14:textId="77777777" w:rsidR="00057E87" w:rsidRDefault="00057E87" w:rsidP="00057E87">
      <w:pPr>
        <w:pStyle w:val="af"/>
        <w:tabs>
          <w:tab w:val="left" w:pos="681"/>
        </w:tabs>
        <w:spacing w:before="0" w:after="0"/>
        <w:ind w:left="0"/>
        <w:jc w:val="center"/>
        <w:rPr>
          <w:lang w:val="ru-RU"/>
        </w:rPr>
      </w:pPr>
      <w:r>
        <w:rPr>
          <w:b/>
          <w:color w:val="000000"/>
          <w:shd w:val="clear" w:color="auto" w:fill="FFFFFF"/>
          <w:lang w:val="ru-RU"/>
        </w:rPr>
        <w:t xml:space="preserve">2. СТРУКТУРА ПРОЦЕДУР ДЕМОНСТРАЦИОННОГО ЭКЗАМЕНА </w:t>
      </w:r>
      <w:r>
        <w:rPr>
          <w:b/>
          <w:color w:val="000000"/>
          <w:shd w:val="clear" w:color="auto" w:fill="FFFFFF"/>
          <w:lang w:val="ru-RU"/>
        </w:rPr>
        <w:br/>
        <w:t>И ПОРЯДОК ПРОВЕДЕНИЯ</w:t>
      </w:r>
    </w:p>
    <w:p w14:paraId="7416B2C1" w14:textId="77777777" w:rsidR="00057E87" w:rsidRDefault="00057E87" w:rsidP="00057E87">
      <w:pPr>
        <w:pStyle w:val="af"/>
        <w:spacing w:before="0" w:after="0"/>
        <w:ind w:left="0" w:firstLine="709"/>
        <w:jc w:val="both"/>
        <w:rPr>
          <w:b/>
          <w:color w:val="000000"/>
          <w:shd w:val="clear" w:color="auto" w:fill="FFFFFF"/>
          <w:lang w:val="ru-RU"/>
        </w:rPr>
      </w:pPr>
      <w:r w:rsidRPr="00FD1E7B">
        <w:rPr>
          <w:b/>
          <w:color w:val="000000"/>
          <w:shd w:val="clear" w:color="auto" w:fill="FFFFFF"/>
          <w:lang w:val="ru-RU"/>
        </w:rPr>
        <w:t>2.1. Описание структуры задания для процедуры ГИА в форме ДЭ</w:t>
      </w:r>
    </w:p>
    <w:p w14:paraId="25D48768"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55B6CD5"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i/>
          <w:sz w:val="24"/>
          <w:szCs w:val="24"/>
          <w:shd w:val="clear" w:color="auto" w:fill="FFFFFF"/>
          <w:lang w:eastAsia="x-none"/>
        </w:rPr>
        <w:t>Предусматривает описание особенностей организации государственной итоговой аттестации по данной профессии/специальности в соответствии с ФГОС СПО, состав процедур, возможности по конкретизации и вариации типовых заданий для демонстрационного экзамена и т.п.</w:t>
      </w:r>
    </w:p>
    <w:p w14:paraId="7F6B0F3A" w14:textId="77777777" w:rsidR="00057E87"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Для выпускников, осваивающих ППССЗ</w:t>
      </w:r>
      <w:r w:rsidRPr="00FD1E7B">
        <w:t xml:space="preserve"> </w:t>
      </w:r>
      <w:r w:rsidRPr="00FD1E7B">
        <w:rPr>
          <w:rFonts w:ascii="Times New Roman" w:hAnsi="Times New Roman"/>
          <w:sz w:val="24"/>
          <w:szCs w:val="24"/>
          <w:shd w:val="clear" w:color="auto" w:fill="FFFFFF"/>
          <w:lang w:eastAsia="x-none"/>
        </w:rPr>
        <w:t xml:space="preserve">государственная итоговая аттестация в соответствии с ФГОС СПО </w:t>
      </w:r>
      <w:r>
        <w:rPr>
          <w:rFonts w:ascii="Times New Roman" w:hAnsi="Times New Roman"/>
          <w:sz w:val="24"/>
          <w:szCs w:val="24"/>
          <w:shd w:val="clear" w:color="auto" w:fill="FFFFFF"/>
          <w:lang w:eastAsia="x-none"/>
        </w:rPr>
        <w:t>проводится</w:t>
      </w:r>
      <w:r w:rsidRPr="00FD1E7B">
        <w:rPr>
          <w:rFonts w:ascii="Times New Roman" w:hAnsi="Times New Roman"/>
          <w:sz w:val="24"/>
          <w:szCs w:val="24"/>
          <w:shd w:val="clear" w:color="auto" w:fill="FFFFFF"/>
          <w:lang w:eastAsia="x-none"/>
        </w:rPr>
        <w:t xml:space="preserve"> в форме демонстрационного экзамена и защиты дипломного проекта (работы). </w:t>
      </w:r>
    </w:p>
    <w:p w14:paraId="49341AD5"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6EF63378"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Для выпускников, освоивших образовательные программы среднего профессионального образования проводится демонстрационный экзамен с использованием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p>
    <w:p w14:paraId="7621777B"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CF1914E"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r w:rsidRPr="00FD1E7B">
        <w:rPr>
          <w:rFonts w:ascii="Times New Roman" w:hAnsi="Times New Roman"/>
          <w:sz w:val="24"/>
          <w:szCs w:val="24"/>
          <w:shd w:val="clear" w:color="auto" w:fill="FFFFFF"/>
          <w:lang w:eastAsia="x-none"/>
        </w:rPr>
        <w:t>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оператора до 1 октября года, предшествующего проведению демонстрационного экзамена (далее – ДЭ). Конкретный вариант задания доступен главному эксперту за день до даты ДЭ.</w:t>
      </w:r>
    </w:p>
    <w:p w14:paraId="5A6065A1" w14:textId="77777777" w:rsidR="00057E87" w:rsidRPr="00FD1E7B" w:rsidRDefault="00057E87" w:rsidP="00057E87">
      <w:pPr>
        <w:tabs>
          <w:tab w:val="left" w:pos="1134"/>
        </w:tabs>
        <w:spacing w:after="0" w:line="240" w:lineRule="auto"/>
        <w:ind w:firstLine="1134"/>
        <w:jc w:val="both"/>
        <w:rPr>
          <w:rFonts w:ascii="Times New Roman" w:hAnsi="Times New Roman"/>
          <w:sz w:val="24"/>
          <w:szCs w:val="24"/>
          <w:shd w:val="clear" w:color="auto" w:fill="FFFFFF"/>
          <w:lang w:eastAsia="x-none"/>
        </w:rPr>
      </w:pPr>
    </w:p>
    <w:p w14:paraId="3F27BAEA" w14:textId="77777777" w:rsidR="00057E87" w:rsidRDefault="00057E87" w:rsidP="00057E87">
      <w:pPr>
        <w:pStyle w:val="af"/>
        <w:spacing w:before="0" w:after="0"/>
        <w:ind w:left="0" w:firstLine="709"/>
        <w:rPr>
          <w:b/>
          <w:lang w:val="ru-RU"/>
        </w:rPr>
      </w:pPr>
      <w:r>
        <w:rPr>
          <w:b/>
          <w:lang w:val="ru-RU"/>
        </w:rPr>
        <w:t>2.2. Порядок проведения процедуры ГИА в форме ДЭ</w:t>
      </w:r>
    </w:p>
    <w:p w14:paraId="723A6C49" w14:textId="77777777" w:rsidR="00057E87" w:rsidRDefault="00057E87" w:rsidP="00057E87">
      <w:pPr>
        <w:pStyle w:val="af"/>
        <w:spacing w:before="0" w:after="0"/>
        <w:ind w:left="0" w:firstLine="709"/>
        <w:jc w:val="both"/>
        <w:rPr>
          <w:i/>
          <w:lang w:val="ru-RU"/>
        </w:rPr>
      </w:pPr>
      <w:r>
        <w:rPr>
          <w:i/>
          <w:lang w:val="ru-RU"/>
        </w:rPr>
        <w:t>Описывается рекомендуемый порядок организации процедур ГИА; порядок и последовательность проведения ГИА и выполнения задания демонстрационного экзамена.</w:t>
      </w:r>
      <w:r>
        <w:rPr>
          <w:rStyle w:val="FootnoteAnchor"/>
          <w:i/>
          <w:lang w:val="ru-RU"/>
        </w:rPr>
        <w:footnoteReference w:id="33"/>
      </w:r>
    </w:p>
    <w:p w14:paraId="46591F16" w14:textId="77777777" w:rsidR="00057E87" w:rsidRDefault="00057E87" w:rsidP="00057E87">
      <w:pPr>
        <w:spacing w:after="0" w:line="240" w:lineRule="auto"/>
        <w:ind w:firstLine="709"/>
        <w:jc w:val="both"/>
        <w:rPr>
          <w:rFonts w:ascii="Times New Roman" w:eastAsia="Cambria Math" w:hAnsi="Times New Roman"/>
          <w:iCs/>
          <w:sz w:val="24"/>
          <w:szCs w:val="24"/>
          <w:lang w:eastAsia="x-none"/>
        </w:rPr>
      </w:pPr>
      <w:r>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Pr>
          <w:rFonts w:ascii="Times New Roman" w:eastAsia="Cambria Math" w:hAnsi="Times New Roman"/>
          <w:b/>
          <w:bCs/>
          <w:iCs/>
          <w:sz w:val="24"/>
          <w:szCs w:val="24"/>
          <w:lang w:eastAsia="x-none"/>
        </w:rPr>
        <w:t xml:space="preserve"> </w:t>
      </w:r>
      <w:r>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640A5E7D"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t>в части наличия расходных материалов.</w:t>
      </w:r>
    </w:p>
    <w:p w14:paraId="7CD7D6E5"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F5C0832"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8B373DB"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67705E9D"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5CEAA6DE"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311079D3" w14:textId="77777777" w:rsidR="00057E87" w:rsidRDefault="00057E87" w:rsidP="00057E87">
      <w:pPr>
        <w:spacing w:line="254" w:lineRule="auto"/>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t>в проведении демонстрационного экзамена тьютора (ассистента).</w:t>
      </w:r>
    </w:p>
    <w:p w14:paraId="601E720F" w14:textId="77777777" w:rsidR="00057E87" w:rsidRDefault="00057E87" w:rsidP="00057E87">
      <w:pPr>
        <w:spacing w:after="160" w:line="254"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57E87" w14:paraId="2A4CB613" w14:textId="77777777" w:rsidTr="00530118">
        <w:tc>
          <w:tcPr>
            <w:tcW w:w="4672" w:type="dxa"/>
            <w:tcBorders>
              <w:top w:val="single" w:sz="4" w:space="0" w:color="auto"/>
              <w:left w:val="single" w:sz="4" w:space="0" w:color="auto"/>
              <w:bottom w:val="single" w:sz="4" w:space="0" w:color="auto"/>
              <w:right w:val="single" w:sz="4" w:space="0" w:color="auto"/>
            </w:tcBorders>
            <w:hideMark/>
          </w:tcPr>
          <w:p w14:paraId="0B0AA48F" w14:textId="77777777" w:rsidR="00057E87" w:rsidRDefault="00057E87" w:rsidP="0053011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3257C623" w14:textId="77777777" w:rsidR="00057E87" w:rsidRDefault="00057E87" w:rsidP="00530118">
            <w:pPr>
              <w:spacing w:after="0" w:line="240" w:lineRule="auto"/>
              <w:jc w:val="center"/>
              <w:rPr>
                <w:rFonts w:ascii="Times New Roman" w:eastAsia="Calibri" w:hAnsi="Times New Roman"/>
                <w:sz w:val="24"/>
                <w:szCs w:val="24"/>
              </w:rPr>
            </w:pPr>
            <w:r>
              <w:rPr>
                <w:rFonts w:ascii="Times New Roman" w:eastAsia="Calibri" w:hAnsi="Times New Roman"/>
                <w:b/>
                <w:color w:val="000000"/>
                <w:sz w:val="24"/>
                <w:szCs w:val="24"/>
              </w:rPr>
              <w:t>6:00:00</w:t>
            </w:r>
          </w:p>
          <w:p w14:paraId="6C58EB6D" w14:textId="77777777" w:rsidR="00057E87" w:rsidRDefault="00057E87" w:rsidP="00530118">
            <w:pPr>
              <w:spacing w:after="0" w:line="240" w:lineRule="auto"/>
              <w:jc w:val="center"/>
              <w:rPr>
                <w:rFonts w:ascii="Times New Roman" w:eastAsia="Calibri" w:hAnsi="Times New Roman"/>
                <w:sz w:val="24"/>
                <w:szCs w:val="24"/>
              </w:rPr>
            </w:pPr>
            <w:r>
              <w:rPr>
                <w:rFonts w:ascii="Times New Roman" w:eastAsia="Calibri" w:hAnsi="Times New Roman"/>
                <w:sz w:val="24"/>
                <w:szCs w:val="24"/>
              </w:rPr>
              <w:t>&lt;</w:t>
            </w:r>
            <w:r>
              <w:rPr>
                <w:rFonts w:ascii="Times New Roman" w:eastAsia="Calibri" w:hAnsi="Times New Roman"/>
                <w:i/>
                <w:sz w:val="24"/>
                <w:szCs w:val="24"/>
              </w:rPr>
              <w:t>рекомендуемая продолжительность не более 6 часов</w:t>
            </w:r>
            <w:r>
              <w:rPr>
                <w:rFonts w:ascii="Times New Roman" w:eastAsia="Calibri" w:hAnsi="Times New Roman"/>
                <w:sz w:val="24"/>
                <w:szCs w:val="24"/>
              </w:rPr>
              <w:t>&gt;</w:t>
            </w:r>
          </w:p>
        </w:tc>
      </w:tr>
    </w:tbl>
    <w:p w14:paraId="5BF1CBF2"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629E2F8" w14:textId="77777777" w:rsidR="00057E87" w:rsidRDefault="00057E87" w:rsidP="00057E87">
      <w:pPr>
        <w:tabs>
          <w:tab w:val="left" w:pos="1134"/>
        </w:tabs>
        <w:spacing w:after="0" w:line="240" w:lineRule="auto"/>
        <w:jc w:val="both"/>
        <w:rPr>
          <w:rFonts w:ascii="Times New Roman" w:hAnsi="Times New Roman"/>
          <w:sz w:val="24"/>
          <w:szCs w:val="24"/>
          <w:shd w:val="clear" w:color="auto" w:fill="FFFFFF"/>
          <w:lang w:eastAsia="x-none"/>
        </w:rPr>
      </w:pPr>
    </w:p>
    <w:p w14:paraId="6FF53F0C" w14:textId="6FCFA6EC" w:rsidR="00057E87" w:rsidRDefault="00057E87" w:rsidP="00CA7896">
      <w:pPr>
        <w:spacing w:after="0" w:line="240" w:lineRule="auto"/>
        <w:ind w:firstLine="709"/>
        <w:jc w:val="center"/>
        <w:rPr>
          <w:rFonts w:ascii="Times New Roman" w:hAnsi="Times New Roman"/>
          <w:sz w:val="24"/>
          <w:szCs w:val="24"/>
        </w:rPr>
      </w:pPr>
      <w:r w:rsidRPr="00977316">
        <w:rPr>
          <w:rFonts w:ascii="Times New Roman" w:hAnsi="Times New Roman"/>
          <w:b/>
          <w:bCs/>
          <w:sz w:val="24"/>
          <w:szCs w:val="24"/>
          <w:shd w:val="clear" w:color="auto" w:fill="FFFFFF"/>
          <w:lang w:eastAsia="x-none"/>
        </w:rPr>
        <w:t>3. ПОРЯДОК ОРГАНИЗАЦИИ И ПРОВЕДЕНИЯ ЗАЩИТЫ ДИПЛОМНОГО ПРОЕКТА (РАБОТЫ)</w:t>
      </w:r>
    </w:p>
    <w:p w14:paraId="2E80B256" w14:textId="77777777" w:rsidR="00057E87" w:rsidRPr="00977316" w:rsidRDefault="00057E87" w:rsidP="00057E87">
      <w:pPr>
        <w:rPr>
          <w:rFonts w:ascii="Times New Roman" w:hAnsi="Times New Roman"/>
          <w:b/>
          <w:bCs/>
          <w:sz w:val="24"/>
          <w:szCs w:val="24"/>
          <w:shd w:val="clear" w:color="auto" w:fill="FFFFFF"/>
          <w:lang w:eastAsia="x-none"/>
        </w:rPr>
      </w:pPr>
      <w:r w:rsidRPr="00977316">
        <w:rPr>
          <w:rFonts w:ascii="Times New Roman" w:hAnsi="Times New Roman"/>
          <w:b/>
          <w:bCs/>
          <w:sz w:val="24"/>
          <w:szCs w:val="24"/>
          <w:shd w:val="clear" w:color="auto" w:fill="FFFFFF"/>
          <w:lang w:eastAsia="x-none"/>
        </w:rPr>
        <w:t xml:space="preserve"> </w:t>
      </w:r>
    </w:p>
    <w:p w14:paraId="1A465434" w14:textId="77777777" w:rsidR="00057E87" w:rsidRDefault="00057E87" w:rsidP="00057E87">
      <w:pPr>
        <w:pStyle w:val="af"/>
        <w:spacing w:before="0" w:after="0"/>
        <w:ind w:left="0" w:firstLine="709"/>
        <w:contextualSpacing/>
        <w:jc w:val="both"/>
        <w:rPr>
          <w:i/>
          <w:lang w:val="ru-RU"/>
        </w:rPr>
      </w:pPr>
      <w:r>
        <w:rPr>
          <w:lang w:val="ru-RU"/>
        </w:rPr>
        <w:t>Программа организации проведения защиты дипломного проекта (работы) как часть программы ГИА должна включать:</w:t>
      </w:r>
    </w:p>
    <w:p w14:paraId="171902E5" w14:textId="77777777" w:rsidR="00057E87" w:rsidRDefault="00057E87" w:rsidP="00057E87">
      <w:pPr>
        <w:pStyle w:val="af"/>
        <w:spacing w:before="0" w:after="0"/>
        <w:ind w:left="0" w:firstLine="709"/>
        <w:contextualSpacing/>
        <w:jc w:val="both"/>
        <w:rPr>
          <w:i/>
          <w:lang w:val="ru-RU"/>
        </w:rPr>
      </w:pPr>
      <w:r>
        <w:rPr>
          <w:lang w:val="ru-RU"/>
        </w:rPr>
        <w:t xml:space="preserve">3.1 Общие положения </w:t>
      </w:r>
      <w:r>
        <w:rPr>
          <w:i/>
          <w:lang w:val="ru-RU"/>
        </w:rPr>
        <w:t>(включают описание порядка подготовки и защиты дипломного проекта (работы), основные требования к организации процедур);</w:t>
      </w:r>
    </w:p>
    <w:p w14:paraId="3590C0EA" w14:textId="77777777" w:rsidR="00057E87" w:rsidRDefault="00057E87" w:rsidP="00057E87">
      <w:pPr>
        <w:pStyle w:val="af"/>
        <w:spacing w:before="0" w:after="0"/>
        <w:ind w:left="0" w:firstLine="709"/>
        <w:contextualSpacing/>
        <w:jc w:val="both"/>
        <w:rPr>
          <w:lang w:val="ru-RU"/>
        </w:rPr>
      </w:pPr>
      <w:r>
        <w:rPr>
          <w:iCs/>
          <w:lang w:val="ru-RU"/>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lang w:val="ru-RU"/>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0D45B3EB" w14:textId="77777777" w:rsidR="00057E87" w:rsidRDefault="00057E87" w:rsidP="00057E87">
      <w:pPr>
        <w:pStyle w:val="af"/>
        <w:spacing w:before="0" w:after="0"/>
        <w:ind w:left="0" w:firstLine="709"/>
        <w:contextualSpacing/>
        <w:jc w:val="both"/>
        <w:rPr>
          <w:i/>
          <w:lang w:val="ru-RU"/>
        </w:rPr>
      </w:pPr>
      <w:r>
        <w:rPr>
          <w:iCs/>
          <w:lang w:val="ru-RU"/>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Pr>
          <w:i/>
          <w:lang w:val="ru-RU"/>
        </w:rPr>
        <w:t>При необходимости дополнить</w:t>
      </w:r>
    </w:p>
    <w:p w14:paraId="4613E8DB" w14:textId="77777777" w:rsidR="00057E87" w:rsidRDefault="00057E87" w:rsidP="00057E87">
      <w:pPr>
        <w:pStyle w:val="af"/>
        <w:spacing w:before="0" w:after="0"/>
        <w:ind w:left="0" w:firstLine="709"/>
        <w:contextualSpacing/>
        <w:jc w:val="both"/>
        <w:rPr>
          <w:iCs/>
          <w:lang w:val="ru-RU"/>
        </w:rPr>
      </w:pPr>
      <w:r>
        <w:rPr>
          <w:iCs/>
          <w:lang w:val="ru-RU"/>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iCs/>
          <w:lang w:val="ru-RU"/>
        </w:rPr>
        <w:br/>
        <w:t>в образовательную программу среднего профессионального образования.</w:t>
      </w:r>
    </w:p>
    <w:p w14:paraId="04D8F307" w14:textId="77777777" w:rsidR="00057E87" w:rsidRDefault="00057E87" w:rsidP="00057E87">
      <w:pPr>
        <w:pStyle w:val="af"/>
        <w:tabs>
          <w:tab w:val="left" w:pos="9354"/>
        </w:tabs>
        <w:spacing w:before="0" w:after="0"/>
        <w:ind w:left="0" w:firstLine="709"/>
        <w:contextualSpacing/>
        <w:jc w:val="both"/>
        <w:rPr>
          <w:iCs/>
          <w:lang w:val="ru-RU"/>
        </w:rPr>
      </w:pPr>
      <w:r>
        <w:rPr>
          <w:iCs/>
          <w:lang w:val="ru-RU"/>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11F00260" w14:textId="77777777" w:rsidR="00057E87" w:rsidRDefault="00057E87" w:rsidP="00057E87">
      <w:pPr>
        <w:pStyle w:val="af"/>
        <w:tabs>
          <w:tab w:val="left" w:pos="9354"/>
        </w:tabs>
        <w:spacing w:before="0" w:after="0"/>
        <w:ind w:left="0" w:firstLine="709"/>
        <w:contextualSpacing/>
        <w:jc w:val="both"/>
        <w:rPr>
          <w:iCs/>
          <w:lang w:val="ru-RU"/>
        </w:rPr>
      </w:pPr>
      <w:r>
        <w:rPr>
          <w:iCs/>
          <w:lang w:val="ru-RU"/>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3F97E482" w14:textId="77777777" w:rsidR="00057E87" w:rsidRDefault="00057E87" w:rsidP="00057E87">
      <w:pPr>
        <w:pStyle w:val="af"/>
        <w:spacing w:before="0" w:after="0"/>
        <w:ind w:left="0" w:firstLine="142"/>
        <w:contextualSpacing/>
        <w:jc w:val="both"/>
        <w:rPr>
          <w:iCs/>
          <w:lang w:val="ru-RU"/>
        </w:rPr>
      </w:pPr>
    </w:p>
    <w:p w14:paraId="41261B94" w14:textId="77777777" w:rsidR="00057E87" w:rsidRDefault="00057E87" w:rsidP="00057E87">
      <w:pPr>
        <w:pStyle w:val="af"/>
        <w:spacing w:before="0" w:after="0"/>
        <w:ind w:left="0" w:firstLine="709"/>
        <w:contextualSpacing/>
        <w:jc w:val="both"/>
        <w:rPr>
          <w:lang w:val="ru-RU"/>
        </w:rPr>
      </w:pPr>
      <w:r>
        <w:rPr>
          <w:lang w:val="ru-RU"/>
        </w:rPr>
        <w:t xml:space="preserve">3.2 Примерная тематика дипломных проектов (работы) по специальности; </w:t>
      </w:r>
    </w:p>
    <w:p w14:paraId="6DFCDA20" w14:textId="77777777" w:rsidR="00057E87" w:rsidRDefault="00057E87" w:rsidP="00057E87">
      <w:pPr>
        <w:pStyle w:val="af"/>
        <w:spacing w:before="0" w:after="0"/>
        <w:ind w:left="0" w:firstLine="709"/>
        <w:contextualSpacing/>
        <w:jc w:val="both"/>
        <w:rPr>
          <w:i/>
          <w:iCs/>
          <w:lang w:val="ru-RU"/>
        </w:rPr>
      </w:pPr>
    </w:p>
    <w:p w14:paraId="1848E3E8" w14:textId="77777777" w:rsidR="00057E87" w:rsidRDefault="00057E87" w:rsidP="00057E87">
      <w:pPr>
        <w:pStyle w:val="af"/>
        <w:spacing w:before="0" w:after="0"/>
        <w:ind w:left="0" w:firstLine="709"/>
        <w:contextualSpacing/>
        <w:jc w:val="both"/>
        <w:rPr>
          <w:i/>
          <w:iCs/>
          <w:lang w:val="ru-RU"/>
        </w:rPr>
      </w:pPr>
    </w:p>
    <w:p w14:paraId="3F5BEC82" w14:textId="77777777" w:rsidR="00057E87" w:rsidRDefault="00057E87" w:rsidP="00057E87">
      <w:pPr>
        <w:pStyle w:val="af"/>
        <w:spacing w:before="0" w:after="0"/>
        <w:ind w:left="0" w:firstLine="709"/>
        <w:contextualSpacing/>
        <w:jc w:val="both"/>
        <w:rPr>
          <w:lang w:val="ru-RU"/>
        </w:rPr>
      </w:pPr>
      <w:r>
        <w:rPr>
          <w:lang w:val="ru-RU"/>
        </w:rPr>
        <w:t>3.3 Структура и содержание дипломного проекта (работы);</w:t>
      </w:r>
    </w:p>
    <w:p w14:paraId="448D1E07" w14:textId="77777777" w:rsidR="00057E87" w:rsidRDefault="00057E87" w:rsidP="00057E87">
      <w:pPr>
        <w:pStyle w:val="af"/>
        <w:spacing w:before="0" w:after="0"/>
        <w:ind w:left="0" w:firstLine="709"/>
        <w:contextualSpacing/>
        <w:jc w:val="both"/>
        <w:rPr>
          <w:i/>
          <w:iCs/>
          <w:lang w:val="ru-RU"/>
        </w:rPr>
      </w:pPr>
    </w:p>
    <w:p w14:paraId="74C5D479" w14:textId="77777777" w:rsidR="00057E87" w:rsidRDefault="00057E87" w:rsidP="00057E87">
      <w:pPr>
        <w:pStyle w:val="af"/>
        <w:spacing w:before="0" w:after="0"/>
        <w:ind w:left="0" w:firstLine="709"/>
        <w:contextualSpacing/>
        <w:jc w:val="both"/>
        <w:rPr>
          <w:i/>
          <w:iCs/>
          <w:lang w:val="ru-RU"/>
        </w:rPr>
      </w:pPr>
    </w:p>
    <w:p w14:paraId="64750F4E" w14:textId="77777777" w:rsidR="00057E87" w:rsidRDefault="00057E87" w:rsidP="00057E87">
      <w:pPr>
        <w:pStyle w:val="af"/>
        <w:spacing w:before="0" w:after="0"/>
        <w:ind w:left="0" w:firstLine="709"/>
        <w:contextualSpacing/>
        <w:jc w:val="both"/>
        <w:rPr>
          <w:lang w:val="ru-RU"/>
        </w:rPr>
      </w:pPr>
      <w:r>
        <w:rPr>
          <w:lang w:val="ru-RU"/>
        </w:rPr>
        <w:t>3.4. Порядок оценки результатов дипломного проекта (работы).</w:t>
      </w:r>
    </w:p>
    <w:p w14:paraId="79D90C28" w14:textId="77777777" w:rsidR="00057E87" w:rsidRDefault="00057E87" w:rsidP="00057E87">
      <w:pPr>
        <w:pStyle w:val="af"/>
        <w:spacing w:before="0" w:after="0"/>
        <w:ind w:left="0" w:firstLine="709"/>
        <w:contextualSpacing/>
        <w:jc w:val="both"/>
        <w:rPr>
          <w:i/>
          <w:iCs/>
          <w:lang w:val="ru-RU"/>
        </w:rPr>
      </w:pPr>
    </w:p>
    <w:p w14:paraId="16B45F28" w14:textId="77777777" w:rsidR="00057E87" w:rsidRDefault="00057E87" w:rsidP="00057E87">
      <w:pPr>
        <w:pStyle w:val="af"/>
        <w:spacing w:before="0" w:after="0"/>
        <w:ind w:left="0" w:firstLine="709"/>
        <w:contextualSpacing/>
        <w:jc w:val="both"/>
        <w:rPr>
          <w:i/>
          <w:iCs/>
          <w:lang w:val="ru-RU"/>
        </w:rPr>
      </w:pPr>
    </w:p>
    <w:p w14:paraId="036E6ACD" w14:textId="3BB2B1DB" w:rsidR="00057E87" w:rsidRDefault="00057E87" w:rsidP="00057E87">
      <w:pPr>
        <w:pStyle w:val="af"/>
        <w:spacing w:before="0" w:after="0"/>
        <w:ind w:left="0" w:firstLine="709"/>
        <w:contextualSpacing/>
        <w:jc w:val="both"/>
        <w:rPr>
          <w:b/>
          <w:bCs/>
        </w:rPr>
      </w:pPr>
      <w:r>
        <w:rPr>
          <w:lang w:val="ru-RU"/>
        </w:rPr>
        <w:t>3.5 Порядок оценки защиты дипломного проекта (работы).</w:t>
      </w:r>
    </w:p>
    <w:p w14:paraId="123EFD21" w14:textId="77777777" w:rsidR="00057E87" w:rsidRDefault="00057E87" w:rsidP="008E2F83">
      <w:pPr>
        <w:suppressAutoHyphens/>
        <w:spacing w:after="0"/>
        <w:ind w:firstLine="709"/>
        <w:rPr>
          <w:rFonts w:ascii="Times New Roman" w:hAnsi="Times New Roman"/>
          <w:b/>
          <w:bCs/>
          <w:sz w:val="24"/>
          <w:szCs w:val="24"/>
        </w:rPr>
      </w:pPr>
    </w:p>
    <w:p w14:paraId="29459A3F" w14:textId="77777777" w:rsidR="00057E87" w:rsidRDefault="00057E87" w:rsidP="008E2F83">
      <w:pPr>
        <w:suppressAutoHyphens/>
        <w:spacing w:after="0"/>
        <w:ind w:firstLine="709"/>
        <w:rPr>
          <w:rFonts w:ascii="Times New Roman" w:hAnsi="Times New Roman"/>
          <w:b/>
          <w:bCs/>
          <w:sz w:val="24"/>
          <w:szCs w:val="24"/>
        </w:rPr>
      </w:pPr>
    </w:p>
    <w:p w14:paraId="6CFAF243" w14:textId="77777777" w:rsidR="00057E87" w:rsidRDefault="00057E87" w:rsidP="008E2F83">
      <w:pPr>
        <w:suppressAutoHyphens/>
        <w:spacing w:after="0"/>
        <w:ind w:firstLine="709"/>
        <w:rPr>
          <w:rFonts w:ascii="Times New Roman" w:hAnsi="Times New Roman"/>
          <w:b/>
          <w:bCs/>
          <w:sz w:val="24"/>
          <w:szCs w:val="24"/>
        </w:rPr>
      </w:pPr>
    </w:p>
    <w:p w14:paraId="41DC482D" w14:textId="77777777" w:rsidR="00057E87" w:rsidRDefault="00057E87" w:rsidP="008E2F83">
      <w:pPr>
        <w:suppressAutoHyphens/>
        <w:spacing w:after="0"/>
        <w:ind w:firstLine="709"/>
        <w:rPr>
          <w:rFonts w:ascii="Times New Roman" w:hAnsi="Times New Roman"/>
          <w:b/>
          <w:bCs/>
          <w:sz w:val="24"/>
          <w:szCs w:val="24"/>
        </w:rPr>
      </w:pPr>
    </w:p>
    <w:p w14:paraId="65B9E752" w14:textId="77777777" w:rsidR="00057E87" w:rsidRDefault="00057E87" w:rsidP="008E2F83">
      <w:pPr>
        <w:suppressAutoHyphens/>
        <w:spacing w:after="0"/>
        <w:ind w:firstLine="709"/>
        <w:rPr>
          <w:rFonts w:ascii="Times New Roman" w:hAnsi="Times New Roman"/>
          <w:b/>
          <w:bCs/>
          <w:sz w:val="24"/>
          <w:szCs w:val="24"/>
        </w:rPr>
      </w:pPr>
    </w:p>
    <w:p w14:paraId="265BC3C4" w14:textId="77777777" w:rsidR="00057E87" w:rsidRDefault="00057E87" w:rsidP="008E2F83">
      <w:pPr>
        <w:suppressAutoHyphens/>
        <w:spacing w:after="0"/>
        <w:ind w:firstLine="709"/>
        <w:rPr>
          <w:rFonts w:ascii="Times New Roman" w:hAnsi="Times New Roman"/>
          <w:b/>
          <w:bCs/>
          <w:sz w:val="24"/>
          <w:szCs w:val="24"/>
        </w:rPr>
      </w:pPr>
    </w:p>
    <w:p w14:paraId="140CF3A4" w14:textId="77777777" w:rsidR="00057E87" w:rsidRDefault="00057E87" w:rsidP="008E2F83">
      <w:pPr>
        <w:suppressAutoHyphens/>
        <w:spacing w:after="0"/>
        <w:ind w:firstLine="709"/>
        <w:rPr>
          <w:rFonts w:ascii="Times New Roman" w:hAnsi="Times New Roman"/>
          <w:b/>
          <w:bCs/>
          <w:sz w:val="24"/>
          <w:szCs w:val="24"/>
        </w:rPr>
      </w:pPr>
    </w:p>
    <w:p w14:paraId="1DA69EE0" w14:textId="77777777" w:rsidR="00057E87" w:rsidRDefault="00057E87" w:rsidP="008E2F83">
      <w:pPr>
        <w:suppressAutoHyphens/>
        <w:spacing w:after="0"/>
        <w:ind w:firstLine="709"/>
        <w:rPr>
          <w:rFonts w:ascii="Times New Roman" w:hAnsi="Times New Roman"/>
          <w:b/>
          <w:bCs/>
          <w:sz w:val="24"/>
          <w:szCs w:val="24"/>
        </w:rPr>
      </w:pPr>
    </w:p>
    <w:p w14:paraId="0A660701" w14:textId="77777777" w:rsidR="00057E87" w:rsidRDefault="00057E87" w:rsidP="008E2F83">
      <w:pPr>
        <w:suppressAutoHyphens/>
        <w:spacing w:after="0"/>
        <w:ind w:firstLine="709"/>
        <w:rPr>
          <w:rFonts w:ascii="Times New Roman" w:hAnsi="Times New Roman"/>
          <w:b/>
          <w:bCs/>
          <w:sz w:val="24"/>
          <w:szCs w:val="24"/>
        </w:rPr>
      </w:pPr>
    </w:p>
    <w:p w14:paraId="0AED3975" w14:textId="77777777" w:rsidR="00057E87" w:rsidRDefault="00057E87" w:rsidP="008E2F83">
      <w:pPr>
        <w:suppressAutoHyphens/>
        <w:spacing w:after="0"/>
        <w:ind w:firstLine="709"/>
        <w:rPr>
          <w:rFonts w:ascii="Times New Roman" w:hAnsi="Times New Roman"/>
          <w:b/>
          <w:bCs/>
          <w:sz w:val="24"/>
          <w:szCs w:val="24"/>
        </w:rPr>
      </w:pPr>
    </w:p>
    <w:p w14:paraId="30242069" w14:textId="77777777" w:rsidR="00057E87" w:rsidRDefault="00057E87" w:rsidP="008E2F83">
      <w:pPr>
        <w:suppressAutoHyphens/>
        <w:spacing w:after="0"/>
        <w:ind w:firstLine="709"/>
        <w:rPr>
          <w:rFonts w:ascii="Times New Roman" w:hAnsi="Times New Roman"/>
          <w:b/>
          <w:bCs/>
          <w:sz w:val="24"/>
          <w:szCs w:val="24"/>
        </w:rPr>
      </w:pPr>
    </w:p>
    <w:p w14:paraId="06884613" w14:textId="77777777" w:rsidR="00057E87" w:rsidRDefault="00057E87" w:rsidP="008E2F83">
      <w:pPr>
        <w:suppressAutoHyphens/>
        <w:spacing w:after="0"/>
        <w:ind w:firstLine="709"/>
        <w:rPr>
          <w:rFonts w:ascii="Times New Roman" w:hAnsi="Times New Roman"/>
          <w:b/>
          <w:bCs/>
          <w:sz w:val="24"/>
          <w:szCs w:val="24"/>
        </w:rPr>
      </w:pPr>
    </w:p>
    <w:p w14:paraId="33AF3E80" w14:textId="77777777" w:rsidR="00057E87" w:rsidRDefault="00057E87" w:rsidP="008E2F83">
      <w:pPr>
        <w:suppressAutoHyphens/>
        <w:spacing w:after="0"/>
        <w:ind w:firstLine="709"/>
        <w:rPr>
          <w:rFonts w:ascii="Times New Roman" w:hAnsi="Times New Roman"/>
          <w:b/>
          <w:bCs/>
          <w:sz w:val="24"/>
          <w:szCs w:val="24"/>
        </w:rPr>
      </w:pPr>
    </w:p>
    <w:p w14:paraId="6BFA4BEB" w14:textId="77777777" w:rsidR="00057E87" w:rsidRDefault="00057E87" w:rsidP="008E2F83">
      <w:pPr>
        <w:suppressAutoHyphens/>
        <w:spacing w:after="0"/>
        <w:ind w:firstLine="709"/>
        <w:rPr>
          <w:rFonts w:ascii="Times New Roman" w:hAnsi="Times New Roman"/>
          <w:b/>
          <w:bCs/>
          <w:sz w:val="24"/>
          <w:szCs w:val="24"/>
        </w:rPr>
      </w:pPr>
    </w:p>
    <w:p w14:paraId="24A1719B" w14:textId="77777777" w:rsidR="00057E87" w:rsidRDefault="00057E87" w:rsidP="008E2F83">
      <w:pPr>
        <w:suppressAutoHyphens/>
        <w:spacing w:after="0"/>
        <w:ind w:firstLine="709"/>
        <w:rPr>
          <w:rFonts w:ascii="Times New Roman" w:hAnsi="Times New Roman"/>
          <w:b/>
          <w:bCs/>
          <w:sz w:val="24"/>
          <w:szCs w:val="24"/>
        </w:rPr>
      </w:pPr>
    </w:p>
    <w:p w14:paraId="12C21296" w14:textId="77777777" w:rsidR="00057E87" w:rsidRDefault="00057E87" w:rsidP="008E2F83">
      <w:pPr>
        <w:suppressAutoHyphens/>
        <w:spacing w:after="0"/>
        <w:ind w:firstLine="709"/>
        <w:rPr>
          <w:rFonts w:ascii="Times New Roman" w:hAnsi="Times New Roman"/>
          <w:b/>
          <w:bCs/>
          <w:sz w:val="24"/>
          <w:szCs w:val="24"/>
        </w:rPr>
      </w:pPr>
    </w:p>
    <w:p w14:paraId="1F79B4F5" w14:textId="77777777" w:rsidR="00057E87" w:rsidRDefault="00057E87" w:rsidP="008E2F83">
      <w:pPr>
        <w:suppressAutoHyphens/>
        <w:spacing w:after="0"/>
        <w:ind w:firstLine="709"/>
        <w:rPr>
          <w:rFonts w:ascii="Times New Roman" w:hAnsi="Times New Roman"/>
          <w:b/>
          <w:bCs/>
          <w:sz w:val="24"/>
          <w:szCs w:val="24"/>
        </w:rPr>
      </w:pPr>
    </w:p>
    <w:p w14:paraId="3109F649" w14:textId="77777777" w:rsidR="00057E87" w:rsidRDefault="00057E87" w:rsidP="008E2F83">
      <w:pPr>
        <w:suppressAutoHyphens/>
        <w:spacing w:after="0"/>
        <w:ind w:firstLine="709"/>
        <w:rPr>
          <w:rFonts w:ascii="Times New Roman" w:hAnsi="Times New Roman"/>
          <w:b/>
          <w:bCs/>
          <w:sz w:val="24"/>
          <w:szCs w:val="24"/>
        </w:rPr>
      </w:pPr>
    </w:p>
    <w:bookmarkEnd w:id="0"/>
    <w:bookmarkEnd w:id="1"/>
    <w:p w14:paraId="5C6B0E4A" w14:textId="77777777" w:rsidR="00057E87" w:rsidRDefault="00057E87" w:rsidP="008E2F83">
      <w:pPr>
        <w:suppressAutoHyphens/>
        <w:spacing w:after="0"/>
        <w:ind w:firstLine="709"/>
        <w:rPr>
          <w:rFonts w:ascii="Times New Roman" w:hAnsi="Times New Roman"/>
          <w:b/>
          <w:bCs/>
          <w:sz w:val="24"/>
          <w:szCs w:val="24"/>
        </w:rPr>
      </w:pPr>
    </w:p>
    <w:sectPr w:rsidR="00057E87" w:rsidSect="00057E87">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39357" w14:textId="77777777" w:rsidR="00852844" w:rsidRDefault="00852844" w:rsidP="0018331B">
      <w:pPr>
        <w:spacing w:after="0" w:line="240" w:lineRule="auto"/>
      </w:pPr>
      <w:r>
        <w:separator/>
      </w:r>
    </w:p>
  </w:endnote>
  <w:endnote w:type="continuationSeparator" w:id="0">
    <w:p w14:paraId="6460AE04" w14:textId="77777777" w:rsidR="00852844" w:rsidRDefault="0085284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ahoma">
    <w:altName w:val="Times New Roman"/>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862378"/>
      <w:docPartObj>
        <w:docPartGallery w:val="Page Numbers (Bottom of Page)"/>
        <w:docPartUnique/>
      </w:docPartObj>
    </w:sdtPr>
    <w:sdtEndPr/>
    <w:sdtContent>
      <w:p w14:paraId="12B1C6BD" w14:textId="36C512B5" w:rsidR="00282F83" w:rsidRDefault="00282F83">
        <w:pPr>
          <w:pStyle w:val="a6"/>
          <w:jc w:val="right"/>
        </w:pPr>
        <w:r>
          <w:fldChar w:fldCharType="begin"/>
        </w:r>
        <w:r>
          <w:instrText>PAGE   \* MERGEFORMAT</w:instrText>
        </w:r>
        <w:r>
          <w:fldChar w:fldCharType="separate"/>
        </w:r>
        <w:r w:rsidRPr="00D70385">
          <w:rPr>
            <w:noProof/>
            <w:lang w:val="ru-RU"/>
          </w:rPr>
          <w:t>38</w:t>
        </w:r>
        <w:r>
          <w:fldChar w:fldCharType="end"/>
        </w:r>
      </w:p>
    </w:sdtContent>
  </w:sdt>
  <w:p w14:paraId="0C66F3EF" w14:textId="77777777" w:rsidR="00282F83" w:rsidRDefault="00282F8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29838" w14:textId="6EA0519D" w:rsidR="00282F83" w:rsidRDefault="00282F83">
    <w:pPr>
      <w:pStyle w:val="a6"/>
      <w:jc w:val="right"/>
    </w:pPr>
  </w:p>
  <w:p w14:paraId="10B69AC0" w14:textId="77777777" w:rsidR="00282F83" w:rsidRDefault="00282F8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B234B" w14:textId="645F0464" w:rsidR="00282F83" w:rsidRDefault="00282F83">
    <w:pPr>
      <w:pStyle w:val="a6"/>
      <w:jc w:val="right"/>
    </w:pPr>
  </w:p>
  <w:p w14:paraId="2CD5A600" w14:textId="77777777" w:rsidR="00282F83" w:rsidRDefault="00282F83">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481416"/>
      <w:docPartObj>
        <w:docPartGallery w:val="Page Numbers (Bottom of Page)"/>
        <w:docPartUnique/>
      </w:docPartObj>
    </w:sdtPr>
    <w:sdtEndPr/>
    <w:sdtContent>
      <w:p w14:paraId="4A3BC954" w14:textId="77777777" w:rsidR="00282F83" w:rsidRDefault="00282F83">
        <w:pPr>
          <w:pStyle w:val="a6"/>
          <w:jc w:val="right"/>
        </w:pPr>
        <w:r>
          <w:fldChar w:fldCharType="begin"/>
        </w:r>
        <w:r>
          <w:instrText>PAGE   \* MERGEFORMAT</w:instrText>
        </w:r>
        <w:r>
          <w:fldChar w:fldCharType="separate"/>
        </w:r>
        <w:r w:rsidR="00F65DF1" w:rsidRPr="00F65DF1">
          <w:rPr>
            <w:noProof/>
            <w:lang w:val="ru-RU"/>
          </w:rPr>
          <w:t>25</w:t>
        </w:r>
        <w:r>
          <w:fldChar w:fldCharType="end"/>
        </w:r>
      </w:p>
    </w:sdtContent>
  </w:sdt>
  <w:p w14:paraId="72A77833" w14:textId="77777777" w:rsidR="00282F83" w:rsidRDefault="00282F83">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F7495" w14:textId="77777777" w:rsidR="00282F83" w:rsidRDefault="00282F83"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C3831E6" w14:textId="77777777" w:rsidR="00282F83" w:rsidRDefault="00282F83" w:rsidP="00764A68">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95564"/>
      <w:docPartObj>
        <w:docPartGallery w:val="Page Numbers (Bottom of Page)"/>
        <w:docPartUnique/>
      </w:docPartObj>
    </w:sdtPr>
    <w:sdtEndPr/>
    <w:sdtContent>
      <w:p w14:paraId="29632C6B" w14:textId="449ACB2F" w:rsidR="00282F83" w:rsidRDefault="00282F83">
        <w:pPr>
          <w:pStyle w:val="a6"/>
          <w:jc w:val="right"/>
        </w:pPr>
        <w:r>
          <w:fldChar w:fldCharType="begin"/>
        </w:r>
        <w:r>
          <w:instrText>PAGE   \* MERGEFORMAT</w:instrText>
        </w:r>
        <w:r>
          <w:fldChar w:fldCharType="separate"/>
        </w:r>
        <w:r w:rsidR="008F07B6" w:rsidRPr="008F07B6">
          <w:rPr>
            <w:noProof/>
            <w:lang w:val="ru-RU"/>
          </w:rPr>
          <w:t>350</w:t>
        </w:r>
        <w:r>
          <w:fldChar w:fldCharType="end"/>
        </w:r>
      </w:p>
    </w:sdtContent>
  </w:sdt>
  <w:p w14:paraId="74DFF763" w14:textId="77777777" w:rsidR="00282F83" w:rsidRDefault="00282F83" w:rsidP="00764A68">
    <w:pPr>
      <w:pStyle w:val="a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178658"/>
      <w:docPartObj>
        <w:docPartGallery w:val="Page Numbers (Bottom of Page)"/>
        <w:docPartUnique/>
      </w:docPartObj>
    </w:sdtPr>
    <w:sdtEndPr/>
    <w:sdtContent>
      <w:p w14:paraId="3B0632AD" w14:textId="70D5F3B6" w:rsidR="00282F83" w:rsidRDefault="00282F83">
        <w:pPr>
          <w:pStyle w:val="a6"/>
          <w:jc w:val="right"/>
        </w:pPr>
        <w:r>
          <w:fldChar w:fldCharType="begin"/>
        </w:r>
        <w:r>
          <w:instrText>PAGE   \* MERGEFORMAT</w:instrText>
        </w:r>
        <w:r>
          <w:fldChar w:fldCharType="separate"/>
        </w:r>
        <w:r w:rsidR="008F07B6" w:rsidRPr="008F07B6">
          <w:rPr>
            <w:noProof/>
            <w:lang w:val="ru-RU"/>
          </w:rPr>
          <w:t>364</w:t>
        </w:r>
        <w:r>
          <w:fldChar w:fldCharType="end"/>
        </w:r>
      </w:p>
    </w:sdtContent>
  </w:sdt>
  <w:p w14:paraId="0B927B3D" w14:textId="77777777" w:rsidR="00282F83" w:rsidRDefault="00282F83">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2C25B" w14:textId="77777777" w:rsidR="00282F83" w:rsidRDefault="00282F83"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516F001" w14:textId="77777777" w:rsidR="00282F83" w:rsidRDefault="00282F83" w:rsidP="00733AEF">
    <w:pPr>
      <w:pStyle w:val="a6"/>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720653"/>
      <w:docPartObj>
        <w:docPartGallery w:val="Page Numbers (Bottom of Page)"/>
        <w:docPartUnique/>
      </w:docPartObj>
    </w:sdtPr>
    <w:sdtEndPr/>
    <w:sdtContent>
      <w:p w14:paraId="40BAAA51" w14:textId="1F409718" w:rsidR="00282F83" w:rsidRDefault="00282F83">
        <w:pPr>
          <w:pStyle w:val="a6"/>
          <w:jc w:val="right"/>
        </w:pPr>
        <w:r>
          <w:fldChar w:fldCharType="begin"/>
        </w:r>
        <w:r>
          <w:instrText>PAGE   \* MERGEFORMAT</w:instrText>
        </w:r>
        <w:r>
          <w:fldChar w:fldCharType="separate"/>
        </w:r>
        <w:r w:rsidR="008F07B6" w:rsidRPr="008F07B6">
          <w:rPr>
            <w:noProof/>
            <w:lang w:val="ru-RU"/>
          </w:rPr>
          <w:t>383</w:t>
        </w:r>
        <w:r>
          <w:fldChar w:fldCharType="end"/>
        </w:r>
      </w:p>
    </w:sdtContent>
  </w:sdt>
  <w:p w14:paraId="2B702785" w14:textId="77777777" w:rsidR="00282F83" w:rsidRDefault="00282F83" w:rsidP="00733AE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5D545" w14:textId="77777777" w:rsidR="00852844" w:rsidRDefault="00852844" w:rsidP="0018331B">
      <w:pPr>
        <w:spacing w:after="0" w:line="240" w:lineRule="auto"/>
      </w:pPr>
      <w:r>
        <w:separator/>
      </w:r>
    </w:p>
  </w:footnote>
  <w:footnote w:type="continuationSeparator" w:id="0">
    <w:p w14:paraId="4316E1A9" w14:textId="77777777" w:rsidR="00852844" w:rsidRDefault="00852844" w:rsidP="0018331B">
      <w:pPr>
        <w:spacing w:after="0" w:line="240" w:lineRule="auto"/>
      </w:pPr>
      <w:r>
        <w:continuationSeparator/>
      </w:r>
    </w:p>
  </w:footnote>
  <w:footnote w:id="1">
    <w:p w14:paraId="4E03C6FF" w14:textId="77777777" w:rsidR="00282F83" w:rsidRPr="004820FC" w:rsidRDefault="00282F83" w:rsidP="00B011BB">
      <w:pPr>
        <w:pStyle w:val="ab"/>
        <w:rPr>
          <w:lang w:val="ru-RU"/>
        </w:rPr>
      </w:pPr>
      <w:r w:rsidRPr="00C427E4">
        <w:rPr>
          <w:rStyle w:val="ad"/>
        </w:rPr>
        <w:footnoteRef/>
      </w:r>
      <w:r w:rsidRPr="00C427E4">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01F5F3D7" w14:textId="77777777" w:rsidR="00282F83" w:rsidRPr="004B3D5C" w:rsidRDefault="00282F83" w:rsidP="00B011BB">
      <w:pPr>
        <w:pStyle w:val="ab"/>
        <w:rPr>
          <w:lang w:val="ru-RU"/>
        </w:rPr>
      </w:pPr>
      <w:r w:rsidRPr="00C427E4">
        <w:rPr>
          <w:rStyle w:val="ad"/>
        </w:rPr>
        <w:footnoteRef/>
      </w:r>
      <w:r w:rsidRPr="00C427E4">
        <w:rPr>
          <w:lang w:val="ru-RU"/>
        </w:rPr>
        <w:t xml:space="preserve"> Общий вид деятельности является обязательным к освоению при выборе любой направленности.</w:t>
      </w:r>
    </w:p>
  </w:footnote>
  <w:footnote w:id="3">
    <w:p w14:paraId="5398325B" w14:textId="77777777" w:rsidR="00282F83" w:rsidRPr="00A6056A" w:rsidRDefault="00282F83" w:rsidP="00B011BB">
      <w:pPr>
        <w:pStyle w:val="ab"/>
        <w:rPr>
          <w:i/>
          <w:iCs/>
          <w:lang w:val="ru-RU"/>
        </w:rPr>
      </w:pPr>
      <w:r>
        <w:rPr>
          <w:rStyle w:val="ad"/>
        </w:rPr>
        <w:footnoteRef/>
      </w:r>
      <w:r w:rsidRPr="00C47DF0">
        <w:rPr>
          <w:lang w:val="ru-RU"/>
        </w:rPr>
        <w:t xml:space="preserve"> </w:t>
      </w:r>
      <w:r w:rsidRPr="00C427E4">
        <w:rPr>
          <w:iCs/>
          <w:lang w:val="ru-RU"/>
        </w:rPr>
        <w:t>Перечень направленностей в ПООП указывается в полном объеме (все возможные сочетания, предусмотренные примерным учебным планом), а образовательная организация выбирает наименование направленности самостоятельно, в зависимости от выбранной траектории</w:t>
      </w:r>
      <w:r w:rsidRPr="00A6056A">
        <w:rPr>
          <w:i/>
          <w:iCs/>
          <w:lang w:val="ru-RU"/>
        </w:rPr>
        <w:t>.</w:t>
      </w:r>
    </w:p>
  </w:footnote>
  <w:footnote w:id="4">
    <w:p w14:paraId="10D0B032" w14:textId="77777777" w:rsidR="00282F83" w:rsidRDefault="00282F83" w:rsidP="00B011BB">
      <w:pPr>
        <w:pStyle w:val="ab"/>
        <w:jc w:val="both"/>
        <w:rPr>
          <w:lang w:val="ru-RU"/>
        </w:rPr>
      </w:pPr>
      <w:r>
        <w:rPr>
          <w:rStyle w:val="ad"/>
          <w:sz w:val="22"/>
          <w:szCs w:val="22"/>
        </w:rPr>
        <w:footnoteRef/>
      </w:r>
      <w:r>
        <w:rPr>
          <w:bCs/>
          <w:szCs w:val="22"/>
          <w:lang w:val="ru-RU"/>
        </w:rPr>
        <w:t xml:space="preserve"> </w:t>
      </w:r>
      <w:bookmarkStart w:id="19" w:name="_Hlk74146318"/>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9"/>
    </w:p>
  </w:footnote>
  <w:footnote w:id="5">
    <w:p w14:paraId="31041E32" w14:textId="77777777" w:rsidR="00282F83" w:rsidRPr="00E177A2" w:rsidRDefault="00282F83" w:rsidP="00B011BB">
      <w:pPr>
        <w:pStyle w:val="ab"/>
        <w:jc w:val="both"/>
        <w:rPr>
          <w:lang w:val="ru-RU"/>
        </w:rPr>
      </w:pPr>
      <w:r w:rsidRPr="00811723">
        <w:rPr>
          <w:rStyle w:val="ad"/>
        </w:rPr>
        <w:footnoteRef/>
      </w:r>
      <w:r w:rsidRPr="00811723">
        <w:rPr>
          <w:lang w:val="ru-RU"/>
        </w:rPr>
        <w:t xml:space="preserve"> Данный модуль формируется образовательной организацией для специалистов среднего звена </w:t>
      </w:r>
      <w:bookmarkStart w:id="35" w:name="_Hlk76479647"/>
      <w:r w:rsidRPr="00811723">
        <w:rPr>
          <w:lang w:val="ru-RU"/>
        </w:rPr>
        <w:t xml:space="preserve">в соответствии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w:t>
      </w:r>
      <w:bookmarkEnd w:id="35"/>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w:t>
      </w:r>
      <w:r>
        <w:rPr>
          <w:lang w:val="ru-RU"/>
        </w:rPr>
        <w:t xml:space="preserve"> СПО</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6">
    <w:p w14:paraId="18F0BDC7" w14:textId="77777777" w:rsidR="00282F83" w:rsidRPr="00970A36" w:rsidRDefault="00282F83" w:rsidP="00057E87">
      <w:pPr>
        <w:pStyle w:val="ab"/>
        <w:jc w:val="both"/>
        <w:rPr>
          <w:iCs/>
          <w:lang w:val="ru-RU"/>
        </w:rPr>
      </w:pPr>
      <w:r w:rsidRPr="00970A36">
        <w:rPr>
          <w:rStyle w:val="ad"/>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66AD3104" w14:textId="77777777" w:rsidR="00282F83" w:rsidRPr="00811723" w:rsidRDefault="00282F83" w:rsidP="00057E87">
      <w:pPr>
        <w:pStyle w:val="ab"/>
        <w:rPr>
          <w:lang w:val="ru-RU"/>
        </w:rPr>
      </w:pPr>
      <w:r>
        <w:rPr>
          <w:rStyle w:val="ad"/>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8">
    <w:p w14:paraId="1D3E495C" w14:textId="77777777" w:rsidR="00282F83" w:rsidRPr="00D52821" w:rsidRDefault="00282F83" w:rsidP="00057E87">
      <w:pPr>
        <w:pStyle w:val="ab"/>
        <w:rPr>
          <w:lang w:val="ru-RU"/>
        </w:rPr>
      </w:pPr>
      <w:r>
        <w:rPr>
          <w:rStyle w:val="ad"/>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79911F44" w14:textId="77777777" w:rsidR="00282F83" w:rsidRDefault="00282F83" w:rsidP="00057E87">
      <w:pPr>
        <w:pStyle w:val="ab"/>
        <w:jc w:val="both"/>
        <w:rPr>
          <w:lang w:val="ru-RU"/>
        </w:rPr>
      </w:pPr>
      <w:r>
        <w:rPr>
          <w:rStyle w:val="ad"/>
        </w:rPr>
        <w:footnoteRef/>
      </w:r>
      <w:r>
        <w:rPr>
          <w:lang w:val="ru-RU"/>
        </w:rPr>
        <w:t xml:space="preserve"> </w:t>
      </w:r>
      <w:r w:rsidRPr="00A63D4F">
        <w:rPr>
          <w:rStyle w:val="af1"/>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0">
    <w:p w14:paraId="4F697388" w14:textId="77777777" w:rsidR="00282F83" w:rsidRPr="007407E7" w:rsidRDefault="00282F83" w:rsidP="00057E87">
      <w:pPr>
        <w:pStyle w:val="ab"/>
        <w:jc w:val="both"/>
        <w:rPr>
          <w:i/>
          <w:lang w:val="ru-RU"/>
        </w:rPr>
      </w:pPr>
      <w:r>
        <w:rPr>
          <w:rStyle w:val="ad"/>
        </w:rPr>
        <w:footnoteRef/>
      </w:r>
      <w:r>
        <w:rPr>
          <w:lang w:val="ru-RU"/>
        </w:rPr>
        <w:t xml:space="preserve"> </w:t>
      </w:r>
      <w:r w:rsidRPr="007407E7">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1B81FDC1" w14:textId="77777777" w:rsidR="00282F83" w:rsidRPr="005C55E4" w:rsidRDefault="00282F83" w:rsidP="00057E87">
      <w:pPr>
        <w:pStyle w:val="ab"/>
        <w:rPr>
          <w:i/>
          <w:iCs/>
          <w:lang w:val="ru-RU"/>
        </w:rPr>
      </w:pPr>
      <w:r w:rsidRPr="005C55E4">
        <w:rPr>
          <w:rStyle w:val="ad"/>
          <w:i/>
          <w:iCs/>
        </w:rPr>
        <w:footnoteRef/>
      </w:r>
      <w:r w:rsidRPr="005C55E4">
        <w:rPr>
          <w:i/>
          <w:iCs/>
          <w:lang w:val="ru-RU"/>
        </w:rPr>
        <w:t xml:space="preserve"> Тип летательного аппарата указывается руководителем проекта в задании</w:t>
      </w:r>
      <w:r>
        <w:rPr>
          <w:i/>
          <w:iCs/>
          <w:lang w:val="ru-RU"/>
        </w:rPr>
        <w:t>.</w:t>
      </w:r>
    </w:p>
  </w:footnote>
  <w:footnote w:id="12">
    <w:p w14:paraId="64F08451" w14:textId="77777777" w:rsidR="00282F83" w:rsidRPr="002C1AA0" w:rsidRDefault="00282F83" w:rsidP="00057E87">
      <w:pPr>
        <w:pStyle w:val="ab"/>
        <w:jc w:val="both"/>
        <w:rPr>
          <w:i/>
          <w:lang w:val="ru-RU"/>
        </w:rPr>
      </w:pPr>
      <w:r w:rsidRPr="002C1AA0">
        <w:rPr>
          <w:rStyle w:val="ad"/>
          <w:i/>
        </w:rPr>
        <w:footnoteRef/>
      </w:r>
      <w:r w:rsidRPr="002C1AA0">
        <w:rPr>
          <w:i/>
          <w:lang w:val="ru-RU"/>
        </w:rPr>
        <w:t xml:space="preserve"> </w:t>
      </w:r>
      <w:r w:rsidRPr="002C1AA0">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7A1101E5" w14:textId="77777777" w:rsidR="00282F83" w:rsidRPr="00A30819" w:rsidRDefault="00282F83" w:rsidP="00057E87">
      <w:pPr>
        <w:rPr>
          <w:rFonts w:ascii="Times New Roman" w:hAnsi="Times New Roman"/>
          <w:iCs/>
        </w:rPr>
      </w:pPr>
      <w:r w:rsidRPr="00A30819">
        <w:rPr>
          <w:rFonts w:ascii="Times New Roman" w:hAnsi="Times New Roman"/>
          <w:iCs/>
          <w:vertAlign w:val="superscript"/>
        </w:rPr>
        <w:footnoteRef/>
      </w:r>
      <w:r w:rsidRPr="00A30819">
        <w:rPr>
          <w:rFonts w:ascii="Times New Roman" w:hAnsi="Times New Roman"/>
          <w:iCs/>
        </w:rPr>
        <w:t xml:space="preserve"> Наименование детали указывается руководителем проекта в задании.</w:t>
      </w:r>
    </w:p>
  </w:footnote>
  <w:footnote w:id="14">
    <w:p w14:paraId="7982B2A9" w14:textId="77777777" w:rsidR="00282F83" w:rsidRPr="00503C29" w:rsidRDefault="00282F83" w:rsidP="00057E87">
      <w:pPr>
        <w:pStyle w:val="ab"/>
        <w:jc w:val="both"/>
        <w:rPr>
          <w:lang w:val="ru-RU"/>
        </w:rPr>
      </w:pPr>
      <w:r w:rsidRPr="00503C29">
        <w:rPr>
          <w:rStyle w:val="ad"/>
          <w:rFonts w:ascii="Calibri" w:hAnsi="Calibri"/>
          <w:lang w:val="ru-RU" w:eastAsia="ru-RU"/>
        </w:rPr>
        <w:footnoteRef/>
      </w:r>
      <w:r w:rsidRPr="0053158C">
        <w:rPr>
          <w:rStyle w:val="ad"/>
          <w:rFonts w:ascii="Calibri" w:hAnsi="Calibri"/>
          <w:sz w:val="22"/>
          <w:szCs w:val="22"/>
          <w:lang w:val="ru-RU" w:eastAsia="ru-RU"/>
        </w:rPr>
        <w:t xml:space="preserve"> </w:t>
      </w:r>
      <w:r w:rsidRPr="0053158C">
        <w:rPr>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260D02FE" w14:textId="77777777" w:rsidR="00282F83" w:rsidRPr="00356B9D" w:rsidRDefault="00282F83" w:rsidP="00057E87">
      <w:pPr>
        <w:pStyle w:val="ab"/>
        <w:jc w:val="both"/>
        <w:rPr>
          <w:i/>
          <w:lang w:val="ru-RU"/>
        </w:rPr>
      </w:pPr>
      <w:r>
        <w:rPr>
          <w:rStyle w:val="ad"/>
        </w:rPr>
        <w:footnoteRef/>
      </w:r>
      <w:r>
        <w:rPr>
          <w:lang w:val="ru-RU"/>
        </w:rPr>
        <w:t xml:space="preserve"> </w:t>
      </w:r>
      <w:r w:rsidRPr="00356B9D">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5C389F04" w14:textId="77777777" w:rsidR="00282F83" w:rsidRPr="006931D1" w:rsidRDefault="00282F83" w:rsidP="00057E87">
      <w:pPr>
        <w:pStyle w:val="ab"/>
        <w:suppressAutoHyphens/>
        <w:jc w:val="both"/>
        <w:rPr>
          <w:i/>
          <w:lang w:val="ru-RU"/>
        </w:rPr>
      </w:pPr>
      <w:r>
        <w:rPr>
          <w:rStyle w:val="ad"/>
        </w:rPr>
        <w:footnoteRef/>
      </w:r>
      <w:r w:rsidRPr="007459D5">
        <w:rPr>
          <w:lang w:val="ru-RU"/>
        </w:rPr>
        <w:t xml:space="preserve"> </w:t>
      </w:r>
      <w:r w:rsidRPr="00F9495D">
        <w:rPr>
          <w:rStyle w:val="af1"/>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r w:rsidRPr="00DD0288">
        <w:rPr>
          <w:rStyle w:val="af1"/>
          <w:iCs/>
          <w:lang w:val="ru-RU"/>
        </w:rPr>
        <w:t>.</w:t>
      </w:r>
    </w:p>
  </w:footnote>
  <w:footnote w:id="17">
    <w:p w14:paraId="2320CA62"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18">
    <w:p w14:paraId="074FE284"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19">
    <w:p w14:paraId="1EB19103"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0">
    <w:p w14:paraId="1D14D644"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1">
    <w:p w14:paraId="436CAEB1"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2">
    <w:p w14:paraId="3B769AC9"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3">
    <w:p w14:paraId="00B2A85D" w14:textId="77777777" w:rsidR="00282F83" w:rsidRPr="00475FC2" w:rsidRDefault="00282F83" w:rsidP="00057E87">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24">
    <w:p w14:paraId="60F1B6E0" w14:textId="77777777" w:rsidR="00282F83" w:rsidRDefault="00282F83" w:rsidP="00057E87">
      <w:pPr>
        <w:pStyle w:val="ab"/>
        <w:jc w:val="both"/>
        <w:rPr>
          <w:i/>
          <w:iCs/>
          <w:lang w:val="ru-RU"/>
        </w:rPr>
      </w:pPr>
      <w:r>
        <w:rPr>
          <w:rStyle w:val="ad"/>
          <w:i/>
          <w:iCs/>
        </w:rPr>
        <w:footnoteRef/>
      </w:r>
      <w:r>
        <w:rPr>
          <w:i/>
          <w:iCs/>
          <w:lang w:val="ru-RU"/>
        </w:rPr>
        <w:t xml:space="preserve"> Макет примерной рабочей программы воспитания разработан ФГБНУ «Институт изучения детства, семьи и воспитания Российской академии образования» в соответствии с пунктом 12.1 Федерального закона от 29 декабря 2012 г. № 273-ФЗ «Об образовании в Российской Федерации».</w:t>
      </w:r>
    </w:p>
  </w:footnote>
  <w:footnote w:id="25">
    <w:p w14:paraId="340186F8" w14:textId="77777777" w:rsidR="00282F83" w:rsidRPr="00C92F27" w:rsidRDefault="00282F83" w:rsidP="00057E87">
      <w:pPr>
        <w:pStyle w:val="ab"/>
        <w:jc w:val="both"/>
        <w:rPr>
          <w:lang w:val="ru-RU"/>
        </w:rPr>
      </w:pPr>
      <w:r w:rsidRPr="00C92F27">
        <w:rPr>
          <w:rStyle w:val="ad"/>
        </w:rPr>
        <w:footnoteRef/>
      </w:r>
      <w:r w:rsidRPr="00C92F27">
        <w:rPr>
          <w:lang w:val="ru-RU"/>
        </w:rPr>
        <w:t xml:space="preserve"> 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26">
    <w:p w14:paraId="39A3A3FF" w14:textId="77777777" w:rsidR="00282F83" w:rsidRPr="00AA3B3B" w:rsidRDefault="00282F83" w:rsidP="00057E87">
      <w:pPr>
        <w:pStyle w:val="ab"/>
        <w:jc w:val="both"/>
        <w:rPr>
          <w:i/>
          <w:iCs/>
          <w:lang w:val="ru-RU"/>
        </w:rPr>
      </w:pPr>
      <w:r w:rsidRPr="004F3587">
        <w:rPr>
          <w:rStyle w:val="ad"/>
        </w:rPr>
        <w:footnoteRef/>
      </w:r>
      <w:r w:rsidRPr="004F3587">
        <w:rPr>
          <w:lang w:val="ru-RU"/>
        </w:rPr>
        <w:t xml:space="preserve"> </w:t>
      </w:r>
      <w:r w:rsidRPr="00F679FA">
        <w:rPr>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r w:rsidRPr="00AA3B3B">
        <w:rPr>
          <w:i/>
          <w:iCs/>
          <w:lang w:val="ru-RU"/>
        </w:rPr>
        <w:t>.</w:t>
      </w:r>
    </w:p>
  </w:footnote>
  <w:footnote w:id="27">
    <w:p w14:paraId="55D7478D" w14:textId="77777777" w:rsidR="00282F83" w:rsidRPr="00F679FA" w:rsidRDefault="00282F83" w:rsidP="00057E87">
      <w:pPr>
        <w:pStyle w:val="ab"/>
        <w:jc w:val="both"/>
        <w:rPr>
          <w:lang w:val="ru-RU"/>
        </w:rPr>
      </w:pPr>
      <w:r w:rsidRPr="00F679FA">
        <w:rPr>
          <w:rStyle w:val="ad"/>
        </w:rPr>
        <w:footnoteRef/>
      </w:r>
      <w:r w:rsidRPr="00F679FA">
        <w:rPr>
          <w:lang w:val="ru-RU"/>
        </w:rPr>
        <w:t xml:space="preserve"> Блок заполняется при разработке рабочей программы воспитания профессиональной образовательной организации.</w:t>
      </w:r>
    </w:p>
  </w:footnote>
  <w:footnote w:id="28">
    <w:p w14:paraId="3EE0C4DD" w14:textId="77777777" w:rsidR="00282F83" w:rsidRPr="00AA3B3B" w:rsidRDefault="00282F83" w:rsidP="00057E87">
      <w:pPr>
        <w:pStyle w:val="ab"/>
        <w:jc w:val="both"/>
        <w:rPr>
          <w:i/>
          <w:iCs/>
          <w:lang w:val="ru-RU"/>
        </w:rPr>
      </w:pPr>
      <w:r w:rsidRPr="00AA3B3B">
        <w:rPr>
          <w:rStyle w:val="ad"/>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9">
    <w:p w14:paraId="5813412F" w14:textId="77777777" w:rsidR="00282F83" w:rsidRPr="00C92F27" w:rsidRDefault="00282F83" w:rsidP="00057E87">
      <w:pPr>
        <w:pStyle w:val="ab"/>
        <w:rPr>
          <w:lang w:val="ru-RU"/>
        </w:rPr>
      </w:pPr>
      <w:r w:rsidRPr="00005D77">
        <w:rPr>
          <w:rStyle w:val="ad"/>
          <w:i/>
          <w:iCs/>
        </w:rPr>
        <w:footnoteRef/>
      </w:r>
      <w:r w:rsidRPr="00005D77">
        <w:rPr>
          <w:i/>
          <w:iCs/>
          <w:lang w:val="ru-RU"/>
        </w:rPr>
        <w:t xml:space="preserve"> </w:t>
      </w:r>
      <w:r w:rsidRPr="00C92F27">
        <w:rPr>
          <w:lang w:val="ru-RU"/>
        </w:rPr>
        <w:t>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30">
    <w:p w14:paraId="75B896AA" w14:textId="77777777" w:rsidR="00282F83" w:rsidRPr="006564DE" w:rsidRDefault="00282F83" w:rsidP="00057E87">
      <w:pPr>
        <w:pStyle w:val="ab"/>
        <w:rPr>
          <w:lang w:val="ru-RU"/>
        </w:rPr>
      </w:pPr>
      <w:r w:rsidRPr="00C92F27">
        <w:rPr>
          <w:rStyle w:val="ad"/>
        </w:rPr>
        <w:footnoteRef/>
      </w:r>
      <w:r w:rsidRPr="00C92F27">
        <w:rPr>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31">
    <w:p w14:paraId="4578FBDB" w14:textId="77777777" w:rsidR="00282F83" w:rsidRPr="004F3587" w:rsidRDefault="00282F83" w:rsidP="00057E87">
      <w:pPr>
        <w:pStyle w:val="ab"/>
        <w:rPr>
          <w:i/>
          <w:iCs/>
          <w:lang w:val="ru-RU"/>
        </w:rPr>
      </w:pPr>
      <w:r w:rsidRPr="00C92F27">
        <w:rPr>
          <w:rStyle w:val="ad"/>
        </w:rPr>
        <w:footnoteRef/>
      </w:r>
      <w:r w:rsidRPr="00C92F27">
        <w:rPr>
          <w:lang w:val="ru-RU"/>
        </w:rPr>
        <w:t xml:space="preserve"> Здесь и далее - наименование должностей приведены для примера.</w:t>
      </w:r>
    </w:p>
  </w:footnote>
  <w:footnote w:id="32">
    <w:p w14:paraId="7B445BEB" w14:textId="77777777" w:rsidR="007A5FFD" w:rsidRDefault="007A5FFD" w:rsidP="007A5FFD">
      <w:pPr>
        <w:pStyle w:val="ab"/>
        <w:rPr>
          <w:i/>
          <w:iCs/>
          <w:color w:val="000000"/>
          <w:lang w:val="ru-RU"/>
        </w:rPr>
      </w:pPr>
      <w:r>
        <w:rPr>
          <w:i/>
          <w:iCs/>
          <w:vertAlign w:val="superscript"/>
        </w:rPr>
        <w:footnoteRef/>
      </w:r>
      <w:r>
        <w:rPr>
          <w:i/>
          <w:iCs/>
          <w:lang w:val="ru-RU"/>
        </w:rPr>
        <w:t xml:space="preserve"> </w:t>
      </w:r>
      <w:r>
        <w:rPr>
          <w:i/>
          <w:iCs/>
          <w:color w:val="000000"/>
          <w:lang w:val="ru-RU"/>
        </w:rPr>
        <w:t>При заполнении таблицы 2 необходимо учесть, что в нее вносятся только проверяемые требования.</w:t>
      </w:r>
    </w:p>
  </w:footnote>
  <w:footnote w:id="33">
    <w:p w14:paraId="65BA3D35" w14:textId="77777777" w:rsidR="00282F83" w:rsidRDefault="00282F83" w:rsidP="00057E87">
      <w:pPr>
        <w:pStyle w:val="ab"/>
        <w:jc w:val="both"/>
        <w:rPr>
          <w:lang w:val="ru-RU"/>
        </w:rPr>
      </w:pPr>
      <w:r>
        <w:rPr>
          <w:rStyle w:val="FootnoteCharacters"/>
        </w:rPr>
        <w:footnoteRef/>
      </w:r>
      <w:r>
        <w:rPr>
          <w:lang w:val="ru-RU"/>
        </w:rPr>
        <w:t xml:space="preserve"> Прописывается в соответствии с приказом Минпросвещения России от 08.11.2021 N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Минпросвещения России от 05.05.2022 N 311)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C62BB" w14:textId="505BC947" w:rsidR="00282F83" w:rsidRDefault="00282F83">
    <w:pPr>
      <w:pStyle w:val="af4"/>
      <w:jc w:val="right"/>
    </w:pPr>
  </w:p>
  <w:p w14:paraId="706A090F" w14:textId="76A7DDB7" w:rsidR="00282F83" w:rsidRDefault="00282F83" w:rsidP="00DB4906">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4D02E" w14:textId="66A6C06F" w:rsidR="00282F83" w:rsidRPr="00B67FAF" w:rsidRDefault="00282F83" w:rsidP="00B67FAF">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64190" w14:textId="4B450DC2" w:rsidR="004A265E" w:rsidRPr="00D57955" w:rsidRDefault="004A265E" w:rsidP="00D57955">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FE465" w14:textId="6E2D8BA9" w:rsidR="00282F83" w:rsidRPr="0034291C" w:rsidRDefault="00282F83">
    <w:pPr>
      <w:pStyle w:val="af4"/>
      <w:jc w:val="center"/>
    </w:pPr>
  </w:p>
  <w:p w14:paraId="20C9CE6F" w14:textId="77777777" w:rsidR="00282F83" w:rsidRDefault="00282F8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A004A12"/>
    <w:lvl w:ilvl="0">
      <w:start w:val="1"/>
      <w:numFmt w:val="decimal"/>
      <w:pStyle w:val="a"/>
      <w:lvlText w:val="1.%1"/>
      <w:lvlJc w:val="left"/>
      <w:pPr>
        <w:ind w:left="360" w:hanging="360"/>
      </w:pPr>
      <w:rPr>
        <w:rFonts w:ascii="Times New Roman" w:hAnsi="Times New Roman" w:cs="Times New Roman" w:hint="default"/>
        <w:b w:val="0"/>
        <w:i w:val="0"/>
        <w:sz w:val="24"/>
        <w:szCs w:val="24"/>
      </w:rPr>
    </w:lvl>
  </w:abstractNum>
  <w:abstractNum w:abstractNumId="1">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2">
    <w:nsid w:val="00765AD5"/>
    <w:multiLevelType w:val="hybridMultilevel"/>
    <w:tmpl w:val="D3A04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EE498F"/>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0540D7"/>
    <w:multiLevelType w:val="hybridMultilevel"/>
    <w:tmpl w:val="6BAAF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2C293D"/>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875748"/>
    <w:multiLevelType w:val="hybridMultilevel"/>
    <w:tmpl w:val="15C45FFE"/>
    <w:lvl w:ilvl="0" w:tplc="F4D8B33A">
      <w:start w:val="1"/>
      <w:numFmt w:val="decimal"/>
      <w:lvlText w:val="%1."/>
      <w:lvlJc w:val="left"/>
      <w:pPr>
        <w:ind w:left="1276" w:hanging="708"/>
      </w:pPr>
      <w:rPr>
        <w:rFonts w:hint="default"/>
        <w:b w:val="0"/>
        <w:bCs/>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019D0875"/>
    <w:multiLevelType w:val="hybridMultilevel"/>
    <w:tmpl w:val="0C94CFF2"/>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1AC5CA2"/>
    <w:multiLevelType w:val="hybridMultilevel"/>
    <w:tmpl w:val="DA50D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1B065E2"/>
    <w:multiLevelType w:val="multilevel"/>
    <w:tmpl w:val="B98268E2"/>
    <w:lvl w:ilvl="0">
      <w:start w:val="2"/>
      <w:numFmt w:val="decimal"/>
      <w:lvlText w:val="%1."/>
      <w:lvlJc w:val="left"/>
      <w:pPr>
        <w:ind w:left="720" w:hanging="360"/>
      </w:pPr>
      <w:rPr>
        <w:rFonts w:ascii="Times New Roman" w:hAnsi="Times New Roman" w:cs="Times New Roman"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0">
    <w:nsid w:val="020075BE"/>
    <w:multiLevelType w:val="hybridMultilevel"/>
    <w:tmpl w:val="D792B22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22567B8"/>
    <w:multiLevelType w:val="hybridMultilevel"/>
    <w:tmpl w:val="F586A3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23C6F3D"/>
    <w:multiLevelType w:val="hybridMultilevel"/>
    <w:tmpl w:val="E3F252BC"/>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900EC1"/>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3661EBE"/>
    <w:multiLevelType w:val="multilevel"/>
    <w:tmpl w:val="2534BF6A"/>
    <w:lvl w:ilvl="0">
      <w:start w:val="1"/>
      <w:numFmt w:val="decimal"/>
      <w:lvlText w:val="%1."/>
      <w:lvlJc w:val="left"/>
      <w:pPr>
        <w:ind w:left="720" w:hanging="360"/>
      </w:pPr>
      <w:rPr>
        <w:rFonts w:cs="Times New Roman" w:hint="default"/>
        <w:color w:val="auto"/>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040A1D28"/>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043A5217"/>
    <w:multiLevelType w:val="hybridMultilevel"/>
    <w:tmpl w:val="1850144A"/>
    <w:lvl w:ilvl="0" w:tplc="7EB66EB4">
      <w:start w:val="1"/>
      <w:numFmt w:val="bullet"/>
      <w:lvlText w:val="-"/>
      <w:lvlJc w:val="left"/>
      <w:pPr>
        <w:ind w:left="1080" w:hanging="360"/>
      </w:pPr>
      <w:rPr>
        <w:rFonts w:ascii="Symbol" w:eastAsia="SimSun"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05611661"/>
    <w:multiLevelType w:val="hybridMultilevel"/>
    <w:tmpl w:val="8C46F7A6"/>
    <w:lvl w:ilvl="0" w:tplc="236EB9D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5E6721A"/>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660514C"/>
    <w:multiLevelType w:val="hybridMultilevel"/>
    <w:tmpl w:val="346214DA"/>
    <w:lvl w:ilvl="0" w:tplc="C50CFBB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7086065"/>
    <w:multiLevelType w:val="hybridMultilevel"/>
    <w:tmpl w:val="F586A3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07B13AE6"/>
    <w:multiLevelType w:val="hybridMultilevel"/>
    <w:tmpl w:val="0274764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9792AF2"/>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9BD3C34"/>
    <w:multiLevelType w:val="hybridMultilevel"/>
    <w:tmpl w:val="25EE6D92"/>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nsid w:val="0AAD3027"/>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C37EE5"/>
    <w:multiLevelType w:val="hybridMultilevel"/>
    <w:tmpl w:val="D69841B2"/>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D17364"/>
    <w:multiLevelType w:val="hybridMultilevel"/>
    <w:tmpl w:val="ABB23CA2"/>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C206659"/>
    <w:multiLevelType w:val="hybridMultilevel"/>
    <w:tmpl w:val="3C7A922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CAF4544"/>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CD90525"/>
    <w:multiLevelType w:val="hybridMultilevel"/>
    <w:tmpl w:val="CB7CE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D0B0F23"/>
    <w:multiLevelType w:val="hybridMultilevel"/>
    <w:tmpl w:val="1DD4A7E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DED7E7C"/>
    <w:multiLevelType w:val="hybridMultilevel"/>
    <w:tmpl w:val="59BA941E"/>
    <w:lvl w:ilvl="0" w:tplc="AD38E90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DEE28B9"/>
    <w:multiLevelType w:val="hybridMultilevel"/>
    <w:tmpl w:val="1A00F9C2"/>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E161130"/>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E5C103F"/>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E7B48C8"/>
    <w:multiLevelType w:val="hybridMultilevel"/>
    <w:tmpl w:val="778E0B1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nsid w:val="0E7E35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nsid w:val="0E840A77"/>
    <w:multiLevelType w:val="hybridMultilevel"/>
    <w:tmpl w:val="4600C3A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F264BFD"/>
    <w:multiLevelType w:val="hybridMultilevel"/>
    <w:tmpl w:val="FCE687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FE27373"/>
    <w:multiLevelType w:val="hybridMultilevel"/>
    <w:tmpl w:val="2A44F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103F6F2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059657C"/>
    <w:multiLevelType w:val="hybridMultilevel"/>
    <w:tmpl w:val="04E04250"/>
    <w:lvl w:ilvl="0" w:tplc="ACB083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12E3A71"/>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15F23C3"/>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E47B7B"/>
    <w:multiLevelType w:val="multilevel"/>
    <w:tmpl w:val="953E0056"/>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nsid w:val="12056D35"/>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25D20A1"/>
    <w:multiLevelType w:val="hybridMultilevel"/>
    <w:tmpl w:val="07D6E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129F0B70"/>
    <w:multiLevelType w:val="hybridMultilevel"/>
    <w:tmpl w:val="CE40160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3333A29"/>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135F51DA"/>
    <w:multiLevelType w:val="multilevel"/>
    <w:tmpl w:val="B64AAA10"/>
    <w:lvl w:ilvl="0">
      <w:start w:val="1"/>
      <w:numFmt w:val="decimal"/>
      <w:lvlText w:val="%1."/>
      <w:lvlJc w:val="left"/>
      <w:pPr>
        <w:ind w:left="720" w:hanging="360"/>
      </w:pPr>
      <w:rPr>
        <w:rFonts w:cs="Times New Roman"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sz w:val="24"/>
        <w:szCs w:val="24"/>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2">
    <w:nsid w:val="13723A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3">
    <w:nsid w:val="14A41EE0"/>
    <w:multiLevelType w:val="hybridMultilevel"/>
    <w:tmpl w:val="29A04ED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4EB308E"/>
    <w:multiLevelType w:val="multilevel"/>
    <w:tmpl w:val="CF467076"/>
    <w:lvl w:ilvl="0">
      <w:start w:val="1"/>
      <w:numFmt w:val="decimal"/>
      <w:lvlText w:val="%1."/>
      <w:lvlJc w:val="left"/>
      <w:pPr>
        <w:ind w:left="720" w:hanging="360"/>
      </w:pPr>
    </w:lvl>
    <w:lvl w:ilvl="1">
      <w:start w:val="1"/>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5">
    <w:nsid w:val="152D267C"/>
    <w:multiLevelType w:val="hybridMultilevel"/>
    <w:tmpl w:val="26BA1936"/>
    <w:lvl w:ilvl="0" w:tplc="855475B6">
      <w:start w:val="1"/>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57F70B2"/>
    <w:multiLevelType w:val="hybridMultilevel"/>
    <w:tmpl w:val="7E142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15A477EB"/>
    <w:multiLevelType w:val="hybridMultilevel"/>
    <w:tmpl w:val="4CBC2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5BB6E78"/>
    <w:multiLevelType w:val="hybridMultilevel"/>
    <w:tmpl w:val="E5A0B4A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60D1ED1"/>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16514DF2"/>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6CB2BE8"/>
    <w:multiLevelType w:val="hybridMultilevel"/>
    <w:tmpl w:val="E19839C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6F03882"/>
    <w:multiLevelType w:val="multilevel"/>
    <w:tmpl w:val="61F69C46"/>
    <w:lvl w:ilvl="0">
      <w:start w:val="1"/>
      <w:numFmt w:val="decimal"/>
      <w:lvlText w:val="%1."/>
      <w:lvlJc w:val="left"/>
      <w:pPr>
        <w:ind w:left="720" w:hanging="360"/>
      </w:pPr>
      <w:rPr>
        <w:rFonts w:hint="default"/>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63">
    <w:nsid w:val="18B80457"/>
    <w:multiLevelType w:val="hybridMultilevel"/>
    <w:tmpl w:val="AE465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8C909C2"/>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8CC7CE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6">
    <w:nsid w:val="18E416CC"/>
    <w:multiLevelType w:val="hybridMultilevel"/>
    <w:tmpl w:val="B06E1232"/>
    <w:lvl w:ilvl="0" w:tplc="CADE46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nsid w:val="19E105EC"/>
    <w:multiLevelType w:val="hybridMultilevel"/>
    <w:tmpl w:val="D792B22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A36324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1A9D1F3C"/>
    <w:multiLevelType w:val="hybridMultilevel"/>
    <w:tmpl w:val="F5BEFB06"/>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AA9691A"/>
    <w:multiLevelType w:val="hybridMultilevel"/>
    <w:tmpl w:val="4D563DD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1B1708DE"/>
    <w:multiLevelType w:val="hybridMultilevel"/>
    <w:tmpl w:val="535699EE"/>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1BF81E37"/>
    <w:multiLevelType w:val="multilevel"/>
    <w:tmpl w:val="6F8CC884"/>
    <w:lvl w:ilvl="0">
      <w:start w:val="1"/>
      <w:numFmt w:val="decimal"/>
      <w:lvlText w:val="%1."/>
      <w:lvlJc w:val="left"/>
      <w:pPr>
        <w:tabs>
          <w:tab w:val="num" w:pos="644"/>
        </w:tabs>
        <w:ind w:left="644" w:hanging="360"/>
      </w:pPr>
      <w:rPr>
        <w:rFonts w:cs="Times New Roman" w:hint="default"/>
        <w:b w:val="0"/>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3">
    <w:nsid w:val="1C2E5872"/>
    <w:multiLevelType w:val="hybridMultilevel"/>
    <w:tmpl w:val="31341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C58254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C605027"/>
    <w:multiLevelType w:val="hybridMultilevel"/>
    <w:tmpl w:val="535699E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C831359"/>
    <w:multiLevelType w:val="hybridMultilevel"/>
    <w:tmpl w:val="F0E63850"/>
    <w:lvl w:ilvl="0" w:tplc="BB48722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CB91730"/>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1CFF0CE1"/>
    <w:multiLevelType w:val="hybridMultilevel"/>
    <w:tmpl w:val="BB7CF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D0F0A68"/>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1D7B29C3"/>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D811573"/>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1E4859AB"/>
    <w:multiLevelType w:val="hybridMultilevel"/>
    <w:tmpl w:val="CDE45DA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1E874F1A"/>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1EF67FCC"/>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nsid w:val="1EF84AF1"/>
    <w:multiLevelType w:val="multilevel"/>
    <w:tmpl w:val="46F20B3E"/>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6">
    <w:nsid w:val="1F094240"/>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1F721979"/>
    <w:multiLevelType w:val="hybridMultilevel"/>
    <w:tmpl w:val="4A5AF39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1F8E40BF"/>
    <w:multiLevelType w:val="multilevel"/>
    <w:tmpl w:val="129EA588"/>
    <w:lvl w:ilvl="0">
      <w:start w:val="1"/>
      <w:numFmt w:val="decimal"/>
      <w:lvlText w:val="%1."/>
      <w:lvlJc w:val="left"/>
      <w:pPr>
        <w:ind w:left="720" w:hanging="360"/>
      </w:p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9">
    <w:nsid w:val="1FCE54B6"/>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1FFA6D3C"/>
    <w:multiLevelType w:val="hybridMultilevel"/>
    <w:tmpl w:val="0F50DB1A"/>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1FFE03FC"/>
    <w:multiLevelType w:val="hybridMultilevel"/>
    <w:tmpl w:val="0696E676"/>
    <w:lvl w:ilvl="0" w:tplc="0419000F">
      <w:start w:val="1"/>
      <w:numFmt w:val="decimal"/>
      <w:lvlText w:val="%1."/>
      <w:lvlJc w:val="left"/>
      <w:pPr>
        <w:ind w:left="755" w:hanging="360"/>
      </w:p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92">
    <w:nsid w:val="20010BEE"/>
    <w:multiLevelType w:val="hybridMultilevel"/>
    <w:tmpl w:val="EFB46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0214F1E"/>
    <w:multiLevelType w:val="hybridMultilevel"/>
    <w:tmpl w:val="DB38A122"/>
    <w:lvl w:ilvl="0" w:tplc="22D490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03252E5"/>
    <w:multiLevelType w:val="multilevel"/>
    <w:tmpl w:val="B66A8F96"/>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5">
    <w:nsid w:val="20593A62"/>
    <w:multiLevelType w:val="hybridMultilevel"/>
    <w:tmpl w:val="CB7CE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0CE28AD"/>
    <w:multiLevelType w:val="multilevel"/>
    <w:tmpl w:val="81E840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7">
    <w:nsid w:val="21737F9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nsid w:val="21AC71DB"/>
    <w:multiLevelType w:val="hybridMultilevel"/>
    <w:tmpl w:val="81CCFC18"/>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22294209"/>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1">
    <w:nsid w:val="22A549DB"/>
    <w:multiLevelType w:val="multilevel"/>
    <w:tmpl w:val="0652E300"/>
    <w:lvl w:ilvl="0">
      <w:start w:val="1"/>
      <w:numFmt w:val="decimal"/>
      <w:lvlText w:val="%1."/>
      <w:lvlJc w:val="left"/>
      <w:pPr>
        <w:ind w:left="720" w:hanging="360"/>
      </w:pPr>
      <w:rPr>
        <w:b w:val="0"/>
        <w:bCs/>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nsid w:val="232D214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4325154"/>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4B72F24"/>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4CA1CEA"/>
    <w:multiLevelType w:val="hybridMultilevel"/>
    <w:tmpl w:val="EF3E9CC2"/>
    <w:lvl w:ilvl="0" w:tplc="CADE4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5EA3316"/>
    <w:multiLevelType w:val="multilevel"/>
    <w:tmpl w:val="39888B6A"/>
    <w:lvl w:ilvl="0">
      <w:start w:val="1"/>
      <w:numFmt w:val="decimal"/>
      <w:lvlText w:val="%1."/>
      <w:lvlJc w:val="left"/>
      <w:pPr>
        <w:ind w:left="720" w:hanging="360"/>
      </w:pPr>
      <w:rPr>
        <w:b w:val="0"/>
        <w:bCs/>
      </w:rPr>
    </w:lvl>
    <w:lvl w:ilvl="1">
      <w:start w:val="2"/>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7">
    <w:nsid w:val="269B3D4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nsid w:val="26CD4261"/>
    <w:multiLevelType w:val="multilevel"/>
    <w:tmpl w:val="A60228A2"/>
    <w:lvl w:ilvl="0">
      <w:start w:val="2"/>
      <w:numFmt w:val="decimal"/>
      <w:lvlText w:val="%1."/>
      <w:lvlJc w:val="left"/>
      <w:pPr>
        <w:ind w:left="360" w:hanging="360"/>
      </w:pPr>
      <w:rPr>
        <w:rFonts w:cs="Times New Roman" w:hint="default"/>
      </w:rPr>
    </w:lvl>
    <w:lvl w:ilvl="1">
      <w:start w:val="2"/>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9">
    <w:nsid w:val="26CE6508"/>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6F073B1"/>
    <w:multiLevelType w:val="hybridMultilevel"/>
    <w:tmpl w:val="DC1E10A4"/>
    <w:lvl w:ilvl="0" w:tplc="A450F916">
      <w:start w:val="1"/>
      <w:numFmt w:val="decimal"/>
      <w:lvlText w:val="%1."/>
      <w:lvlJc w:val="left"/>
      <w:pPr>
        <w:ind w:left="1211" w:hanging="360"/>
      </w:pPr>
      <w:rPr>
        <w:rFonts w:cs="Times New Roman"/>
        <w:b w:val="0"/>
        <w:color w:val="auto"/>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1">
    <w:nsid w:val="2737320A"/>
    <w:multiLevelType w:val="hybridMultilevel"/>
    <w:tmpl w:val="4D46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75D4310"/>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7DE2178"/>
    <w:multiLevelType w:val="hybridMultilevel"/>
    <w:tmpl w:val="4A5AF39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7FA58D3"/>
    <w:multiLevelType w:val="multilevel"/>
    <w:tmpl w:val="FCEC74D2"/>
    <w:lvl w:ilvl="0">
      <w:start w:val="1"/>
      <w:numFmt w:val="decimal"/>
      <w:lvlText w:val="%1."/>
      <w:lvlJc w:val="left"/>
      <w:pPr>
        <w:ind w:left="720" w:hanging="360"/>
      </w:pPr>
    </w:lvl>
    <w:lvl w:ilvl="1">
      <w:start w:val="1"/>
      <w:numFmt w:val="decimal"/>
      <w:isLgl/>
      <w:lvlText w:val="%1.%2."/>
      <w:lvlJc w:val="left"/>
      <w:pPr>
        <w:ind w:left="987" w:hanging="4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5">
    <w:nsid w:val="28864714"/>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289E6B0F"/>
    <w:multiLevelType w:val="multilevel"/>
    <w:tmpl w:val="03D66322"/>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17">
    <w:nsid w:val="28AF68E0"/>
    <w:multiLevelType w:val="multilevel"/>
    <w:tmpl w:val="49FCAA54"/>
    <w:lvl w:ilvl="0">
      <w:start w:val="1"/>
      <w:numFmt w:val="decimal"/>
      <w:lvlText w:val="%1."/>
      <w:lvlJc w:val="left"/>
      <w:pPr>
        <w:ind w:left="735" w:hanging="375"/>
      </w:pPr>
      <w:rPr>
        <w:rFonts w:cs="Times New Roman" w:hint="default"/>
      </w:rPr>
    </w:lvl>
    <w:lvl w:ilvl="1">
      <w:start w:val="2"/>
      <w:numFmt w:val="decimal"/>
      <w:isLgl/>
      <w:lvlText w:val="%1.%2."/>
      <w:lvlJc w:val="left"/>
      <w:pPr>
        <w:ind w:left="1271"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18">
    <w:nsid w:val="28C4300F"/>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28C95E79"/>
    <w:multiLevelType w:val="hybridMultilevel"/>
    <w:tmpl w:val="7D409F2C"/>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2922493A"/>
    <w:multiLevelType w:val="hybridMultilevel"/>
    <w:tmpl w:val="FED611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293514C3"/>
    <w:multiLevelType w:val="hybridMultilevel"/>
    <w:tmpl w:val="43E8720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29392690"/>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29654AD8"/>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299A2D38"/>
    <w:multiLevelType w:val="hybridMultilevel"/>
    <w:tmpl w:val="B8423C0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29C94358"/>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2A053BC1"/>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2A135EA3"/>
    <w:multiLevelType w:val="hybridMultilevel"/>
    <w:tmpl w:val="0A048048"/>
    <w:lvl w:ilvl="0" w:tplc="07A4838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2A1C216B"/>
    <w:multiLevelType w:val="multilevel"/>
    <w:tmpl w:val="81E8402C"/>
    <w:lvl w:ilvl="0">
      <w:start w:val="1"/>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9">
    <w:nsid w:val="2A431A1F"/>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2ADF5C26"/>
    <w:multiLevelType w:val="hybridMultilevel"/>
    <w:tmpl w:val="EA6CCD52"/>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B5F213A"/>
    <w:multiLevelType w:val="hybridMultilevel"/>
    <w:tmpl w:val="D158A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2BB0311E"/>
    <w:multiLevelType w:val="hybridMultilevel"/>
    <w:tmpl w:val="2A6AA0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nsid w:val="2C1E31B2"/>
    <w:multiLevelType w:val="hybridMultilevel"/>
    <w:tmpl w:val="B4F6B410"/>
    <w:lvl w:ilvl="0" w:tplc="4942F6C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2C242E88"/>
    <w:multiLevelType w:val="hybridMultilevel"/>
    <w:tmpl w:val="A1E40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2C4212E4"/>
    <w:multiLevelType w:val="hybridMultilevel"/>
    <w:tmpl w:val="B0621E46"/>
    <w:lvl w:ilvl="0" w:tplc="ACB083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C8E7D9B"/>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2CDA5F3D"/>
    <w:multiLevelType w:val="hybridMultilevel"/>
    <w:tmpl w:val="D398FA3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D500CAE"/>
    <w:multiLevelType w:val="multilevel"/>
    <w:tmpl w:val="EA72BFB0"/>
    <w:lvl w:ilvl="0">
      <w:start w:val="1"/>
      <w:numFmt w:val="decimal"/>
      <w:lvlText w:val="%1."/>
      <w:lvlJc w:val="left"/>
      <w:pPr>
        <w:ind w:left="393" w:hanging="360"/>
      </w:pPr>
      <w:rPr>
        <w:rFonts w:cs="Times New Roman"/>
        <w:b w:val="0"/>
      </w:rPr>
    </w:lvl>
    <w:lvl w:ilvl="1">
      <w:start w:val="1"/>
      <w:numFmt w:val="lowerLetter"/>
      <w:lvlText w:val="%2."/>
      <w:lvlJc w:val="left"/>
      <w:pPr>
        <w:ind w:left="1113" w:hanging="360"/>
      </w:pPr>
      <w:rPr>
        <w:rFonts w:cs="Times New Roman"/>
      </w:rPr>
    </w:lvl>
    <w:lvl w:ilvl="2">
      <w:start w:val="1"/>
      <w:numFmt w:val="lowerRoman"/>
      <w:lvlText w:val="%3."/>
      <w:lvlJc w:val="right"/>
      <w:pPr>
        <w:ind w:left="1833" w:hanging="180"/>
      </w:pPr>
      <w:rPr>
        <w:rFonts w:cs="Times New Roman"/>
      </w:rPr>
    </w:lvl>
    <w:lvl w:ilvl="3">
      <w:start w:val="1"/>
      <w:numFmt w:val="decimal"/>
      <w:lvlText w:val="%4."/>
      <w:lvlJc w:val="left"/>
      <w:pPr>
        <w:ind w:left="2553" w:hanging="360"/>
      </w:pPr>
      <w:rPr>
        <w:rFonts w:cs="Times New Roman"/>
      </w:rPr>
    </w:lvl>
    <w:lvl w:ilvl="4">
      <w:start w:val="1"/>
      <w:numFmt w:val="lowerLetter"/>
      <w:lvlText w:val="%5."/>
      <w:lvlJc w:val="left"/>
      <w:pPr>
        <w:ind w:left="3273" w:hanging="360"/>
      </w:pPr>
      <w:rPr>
        <w:rFonts w:cs="Times New Roman"/>
      </w:rPr>
    </w:lvl>
    <w:lvl w:ilvl="5">
      <w:start w:val="1"/>
      <w:numFmt w:val="lowerRoman"/>
      <w:lvlText w:val="%6."/>
      <w:lvlJc w:val="right"/>
      <w:pPr>
        <w:ind w:left="3993" w:hanging="180"/>
      </w:pPr>
      <w:rPr>
        <w:rFonts w:cs="Times New Roman"/>
      </w:rPr>
    </w:lvl>
    <w:lvl w:ilvl="6">
      <w:start w:val="1"/>
      <w:numFmt w:val="decimal"/>
      <w:lvlText w:val="%7."/>
      <w:lvlJc w:val="left"/>
      <w:pPr>
        <w:ind w:left="4713" w:hanging="360"/>
      </w:pPr>
      <w:rPr>
        <w:rFonts w:cs="Times New Roman"/>
      </w:rPr>
    </w:lvl>
    <w:lvl w:ilvl="7">
      <w:start w:val="1"/>
      <w:numFmt w:val="lowerLetter"/>
      <w:lvlText w:val="%8."/>
      <w:lvlJc w:val="left"/>
      <w:pPr>
        <w:ind w:left="5433" w:hanging="360"/>
      </w:pPr>
      <w:rPr>
        <w:rFonts w:cs="Times New Roman"/>
      </w:rPr>
    </w:lvl>
    <w:lvl w:ilvl="8">
      <w:start w:val="1"/>
      <w:numFmt w:val="lowerRoman"/>
      <w:lvlText w:val="%9."/>
      <w:lvlJc w:val="right"/>
      <w:pPr>
        <w:ind w:left="6153" w:hanging="180"/>
      </w:pPr>
      <w:rPr>
        <w:rFonts w:cs="Times New Roman"/>
      </w:rPr>
    </w:lvl>
  </w:abstractNum>
  <w:abstractNum w:abstractNumId="139">
    <w:nsid w:val="2DB249F0"/>
    <w:multiLevelType w:val="multilevel"/>
    <w:tmpl w:val="B0DEC14A"/>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0">
    <w:nsid w:val="2DE15CEC"/>
    <w:multiLevelType w:val="multilevel"/>
    <w:tmpl w:val="F1C0EB8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1">
    <w:nsid w:val="2E5D6E88"/>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2E8858DB"/>
    <w:multiLevelType w:val="hybridMultilevel"/>
    <w:tmpl w:val="0D3E63B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2EF06AA4"/>
    <w:multiLevelType w:val="hybridMultilevel"/>
    <w:tmpl w:val="C91A5EC4"/>
    <w:lvl w:ilvl="0" w:tplc="7EB66EB4">
      <w:start w:val="1"/>
      <w:numFmt w:val="bullet"/>
      <w:lvlText w:val="-"/>
      <w:lvlJc w:val="left"/>
      <w:pPr>
        <w:ind w:left="720" w:hanging="360"/>
      </w:pPr>
      <w:rPr>
        <w:rFonts w:ascii="Symbol" w:eastAsia="SimSu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01A136C"/>
    <w:multiLevelType w:val="multilevel"/>
    <w:tmpl w:val="6F8CC884"/>
    <w:lvl w:ilvl="0">
      <w:start w:val="1"/>
      <w:numFmt w:val="decimal"/>
      <w:lvlText w:val="%1."/>
      <w:lvlJc w:val="left"/>
      <w:pPr>
        <w:tabs>
          <w:tab w:val="num" w:pos="644"/>
        </w:tabs>
        <w:ind w:left="644" w:hanging="360"/>
      </w:pPr>
      <w:rPr>
        <w:rFonts w:cs="Times New Roman" w:hint="default"/>
        <w:b w:val="0"/>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5">
    <w:nsid w:val="305F5A9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31055C05"/>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31247CAD"/>
    <w:multiLevelType w:val="hybridMultilevel"/>
    <w:tmpl w:val="86169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31862C8B"/>
    <w:multiLevelType w:val="hybridMultilevel"/>
    <w:tmpl w:val="4CBC2A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nsid w:val="31C33E80"/>
    <w:multiLevelType w:val="hybridMultilevel"/>
    <w:tmpl w:val="8E8273D2"/>
    <w:lvl w:ilvl="0" w:tplc="D4BCE2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32B9186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1">
    <w:nsid w:val="33034569"/>
    <w:multiLevelType w:val="hybridMultilevel"/>
    <w:tmpl w:val="038EA5F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52">
    <w:nsid w:val="334F28CF"/>
    <w:multiLevelType w:val="hybridMultilevel"/>
    <w:tmpl w:val="7D0480BE"/>
    <w:lvl w:ilvl="0" w:tplc="14AC8B0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33836CDF"/>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33D81F6A"/>
    <w:multiLevelType w:val="hybridMultilevel"/>
    <w:tmpl w:val="535699E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34AF48F2"/>
    <w:multiLevelType w:val="multilevel"/>
    <w:tmpl w:val="C8029E1C"/>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56">
    <w:nsid w:val="34F37A0E"/>
    <w:multiLevelType w:val="hybridMultilevel"/>
    <w:tmpl w:val="5A6A224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35B235DA"/>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8">
    <w:nsid w:val="35D01A1A"/>
    <w:multiLevelType w:val="hybridMultilevel"/>
    <w:tmpl w:val="FEAC9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60632B4"/>
    <w:multiLevelType w:val="multilevel"/>
    <w:tmpl w:val="5A4EC552"/>
    <w:lvl w:ilvl="0">
      <w:start w:val="1"/>
      <w:numFmt w:val="decimal"/>
      <w:lvlText w:val="%1."/>
      <w:lvlJc w:val="left"/>
      <w:pPr>
        <w:ind w:left="720" w:hanging="360"/>
      </w:pPr>
      <w:rPr>
        <w:b w:val="0"/>
        <w:bCs/>
      </w:rPr>
    </w:lvl>
    <w:lvl w:ilvl="1">
      <w:start w:val="2"/>
      <w:numFmt w:val="decimal"/>
      <w:isLgl/>
      <w:lvlText w:val="%1.%2."/>
      <w:lvlJc w:val="left"/>
      <w:pPr>
        <w:ind w:left="1353" w:hanging="360"/>
      </w:pPr>
      <w:rPr>
        <w:rFonts w:hint="default"/>
      </w:rPr>
    </w:lvl>
    <w:lvl w:ilvl="2">
      <w:start w:val="1"/>
      <w:numFmt w:val="decimalZero"/>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60">
    <w:nsid w:val="361200D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1">
    <w:nsid w:val="369C45F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2">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nsid w:val="36B276A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372E29F0"/>
    <w:multiLevelType w:val="hybridMultilevel"/>
    <w:tmpl w:val="DDB63090"/>
    <w:lvl w:ilvl="0" w:tplc="5D54C4F0">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375C0FB5"/>
    <w:multiLevelType w:val="hybridMultilevel"/>
    <w:tmpl w:val="336AB1A8"/>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nsid w:val="37A2708A"/>
    <w:multiLevelType w:val="multilevel"/>
    <w:tmpl w:val="7C0C6D1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nsid w:val="37FE4D47"/>
    <w:multiLevelType w:val="hybridMultilevel"/>
    <w:tmpl w:val="EFC63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383F05CA"/>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388622AF"/>
    <w:multiLevelType w:val="multilevel"/>
    <w:tmpl w:val="8CA05190"/>
    <w:lvl w:ilvl="0">
      <w:start w:val="1"/>
      <w:numFmt w:val="decimal"/>
      <w:lvlText w:val="%1."/>
      <w:lvlJc w:val="left"/>
      <w:pPr>
        <w:tabs>
          <w:tab w:val="num" w:pos="644"/>
        </w:tabs>
        <w:ind w:left="644" w:hanging="360"/>
      </w:pPr>
      <w:rPr>
        <w:rFonts w:cs="Times New Roman" w:hint="default"/>
        <w:b/>
        <w:bCs/>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0">
    <w:nsid w:val="388A40C3"/>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394A7DD7"/>
    <w:multiLevelType w:val="hybridMultilevel"/>
    <w:tmpl w:val="E0A48CAC"/>
    <w:lvl w:ilvl="0" w:tplc="7F6004D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nsid w:val="396A4DF4"/>
    <w:multiLevelType w:val="multilevel"/>
    <w:tmpl w:val="9680406A"/>
    <w:lvl w:ilvl="0">
      <w:start w:val="1"/>
      <w:numFmt w:val="decimal"/>
      <w:lvlText w:val="%1."/>
      <w:lvlJc w:val="left"/>
      <w:pPr>
        <w:ind w:left="1571" w:hanging="360"/>
      </w:pPr>
      <w:rPr>
        <w:rFonts w:ascii="Times New Roman" w:eastAsia="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3">
    <w:nsid w:val="39773B09"/>
    <w:multiLevelType w:val="hybridMultilevel"/>
    <w:tmpl w:val="2A44F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39815180"/>
    <w:multiLevelType w:val="hybridMultilevel"/>
    <w:tmpl w:val="C15C65EE"/>
    <w:lvl w:ilvl="0" w:tplc="14AC8B0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3A6623F5"/>
    <w:multiLevelType w:val="hybridMultilevel"/>
    <w:tmpl w:val="EE26CEF4"/>
    <w:lvl w:ilvl="0" w:tplc="18DAAFDE">
      <w:start w:val="5"/>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3A731389"/>
    <w:multiLevelType w:val="hybridMultilevel"/>
    <w:tmpl w:val="861693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nsid w:val="3B0D2241"/>
    <w:multiLevelType w:val="hybridMultilevel"/>
    <w:tmpl w:val="C332F0FE"/>
    <w:lvl w:ilvl="0" w:tplc="8688A744">
      <w:start w:val="2"/>
      <w:numFmt w:val="decimal"/>
      <w:lvlText w:val="2.%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3B266D04"/>
    <w:multiLevelType w:val="hybridMultilevel"/>
    <w:tmpl w:val="DFDC80A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C0A1674"/>
    <w:multiLevelType w:val="hybridMultilevel"/>
    <w:tmpl w:val="A638248E"/>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3C153CF3"/>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3C22204D"/>
    <w:multiLevelType w:val="multilevel"/>
    <w:tmpl w:val="F1C0EB8C"/>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2">
    <w:nsid w:val="3C3B6EEC"/>
    <w:multiLevelType w:val="hybridMultilevel"/>
    <w:tmpl w:val="C016C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3CE56F20"/>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nsid w:val="3DF47E93"/>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3E2315A0"/>
    <w:multiLevelType w:val="hybridMultilevel"/>
    <w:tmpl w:val="74A6910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3E4514C8"/>
    <w:multiLevelType w:val="hybridMultilevel"/>
    <w:tmpl w:val="DB34E824"/>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3EDC315A"/>
    <w:multiLevelType w:val="hybridMultilevel"/>
    <w:tmpl w:val="3B9C5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3F166803"/>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3F7A6BF4"/>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1">
    <w:nsid w:val="4003655B"/>
    <w:multiLevelType w:val="hybridMultilevel"/>
    <w:tmpl w:val="2A069FF8"/>
    <w:lvl w:ilvl="0" w:tplc="6B5C450C">
      <w:start w:val="1"/>
      <w:numFmt w:val="decimal"/>
      <w:lvlText w:val="3.2.%1."/>
      <w:lvlJc w:val="left"/>
      <w:pPr>
        <w:ind w:left="1287" w:hanging="360"/>
      </w:pPr>
      <w:rPr>
        <w:rFonts w:ascii="Times New Roman" w:hAnsi="Times New Roman" w:cs="Times New Roman" w:hint="default"/>
        <w:b/>
        <w:bCs/>
        <w:color w:val="000000" w:themeColor="text1"/>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2">
    <w:nsid w:val="405F441E"/>
    <w:multiLevelType w:val="hybridMultilevel"/>
    <w:tmpl w:val="FC4CA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4068117D"/>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5">
    <w:nsid w:val="410A5A2A"/>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6">
    <w:nsid w:val="41367F6C"/>
    <w:multiLevelType w:val="multilevel"/>
    <w:tmpl w:val="4C62C85C"/>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nsid w:val="414233D3"/>
    <w:multiLevelType w:val="hybridMultilevel"/>
    <w:tmpl w:val="9FB6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44733244"/>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455479F2"/>
    <w:multiLevelType w:val="hybridMultilevel"/>
    <w:tmpl w:val="B3E02526"/>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nsid w:val="45907185"/>
    <w:multiLevelType w:val="multilevel"/>
    <w:tmpl w:val="10804802"/>
    <w:lvl w:ilvl="0">
      <w:start w:val="1"/>
      <w:numFmt w:val="decimal"/>
      <w:lvlText w:val="%1."/>
      <w:lvlJc w:val="left"/>
      <w:pPr>
        <w:ind w:left="1287" w:hanging="360"/>
      </w:pPr>
      <w:rPr>
        <w:rFonts w:ascii="Times New Roman" w:hAnsi="Times New Roman" w:cs="Times New Roman" w:hint="default"/>
        <w:i w:val="0"/>
        <w:sz w:val="22"/>
        <w:szCs w:val="22"/>
      </w:rPr>
    </w:lvl>
    <w:lvl w:ilvl="1">
      <w:start w:val="1"/>
      <w:numFmt w:val="decimal"/>
      <w:isLgl/>
      <w:lvlText w:val="%1.%2."/>
      <w:lvlJc w:val="left"/>
      <w:pPr>
        <w:ind w:left="1467" w:hanging="54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1">
    <w:nsid w:val="45912160"/>
    <w:multiLevelType w:val="hybridMultilevel"/>
    <w:tmpl w:val="B374E3AA"/>
    <w:lvl w:ilvl="0" w:tplc="A44093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45D96722"/>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461D118A"/>
    <w:multiLevelType w:val="hybridMultilevel"/>
    <w:tmpl w:val="211C9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74571BA"/>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772174F"/>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79F5728"/>
    <w:multiLevelType w:val="hybridMultilevel"/>
    <w:tmpl w:val="EBCA6674"/>
    <w:lvl w:ilvl="0" w:tplc="B13E1A8C">
      <w:start w:val="1"/>
      <w:numFmt w:val="decimal"/>
      <w:lvlText w:val="3.%1."/>
      <w:lvlJc w:val="left"/>
      <w:pPr>
        <w:ind w:left="72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47BE00D7"/>
    <w:multiLevelType w:val="hybridMultilevel"/>
    <w:tmpl w:val="BDEA2FA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48215D8F"/>
    <w:multiLevelType w:val="multilevel"/>
    <w:tmpl w:val="E1A2A86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9">
    <w:nsid w:val="48814292"/>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49E473E2"/>
    <w:multiLevelType w:val="hybridMultilevel"/>
    <w:tmpl w:val="B8423C0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4A4A47B8"/>
    <w:multiLevelType w:val="hybridMultilevel"/>
    <w:tmpl w:val="2AAA26AE"/>
    <w:lvl w:ilvl="0" w:tplc="CADE46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4AFB4C01"/>
    <w:multiLevelType w:val="hybridMultilevel"/>
    <w:tmpl w:val="74DA56BA"/>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4B123151"/>
    <w:multiLevelType w:val="hybridMultilevel"/>
    <w:tmpl w:val="8E5CD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4B8A3F77"/>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4B984CFD"/>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6">
    <w:nsid w:val="4CFC12A7"/>
    <w:multiLevelType w:val="multilevel"/>
    <w:tmpl w:val="CE7C12C2"/>
    <w:lvl w:ilvl="0">
      <w:start w:val="1"/>
      <w:numFmt w:val="decimal"/>
      <w:lvlText w:val="%1."/>
      <w:lvlJc w:val="left"/>
      <w:pPr>
        <w:ind w:left="720" w:hanging="360"/>
      </w:pPr>
      <w:rPr>
        <w:rFonts w:hint="default"/>
      </w:rPr>
    </w:lvl>
    <w:lvl w:ilvl="1">
      <w:start w:val="2"/>
      <w:numFmt w:val="decimal"/>
      <w:isLgl/>
      <w:lvlText w:val="%1.%2."/>
      <w:lvlJc w:val="left"/>
      <w:pPr>
        <w:ind w:left="1209" w:hanging="495"/>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17">
    <w:nsid w:val="4D29501F"/>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D4A5A01"/>
    <w:multiLevelType w:val="hybridMultilevel"/>
    <w:tmpl w:val="FCE687F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4D701421"/>
    <w:multiLevelType w:val="hybridMultilevel"/>
    <w:tmpl w:val="DA3A8196"/>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4DC5352B"/>
    <w:multiLevelType w:val="multilevel"/>
    <w:tmpl w:val="CA9446F6"/>
    <w:lvl w:ilvl="0">
      <w:start w:val="1"/>
      <w:numFmt w:val="decimal"/>
      <w:lvlText w:val="%1."/>
      <w:lvlJc w:val="left"/>
      <w:pPr>
        <w:ind w:left="720" w:hanging="360"/>
      </w:pPr>
      <w:rPr>
        <w:rFonts w:ascii="Times New Roman" w:hAnsi="Times New Roman" w:cs="Times New Roman" w:hint="default"/>
        <w:b w:val="0"/>
        <w:bCs/>
        <w:color w:val="000000"/>
        <w:sz w:val="24"/>
        <w:szCs w:val="24"/>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1">
    <w:nsid w:val="4E55584E"/>
    <w:multiLevelType w:val="hybridMultilevel"/>
    <w:tmpl w:val="4D46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4E600A54"/>
    <w:multiLevelType w:val="hybridMultilevel"/>
    <w:tmpl w:val="616CC7D8"/>
    <w:lvl w:ilvl="0" w:tplc="63FAFAAA">
      <w:start w:val="1"/>
      <w:numFmt w:val="decimal"/>
      <w:lvlText w:val="%1."/>
      <w:lvlJc w:val="left"/>
      <w:pPr>
        <w:ind w:left="19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4E9037B6"/>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4F855E34"/>
    <w:multiLevelType w:val="hybridMultilevel"/>
    <w:tmpl w:val="5E9AC28E"/>
    <w:lvl w:ilvl="0" w:tplc="34D895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0225DF1"/>
    <w:multiLevelType w:val="hybridMultilevel"/>
    <w:tmpl w:val="E0D62FCC"/>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027304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7">
    <w:nsid w:val="50407F3C"/>
    <w:multiLevelType w:val="hybridMultilevel"/>
    <w:tmpl w:val="DB5290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8">
    <w:nsid w:val="5042372F"/>
    <w:multiLevelType w:val="hybridMultilevel"/>
    <w:tmpl w:val="E19839C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504C3BFC"/>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50800C05"/>
    <w:multiLevelType w:val="hybridMultilevel"/>
    <w:tmpl w:val="861693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nsid w:val="509528AE"/>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2">
    <w:nsid w:val="50B331BE"/>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50FA4922"/>
    <w:multiLevelType w:val="hybridMultilevel"/>
    <w:tmpl w:val="921A5F7E"/>
    <w:lvl w:ilvl="0" w:tplc="04190013">
      <w:start w:val="1"/>
      <w:numFmt w:val="upperRoman"/>
      <w:lvlText w:val="%1."/>
      <w:lvlJc w:val="right"/>
      <w:pPr>
        <w:ind w:left="720" w:hanging="360"/>
      </w:pPr>
    </w:lvl>
    <w:lvl w:ilvl="1" w:tplc="B13E1A8C">
      <w:start w:val="1"/>
      <w:numFmt w:val="decimal"/>
      <w:lvlText w:val="3.%2."/>
      <w:lvlJc w:val="left"/>
      <w:pPr>
        <w:ind w:left="1440" w:hanging="360"/>
      </w:pPr>
      <w:rPr>
        <w:rFonts w:ascii="Times New Roman" w:hAnsi="Times New Roman" w:cs="Times New Roman" w:hint="default"/>
        <w:b w:val="0"/>
        <w:color w:val="000000" w:themeColor="text1"/>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513520B3"/>
    <w:multiLevelType w:val="hybridMultilevel"/>
    <w:tmpl w:val="F2F09922"/>
    <w:lvl w:ilvl="0" w:tplc="E3BC3B8C">
      <w:start w:val="1"/>
      <w:numFmt w:val="decimal"/>
      <w:pStyle w:val="10"/>
      <w:lvlText w:val="%1."/>
      <w:lvlJc w:val="left"/>
      <w:pPr>
        <w:tabs>
          <w:tab w:val="num" w:pos="644"/>
        </w:tabs>
        <w:ind w:left="644" w:hanging="360"/>
      </w:pPr>
      <w:rPr>
        <w:rFonts w:cs="Times New Roman" w:hint="default"/>
        <w:b/>
      </w:rPr>
    </w:lvl>
    <w:lvl w:ilvl="1" w:tplc="04190019" w:tentative="1">
      <w:start w:val="1"/>
      <w:numFmt w:val="lowerLetter"/>
      <w:pStyle w:val="10"/>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35">
    <w:nsid w:val="51A61A3D"/>
    <w:multiLevelType w:val="multilevel"/>
    <w:tmpl w:val="C6DC6888"/>
    <w:lvl w:ilvl="0">
      <w:start w:val="3"/>
      <w:numFmt w:val="decimal"/>
      <w:lvlText w:val="%1."/>
      <w:lvlJc w:val="left"/>
      <w:pPr>
        <w:ind w:left="1429" w:hanging="360"/>
      </w:pPr>
      <w:rPr>
        <w:rFonts w:hint="default"/>
      </w:rPr>
    </w:lvl>
    <w:lvl w:ilvl="1">
      <w:start w:val="2"/>
      <w:numFmt w:val="decimal"/>
      <w:isLgl/>
      <w:lvlText w:val="%1.%2."/>
      <w:lvlJc w:val="left"/>
      <w:pPr>
        <w:ind w:left="1669" w:hanging="60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6">
    <w:nsid w:val="521F27B2"/>
    <w:multiLevelType w:val="hybridMultilevel"/>
    <w:tmpl w:val="FE44F988"/>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37">
    <w:nsid w:val="52653143"/>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53AC3419"/>
    <w:multiLevelType w:val="hybridMultilevel"/>
    <w:tmpl w:val="F586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53CB5C0C"/>
    <w:multiLevelType w:val="hybridMultilevel"/>
    <w:tmpl w:val="7C564F18"/>
    <w:lvl w:ilvl="0" w:tplc="36665D8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0">
    <w:nsid w:val="53D42BAD"/>
    <w:multiLevelType w:val="hybridMultilevel"/>
    <w:tmpl w:val="7876D344"/>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5414487E"/>
    <w:multiLevelType w:val="hybridMultilevel"/>
    <w:tmpl w:val="8E8273D2"/>
    <w:lvl w:ilvl="0" w:tplc="D4BCE2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54145B4F"/>
    <w:multiLevelType w:val="hybridMultilevel"/>
    <w:tmpl w:val="EE442CA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550E2F06"/>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4">
    <w:nsid w:val="55FD1A9E"/>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6BA6869"/>
    <w:multiLevelType w:val="hybridMultilevel"/>
    <w:tmpl w:val="FC3A06AC"/>
    <w:lvl w:ilvl="0" w:tplc="6720B65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57AC2864"/>
    <w:multiLevelType w:val="multilevel"/>
    <w:tmpl w:val="62FAAC38"/>
    <w:lvl w:ilvl="0">
      <w:start w:val="2"/>
      <w:numFmt w:val="decimal"/>
      <w:lvlText w:val="%1."/>
      <w:lvlJc w:val="left"/>
      <w:pPr>
        <w:ind w:left="720" w:hanging="360"/>
      </w:pPr>
      <w:rPr>
        <w:rFonts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47">
    <w:nsid w:val="57AC2ACA"/>
    <w:multiLevelType w:val="multilevel"/>
    <w:tmpl w:val="B5D2AFBA"/>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248">
    <w:nsid w:val="57F6439F"/>
    <w:multiLevelType w:val="hybridMultilevel"/>
    <w:tmpl w:val="4D563DD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583E1DD9"/>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58476C5F"/>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58B159E4"/>
    <w:multiLevelType w:val="hybridMultilevel"/>
    <w:tmpl w:val="D6F06A7E"/>
    <w:lvl w:ilvl="0" w:tplc="050E407C">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8E16ABD"/>
    <w:multiLevelType w:val="hybridMultilevel"/>
    <w:tmpl w:val="C950B92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58F86F07"/>
    <w:multiLevelType w:val="hybridMultilevel"/>
    <w:tmpl w:val="4F6C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59141821"/>
    <w:multiLevelType w:val="hybridMultilevel"/>
    <w:tmpl w:val="E09EB5EE"/>
    <w:lvl w:ilvl="0" w:tplc="0A26B878">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591A0E1D"/>
    <w:multiLevelType w:val="multilevel"/>
    <w:tmpl w:val="EA72BFB0"/>
    <w:lvl w:ilvl="0">
      <w:start w:val="1"/>
      <w:numFmt w:val="decimal"/>
      <w:lvlText w:val="%1."/>
      <w:lvlJc w:val="left"/>
      <w:pPr>
        <w:ind w:left="393" w:hanging="360"/>
      </w:pPr>
      <w:rPr>
        <w:rFonts w:cs="Times New Roman"/>
        <w:b w:val="0"/>
      </w:rPr>
    </w:lvl>
    <w:lvl w:ilvl="1">
      <w:start w:val="1"/>
      <w:numFmt w:val="lowerLetter"/>
      <w:lvlText w:val="%2."/>
      <w:lvlJc w:val="left"/>
      <w:pPr>
        <w:ind w:left="1113" w:hanging="360"/>
      </w:pPr>
      <w:rPr>
        <w:rFonts w:cs="Times New Roman"/>
      </w:rPr>
    </w:lvl>
    <w:lvl w:ilvl="2">
      <w:start w:val="1"/>
      <w:numFmt w:val="lowerRoman"/>
      <w:lvlText w:val="%3."/>
      <w:lvlJc w:val="right"/>
      <w:pPr>
        <w:ind w:left="1833" w:hanging="180"/>
      </w:pPr>
      <w:rPr>
        <w:rFonts w:cs="Times New Roman"/>
      </w:rPr>
    </w:lvl>
    <w:lvl w:ilvl="3">
      <w:start w:val="1"/>
      <w:numFmt w:val="decimal"/>
      <w:lvlText w:val="%4."/>
      <w:lvlJc w:val="left"/>
      <w:pPr>
        <w:ind w:left="2553" w:hanging="360"/>
      </w:pPr>
      <w:rPr>
        <w:rFonts w:cs="Times New Roman"/>
      </w:rPr>
    </w:lvl>
    <w:lvl w:ilvl="4">
      <w:start w:val="1"/>
      <w:numFmt w:val="lowerLetter"/>
      <w:lvlText w:val="%5."/>
      <w:lvlJc w:val="left"/>
      <w:pPr>
        <w:ind w:left="3273" w:hanging="360"/>
      </w:pPr>
      <w:rPr>
        <w:rFonts w:cs="Times New Roman"/>
      </w:rPr>
    </w:lvl>
    <w:lvl w:ilvl="5">
      <w:start w:val="1"/>
      <w:numFmt w:val="lowerRoman"/>
      <w:lvlText w:val="%6."/>
      <w:lvlJc w:val="right"/>
      <w:pPr>
        <w:ind w:left="3993" w:hanging="180"/>
      </w:pPr>
      <w:rPr>
        <w:rFonts w:cs="Times New Roman"/>
      </w:rPr>
    </w:lvl>
    <w:lvl w:ilvl="6">
      <w:start w:val="1"/>
      <w:numFmt w:val="decimal"/>
      <w:lvlText w:val="%7."/>
      <w:lvlJc w:val="left"/>
      <w:pPr>
        <w:ind w:left="4713" w:hanging="360"/>
      </w:pPr>
      <w:rPr>
        <w:rFonts w:cs="Times New Roman"/>
      </w:rPr>
    </w:lvl>
    <w:lvl w:ilvl="7">
      <w:start w:val="1"/>
      <w:numFmt w:val="lowerLetter"/>
      <w:lvlText w:val="%8."/>
      <w:lvlJc w:val="left"/>
      <w:pPr>
        <w:ind w:left="5433" w:hanging="360"/>
      </w:pPr>
      <w:rPr>
        <w:rFonts w:cs="Times New Roman"/>
      </w:rPr>
    </w:lvl>
    <w:lvl w:ilvl="8">
      <w:start w:val="1"/>
      <w:numFmt w:val="lowerRoman"/>
      <w:lvlText w:val="%9."/>
      <w:lvlJc w:val="right"/>
      <w:pPr>
        <w:ind w:left="6153" w:hanging="180"/>
      </w:pPr>
      <w:rPr>
        <w:rFonts w:cs="Times New Roman"/>
      </w:rPr>
    </w:lvl>
  </w:abstractNum>
  <w:abstractNum w:abstractNumId="256">
    <w:nsid w:val="59501A62"/>
    <w:multiLevelType w:val="hybridMultilevel"/>
    <w:tmpl w:val="5A6A224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5954275E"/>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599B4636"/>
    <w:multiLevelType w:val="hybridMultilevel"/>
    <w:tmpl w:val="9A54160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59">
    <w:nsid w:val="59F00D38"/>
    <w:multiLevelType w:val="hybridMultilevel"/>
    <w:tmpl w:val="3B9C5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5A512594"/>
    <w:multiLevelType w:val="hybridMultilevel"/>
    <w:tmpl w:val="E442511E"/>
    <w:lvl w:ilvl="0" w:tplc="667289E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B4077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2">
    <w:nsid w:val="5B760AC5"/>
    <w:multiLevelType w:val="hybridMultilevel"/>
    <w:tmpl w:val="AC20B43E"/>
    <w:lvl w:ilvl="0" w:tplc="1FD48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5BBE60E5"/>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4">
    <w:nsid w:val="5C491559"/>
    <w:multiLevelType w:val="hybridMultilevel"/>
    <w:tmpl w:val="1DD4A7E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5CB7212D"/>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7">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5CDA534D"/>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5CE91A8F"/>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5F5A5258"/>
    <w:multiLevelType w:val="hybridMultilevel"/>
    <w:tmpl w:val="65E6B8C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nsid w:val="5F6B5D3C"/>
    <w:multiLevelType w:val="multilevel"/>
    <w:tmpl w:val="0946264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2">
    <w:nsid w:val="5FF87543"/>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5FF92F7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607E1D58"/>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61BD63FC"/>
    <w:multiLevelType w:val="hybridMultilevel"/>
    <w:tmpl w:val="8F623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622C0AD9"/>
    <w:multiLevelType w:val="hybridMultilevel"/>
    <w:tmpl w:val="5E9AC28E"/>
    <w:lvl w:ilvl="0" w:tplc="34D895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624E10D4"/>
    <w:multiLevelType w:val="hybridMultilevel"/>
    <w:tmpl w:val="9E1C28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632A0916"/>
    <w:multiLevelType w:val="hybridMultilevel"/>
    <w:tmpl w:val="28001150"/>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634D54AB"/>
    <w:multiLevelType w:val="hybridMultilevel"/>
    <w:tmpl w:val="C8BA2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nsid w:val="636F52AE"/>
    <w:multiLevelType w:val="hybridMultilevel"/>
    <w:tmpl w:val="F586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nsid w:val="63766F71"/>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644447C2"/>
    <w:multiLevelType w:val="hybridMultilevel"/>
    <w:tmpl w:val="C8B2CF2C"/>
    <w:lvl w:ilvl="0" w:tplc="6B342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3">
    <w:nsid w:val="64567AAE"/>
    <w:multiLevelType w:val="hybridMultilevel"/>
    <w:tmpl w:val="70140EA0"/>
    <w:lvl w:ilvl="0" w:tplc="CADE4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4804DA8"/>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64F13ED1"/>
    <w:multiLevelType w:val="hybridMultilevel"/>
    <w:tmpl w:val="346214DA"/>
    <w:lvl w:ilvl="0" w:tplc="C50CFBB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655F2A55"/>
    <w:multiLevelType w:val="hybridMultilevel"/>
    <w:tmpl w:val="58BEE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66547A4B"/>
    <w:multiLevelType w:val="hybridMultilevel"/>
    <w:tmpl w:val="BEFC7142"/>
    <w:lvl w:ilvl="0" w:tplc="CADE46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8">
    <w:nsid w:val="66837C01"/>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66BA3FFB"/>
    <w:multiLevelType w:val="hybridMultilevel"/>
    <w:tmpl w:val="9A0669C6"/>
    <w:lvl w:ilvl="0" w:tplc="EFC05FBA">
      <w:start w:val="3"/>
      <w:numFmt w:val="decimal"/>
      <w:lvlText w:val="3.%1."/>
      <w:lvlJc w:val="left"/>
      <w:pPr>
        <w:ind w:left="1800" w:hanging="360"/>
      </w:pPr>
      <w:rPr>
        <w:rFonts w:ascii="Times New Roman" w:hAnsi="Times New Roman" w:cs="Times New Roman" w:hint="default"/>
        <w:b w:val="0"/>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67184B3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1">
    <w:nsid w:val="675F670F"/>
    <w:multiLevelType w:val="hybridMultilevel"/>
    <w:tmpl w:val="DD5A6FC4"/>
    <w:lvl w:ilvl="0" w:tplc="25B4AE8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67A27E99"/>
    <w:multiLevelType w:val="hybridMultilevel"/>
    <w:tmpl w:val="EFB46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3">
    <w:nsid w:val="67D76936"/>
    <w:multiLevelType w:val="multilevel"/>
    <w:tmpl w:val="754208AA"/>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94">
    <w:nsid w:val="67E46E9A"/>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nsid w:val="685C5364"/>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nsid w:val="68776506"/>
    <w:multiLevelType w:val="hybridMultilevel"/>
    <w:tmpl w:val="DD36E1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nsid w:val="68891DD2"/>
    <w:multiLevelType w:val="multilevel"/>
    <w:tmpl w:val="0B645152"/>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8">
    <w:nsid w:val="688C2084"/>
    <w:multiLevelType w:val="multilevel"/>
    <w:tmpl w:val="C01C78DE"/>
    <w:lvl w:ilvl="0">
      <w:start w:val="1"/>
      <w:numFmt w:val="decimal"/>
      <w:lvlText w:val="%1."/>
      <w:lvlJc w:val="left"/>
      <w:pPr>
        <w:ind w:left="720" w:hanging="360"/>
      </w:pPr>
      <w:rPr>
        <w:rFonts w:cs="Times New Roman" w:hint="default"/>
        <w:b w:val="0"/>
      </w:rPr>
    </w:lvl>
    <w:lvl w:ilvl="1">
      <w:start w:val="2"/>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99">
    <w:nsid w:val="693559A3"/>
    <w:multiLevelType w:val="hybridMultilevel"/>
    <w:tmpl w:val="F9E6721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698D0669"/>
    <w:multiLevelType w:val="hybridMultilevel"/>
    <w:tmpl w:val="D3A04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699C4B81"/>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2">
    <w:nsid w:val="6AAF7DEB"/>
    <w:multiLevelType w:val="hybridMultilevel"/>
    <w:tmpl w:val="A97C8834"/>
    <w:lvl w:ilvl="0" w:tplc="AE28ACE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6B863E2D"/>
    <w:multiLevelType w:val="hybridMultilevel"/>
    <w:tmpl w:val="2B361E7C"/>
    <w:lvl w:ilvl="0" w:tplc="FFC4C874">
      <w:start w:val="1"/>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6BB70DE5"/>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6BBE271D"/>
    <w:multiLevelType w:val="hybridMultilevel"/>
    <w:tmpl w:val="9E1C2864"/>
    <w:lvl w:ilvl="0" w:tplc="FFFFFFFF">
      <w:start w:val="1"/>
      <w:numFmt w:val="decimal"/>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6">
    <w:nsid w:val="6BD34C2E"/>
    <w:multiLevelType w:val="hybridMultilevel"/>
    <w:tmpl w:val="EEC6E73A"/>
    <w:lvl w:ilvl="0" w:tplc="5A9CA106">
      <w:start w:val="1"/>
      <w:numFmt w:val="decimal"/>
      <w:lvlText w:val="%1."/>
      <w:lvlJc w:val="left"/>
      <w:pPr>
        <w:ind w:left="720" w:hanging="360"/>
      </w:pPr>
      <w:rPr>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7">
    <w:nsid w:val="6C0E2EE9"/>
    <w:multiLevelType w:val="hybridMultilevel"/>
    <w:tmpl w:val="AC12A2AC"/>
    <w:lvl w:ilvl="0" w:tplc="14AC8B0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C16698E"/>
    <w:multiLevelType w:val="hybridMultilevel"/>
    <w:tmpl w:val="7B8C3EC8"/>
    <w:lvl w:ilvl="0" w:tplc="14AC8B02">
      <w:start w:val="1"/>
      <w:numFmt w:val="bullet"/>
      <w:lvlText w:val="-"/>
      <w:lvlJc w:val="left"/>
      <w:pPr>
        <w:ind w:left="1080" w:hanging="360"/>
      </w:pPr>
      <w:rPr>
        <w:rFonts w:ascii="SimSun" w:eastAsia="SimSun" w:hAnsi="SimSun" w:hint="eastAsi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9">
    <w:nsid w:val="6C914403"/>
    <w:multiLevelType w:val="hybridMultilevel"/>
    <w:tmpl w:val="EFC63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6D3006EB"/>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6E197C1E"/>
    <w:multiLevelType w:val="hybridMultilevel"/>
    <w:tmpl w:val="E682B7C8"/>
    <w:lvl w:ilvl="0" w:tplc="FFFFFFFF">
      <w:start w:val="1"/>
      <w:numFmt w:val="decimal"/>
      <w:lvlText w:val="%1)"/>
      <w:lvlJc w:val="left"/>
      <w:pPr>
        <w:ind w:left="1429" w:hanging="360"/>
      </w:pPr>
    </w:lvl>
    <w:lvl w:ilvl="1" w:tplc="FFFFFFFF">
      <w:numFmt w:val="bullet"/>
      <w:lvlText w:val="•"/>
      <w:lvlJc w:val="left"/>
      <w:pPr>
        <w:ind w:left="2149" w:hanging="360"/>
      </w:pPr>
      <w:rPr>
        <w:rFonts w:ascii="Times New Roman" w:eastAsia="Times New Roman" w:hAnsi="Times New Roman"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2">
    <w:nsid w:val="6E561DDD"/>
    <w:multiLevelType w:val="hybridMultilevel"/>
    <w:tmpl w:val="D158A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6E71457F"/>
    <w:multiLevelType w:val="multilevel"/>
    <w:tmpl w:val="89C83AD4"/>
    <w:lvl w:ilvl="0">
      <w:start w:val="1"/>
      <w:numFmt w:val="decimal"/>
      <w:lvlText w:val="%1."/>
      <w:lvlJc w:val="left"/>
      <w:pPr>
        <w:ind w:left="720" w:hanging="360"/>
      </w:pPr>
      <w:rPr>
        <w:rFonts w:cs="Times New Roman" w:hint="default"/>
        <w:b w:val="0"/>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14">
    <w:nsid w:val="6F0F5E7B"/>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70833474"/>
    <w:multiLevelType w:val="hybridMultilevel"/>
    <w:tmpl w:val="F4B8CF5C"/>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6">
    <w:nsid w:val="71116178"/>
    <w:multiLevelType w:val="hybridMultilevel"/>
    <w:tmpl w:val="534AA25E"/>
    <w:lvl w:ilvl="0" w:tplc="2042C478">
      <w:start w:val="1"/>
      <w:numFmt w:val="decimal"/>
      <w:lvlText w:val="6.1.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7">
    <w:nsid w:val="711D485B"/>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8">
    <w:nsid w:val="71580E7F"/>
    <w:multiLevelType w:val="hybridMultilevel"/>
    <w:tmpl w:val="C972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71A356F2"/>
    <w:multiLevelType w:val="hybridMultilevel"/>
    <w:tmpl w:val="BE101BD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722B3F0D"/>
    <w:multiLevelType w:val="hybridMultilevel"/>
    <w:tmpl w:val="C17C2EAE"/>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722F4045"/>
    <w:multiLevelType w:val="hybridMultilevel"/>
    <w:tmpl w:val="BA56F116"/>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72805E02"/>
    <w:multiLevelType w:val="hybridMultilevel"/>
    <w:tmpl w:val="4CBC2A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3">
    <w:nsid w:val="74327210"/>
    <w:multiLevelType w:val="hybridMultilevel"/>
    <w:tmpl w:val="4CBC2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746A58E7"/>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47213A4"/>
    <w:multiLevelType w:val="hybridMultilevel"/>
    <w:tmpl w:val="D518A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7499723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nsid w:val="749E3573"/>
    <w:multiLevelType w:val="hybridMultilevel"/>
    <w:tmpl w:val="6F048020"/>
    <w:lvl w:ilvl="0" w:tplc="CD34CA14">
      <w:start w:val="1"/>
      <w:numFmt w:val="decimal"/>
      <w:lvlText w:val="%1."/>
      <w:lvlJc w:val="left"/>
      <w:pPr>
        <w:ind w:left="360" w:hanging="360"/>
      </w:pPr>
      <w:rPr>
        <w:rFonts w:cs="Times New Roman" w:hint="default"/>
        <w:b w:val="0"/>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9">
    <w:nsid w:val="75063DF6"/>
    <w:multiLevelType w:val="hybridMultilevel"/>
    <w:tmpl w:val="6BAAF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751037FC"/>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1">
    <w:nsid w:val="75B913F4"/>
    <w:multiLevelType w:val="hybridMultilevel"/>
    <w:tmpl w:val="113CAA60"/>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nsid w:val="75E056F7"/>
    <w:multiLevelType w:val="hybridMultilevel"/>
    <w:tmpl w:val="10A00AC0"/>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760F7F2B"/>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nsid w:val="762E263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76987B68"/>
    <w:multiLevelType w:val="hybridMultilevel"/>
    <w:tmpl w:val="FEAC9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76D946CE"/>
    <w:multiLevelType w:val="hybridMultilevel"/>
    <w:tmpl w:val="23C4835E"/>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7">
    <w:nsid w:val="77137493"/>
    <w:multiLevelType w:val="hybridMultilevel"/>
    <w:tmpl w:val="0014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nsid w:val="77233C5B"/>
    <w:multiLevelType w:val="hybridMultilevel"/>
    <w:tmpl w:val="8354C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nsid w:val="7726402E"/>
    <w:multiLevelType w:val="hybridMultilevel"/>
    <w:tmpl w:val="74A6910E"/>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77694E10"/>
    <w:multiLevelType w:val="hybridMultilevel"/>
    <w:tmpl w:val="13D40F22"/>
    <w:lvl w:ilvl="0" w:tplc="565C9E00">
      <w:start w:val="8"/>
      <w:numFmt w:val="decimal"/>
      <w:lvlText w:val="%1."/>
      <w:lvlJc w:val="left"/>
      <w:pPr>
        <w:ind w:left="720" w:hanging="360"/>
      </w:pPr>
      <w:rPr>
        <w:rFonts w:ascii="Times New Roman" w:hAnsi="Times New Roman" w:cs="Times New Roman"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1">
    <w:nsid w:val="77F54CC0"/>
    <w:multiLevelType w:val="hybridMultilevel"/>
    <w:tmpl w:val="336AB1A8"/>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nsid w:val="78A3513E"/>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8AA71EE"/>
    <w:multiLevelType w:val="hybridMultilevel"/>
    <w:tmpl w:val="6BB8D1D6"/>
    <w:lvl w:ilvl="0" w:tplc="AF0A882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8CC0414"/>
    <w:multiLevelType w:val="hybridMultilevel"/>
    <w:tmpl w:val="661E2C9A"/>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5">
    <w:nsid w:val="78EE1C6D"/>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nsid w:val="794A523D"/>
    <w:multiLevelType w:val="multilevel"/>
    <w:tmpl w:val="C1660FFE"/>
    <w:lvl w:ilvl="0">
      <w:start w:val="1"/>
      <w:numFmt w:val="decimal"/>
      <w:lvlText w:val="%1."/>
      <w:lvlJc w:val="left"/>
      <w:pPr>
        <w:ind w:left="720" w:hanging="360"/>
      </w:pPr>
      <w:rPr>
        <w:rFonts w:hint="default"/>
        <w:color w:val="auto"/>
      </w:rPr>
    </w:lvl>
    <w:lvl w:ilvl="1">
      <w:start w:val="2"/>
      <w:numFmt w:val="decimal"/>
      <w:isLgl/>
      <w:lvlText w:val="%1.%2."/>
      <w:lvlJc w:val="left"/>
      <w:pPr>
        <w:ind w:left="1254"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347">
    <w:nsid w:val="79685449"/>
    <w:multiLevelType w:val="hybridMultilevel"/>
    <w:tmpl w:val="3C784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nsid w:val="799220E1"/>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nsid w:val="7A8C1E86"/>
    <w:multiLevelType w:val="multilevel"/>
    <w:tmpl w:val="34622196"/>
    <w:lvl w:ilvl="0">
      <w:start w:val="1"/>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0">
    <w:nsid w:val="7AF55D4C"/>
    <w:multiLevelType w:val="hybridMultilevel"/>
    <w:tmpl w:val="4EBC0B38"/>
    <w:lvl w:ilvl="0" w:tplc="13E80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7B0E250A"/>
    <w:multiLevelType w:val="hybridMultilevel"/>
    <w:tmpl w:val="E682B7C8"/>
    <w:lvl w:ilvl="0" w:tplc="04190011">
      <w:start w:val="1"/>
      <w:numFmt w:val="decimal"/>
      <w:lvlText w:val="%1)"/>
      <w:lvlJc w:val="left"/>
      <w:pPr>
        <w:ind w:left="1429" w:hanging="360"/>
      </w:pPr>
    </w:lvl>
    <w:lvl w:ilvl="1" w:tplc="9FF4C80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2">
    <w:nsid w:val="7B1B1126"/>
    <w:multiLevelType w:val="hybridMultilevel"/>
    <w:tmpl w:val="038EA5F4"/>
    <w:lvl w:ilvl="0" w:tplc="7FCC4968">
      <w:start w:val="1"/>
      <w:numFmt w:val="decimal"/>
      <w:lvlText w:val="%1."/>
      <w:lvlJc w:val="left"/>
      <w:pPr>
        <w:ind w:left="755" w:hanging="360"/>
      </w:pPr>
      <w:rPr>
        <w:b w:val="0"/>
        <w:bCs/>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53">
    <w:nsid w:val="7B9543BF"/>
    <w:multiLevelType w:val="hybridMultilevel"/>
    <w:tmpl w:val="83FA7654"/>
    <w:lvl w:ilvl="0" w:tplc="CADE469C">
      <w:start w:val="1"/>
      <w:numFmt w:val="bullet"/>
      <w:lvlText w:val=""/>
      <w:lvlJc w:val="left"/>
      <w:pPr>
        <w:ind w:left="277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4">
    <w:nsid w:val="7BF66761"/>
    <w:multiLevelType w:val="multilevel"/>
    <w:tmpl w:val="5516C6EC"/>
    <w:lvl w:ilvl="0">
      <w:start w:val="1"/>
      <w:numFmt w:val="decimal"/>
      <w:lvlText w:val="%1."/>
      <w:lvlJc w:val="left"/>
      <w:pPr>
        <w:ind w:left="720" w:hanging="360"/>
      </w:pPr>
      <w:rPr>
        <w:rFonts w:cs="Times New Roman" w:hint="default"/>
        <w:b w:val="0"/>
      </w:rPr>
    </w:lvl>
    <w:lvl w:ilvl="1">
      <w:start w:val="2"/>
      <w:numFmt w:val="decimal"/>
      <w:isLgl/>
      <w:lvlText w:val="%1.%2."/>
      <w:lvlJc w:val="left"/>
      <w:pPr>
        <w:ind w:left="1183" w:hanging="720"/>
      </w:pPr>
      <w:rPr>
        <w:rFonts w:hint="default"/>
        <w:sz w:val="22"/>
      </w:rPr>
    </w:lvl>
    <w:lvl w:ilvl="2">
      <w:start w:val="3"/>
      <w:numFmt w:val="decimal"/>
      <w:isLgl/>
      <w:lvlText w:val="%1.%2.%3."/>
      <w:lvlJc w:val="left"/>
      <w:pPr>
        <w:ind w:left="1286" w:hanging="720"/>
      </w:pPr>
      <w:rPr>
        <w:rFonts w:hint="default"/>
        <w:sz w:val="22"/>
      </w:rPr>
    </w:lvl>
    <w:lvl w:ilvl="3">
      <w:start w:val="1"/>
      <w:numFmt w:val="decimal"/>
      <w:isLgl/>
      <w:lvlText w:val="%1.%2.%3.%4."/>
      <w:lvlJc w:val="left"/>
      <w:pPr>
        <w:ind w:left="1749" w:hanging="1080"/>
      </w:pPr>
      <w:rPr>
        <w:rFonts w:hint="default"/>
        <w:sz w:val="22"/>
      </w:rPr>
    </w:lvl>
    <w:lvl w:ilvl="4">
      <w:start w:val="1"/>
      <w:numFmt w:val="decimal"/>
      <w:isLgl/>
      <w:lvlText w:val="%1.%2.%3.%4.%5."/>
      <w:lvlJc w:val="left"/>
      <w:pPr>
        <w:ind w:left="1852" w:hanging="1080"/>
      </w:pPr>
      <w:rPr>
        <w:rFonts w:hint="default"/>
        <w:sz w:val="22"/>
      </w:rPr>
    </w:lvl>
    <w:lvl w:ilvl="5">
      <w:start w:val="1"/>
      <w:numFmt w:val="decimal"/>
      <w:isLgl/>
      <w:lvlText w:val="%1.%2.%3.%4.%5.%6."/>
      <w:lvlJc w:val="left"/>
      <w:pPr>
        <w:ind w:left="2315" w:hanging="1440"/>
      </w:pPr>
      <w:rPr>
        <w:rFonts w:hint="default"/>
        <w:sz w:val="22"/>
      </w:rPr>
    </w:lvl>
    <w:lvl w:ilvl="6">
      <w:start w:val="1"/>
      <w:numFmt w:val="decimal"/>
      <w:isLgl/>
      <w:lvlText w:val="%1.%2.%3.%4.%5.%6.%7."/>
      <w:lvlJc w:val="left"/>
      <w:pPr>
        <w:ind w:left="2778" w:hanging="1800"/>
      </w:pPr>
      <w:rPr>
        <w:rFonts w:hint="default"/>
        <w:sz w:val="22"/>
      </w:rPr>
    </w:lvl>
    <w:lvl w:ilvl="7">
      <w:start w:val="1"/>
      <w:numFmt w:val="decimal"/>
      <w:isLgl/>
      <w:lvlText w:val="%1.%2.%3.%4.%5.%6.%7.%8."/>
      <w:lvlJc w:val="left"/>
      <w:pPr>
        <w:ind w:left="2881" w:hanging="1800"/>
      </w:pPr>
      <w:rPr>
        <w:rFonts w:hint="default"/>
        <w:sz w:val="22"/>
      </w:rPr>
    </w:lvl>
    <w:lvl w:ilvl="8">
      <w:start w:val="1"/>
      <w:numFmt w:val="decimal"/>
      <w:isLgl/>
      <w:lvlText w:val="%1.%2.%3.%4.%5.%6.%7.%8.%9."/>
      <w:lvlJc w:val="left"/>
      <w:pPr>
        <w:ind w:left="3344" w:hanging="2160"/>
      </w:pPr>
      <w:rPr>
        <w:rFonts w:hint="default"/>
        <w:sz w:val="22"/>
      </w:rPr>
    </w:lvl>
  </w:abstractNum>
  <w:abstractNum w:abstractNumId="355">
    <w:nsid w:val="7C180012"/>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6">
    <w:nsid w:val="7C587E59"/>
    <w:multiLevelType w:val="hybridMultilevel"/>
    <w:tmpl w:val="D3923CB6"/>
    <w:lvl w:ilvl="0" w:tplc="EAA6A5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7">
    <w:nsid w:val="7C8B3E40"/>
    <w:multiLevelType w:val="hybridMultilevel"/>
    <w:tmpl w:val="2A6CF74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nsid w:val="7D7701B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59">
    <w:nsid w:val="7DD53AD3"/>
    <w:multiLevelType w:val="hybridMultilevel"/>
    <w:tmpl w:val="C5AAB4D2"/>
    <w:lvl w:ilvl="0" w:tplc="E69A2ABC">
      <w:start w:val="1"/>
      <w:numFmt w:val="decimal"/>
      <w:lvlText w:val="3.2.%1."/>
      <w:lvlJc w:val="left"/>
      <w:pPr>
        <w:ind w:left="1287" w:hanging="360"/>
      </w:pPr>
      <w:rPr>
        <w:rFonts w:ascii="Times New Roman" w:hAnsi="Times New Roman" w:cs="Times New Roman" w:hint="default"/>
        <w:b/>
        <w:bCs/>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nsid w:val="7DDA58B0"/>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nsid w:val="7E0D11C8"/>
    <w:multiLevelType w:val="hybridMultilevel"/>
    <w:tmpl w:val="D7D6AA64"/>
    <w:lvl w:ilvl="0" w:tplc="5048682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nsid w:val="7E777518"/>
    <w:multiLevelType w:val="hybridMultilevel"/>
    <w:tmpl w:val="318E630C"/>
    <w:lvl w:ilvl="0" w:tplc="7FCC496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E7E775B"/>
    <w:multiLevelType w:val="hybridMultilevel"/>
    <w:tmpl w:val="FF4253D6"/>
    <w:lvl w:ilvl="0" w:tplc="922884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ECA4E2B"/>
    <w:multiLevelType w:val="hybridMultilevel"/>
    <w:tmpl w:val="F84AB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nsid w:val="7F844049"/>
    <w:multiLevelType w:val="hybridMultilevel"/>
    <w:tmpl w:val="616CC7D8"/>
    <w:lvl w:ilvl="0" w:tplc="63FAFAA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6"/>
  </w:num>
  <w:num w:numId="2">
    <w:abstractNumId w:val="24"/>
  </w:num>
  <w:num w:numId="3">
    <w:abstractNumId w:val="162"/>
  </w:num>
  <w:num w:numId="4">
    <w:abstractNumId w:val="194"/>
  </w:num>
  <w:num w:numId="5">
    <w:abstractNumId w:val="100"/>
  </w:num>
  <w:num w:numId="6">
    <w:abstractNumId w:val="227"/>
  </w:num>
  <w:num w:numId="7">
    <w:abstractNumId w:val="156"/>
  </w:num>
  <w:num w:numId="8">
    <w:abstractNumId w:val="256"/>
  </w:num>
  <w:num w:numId="9">
    <w:abstractNumId w:val="89"/>
  </w:num>
  <w:num w:numId="10">
    <w:abstractNumId w:val="129"/>
  </w:num>
  <w:num w:numId="11">
    <w:abstractNumId w:val="251"/>
  </w:num>
  <w:num w:numId="12">
    <w:abstractNumId w:val="316"/>
  </w:num>
  <w:num w:numId="13">
    <w:abstractNumId w:val="195"/>
  </w:num>
  <w:num w:numId="14">
    <w:abstractNumId w:val="353"/>
  </w:num>
  <w:num w:numId="15">
    <w:abstractNumId w:val="153"/>
  </w:num>
  <w:num w:numId="16">
    <w:abstractNumId w:val="317"/>
  </w:num>
  <w:num w:numId="17">
    <w:abstractNumId w:val="50"/>
  </w:num>
  <w:num w:numId="18">
    <w:abstractNumId w:val="301"/>
  </w:num>
  <w:num w:numId="19">
    <w:abstractNumId w:val="336"/>
  </w:num>
  <w:num w:numId="20">
    <w:abstractNumId w:val="79"/>
  </w:num>
  <w:num w:numId="21">
    <w:abstractNumId w:val="59"/>
  </w:num>
  <w:num w:numId="22">
    <w:abstractNumId w:val="48"/>
  </w:num>
  <w:num w:numId="23">
    <w:abstractNumId w:val="190"/>
  </w:num>
  <w:num w:numId="24">
    <w:abstractNumId w:val="4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03"/>
  </w:num>
  <w:num w:numId="27">
    <w:abstractNumId w:val="330"/>
  </w:num>
  <w:num w:numId="28">
    <w:abstractNumId w:val="95"/>
  </w:num>
  <w:num w:numId="29">
    <w:abstractNumId w:val="249"/>
  </w:num>
  <w:num w:numId="30">
    <w:abstractNumId w:val="207"/>
  </w:num>
  <w:num w:numId="31">
    <w:abstractNumId w:val="284"/>
  </w:num>
  <w:num w:numId="32">
    <w:abstractNumId w:val="266"/>
  </w:num>
  <w:num w:numId="33">
    <w:abstractNumId w:val="32"/>
  </w:num>
  <w:num w:numId="34">
    <w:abstractNumId w:val="103"/>
  </w:num>
  <w:num w:numId="35">
    <w:abstractNumId w:val="74"/>
  </w:num>
  <w:num w:numId="36">
    <w:abstractNumId w:val="170"/>
  </w:num>
  <w:num w:numId="37">
    <w:abstractNumId w:val="35"/>
  </w:num>
  <w:num w:numId="38">
    <w:abstractNumId w:val="29"/>
  </w:num>
  <w:num w:numId="39">
    <w:abstractNumId w:val="350"/>
  </w:num>
  <w:num w:numId="40">
    <w:abstractNumId w:val="345"/>
  </w:num>
  <w:num w:numId="41">
    <w:abstractNumId w:val="275"/>
  </w:num>
  <w:num w:numId="42">
    <w:abstractNumId w:val="182"/>
  </w:num>
  <w:num w:numId="43">
    <w:abstractNumId w:val="83"/>
  </w:num>
  <w:num w:numId="44">
    <w:abstractNumId w:val="214"/>
  </w:num>
  <w:num w:numId="45">
    <w:abstractNumId w:val="25"/>
  </w:num>
  <w:num w:numId="46">
    <w:abstractNumId w:val="308"/>
  </w:num>
  <w:num w:numId="47">
    <w:abstractNumId w:val="235"/>
  </w:num>
  <w:num w:numId="48">
    <w:abstractNumId w:val="334"/>
  </w:num>
  <w:num w:numId="49">
    <w:abstractNumId w:val="215"/>
  </w:num>
  <w:num w:numId="50">
    <w:abstractNumId w:val="132"/>
  </w:num>
  <w:num w:numId="51">
    <w:abstractNumId w:val="307"/>
  </w:num>
  <w:num w:numId="52">
    <w:abstractNumId w:val="13"/>
  </w:num>
  <w:num w:numId="53">
    <w:abstractNumId w:val="118"/>
  </w:num>
  <w:num w:numId="54">
    <w:abstractNumId w:val="185"/>
  </w:num>
  <w:num w:numId="55">
    <w:abstractNumId w:val="363"/>
  </w:num>
  <w:num w:numId="56">
    <w:abstractNumId w:val="288"/>
  </w:num>
  <w:num w:numId="57">
    <w:abstractNumId w:val="145"/>
  </w:num>
  <w:num w:numId="58">
    <w:abstractNumId w:val="342"/>
  </w:num>
  <w:num w:numId="59">
    <w:abstractNumId w:val="77"/>
  </w:num>
  <w:num w:numId="60">
    <w:abstractNumId w:val="217"/>
  </w:num>
  <w:num w:numId="61">
    <w:abstractNumId w:val="68"/>
  </w:num>
  <w:num w:numId="62">
    <w:abstractNumId w:val="281"/>
  </w:num>
  <w:num w:numId="63">
    <w:abstractNumId w:val="273"/>
  </w:num>
  <w:num w:numId="64">
    <w:abstractNumId w:val="216"/>
  </w:num>
  <w:num w:numId="65">
    <w:abstractNumId w:val="3"/>
  </w:num>
  <w:num w:numId="66">
    <w:abstractNumId w:val="115"/>
  </w:num>
  <w:num w:numId="67">
    <w:abstractNumId w:val="360"/>
  </w:num>
  <w:num w:numId="68">
    <w:abstractNumId w:val="304"/>
  </w:num>
  <w:num w:numId="69">
    <w:abstractNumId w:val="189"/>
  </w:num>
  <w:num w:numId="70">
    <w:abstractNumId w:val="62"/>
  </w:num>
  <w:num w:numId="71">
    <w:abstractNumId w:val="222"/>
  </w:num>
  <w:num w:numId="72">
    <w:abstractNumId w:val="34"/>
  </w:num>
  <w:num w:numId="73">
    <w:abstractNumId w:val="209"/>
  </w:num>
  <w:num w:numId="74">
    <w:abstractNumId w:val="136"/>
  </w:num>
  <w:num w:numId="75">
    <w:abstractNumId w:val="14"/>
  </w:num>
  <w:num w:numId="76">
    <w:abstractNumId w:val="146"/>
  </w:num>
  <w:num w:numId="77">
    <w:abstractNumId w:val="229"/>
  </w:num>
  <w:num w:numId="78">
    <w:abstractNumId w:val="141"/>
  </w:num>
  <w:num w:numId="79">
    <w:abstractNumId w:val="192"/>
  </w:num>
  <w:num w:numId="80">
    <w:abstractNumId w:val="365"/>
  </w:num>
  <w:num w:numId="81">
    <w:abstractNumId w:val="199"/>
  </w:num>
  <w:num w:numId="82">
    <w:abstractNumId w:val="155"/>
  </w:num>
  <w:num w:numId="83">
    <w:abstractNumId w:val="220"/>
  </w:num>
  <w:num w:numId="84">
    <w:abstractNumId w:val="331"/>
  </w:num>
  <w:num w:numId="85">
    <w:abstractNumId w:val="101"/>
  </w:num>
  <w:num w:numId="86">
    <w:abstractNumId w:val="30"/>
  </w:num>
  <w:num w:numId="87">
    <w:abstractNumId w:val="198"/>
  </w:num>
  <w:num w:numId="88">
    <w:abstractNumId w:val="102"/>
  </w:num>
  <w:num w:numId="89">
    <w:abstractNumId w:val="327"/>
  </w:num>
  <w:num w:numId="90">
    <w:abstractNumId w:val="325"/>
  </w:num>
  <w:num w:numId="91">
    <w:abstractNumId w:val="196"/>
  </w:num>
  <w:num w:numId="92">
    <w:abstractNumId w:val="109"/>
  </w:num>
  <w:num w:numId="93">
    <w:abstractNumId w:val="295"/>
  </w:num>
  <w:num w:numId="94">
    <w:abstractNumId w:val="351"/>
  </w:num>
  <w:num w:numId="95">
    <w:abstractNumId w:val="269"/>
  </w:num>
  <w:num w:numId="96">
    <w:abstractNumId w:val="205"/>
  </w:num>
  <w:num w:numId="97">
    <w:abstractNumId w:val="274"/>
  </w:num>
  <w:num w:numId="98">
    <w:abstractNumId w:val="140"/>
  </w:num>
  <w:num w:numId="99">
    <w:abstractNumId w:val="232"/>
  </w:num>
  <w:num w:numId="100">
    <w:abstractNumId w:val="324"/>
  </w:num>
  <w:num w:numId="101">
    <w:abstractNumId w:val="127"/>
  </w:num>
  <w:num w:numId="102">
    <w:abstractNumId w:val="193"/>
  </w:num>
  <w:num w:numId="103">
    <w:abstractNumId w:val="223"/>
  </w:num>
  <w:num w:numId="104">
    <w:abstractNumId w:val="312"/>
  </w:num>
  <w:num w:numId="105">
    <w:abstractNumId w:val="241"/>
  </w:num>
  <w:num w:numId="106">
    <w:abstractNumId w:val="188"/>
  </w:num>
  <w:num w:numId="107">
    <w:abstractNumId w:val="224"/>
  </w:num>
  <w:num w:numId="108">
    <w:abstractNumId w:val="4"/>
  </w:num>
  <w:num w:numId="109">
    <w:abstractNumId w:val="135"/>
  </w:num>
  <w:num w:numId="110">
    <w:abstractNumId w:val="329"/>
  </w:num>
  <w:num w:numId="111">
    <w:abstractNumId w:val="201"/>
  </w:num>
  <w:num w:numId="112">
    <w:abstractNumId w:val="117"/>
  </w:num>
  <w:num w:numId="113">
    <w:abstractNumId w:val="160"/>
  </w:num>
  <w:num w:numId="114">
    <w:abstractNumId w:val="131"/>
  </w:num>
  <w:num w:numId="115">
    <w:abstractNumId w:val="105"/>
  </w:num>
  <w:num w:numId="116">
    <w:abstractNumId w:val="283"/>
  </w:num>
  <w:num w:numId="117">
    <w:abstractNumId w:val="149"/>
  </w:num>
  <w:num w:numId="118">
    <w:abstractNumId w:val="259"/>
  </w:num>
  <w:num w:numId="119">
    <w:abstractNumId w:val="276"/>
  </w:num>
  <w:num w:numId="120">
    <w:abstractNumId w:val="270"/>
  </w:num>
  <w:num w:numId="121">
    <w:abstractNumId w:val="113"/>
  </w:num>
  <w:num w:numId="122">
    <w:abstractNumId w:val="87"/>
  </w:num>
  <w:num w:numId="123">
    <w:abstractNumId w:val="43"/>
  </w:num>
  <w:num w:numId="124">
    <w:abstractNumId w:val="245"/>
  </w:num>
  <w:num w:numId="125">
    <w:abstractNumId w:val="121"/>
  </w:num>
  <w:num w:numId="126">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6"/>
  </w:num>
  <w:num w:numId="128">
    <w:abstractNumId w:val="65"/>
  </w:num>
  <w:num w:numId="129">
    <w:abstractNumId w:val="147"/>
  </w:num>
  <w:num w:numId="130">
    <w:abstractNumId w:val="108"/>
  </w:num>
  <w:num w:numId="131">
    <w:abstractNumId w:val="122"/>
  </w:num>
  <w:num w:numId="132">
    <w:abstractNumId w:val="277"/>
  </w:num>
  <w:num w:numId="133">
    <w:abstractNumId w:val="75"/>
  </w:num>
  <w:num w:numId="134">
    <w:abstractNumId w:val="294"/>
  </w:num>
  <w:num w:numId="135">
    <w:abstractNumId w:val="124"/>
  </w:num>
  <w:num w:numId="136">
    <w:abstractNumId w:val="18"/>
  </w:num>
  <w:num w:numId="137">
    <w:abstractNumId w:val="61"/>
  </w:num>
  <w:num w:numId="138">
    <w:abstractNumId w:val="21"/>
  </w:num>
  <w:num w:numId="139">
    <w:abstractNumId w:val="7"/>
  </w:num>
  <w:num w:numId="140">
    <w:abstractNumId w:val="268"/>
  </w:num>
  <w:num w:numId="141">
    <w:abstractNumId w:val="361"/>
  </w:num>
  <w:num w:numId="142">
    <w:abstractNumId w:val="310"/>
  </w:num>
  <w:num w:numId="143">
    <w:abstractNumId w:val="168"/>
  </w:num>
  <w:num w:numId="144">
    <w:abstractNumId w:val="125"/>
  </w:num>
  <w:num w:numId="145">
    <w:abstractNumId w:val="81"/>
  </w:num>
  <w:num w:numId="146">
    <w:abstractNumId w:val="320"/>
  </w:num>
  <w:num w:numId="147">
    <w:abstractNumId w:val="357"/>
  </w:num>
  <w:num w:numId="148">
    <w:abstractNumId w:val="27"/>
  </w:num>
  <w:num w:numId="149">
    <w:abstractNumId w:val="39"/>
  </w:num>
  <w:num w:numId="150">
    <w:abstractNumId w:val="349"/>
  </w:num>
  <w:num w:numId="151">
    <w:abstractNumId w:val="218"/>
  </w:num>
  <w:num w:numId="152">
    <w:abstractNumId w:val="287"/>
  </w:num>
  <w:num w:numId="1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61"/>
  </w:num>
  <w:num w:numId="155">
    <w:abstractNumId w:val="238"/>
  </w:num>
  <w:num w:numId="156">
    <w:abstractNumId w:val="323"/>
  </w:num>
  <w:num w:numId="157">
    <w:abstractNumId w:val="158"/>
  </w:num>
  <w:num w:numId="158">
    <w:abstractNumId w:val="112"/>
  </w:num>
  <w:num w:numId="159">
    <w:abstractNumId w:val="250"/>
  </w:num>
  <w:num w:numId="160">
    <w:abstractNumId w:val="63"/>
  </w:num>
  <w:num w:numId="161">
    <w:abstractNumId w:val="54"/>
  </w:num>
  <w:num w:numId="162">
    <w:abstractNumId w:val="139"/>
  </w:num>
  <w:num w:numId="163">
    <w:abstractNumId w:val="297"/>
  </w:num>
  <w:num w:numId="164">
    <w:abstractNumId w:val="197"/>
  </w:num>
  <w:num w:numId="165">
    <w:abstractNumId w:val="80"/>
  </w:num>
  <w:num w:numId="166">
    <w:abstractNumId w:val="293"/>
  </w:num>
  <w:num w:numId="167">
    <w:abstractNumId w:val="85"/>
  </w:num>
  <w:num w:numId="168">
    <w:abstractNumId w:val="225"/>
  </w:num>
  <w:num w:numId="169">
    <w:abstractNumId w:val="247"/>
  </w:num>
  <w:num w:numId="170">
    <w:abstractNumId w:val="52"/>
  </w:num>
  <w:num w:numId="171">
    <w:abstractNumId w:val="73"/>
  </w:num>
  <w:num w:numId="172">
    <w:abstractNumId w:val="88"/>
  </w:num>
  <w:num w:numId="173">
    <w:abstractNumId w:val="167"/>
  </w:num>
  <w:num w:numId="174">
    <w:abstractNumId w:val="309"/>
  </w:num>
  <w:num w:numId="175">
    <w:abstractNumId w:val="253"/>
  </w:num>
  <w:num w:numId="176">
    <w:abstractNumId w:val="286"/>
  </w:num>
  <w:num w:numId="177">
    <w:abstractNumId w:val="134"/>
  </w:num>
  <w:num w:numId="178">
    <w:abstractNumId w:val="92"/>
  </w:num>
  <w:num w:numId="179">
    <w:abstractNumId w:val="2"/>
  </w:num>
  <w:num w:numId="180">
    <w:abstractNumId w:val="31"/>
  </w:num>
  <w:num w:numId="181">
    <w:abstractNumId w:val="45"/>
  </w:num>
  <w:num w:numId="182">
    <w:abstractNumId w:val="362"/>
  </w:num>
  <w:num w:numId="183">
    <w:abstractNumId w:val="187"/>
  </w:num>
  <w:num w:numId="184">
    <w:abstractNumId w:val="28"/>
  </w:num>
  <w:num w:numId="185">
    <w:abstractNumId w:val="236"/>
  </w:num>
  <w:num w:numId="186">
    <w:abstractNumId w:val="258"/>
  </w:num>
  <w:num w:numId="187">
    <w:abstractNumId w:val="315"/>
  </w:num>
  <w:num w:numId="188">
    <w:abstractNumId w:val="352"/>
  </w:num>
  <w:num w:numId="189">
    <w:abstractNumId w:val="240"/>
  </w:num>
  <w:num w:numId="190">
    <w:abstractNumId w:val="321"/>
  </w:num>
  <w:num w:numId="191">
    <w:abstractNumId w:val="38"/>
  </w:num>
  <w:num w:numId="192">
    <w:abstractNumId w:val="299"/>
  </w:num>
  <w:num w:numId="193">
    <w:abstractNumId w:val="49"/>
  </w:num>
  <w:num w:numId="194">
    <w:abstractNumId w:val="82"/>
  </w:num>
  <w:num w:numId="195">
    <w:abstractNumId w:val="242"/>
  </w:num>
  <w:num w:numId="196">
    <w:abstractNumId w:val="10"/>
  </w:num>
  <w:num w:numId="197">
    <w:abstractNumId w:val="67"/>
  </w:num>
  <w:num w:numId="198">
    <w:abstractNumId w:val="23"/>
  </w:num>
  <w:num w:numId="199">
    <w:abstractNumId w:val="90"/>
  </w:num>
  <w:num w:numId="200">
    <w:abstractNumId w:val="159"/>
  </w:num>
  <w:num w:numId="201">
    <w:abstractNumId w:val="252"/>
  </w:num>
  <w:num w:numId="202">
    <w:abstractNumId w:val="178"/>
  </w:num>
  <w:num w:numId="203">
    <w:abstractNumId w:val="137"/>
  </w:num>
  <w:num w:numId="204">
    <w:abstractNumId w:val="12"/>
  </w:num>
  <w:num w:numId="205">
    <w:abstractNumId w:val="221"/>
  </w:num>
  <w:num w:numId="206">
    <w:abstractNumId w:val="111"/>
  </w:num>
  <w:num w:numId="207">
    <w:abstractNumId w:val="292"/>
  </w:num>
  <w:num w:numId="208">
    <w:abstractNumId w:val="300"/>
  </w:num>
  <w:num w:numId="209">
    <w:abstractNumId w:val="264"/>
  </w:num>
  <w:num w:numId="210">
    <w:abstractNumId w:val="180"/>
  </w:num>
  <w:num w:numId="211">
    <w:abstractNumId w:val="126"/>
  </w:num>
  <w:num w:numId="212">
    <w:abstractNumId w:val="99"/>
  </w:num>
  <w:num w:numId="213">
    <w:abstractNumId w:val="355"/>
  </w:num>
  <w:num w:numId="214">
    <w:abstractNumId w:val="142"/>
  </w:num>
  <w:num w:numId="215">
    <w:abstractNumId w:val="33"/>
  </w:num>
  <w:num w:numId="216">
    <w:abstractNumId w:val="106"/>
  </w:num>
  <w:num w:numId="217">
    <w:abstractNumId w:val="151"/>
  </w:num>
  <w:num w:numId="218">
    <w:abstractNumId w:val="98"/>
  </w:num>
  <w:num w:numId="219">
    <w:abstractNumId w:val="130"/>
  </w:num>
  <w:num w:numId="220">
    <w:abstractNumId w:val="58"/>
  </w:num>
  <w:num w:numId="221">
    <w:abstractNumId w:val="332"/>
  </w:num>
  <w:num w:numId="222">
    <w:abstractNumId w:val="212"/>
  </w:num>
  <w:num w:numId="223">
    <w:abstractNumId w:val="53"/>
  </w:num>
  <w:num w:numId="224">
    <w:abstractNumId w:val="186"/>
  </w:num>
  <w:num w:numId="225">
    <w:abstractNumId w:val="339"/>
  </w:num>
  <w:num w:numId="226">
    <w:abstractNumId w:val="290"/>
  </w:num>
  <w:num w:numId="227">
    <w:abstractNumId w:val="177"/>
  </w:num>
  <w:num w:numId="228">
    <w:abstractNumId w:val="347"/>
  </w:num>
  <w:num w:numId="229">
    <w:abstractNumId w:val="51"/>
  </w:num>
  <w:num w:numId="230">
    <w:abstractNumId w:val="319"/>
  </w:num>
  <w:num w:numId="231">
    <w:abstractNumId w:val="210"/>
  </w:num>
  <w:num w:numId="232">
    <w:abstractNumId w:val="171"/>
  </w:num>
  <w:num w:numId="233">
    <w:abstractNumId w:val="150"/>
  </w:num>
  <w:num w:numId="234">
    <w:abstractNumId w:val="262"/>
  </w:num>
  <w:num w:numId="235">
    <w:abstractNumId w:val="278"/>
  </w:num>
  <w:num w:numId="236">
    <w:abstractNumId w:val="154"/>
  </w:num>
  <w:num w:numId="237">
    <w:abstractNumId w:val="120"/>
  </w:num>
  <w:num w:numId="238">
    <w:abstractNumId w:val="313"/>
  </w:num>
  <w:num w:numId="239">
    <w:abstractNumId w:val="228"/>
  </w:num>
  <w:num w:numId="240">
    <w:abstractNumId w:val="248"/>
  </w:num>
  <w:num w:numId="241">
    <w:abstractNumId w:val="116"/>
  </w:num>
  <w:num w:numId="242">
    <w:abstractNumId w:val="298"/>
  </w:num>
  <w:num w:numId="243">
    <w:abstractNumId w:val="70"/>
  </w:num>
  <w:num w:numId="244">
    <w:abstractNumId w:val="6"/>
  </w:num>
  <w:num w:numId="245">
    <w:abstractNumId w:val="261"/>
  </w:num>
  <w:num w:numId="246">
    <w:abstractNumId w:val="183"/>
  </w:num>
  <w:num w:numId="247">
    <w:abstractNumId w:val="93"/>
  </w:num>
  <w:num w:numId="248">
    <w:abstractNumId w:val="254"/>
  </w:num>
  <w:num w:numId="249">
    <w:abstractNumId w:val="333"/>
  </w:num>
  <w:num w:numId="250">
    <w:abstractNumId w:val="341"/>
  </w:num>
  <w:num w:numId="251">
    <w:abstractNumId w:val="314"/>
  </w:num>
  <w:num w:numId="252">
    <w:abstractNumId w:val="143"/>
  </w:num>
  <w:num w:numId="253">
    <w:abstractNumId w:val="191"/>
  </w:num>
  <w:num w:numId="254">
    <w:abstractNumId w:val="97"/>
  </w:num>
  <w:num w:numId="255">
    <w:abstractNumId w:val="280"/>
  </w:num>
  <w:num w:numId="256">
    <w:abstractNumId w:val="138"/>
  </w:num>
  <w:num w:numId="257">
    <w:abstractNumId w:val="172"/>
  </w:num>
  <w:num w:numId="258">
    <w:abstractNumId w:val="37"/>
  </w:num>
  <w:num w:numId="259">
    <w:abstractNumId w:val="57"/>
  </w:num>
  <w:num w:numId="260">
    <w:abstractNumId w:val="358"/>
  </w:num>
  <w:num w:numId="261">
    <w:abstractNumId w:val="226"/>
  </w:num>
  <w:num w:numId="262">
    <w:abstractNumId w:val="107"/>
  </w:num>
  <w:num w:numId="263">
    <w:abstractNumId w:val="279"/>
  </w:num>
  <w:num w:numId="264">
    <w:abstractNumId w:val="359"/>
  </w:num>
  <w:num w:numId="265">
    <w:abstractNumId w:val="173"/>
  </w:num>
  <w:num w:numId="266">
    <w:abstractNumId w:val="44"/>
  </w:num>
  <w:num w:numId="267">
    <w:abstractNumId w:val="86"/>
  </w:num>
  <w:num w:numId="268">
    <w:abstractNumId w:val="91"/>
  </w:num>
  <w:num w:numId="269">
    <w:abstractNumId w:val="76"/>
  </w:num>
  <w:num w:numId="270">
    <w:abstractNumId w:val="364"/>
  </w:num>
  <w:num w:numId="271">
    <w:abstractNumId w:val="133"/>
  </w:num>
  <w:num w:numId="272">
    <w:abstractNumId w:val="17"/>
  </w:num>
  <w:num w:numId="273">
    <w:abstractNumId w:val="343"/>
  </w:num>
  <w:num w:numId="274">
    <w:abstractNumId w:val="354"/>
  </w:num>
  <w:num w:numId="275">
    <w:abstractNumId w:val="244"/>
  </w:num>
  <w:num w:numId="276">
    <w:abstractNumId w:val="213"/>
  </w:num>
  <w:num w:numId="277">
    <w:abstractNumId w:val="208"/>
  </w:num>
  <w:num w:numId="278">
    <w:abstractNumId w:val="123"/>
  </w:num>
  <w:num w:numId="279">
    <w:abstractNumId w:val="335"/>
  </w:num>
  <w:num w:numId="280">
    <w:abstractNumId w:val="237"/>
  </w:num>
  <w:num w:numId="281">
    <w:abstractNumId w:val="318"/>
  </w:num>
  <w:num w:numId="282">
    <w:abstractNumId w:val="344"/>
  </w:num>
  <w:num w:numId="283">
    <w:abstractNumId w:val="15"/>
  </w:num>
  <w:num w:numId="284">
    <w:abstractNumId w:val="243"/>
  </w:num>
  <w:num w:numId="285">
    <w:abstractNumId w:val="157"/>
  </w:num>
  <w:num w:numId="286">
    <w:abstractNumId w:val="322"/>
  </w:num>
  <w:num w:numId="287">
    <w:abstractNumId w:val="148"/>
  </w:num>
  <w:num w:numId="288">
    <w:abstractNumId w:val="8"/>
  </w:num>
  <w:num w:numId="289">
    <w:abstractNumId w:val="338"/>
  </w:num>
  <w:num w:numId="290">
    <w:abstractNumId w:val="311"/>
  </w:num>
  <w:num w:numId="291">
    <w:abstractNumId w:val="239"/>
  </w:num>
  <w:num w:numId="292">
    <w:abstractNumId w:val="233"/>
  </w:num>
  <w:num w:numId="293">
    <w:abstractNumId w:val="1"/>
  </w:num>
  <w:num w:numId="294">
    <w:abstractNumId w:val="234"/>
  </w:num>
  <w:num w:numId="295">
    <w:abstractNumId w:val="0"/>
  </w:num>
  <w:num w:numId="296">
    <w:abstractNumId w:val="200"/>
  </w:num>
  <w:num w:numId="297">
    <w:abstractNumId w:val="69"/>
  </w:num>
  <w:num w:numId="298">
    <w:abstractNumId w:val="16"/>
  </w:num>
  <w:num w:numId="299">
    <w:abstractNumId w:val="206"/>
  </w:num>
  <w:num w:numId="300">
    <w:abstractNumId w:val="356"/>
  </w:num>
  <w:num w:numId="301">
    <w:abstractNumId w:val="203"/>
  </w:num>
  <w:num w:numId="302">
    <w:abstractNumId w:val="174"/>
  </w:num>
  <w:num w:numId="303">
    <w:abstractNumId w:val="152"/>
  </w:num>
  <w:num w:numId="304">
    <w:abstractNumId w:val="291"/>
  </w:num>
  <w:num w:numId="305">
    <w:abstractNumId w:val="60"/>
  </w:num>
  <w:num w:numId="306">
    <w:abstractNumId w:val="64"/>
  </w:num>
  <w:num w:numId="307">
    <w:abstractNumId w:val="119"/>
  </w:num>
  <w:num w:numId="308">
    <w:abstractNumId w:val="104"/>
  </w:num>
  <w:num w:numId="309">
    <w:abstractNumId w:val="260"/>
  </w:num>
  <w:num w:numId="310">
    <w:abstractNumId w:val="302"/>
  </w:num>
  <w:num w:numId="311">
    <w:abstractNumId w:val="272"/>
  </w:num>
  <w:num w:numId="312">
    <w:abstractNumId w:val="204"/>
  </w:num>
  <w:num w:numId="313">
    <w:abstractNumId w:val="163"/>
  </w:num>
  <w:num w:numId="314">
    <w:abstractNumId w:val="166"/>
  </w:num>
  <w:num w:numId="315">
    <w:abstractNumId w:val="22"/>
  </w:num>
  <w:num w:numId="316">
    <w:abstractNumId w:val="179"/>
  </w:num>
  <w:num w:numId="317">
    <w:abstractNumId w:val="72"/>
  </w:num>
  <w:num w:numId="318">
    <w:abstractNumId w:val="144"/>
  </w:num>
  <w:num w:numId="319">
    <w:abstractNumId w:val="169"/>
  </w:num>
  <w:num w:numId="320">
    <w:abstractNumId w:val="340"/>
  </w:num>
  <w:num w:numId="321">
    <w:abstractNumId w:val="41"/>
  </w:num>
  <w:num w:numId="322">
    <w:abstractNumId w:val="181"/>
  </w:num>
  <w:num w:numId="323">
    <w:abstractNumId w:val="5"/>
  </w:num>
  <w:num w:numId="324">
    <w:abstractNumId w:val="47"/>
  </w:num>
  <w:num w:numId="325">
    <w:abstractNumId w:val="219"/>
  </w:num>
  <w:num w:numId="326">
    <w:abstractNumId w:val="257"/>
  </w:num>
  <w:num w:numId="327">
    <w:abstractNumId w:val="202"/>
  </w:num>
  <w:num w:numId="328">
    <w:abstractNumId w:val="94"/>
  </w:num>
  <w:num w:numId="329">
    <w:abstractNumId w:val="36"/>
  </w:num>
  <w:num w:numId="330">
    <w:abstractNumId w:val="55"/>
  </w:num>
  <w:num w:numId="331">
    <w:abstractNumId w:val="337"/>
  </w:num>
  <w:num w:numId="332">
    <w:abstractNumId w:val="296"/>
  </w:num>
  <w:num w:numId="333">
    <w:abstractNumId w:val="19"/>
  </w:num>
  <w:num w:numId="334">
    <w:abstractNumId w:val="285"/>
  </w:num>
  <w:num w:numId="335">
    <w:abstractNumId w:val="267"/>
  </w:num>
  <w:num w:numId="336">
    <w:abstractNumId w:val="78"/>
  </w:num>
  <w:num w:numId="3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82"/>
  </w:num>
  <w:num w:numId="339">
    <w:abstractNumId w:val="306"/>
  </w:num>
  <w:num w:numId="340">
    <w:abstractNumId w:val="114"/>
  </w:num>
  <w:num w:numId="341">
    <w:abstractNumId w:val="56"/>
  </w:num>
  <w:num w:numId="342">
    <w:abstractNumId w:val="265"/>
  </w:num>
  <w:num w:numId="343">
    <w:abstractNumId w:val="184"/>
  </w:num>
  <w:num w:numId="344">
    <w:abstractNumId w:val="230"/>
  </w:num>
  <w:num w:numId="345">
    <w:abstractNumId w:val="176"/>
  </w:num>
  <w:num w:numId="346">
    <w:abstractNumId w:val="11"/>
  </w:num>
  <w:num w:numId="347">
    <w:abstractNumId w:val="20"/>
  </w:num>
  <w:num w:numId="348">
    <w:abstractNumId w:val="40"/>
  </w:num>
  <w:num w:numId="349">
    <w:abstractNumId w:val="84"/>
  </w:num>
  <w:num w:numId="350">
    <w:abstractNumId w:val="271"/>
  </w:num>
  <w:num w:numId="351">
    <w:abstractNumId w:val="346"/>
  </w:num>
  <w:num w:numId="352">
    <w:abstractNumId w:val="263"/>
  </w:num>
  <w:num w:numId="353">
    <w:abstractNumId w:val="246"/>
  </w:num>
  <w:num w:numId="354">
    <w:abstractNumId w:val="128"/>
  </w:num>
  <w:num w:numId="355">
    <w:abstractNumId w:val="96"/>
  </w:num>
  <w:num w:numId="356">
    <w:abstractNumId w:val="231"/>
  </w:num>
  <w:num w:numId="357">
    <w:abstractNumId w:val="9"/>
  </w:num>
  <w:num w:numId="358">
    <w:abstractNumId w:val="175"/>
  </w:num>
  <w:num w:numId="359">
    <w:abstractNumId w:val="165"/>
  </w:num>
  <w:num w:numId="360">
    <w:abstractNumId w:val="71"/>
  </w:num>
  <w:num w:numId="361">
    <w:abstractNumId w:val="305"/>
  </w:num>
  <w:num w:numId="362">
    <w:abstractNumId w:val="164"/>
  </w:num>
  <w:num w:numId="363">
    <w:abstractNumId w:val="348"/>
  </w:num>
  <w:num w:numId="364">
    <w:abstractNumId w:val="211"/>
  </w:num>
  <w:num w:numId="365">
    <w:abstractNumId w:val="289"/>
  </w:num>
  <w:num w:numId="366">
    <w:abstractNumId w:val="255"/>
  </w:num>
  <w:numIdMacAtCleanup w:val="3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25"/>
    <w:rsid w:val="000016CC"/>
    <w:rsid w:val="0000199C"/>
    <w:rsid w:val="000033DA"/>
    <w:rsid w:val="000043AB"/>
    <w:rsid w:val="0000466D"/>
    <w:rsid w:val="0000476E"/>
    <w:rsid w:val="000052EE"/>
    <w:rsid w:val="00005D8B"/>
    <w:rsid w:val="000061C6"/>
    <w:rsid w:val="000068EC"/>
    <w:rsid w:val="0000731C"/>
    <w:rsid w:val="00007C04"/>
    <w:rsid w:val="0001186F"/>
    <w:rsid w:val="000126A9"/>
    <w:rsid w:val="0001279A"/>
    <w:rsid w:val="0001289A"/>
    <w:rsid w:val="00012A77"/>
    <w:rsid w:val="00014346"/>
    <w:rsid w:val="00014719"/>
    <w:rsid w:val="000157D9"/>
    <w:rsid w:val="00015FEB"/>
    <w:rsid w:val="000161F1"/>
    <w:rsid w:val="0001633E"/>
    <w:rsid w:val="000171E8"/>
    <w:rsid w:val="0001722E"/>
    <w:rsid w:val="00017A16"/>
    <w:rsid w:val="000201A0"/>
    <w:rsid w:val="000202AC"/>
    <w:rsid w:val="00020E80"/>
    <w:rsid w:val="000226CC"/>
    <w:rsid w:val="00022E91"/>
    <w:rsid w:val="00022F20"/>
    <w:rsid w:val="00023240"/>
    <w:rsid w:val="00023510"/>
    <w:rsid w:val="00023890"/>
    <w:rsid w:val="00024B4B"/>
    <w:rsid w:val="00025969"/>
    <w:rsid w:val="00026049"/>
    <w:rsid w:val="00026DA5"/>
    <w:rsid w:val="000277E5"/>
    <w:rsid w:val="00027C59"/>
    <w:rsid w:val="00027DBF"/>
    <w:rsid w:val="00030626"/>
    <w:rsid w:val="00030D59"/>
    <w:rsid w:val="00030E38"/>
    <w:rsid w:val="000326C6"/>
    <w:rsid w:val="00032A3B"/>
    <w:rsid w:val="000333CC"/>
    <w:rsid w:val="00033C8A"/>
    <w:rsid w:val="00033ECE"/>
    <w:rsid w:val="00034A84"/>
    <w:rsid w:val="00034BA4"/>
    <w:rsid w:val="00035E25"/>
    <w:rsid w:val="00036E20"/>
    <w:rsid w:val="00036F00"/>
    <w:rsid w:val="00036FB4"/>
    <w:rsid w:val="00037876"/>
    <w:rsid w:val="0004080C"/>
    <w:rsid w:val="00040EF1"/>
    <w:rsid w:val="00041532"/>
    <w:rsid w:val="000419F2"/>
    <w:rsid w:val="00042346"/>
    <w:rsid w:val="00042AA2"/>
    <w:rsid w:val="00042E4C"/>
    <w:rsid w:val="00043897"/>
    <w:rsid w:val="0004393C"/>
    <w:rsid w:val="00043C22"/>
    <w:rsid w:val="00043D1D"/>
    <w:rsid w:val="00044CFF"/>
    <w:rsid w:val="0004504F"/>
    <w:rsid w:val="000457F6"/>
    <w:rsid w:val="0004609E"/>
    <w:rsid w:val="00046FCE"/>
    <w:rsid w:val="0004753E"/>
    <w:rsid w:val="00050A9F"/>
    <w:rsid w:val="00050ACF"/>
    <w:rsid w:val="000511EE"/>
    <w:rsid w:val="00051CF4"/>
    <w:rsid w:val="00053E6F"/>
    <w:rsid w:val="00055B9B"/>
    <w:rsid w:val="00055D42"/>
    <w:rsid w:val="00057DB1"/>
    <w:rsid w:val="00057E87"/>
    <w:rsid w:val="000612B5"/>
    <w:rsid w:val="00061CE4"/>
    <w:rsid w:val="0006215D"/>
    <w:rsid w:val="00063023"/>
    <w:rsid w:val="000640DA"/>
    <w:rsid w:val="000645B2"/>
    <w:rsid w:val="00064E1C"/>
    <w:rsid w:val="0006619D"/>
    <w:rsid w:val="000663BB"/>
    <w:rsid w:val="00066C56"/>
    <w:rsid w:val="0007038C"/>
    <w:rsid w:val="0007067D"/>
    <w:rsid w:val="0007146F"/>
    <w:rsid w:val="0007214A"/>
    <w:rsid w:val="00072900"/>
    <w:rsid w:val="00072A94"/>
    <w:rsid w:val="00073147"/>
    <w:rsid w:val="000737D2"/>
    <w:rsid w:val="000738B3"/>
    <w:rsid w:val="00073D56"/>
    <w:rsid w:val="00074539"/>
    <w:rsid w:val="00074615"/>
    <w:rsid w:val="000754D0"/>
    <w:rsid w:val="000757E3"/>
    <w:rsid w:val="000759E8"/>
    <w:rsid w:val="0007612F"/>
    <w:rsid w:val="0007722D"/>
    <w:rsid w:val="00077827"/>
    <w:rsid w:val="00077B84"/>
    <w:rsid w:val="000829AE"/>
    <w:rsid w:val="000829ED"/>
    <w:rsid w:val="00082DCD"/>
    <w:rsid w:val="00083243"/>
    <w:rsid w:val="00083782"/>
    <w:rsid w:val="00085FB2"/>
    <w:rsid w:val="000868CF"/>
    <w:rsid w:val="00087D91"/>
    <w:rsid w:val="00087FC7"/>
    <w:rsid w:val="00090D78"/>
    <w:rsid w:val="00091C4A"/>
    <w:rsid w:val="00091F78"/>
    <w:rsid w:val="00093BA6"/>
    <w:rsid w:val="000940B1"/>
    <w:rsid w:val="000947B7"/>
    <w:rsid w:val="00094ADD"/>
    <w:rsid w:val="000959E4"/>
    <w:rsid w:val="00095C84"/>
    <w:rsid w:val="00096984"/>
    <w:rsid w:val="0009782F"/>
    <w:rsid w:val="000A028B"/>
    <w:rsid w:val="000A0375"/>
    <w:rsid w:val="000A0C2B"/>
    <w:rsid w:val="000A2A1D"/>
    <w:rsid w:val="000A542D"/>
    <w:rsid w:val="000A5C3F"/>
    <w:rsid w:val="000A6065"/>
    <w:rsid w:val="000A611B"/>
    <w:rsid w:val="000B09A5"/>
    <w:rsid w:val="000B0DA7"/>
    <w:rsid w:val="000B1BD1"/>
    <w:rsid w:val="000B3043"/>
    <w:rsid w:val="000B31AF"/>
    <w:rsid w:val="000B37C5"/>
    <w:rsid w:val="000B42BF"/>
    <w:rsid w:val="000B45EC"/>
    <w:rsid w:val="000B5FED"/>
    <w:rsid w:val="000B73C7"/>
    <w:rsid w:val="000C0127"/>
    <w:rsid w:val="000C319F"/>
    <w:rsid w:val="000C3303"/>
    <w:rsid w:val="000C4D53"/>
    <w:rsid w:val="000C52B9"/>
    <w:rsid w:val="000C5854"/>
    <w:rsid w:val="000C6C46"/>
    <w:rsid w:val="000C6D1C"/>
    <w:rsid w:val="000D04A9"/>
    <w:rsid w:val="000D0972"/>
    <w:rsid w:val="000D177F"/>
    <w:rsid w:val="000D1882"/>
    <w:rsid w:val="000D39F1"/>
    <w:rsid w:val="000D3BD8"/>
    <w:rsid w:val="000D467B"/>
    <w:rsid w:val="000D4FB3"/>
    <w:rsid w:val="000D511F"/>
    <w:rsid w:val="000D5C88"/>
    <w:rsid w:val="000D60FC"/>
    <w:rsid w:val="000D633F"/>
    <w:rsid w:val="000D71F6"/>
    <w:rsid w:val="000E156E"/>
    <w:rsid w:val="000E201C"/>
    <w:rsid w:val="000E2853"/>
    <w:rsid w:val="000E2B53"/>
    <w:rsid w:val="000E2D30"/>
    <w:rsid w:val="000E2E57"/>
    <w:rsid w:val="000E378F"/>
    <w:rsid w:val="000E44CB"/>
    <w:rsid w:val="000E4BF6"/>
    <w:rsid w:val="000E53BF"/>
    <w:rsid w:val="000E66B6"/>
    <w:rsid w:val="000E6BF1"/>
    <w:rsid w:val="000F243C"/>
    <w:rsid w:val="000F51E1"/>
    <w:rsid w:val="000F590E"/>
    <w:rsid w:val="000F6C4A"/>
    <w:rsid w:val="000F6EB9"/>
    <w:rsid w:val="000F75E8"/>
    <w:rsid w:val="000F7D39"/>
    <w:rsid w:val="000F7D3B"/>
    <w:rsid w:val="001003A1"/>
    <w:rsid w:val="001003EB"/>
    <w:rsid w:val="00101E77"/>
    <w:rsid w:val="00101FCC"/>
    <w:rsid w:val="00102BB6"/>
    <w:rsid w:val="00102DFD"/>
    <w:rsid w:val="00103FB1"/>
    <w:rsid w:val="00105251"/>
    <w:rsid w:val="00105788"/>
    <w:rsid w:val="00105C34"/>
    <w:rsid w:val="00106493"/>
    <w:rsid w:val="0010698E"/>
    <w:rsid w:val="00106D52"/>
    <w:rsid w:val="00106DEE"/>
    <w:rsid w:val="001117D6"/>
    <w:rsid w:val="001137ED"/>
    <w:rsid w:val="00114339"/>
    <w:rsid w:val="00115264"/>
    <w:rsid w:val="0011635F"/>
    <w:rsid w:val="00117AA4"/>
    <w:rsid w:val="00117DFE"/>
    <w:rsid w:val="001201E7"/>
    <w:rsid w:val="00120CF8"/>
    <w:rsid w:val="00120FDF"/>
    <w:rsid w:val="00121851"/>
    <w:rsid w:val="00121FD5"/>
    <w:rsid w:val="001227F6"/>
    <w:rsid w:val="00122998"/>
    <w:rsid w:val="00122C79"/>
    <w:rsid w:val="001240E5"/>
    <w:rsid w:val="0012489C"/>
    <w:rsid w:val="00125D2A"/>
    <w:rsid w:val="00126729"/>
    <w:rsid w:val="001274AD"/>
    <w:rsid w:val="001274F4"/>
    <w:rsid w:val="00127542"/>
    <w:rsid w:val="001278CB"/>
    <w:rsid w:val="00127D1A"/>
    <w:rsid w:val="00130CB4"/>
    <w:rsid w:val="00131AA9"/>
    <w:rsid w:val="00133470"/>
    <w:rsid w:val="0013351E"/>
    <w:rsid w:val="00134383"/>
    <w:rsid w:val="001355FB"/>
    <w:rsid w:val="00135D12"/>
    <w:rsid w:val="00135E53"/>
    <w:rsid w:val="00137DF5"/>
    <w:rsid w:val="001400ED"/>
    <w:rsid w:val="00140983"/>
    <w:rsid w:val="00141744"/>
    <w:rsid w:val="00142A3D"/>
    <w:rsid w:val="00142B62"/>
    <w:rsid w:val="00145D8D"/>
    <w:rsid w:val="00145E09"/>
    <w:rsid w:val="00146649"/>
    <w:rsid w:val="001472DC"/>
    <w:rsid w:val="00147337"/>
    <w:rsid w:val="00147ADE"/>
    <w:rsid w:val="00147D34"/>
    <w:rsid w:val="00150D7C"/>
    <w:rsid w:val="001513DD"/>
    <w:rsid w:val="00152FD2"/>
    <w:rsid w:val="00153832"/>
    <w:rsid w:val="001539ED"/>
    <w:rsid w:val="00153CAA"/>
    <w:rsid w:val="0015462C"/>
    <w:rsid w:val="00156172"/>
    <w:rsid w:val="001573BA"/>
    <w:rsid w:val="00157D1D"/>
    <w:rsid w:val="00157DD3"/>
    <w:rsid w:val="001601AB"/>
    <w:rsid w:val="00161104"/>
    <w:rsid w:val="001611D1"/>
    <w:rsid w:val="00161B97"/>
    <w:rsid w:val="00162260"/>
    <w:rsid w:val="00163216"/>
    <w:rsid w:val="001644B0"/>
    <w:rsid w:val="00164A5A"/>
    <w:rsid w:val="00166015"/>
    <w:rsid w:val="001663BC"/>
    <w:rsid w:val="001663C1"/>
    <w:rsid w:val="001668CB"/>
    <w:rsid w:val="00167367"/>
    <w:rsid w:val="00170435"/>
    <w:rsid w:val="00171B8D"/>
    <w:rsid w:val="001721D6"/>
    <w:rsid w:val="0017259D"/>
    <w:rsid w:val="00172739"/>
    <w:rsid w:val="00175217"/>
    <w:rsid w:val="00175B15"/>
    <w:rsid w:val="001762AF"/>
    <w:rsid w:val="00176F12"/>
    <w:rsid w:val="0017715D"/>
    <w:rsid w:val="00180917"/>
    <w:rsid w:val="00180EAF"/>
    <w:rsid w:val="00180EE3"/>
    <w:rsid w:val="00181452"/>
    <w:rsid w:val="00181FF3"/>
    <w:rsid w:val="0018331B"/>
    <w:rsid w:val="00184334"/>
    <w:rsid w:val="00185266"/>
    <w:rsid w:val="00185E09"/>
    <w:rsid w:val="00187F2E"/>
    <w:rsid w:val="00190773"/>
    <w:rsid w:val="00190E0E"/>
    <w:rsid w:val="00191D0B"/>
    <w:rsid w:val="0019231C"/>
    <w:rsid w:val="001925B9"/>
    <w:rsid w:val="00192BFC"/>
    <w:rsid w:val="00193180"/>
    <w:rsid w:val="00194041"/>
    <w:rsid w:val="00194BA2"/>
    <w:rsid w:val="00194C26"/>
    <w:rsid w:val="001958BF"/>
    <w:rsid w:val="001960E2"/>
    <w:rsid w:val="0019621B"/>
    <w:rsid w:val="001970E9"/>
    <w:rsid w:val="00197AD1"/>
    <w:rsid w:val="001A0F32"/>
    <w:rsid w:val="001A1039"/>
    <w:rsid w:val="001A1D77"/>
    <w:rsid w:val="001A2990"/>
    <w:rsid w:val="001A3F17"/>
    <w:rsid w:val="001A5114"/>
    <w:rsid w:val="001A5684"/>
    <w:rsid w:val="001A7460"/>
    <w:rsid w:val="001A7AF0"/>
    <w:rsid w:val="001B0A68"/>
    <w:rsid w:val="001B0B13"/>
    <w:rsid w:val="001B1349"/>
    <w:rsid w:val="001B191A"/>
    <w:rsid w:val="001B441D"/>
    <w:rsid w:val="001B4CEC"/>
    <w:rsid w:val="001B52BE"/>
    <w:rsid w:val="001B5694"/>
    <w:rsid w:val="001B693E"/>
    <w:rsid w:val="001B6E60"/>
    <w:rsid w:val="001B7D86"/>
    <w:rsid w:val="001C05C3"/>
    <w:rsid w:val="001C0DDA"/>
    <w:rsid w:val="001C17E9"/>
    <w:rsid w:val="001C1F3C"/>
    <w:rsid w:val="001C32B3"/>
    <w:rsid w:val="001C3FEF"/>
    <w:rsid w:val="001C4754"/>
    <w:rsid w:val="001C4B8E"/>
    <w:rsid w:val="001C4EAF"/>
    <w:rsid w:val="001C6DB0"/>
    <w:rsid w:val="001C7887"/>
    <w:rsid w:val="001D0539"/>
    <w:rsid w:val="001D0FA0"/>
    <w:rsid w:val="001D168F"/>
    <w:rsid w:val="001D1B5C"/>
    <w:rsid w:val="001D30A0"/>
    <w:rsid w:val="001D35AB"/>
    <w:rsid w:val="001D4246"/>
    <w:rsid w:val="001D4AF4"/>
    <w:rsid w:val="001D61BC"/>
    <w:rsid w:val="001D6C0D"/>
    <w:rsid w:val="001D752E"/>
    <w:rsid w:val="001E03D2"/>
    <w:rsid w:val="001E1455"/>
    <w:rsid w:val="001E1BC0"/>
    <w:rsid w:val="001E2182"/>
    <w:rsid w:val="001E21C0"/>
    <w:rsid w:val="001E4C38"/>
    <w:rsid w:val="001E627B"/>
    <w:rsid w:val="001E66B6"/>
    <w:rsid w:val="001E6AF4"/>
    <w:rsid w:val="001E7DD9"/>
    <w:rsid w:val="001F03EB"/>
    <w:rsid w:val="001F073B"/>
    <w:rsid w:val="001F13B0"/>
    <w:rsid w:val="001F2D4F"/>
    <w:rsid w:val="001F3FC4"/>
    <w:rsid w:val="001F49DD"/>
    <w:rsid w:val="001F50B5"/>
    <w:rsid w:val="001F696E"/>
    <w:rsid w:val="001F7AD6"/>
    <w:rsid w:val="001F7C0F"/>
    <w:rsid w:val="00200C8E"/>
    <w:rsid w:val="00201027"/>
    <w:rsid w:val="00201F22"/>
    <w:rsid w:val="00201FD2"/>
    <w:rsid w:val="00202711"/>
    <w:rsid w:val="00202919"/>
    <w:rsid w:val="00203540"/>
    <w:rsid w:val="00203B2D"/>
    <w:rsid w:val="002044DF"/>
    <w:rsid w:val="002045E2"/>
    <w:rsid w:val="002053B1"/>
    <w:rsid w:val="00205878"/>
    <w:rsid w:val="002060D1"/>
    <w:rsid w:val="00206224"/>
    <w:rsid w:val="00210035"/>
    <w:rsid w:val="0021043F"/>
    <w:rsid w:val="0021062E"/>
    <w:rsid w:val="00210ACF"/>
    <w:rsid w:val="00210CD7"/>
    <w:rsid w:val="002114AC"/>
    <w:rsid w:val="00211C88"/>
    <w:rsid w:val="0021289D"/>
    <w:rsid w:val="002133AE"/>
    <w:rsid w:val="002143A6"/>
    <w:rsid w:val="00215AB0"/>
    <w:rsid w:val="00215F3D"/>
    <w:rsid w:val="00217D92"/>
    <w:rsid w:val="00220006"/>
    <w:rsid w:val="00220D9F"/>
    <w:rsid w:val="00220E5A"/>
    <w:rsid w:val="00221024"/>
    <w:rsid w:val="00221C43"/>
    <w:rsid w:val="00223183"/>
    <w:rsid w:val="0022465B"/>
    <w:rsid w:val="00224E8D"/>
    <w:rsid w:val="00225E80"/>
    <w:rsid w:val="002277C2"/>
    <w:rsid w:val="00230AD5"/>
    <w:rsid w:val="002321D3"/>
    <w:rsid w:val="0023330E"/>
    <w:rsid w:val="00234DDD"/>
    <w:rsid w:val="0023564A"/>
    <w:rsid w:val="00236687"/>
    <w:rsid w:val="0023728A"/>
    <w:rsid w:val="002375A1"/>
    <w:rsid w:val="00240133"/>
    <w:rsid w:val="0024026E"/>
    <w:rsid w:val="002410A2"/>
    <w:rsid w:val="0024135B"/>
    <w:rsid w:val="002431C3"/>
    <w:rsid w:val="002432F8"/>
    <w:rsid w:val="0024359E"/>
    <w:rsid w:val="00243AED"/>
    <w:rsid w:val="002450C0"/>
    <w:rsid w:val="002453B5"/>
    <w:rsid w:val="002455B8"/>
    <w:rsid w:val="00245AF3"/>
    <w:rsid w:val="002460A6"/>
    <w:rsid w:val="0024680A"/>
    <w:rsid w:val="0025058A"/>
    <w:rsid w:val="002510F4"/>
    <w:rsid w:val="002512A8"/>
    <w:rsid w:val="00252A52"/>
    <w:rsid w:val="002542C0"/>
    <w:rsid w:val="002548A5"/>
    <w:rsid w:val="00254C96"/>
    <w:rsid w:val="00255280"/>
    <w:rsid w:val="00256D5B"/>
    <w:rsid w:val="00257705"/>
    <w:rsid w:val="00260B23"/>
    <w:rsid w:val="00260B9E"/>
    <w:rsid w:val="00261BBC"/>
    <w:rsid w:val="00262EAA"/>
    <w:rsid w:val="002647CC"/>
    <w:rsid w:val="002659FD"/>
    <w:rsid w:val="002664E1"/>
    <w:rsid w:val="002703AB"/>
    <w:rsid w:val="002709BD"/>
    <w:rsid w:val="002716C2"/>
    <w:rsid w:val="002719B9"/>
    <w:rsid w:val="00271A70"/>
    <w:rsid w:val="00271AA1"/>
    <w:rsid w:val="00273F2F"/>
    <w:rsid w:val="00274063"/>
    <w:rsid w:val="00274280"/>
    <w:rsid w:val="00274833"/>
    <w:rsid w:val="00276924"/>
    <w:rsid w:val="00276C84"/>
    <w:rsid w:val="0027717A"/>
    <w:rsid w:val="002771C3"/>
    <w:rsid w:val="00282F83"/>
    <w:rsid w:val="00283A04"/>
    <w:rsid w:val="00283E2B"/>
    <w:rsid w:val="00284989"/>
    <w:rsid w:val="00284A81"/>
    <w:rsid w:val="0028659C"/>
    <w:rsid w:val="00287ACA"/>
    <w:rsid w:val="00290AC3"/>
    <w:rsid w:val="00290F74"/>
    <w:rsid w:val="00291502"/>
    <w:rsid w:val="00291EC0"/>
    <w:rsid w:val="002926E8"/>
    <w:rsid w:val="00294016"/>
    <w:rsid w:val="0029628F"/>
    <w:rsid w:val="0029723A"/>
    <w:rsid w:val="0029792E"/>
    <w:rsid w:val="00297C68"/>
    <w:rsid w:val="00297F15"/>
    <w:rsid w:val="002A0ABC"/>
    <w:rsid w:val="002A0DDA"/>
    <w:rsid w:val="002A1371"/>
    <w:rsid w:val="002A17E7"/>
    <w:rsid w:val="002A1D6B"/>
    <w:rsid w:val="002A27E1"/>
    <w:rsid w:val="002A351B"/>
    <w:rsid w:val="002A4850"/>
    <w:rsid w:val="002A4A89"/>
    <w:rsid w:val="002A4E3E"/>
    <w:rsid w:val="002A5AE9"/>
    <w:rsid w:val="002A5F83"/>
    <w:rsid w:val="002A7C61"/>
    <w:rsid w:val="002B09B2"/>
    <w:rsid w:val="002B0F64"/>
    <w:rsid w:val="002B109C"/>
    <w:rsid w:val="002B1366"/>
    <w:rsid w:val="002B5C49"/>
    <w:rsid w:val="002C1AA0"/>
    <w:rsid w:val="002C3745"/>
    <w:rsid w:val="002C3C1E"/>
    <w:rsid w:val="002C3EF4"/>
    <w:rsid w:val="002C46CB"/>
    <w:rsid w:val="002C4887"/>
    <w:rsid w:val="002C4E8B"/>
    <w:rsid w:val="002C799E"/>
    <w:rsid w:val="002C7CE4"/>
    <w:rsid w:val="002D0F7F"/>
    <w:rsid w:val="002D117B"/>
    <w:rsid w:val="002D1C51"/>
    <w:rsid w:val="002D1E9D"/>
    <w:rsid w:val="002D2E6F"/>
    <w:rsid w:val="002D3403"/>
    <w:rsid w:val="002D348A"/>
    <w:rsid w:val="002D3BE9"/>
    <w:rsid w:val="002D3FB6"/>
    <w:rsid w:val="002D76B9"/>
    <w:rsid w:val="002E0155"/>
    <w:rsid w:val="002E0718"/>
    <w:rsid w:val="002E085E"/>
    <w:rsid w:val="002E14E8"/>
    <w:rsid w:val="002E2203"/>
    <w:rsid w:val="002E3B9A"/>
    <w:rsid w:val="002E4242"/>
    <w:rsid w:val="002E5391"/>
    <w:rsid w:val="002E606A"/>
    <w:rsid w:val="002F01DC"/>
    <w:rsid w:val="002F15A8"/>
    <w:rsid w:val="002F19C8"/>
    <w:rsid w:val="002F22EB"/>
    <w:rsid w:val="002F2726"/>
    <w:rsid w:val="002F402E"/>
    <w:rsid w:val="002F5438"/>
    <w:rsid w:val="002F6309"/>
    <w:rsid w:val="002F658A"/>
    <w:rsid w:val="002F6B5C"/>
    <w:rsid w:val="002F717B"/>
    <w:rsid w:val="002F72D4"/>
    <w:rsid w:val="002F7C5E"/>
    <w:rsid w:val="00301391"/>
    <w:rsid w:val="003018E7"/>
    <w:rsid w:val="00302A3F"/>
    <w:rsid w:val="00302C15"/>
    <w:rsid w:val="0030350C"/>
    <w:rsid w:val="003036D5"/>
    <w:rsid w:val="0030383D"/>
    <w:rsid w:val="00304184"/>
    <w:rsid w:val="00304E37"/>
    <w:rsid w:val="00305571"/>
    <w:rsid w:val="00306143"/>
    <w:rsid w:val="003065F1"/>
    <w:rsid w:val="00306B9B"/>
    <w:rsid w:val="00306CE0"/>
    <w:rsid w:val="003074EA"/>
    <w:rsid w:val="0031094A"/>
    <w:rsid w:val="00310A77"/>
    <w:rsid w:val="00310AFC"/>
    <w:rsid w:val="00311365"/>
    <w:rsid w:val="00311C51"/>
    <w:rsid w:val="00311F5E"/>
    <w:rsid w:val="003123C0"/>
    <w:rsid w:val="0031287C"/>
    <w:rsid w:val="00312D64"/>
    <w:rsid w:val="0031431D"/>
    <w:rsid w:val="003144DE"/>
    <w:rsid w:val="00314629"/>
    <w:rsid w:val="0031492A"/>
    <w:rsid w:val="00314BDD"/>
    <w:rsid w:val="00315E65"/>
    <w:rsid w:val="00317E74"/>
    <w:rsid w:val="00320BEE"/>
    <w:rsid w:val="00320C45"/>
    <w:rsid w:val="00321390"/>
    <w:rsid w:val="003228C9"/>
    <w:rsid w:val="00322AAD"/>
    <w:rsid w:val="00324476"/>
    <w:rsid w:val="00324ED0"/>
    <w:rsid w:val="00325507"/>
    <w:rsid w:val="00325EAF"/>
    <w:rsid w:val="00325F1F"/>
    <w:rsid w:val="00325FF4"/>
    <w:rsid w:val="00326441"/>
    <w:rsid w:val="00326955"/>
    <w:rsid w:val="00326A14"/>
    <w:rsid w:val="003272DB"/>
    <w:rsid w:val="00327CF4"/>
    <w:rsid w:val="0033065B"/>
    <w:rsid w:val="003313AD"/>
    <w:rsid w:val="0033297A"/>
    <w:rsid w:val="00332999"/>
    <w:rsid w:val="00333637"/>
    <w:rsid w:val="003360AC"/>
    <w:rsid w:val="003366DC"/>
    <w:rsid w:val="00336DC0"/>
    <w:rsid w:val="003377FC"/>
    <w:rsid w:val="00340002"/>
    <w:rsid w:val="00340ACF"/>
    <w:rsid w:val="00343364"/>
    <w:rsid w:val="00344903"/>
    <w:rsid w:val="00344C30"/>
    <w:rsid w:val="00344DA5"/>
    <w:rsid w:val="003454D3"/>
    <w:rsid w:val="00345716"/>
    <w:rsid w:val="00345B6C"/>
    <w:rsid w:val="0034605C"/>
    <w:rsid w:val="003471C3"/>
    <w:rsid w:val="00350313"/>
    <w:rsid w:val="00350503"/>
    <w:rsid w:val="003525B6"/>
    <w:rsid w:val="00353F73"/>
    <w:rsid w:val="0035437F"/>
    <w:rsid w:val="00354495"/>
    <w:rsid w:val="0035474A"/>
    <w:rsid w:val="00354953"/>
    <w:rsid w:val="00354B1F"/>
    <w:rsid w:val="003551C6"/>
    <w:rsid w:val="0035592B"/>
    <w:rsid w:val="00356B9D"/>
    <w:rsid w:val="00357EDA"/>
    <w:rsid w:val="003603B8"/>
    <w:rsid w:val="0036074D"/>
    <w:rsid w:val="00363B12"/>
    <w:rsid w:val="00363C16"/>
    <w:rsid w:val="003643D2"/>
    <w:rsid w:val="003643DD"/>
    <w:rsid w:val="00365E13"/>
    <w:rsid w:val="00366C47"/>
    <w:rsid w:val="00366DE2"/>
    <w:rsid w:val="00367C4D"/>
    <w:rsid w:val="0037132E"/>
    <w:rsid w:val="003718AF"/>
    <w:rsid w:val="00372585"/>
    <w:rsid w:val="00372C1D"/>
    <w:rsid w:val="00372C4D"/>
    <w:rsid w:val="0037301B"/>
    <w:rsid w:val="00373232"/>
    <w:rsid w:val="00374D8F"/>
    <w:rsid w:val="003763E3"/>
    <w:rsid w:val="00376674"/>
    <w:rsid w:val="003767A2"/>
    <w:rsid w:val="00377A1D"/>
    <w:rsid w:val="00377FD5"/>
    <w:rsid w:val="00380A21"/>
    <w:rsid w:val="00380B75"/>
    <w:rsid w:val="00381FC3"/>
    <w:rsid w:val="00382B44"/>
    <w:rsid w:val="003833D4"/>
    <w:rsid w:val="00383A11"/>
    <w:rsid w:val="003850E5"/>
    <w:rsid w:val="0038645C"/>
    <w:rsid w:val="00386B95"/>
    <w:rsid w:val="00387721"/>
    <w:rsid w:val="00387B38"/>
    <w:rsid w:val="003913EF"/>
    <w:rsid w:val="003916A5"/>
    <w:rsid w:val="00393318"/>
    <w:rsid w:val="00394029"/>
    <w:rsid w:val="00395F4E"/>
    <w:rsid w:val="003963BB"/>
    <w:rsid w:val="003972D0"/>
    <w:rsid w:val="003A0EAD"/>
    <w:rsid w:val="003A0F7D"/>
    <w:rsid w:val="003A2175"/>
    <w:rsid w:val="003A3AED"/>
    <w:rsid w:val="003A465D"/>
    <w:rsid w:val="003A4978"/>
    <w:rsid w:val="003A5F2D"/>
    <w:rsid w:val="003A6BD3"/>
    <w:rsid w:val="003A6FFA"/>
    <w:rsid w:val="003B0C4F"/>
    <w:rsid w:val="003B0F99"/>
    <w:rsid w:val="003B1766"/>
    <w:rsid w:val="003B1D8B"/>
    <w:rsid w:val="003B34B0"/>
    <w:rsid w:val="003B664D"/>
    <w:rsid w:val="003B6EF2"/>
    <w:rsid w:val="003B7B56"/>
    <w:rsid w:val="003C06BB"/>
    <w:rsid w:val="003C1259"/>
    <w:rsid w:val="003C3570"/>
    <w:rsid w:val="003C36E5"/>
    <w:rsid w:val="003C37BE"/>
    <w:rsid w:val="003C4B82"/>
    <w:rsid w:val="003C56CD"/>
    <w:rsid w:val="003C5BCF"/>
    <w:rsid w:val="003C5F44"/>
    <w:rsid w:val="003C6C2D"/>
    <w:rsid w:val="003C750B"/>
    <w:rsid w:val="003C7C56"/>
    <w:rsid w:val="003D0A46"/>
    <w:rsid w:val="003D0FF0"/>
    <w:rsid w:val="003D2052"/>
    <w:rsid w:val="003D2742"/>
    <w:rsid w:val="003D2CD0"/>
    <w:rsid w:val="003D36D1"/>
    <w:rsid w:val="003D4096"/>
    <w:rsid w:val="003D4734"/>
    <w:rsid w:val="003D487D"/>
    <w:rsid w:val="003D4E0B"/>
    <w:rsid w:val="003D6F46"/>
    <w:rsid w:val="003E0380"/>
    <w:rsid w:val="003E05BE"/>
    <w:rsid w:val="003E115D"/>
    <w:rsid w:val="003E1C1F"/>
    <w:rsid w:val="003E240B"/>
    <w:rsid w:val="003E26BE"/>
    <w:rsid w:val="003E2D57"/>
    <w:rsid w:val="003E32E1"/>
    <w:rsid w:val="003E5763"/>
    <w:rsid w:val="003E57A2"/>
    <w:rsid w:val="003E5D49"/>
    <w:rsid w:val="003E64A9"/>
    <w:rsid w:val="003E6B70"/>
    <w:rsid w:val="003F08F7"/>
    <w:rsid w:val="003F0FCD"/>
    <w:rsid w:val="003F125A"/>
    <w:rsid w:val="003F1D16"/>
    <w:rsid w:val="003F1F83"/>
    <w:rsid w:val="003F2499"/>
    <w:rsid w:val="003F35D2"/>
    <w:rsid w:val="003F36D4"/>
    <w:rsid w:val="003F40A7"/>
    <w:rsid w:val="003F4C74"/>
    <w:rsid w:val="003F60A9"/>
    <w:rsid w:val="003F6DC7"/>
    <w:rsid w:val="00400045"/>
    <w:rsid w:val="00400133"/>
    <w:rsid w:val="004031DA"/>
    <w:rsid w:val="00403D3F"/>
    <w:rsid w:val="0040404D"/>
    <w:rsid w:val="004040D6"/>
    <w:rsid w:val="0040718E"/>
    <w:rsid w:val="004120FA"/>
    <w:rsid w:val="00412679"/>
    <w:rsid w:val="00412FF0"/>
    <w:rsid w:val="004132E9"/>
    <w:rsid w:val="00413C3E"/>
    <w:rsid w:val="00414314"/>
    <w:rsid w:val="00414C20"/>
    <w:rsid w:val="00416765"/>
    <w:rsid w:val="00417170"/>
    <w:rsid w:val="004172C3"/>
    <w:rsid w:val="00417B47"/>
    <w:rsid w:val="0042367F"/>
    <w:rsid w:val="0042391B"/>
    <w:rsid w:val="0042596F"/>
    <w:rsid w:val="00425FEA"/>
    <w:rsid w:val="0042744B"/>
    <w:rsid w:val="00427529"/>
    <w:rsid w:val="00430123"/>
    <w:rsid w:val="0043122D"/>
    <w:rsid w:val="00431DBE"/>
    <w:rsid w:val="00431EE4"/>
    <w:rsid w:val="00431F07"/>
    <w:rsid w:val="00432D65"/>
    <w:rsid w:val="00434260"/>
    <w:rsid w:val="004348D7"/>
    <w:rsid w:val="00434DBD"/>
    <w:rsid w:val="004366F9"/>
    <w:rsid w:val="00437022"/>
    <w:rsid w:val="0043717C"/>
    <w:rsid w:val="00437B4C"/>
    <w:rsid w:val="004405C0"/>
    <w:rsid w:val="0044115B"/>
    <w:rsid w:val="0044139C"/>
    <w:rsid w:val="00441DF6"/>
    <w:rsid w:val="00442EB3"/>
    <w:rsid w:val="00442FCA"/>
    <w:rsid w:val="00443B95"/>
    <w:rsid w:val="00443F08"/>
    <w:rsid w:val="00445D84"/>
    <w:rsid w:val="00446626"/>
    <w:rsid w:val="0044782C"/>
    <w:rsid w:val="00447DEF"/>
    <w:rsid w:val="00450C07"/>
    <w:rsid w:val="00452A74"/>
    <w:rsid w:val="00454776"/>
    <w:rsid w:val="0045571D"/>
    <w:rsid w:val="00456E0A"/>
    <w:rsid w:val="004575C5"/>
    <w:rsid w:val="00457D56"/>
    <w:rsid w:val="00457F4F"/>
    <w:rsid w:val="00460018"/>
    <w:rsid w:val="00460189"/>
    <w:rsid w:val="00461F8C"/>
    <w:rsid w:val="00462640"/>
    <w:rsid w:val="00462C7C"/>
    <w:rsid w:val="00462E91"/>
    <w:rsid w:val="004636B8"/>
    <w:rsid w:val="00463F7D"/>
    <w:rsid w:val="00470052"/>
    <w:rsid w:val="00470879"/>
    <w:rsid w:val="00470C9E"/>
    <w:rsid w:val="00471A5E"/>
    <w:rsid w:val="00471C5E"/>
    <w:rsid w:val="00472307"/>
    <w:rsid w:val="00472A06"/>
    <w:rsid w:val="00473CF6"/>
    <w:rsid w:val="00473D55"/>
    <w:rsid w:val="00474012"/>
    <w:rsid w:val="00474588"/>
    <w:rsid w:val="00475A3C"/>
    <w:rsid w:val="004762E8"/>
    <w:rsid w:val="00476D20"/>
    <w:rsid w:val="004772FB"/>
    <w:rsid w:val="00477F41"/>
    <w:rsid w:val="0048069C"/>
    <w:rsid w:val="00480860"/>
    <w:rsid w:val="0048088C"/>
    <w:rsid w:val="004816C3"/>
    <w:rsid w:val="00483122"/>
    <w:rsid w:val="00484A7F"/>
    <w:rsid w:val="00486377"/>
    <w:rsid w:val="00486EA6"/>
    <w:rsid w:val="004908E5"/>
    <w:rsid w:val="00490D27"/>
    <w:rsid w:val="0049274A"/>
    <w:rsid w:val="00492D0D"/>
    <w:rsid w:val="00493A14"/>
    <w:rsid w:val="004959F8"/>
    <w:rsid w:val="00495F7A"/>
    <w:rsid w:val="004969A8"/>
    <w:rsid w:val="00496E81"/>
    <w:rsid w:val="004A03E0"/>
    <w:rsid w:val="004A0421"/>
    <w:rsid w:val="004A07C6"/>
    <w:rsid w:val="004A0C28"/>
    <w:rsid w:val="004A265E"/>
    <w:rsid w:val="004A2BC3"/>
    <w:rsid w:val="004A2F56"/>
    <w:rsid w:val="004A30A8"/>
    <w:rsid w:val="004A3722"/>
    <w:rsid w:val="004A48EC"/>
    <w:rsid w:val="004A4C51"/>
    <w:rsid w:val="004A4D5F"/>
    <w:rsid w:val="004A628D"/>
    <w:rsid w:val="004A73F5"/>
    <w:rsid w:val="004A74BC"/>
    <w:rsid w:val="004A7835"/>
    <w:rsid w:val="004A7F0D"/>
    <w:rsid w:val="004A7F58"/>
    <w:rsid w:val="004B0018"/>
    <w:rsid w:val="004B05AF"/>
    <w:rsid w:val="004B1B69"/>
    <w:rsid w:val="004B223E"/>
    <w:rsid w:val="004B516A"/>
    <w:rsid w:val="004B6626"/>
    <w:rsid w:val="004B6A07"/>
    <w:rsid w:val="004B6F11"/>
    <w:rsid w:val="004C0138"/>
    <w:rsid w:val="004C0F90"/>
    <w:rsid w:val="004C4305"/>
    <w:rsid w:val="004C5268"/>
    <w:rsid w:val="004C5896"/>
    <w:rsid w:val="004C5A00"/>
    <w:rsid w:val="004C624F"/>
    <w:rsid w:val="004C6289"/>
    <w:rsid w:val="004C68BE"/>
    <w:rsid w:val="004C7630"/>
    <w:rsid w:val="004C793B"/>
    <w:rsid w:val="004D0363"/>
    <w:rsid w:val="004D2698"/>
    <w:rsid w:val="004D26A6"/>
    <w:rsid w:val="004D2BCE"/>
    <w:rsid w:val="004D2CF0"/>
    <w:rsid w:val="004D3789"/>
    <w:rsid w:val="004D3955"/>
    <w:rsid w:val="004D3C23"/>
    <w:rsid w:val="004D4DD8"/>
    <w:rsid w:val="004D756C"/>
    <w:rsid w:val="004D7CB5"/>
    <w:rsid w:val="004E00E6"/>
    <w:rsid w:val="004E01AC"/>
    <w:rsid w:val="004E02EC"/>
    <w:rsid w:val="004E0A94"/>
    <w:rsid w:val="004E1C1E"/>
    <w:rsid w:val="004E1E63"/>
    <w:rsid w:val="004E27A7"/>
    <w:rsid w:val="004E3122"/>
    <w:rsid w:val="004E381C"/>
    <w:rsid w:val="004E3A35"/>
    <w:rsid w:val="004E3B93"/>
    <w:rsid w:val="004E4605"/>
    <w:rsid w:val="004E530F"/>
    <w:rsid w:val="004E5474"/>
    <w:rsid w:val="004E5D1E"/>
    <w:rsid w:val="004E5F33"/>
    <w:rsid w:val="004E732E"/>
    <w:rsid w:val="004E7792"/>
    <w:rsid w:val="004E78F3"/>
    <w:rsid w:val="004F02A3"/>
    <w:rsid w:val="004F0919"/>
    <w:rsid w:val="004F22E4"/>
    <w:rsid w:val="004F286B"/>
    <w:rsid w:val="004F2D7C"/>
    <w:rsid w:val="004F2DA3"/>
    <w:rsid w:val="004F4746"/>
    <w:rsid w:val="004F4A4C"/>
    <w:rsid w:val="004F51FB"/>
    <w:rsid w:val="004F667B"/>
    <w:rsid w:val="004F7112"/>
    <w:rsid w:val="00500768"/>
    <w:rsid w:val="0050079A"/>
    <w:rsid w:val="0050160E"/>
    <w:rsid w:val="00502385"/>
    <w:rsid w:val="0050273E"/>
    <w:rsid w:val="00503877"/>
    <w:rsid w:val="00503C29"/>
    <w:rsid w:val="00503F8C"/>
    <w:rsid w:val="005048C5"/>
    <w:rsid w:val="00504D55"/>
    <w:rsid w:val="005055FF"/>
    <w:rsid w:val="00505B34"/>
    <w:rsid w:val="00505C2F"/>
    <w:rsid w:val="00505DEE"/>
    <w:rsid w:val="005066EC"/>
    <w:rsid w:val="00506FD8"/>
    <w:rsid w:val="00507388"/>
    <w:rsid w:val="0051100E"/>
    <w:rsid w:val="00511854"/>
    <w:rsid w:val="00512769"/>
    <w:rsid w:val="005140F6"/>
    <w:rsid w:val="005158CF"/>
    <w:rsid w:val="005167CF"/>
    <w:rsid w:val="0051760C"/>
    <w:rsid w:val="00521218"/>
    <w:rsid w:val="005220A7"/>
    <w:rsid w:val="00522425"/>
    <w:rsid w:val="00522808"/>
    <w:rsid w:val="005230B5"/>
    <w:rsid w:val="00525134"/>
    <w:rsid w:val="00526DA4"/>
    <w:rsid w:val="005276B0"/>
    <w:rsid w:val="00527DB6"/>
    <w:rsid w:val="00527DE0"/>
    <w:rsid w:val="00530118"/>
    <w:rsid w:val="005302D2"/>
    <w:rsid w:val="00530EF2"/>
    <w:rsid w:val="00531143"/>
    <w:rsid w:val="0053158C"/>
    <w:rsid w:val="005316AF"/>
    <w:rsid w:val="0053172C"/>
    <w:rsid w:val="005332C0"/>
    <w:rsid w:val="005335A1"/>
    <w:rsid w:val="00533943"/>
    <w:rsid w:val="00533B1D"/>
    <w:rsid w:val="00534BAF"/>
    <w:rsid w:val="005352D6"/>
    <w:rsid w:val="005360BC"/>
    <w:rsid w:val="00540D8B"/>
    <w:rsid w:val="0054200E"/>
    <w:rsid w:val="00542512"/>
    <w:rsid w:val="00542642"/>
    <w:rsid w:val="0054368F"/>
    <w:rsid w:val="00543EE7"/>
    <w:rsid w:val="00545B28"/>
    <w:rsid w:val="00545F9C"/>
    <w:rsid w:val="005460A4"/>
    <w:rsid w:val="00547583"/>
    <w:rsid w:val="00551C3B"/>
    <w:rsid w:val="00553AD4"/>
    <w:rsid w:val="0055522E"/>
    <w:rsid w:val="0055686A"/>
    <w:rsid w:val="0055704C"/>
    <w:rsid w:val="005578AD"/>
    <w:rsid w:val="005610D4"/>
    <w:rsid w:val="0056133D"/>
    <w:rsid w:val="00561C1F"/>
    <w:rsid w:val="00561C27"/>
    <w:rsid w:val="005639C4"/>
    <w:rsid w:val="005644CD"/>
    <w:rsid w:val="0056481B"/>
    <w:rsid w:val="0056483B"/>
    <w:rsid w:val="00564A83"/>
    <w:rsid w:val="00565F90"/>
    <w:rsid w:val="00566643"/>
    <w:rsid w:val="005669C3"/>
    <w:rsid w:val="005669E7"/>
    <w:rsid w:val="005674D1"/>
    <w:rsid w:val="005677FF"/>
    <w:rsid w:val="00567B68"/>
    <w:rsid w:val="00567FA4"/>
    <w:rsid w:val="00570689"/>
    <w:rsid w:val="00570849"/>
    <w:rsid w:val="00571803"/>
    <w:rsid w:val="00571C0B"/>
    <w:rsid w:val="005728BC"/>
    <w:rsid w:val="00573438"/>
    <w:rsid w:val="00573E8C"/>
    <w:rsid w:val="0057429D"/>
    <w:rsid w:val="00574806"/>
    <w:rsid w:val="005761D1"/>
    <w:rsid w:val="00576F04"/>
    <w:rsid w:val="00577A0A"/>
    <w:rsid w:val="005823C1"/>
    <w:rsid w:val="00583699"/>
    <w:rsid w:val="005844C1"/>
    <w:rsid w:val="00584C30"/>
    <w:rsid w:val="00585ED0"/>
    <w:rsid w:val="00585F01"/>
    <w:rsid w:val="0058655A"/>
    <w:rsid w:val="0058797B"/>
    <w:rsid w:val="005907FA"/>
    <w:rsid w:val="005917C9"/>
    <w:rsid w:val="005918C5"/>
    <w:rsid w:val="00591F40"/>
    <w:rsid w:val="00592EE2"/>
    <w:rsid w:val="0059349B"/>
    <w:rsid w:val="005939E6"/>
    <w:rsid w:val="00593B5F"/>
    <w:rsid w:val="00594361"/>
    <w:rsid w:val="00594650"/>
    <w:rsid w:val="00595F56"/>
    <w:rsid w:val="00595F78"/>
    <w:rsid w:val="005A0016"/>
    <w:rsid w:val="005A0ECF"/>
    <w:rsid w:val="005A1F09"/>
    <w:rsid w:val="005A1FBC"/>
    <w:rsid w:val="005A205F"/>
    <w:rsid w:val="005A2264"/>
    <w:rsid w:val="005A4C64"/>
    <w:rsid w:val="005A4F98"/>
    <w:rsid w:val="005A52A7"/>
    <w:rsid w:val="005A532B"/>
    <w:rsid w:val="005B04F4"/>
    <w:rsid w:val="005B08FB"/>
    <w:rsid w:val="005B094D"/>
    <w:rsid w:val="005B167F"/>
    <w:rsid w:val="005B1916"/>
    <w:rsid w:val="005B1CAE"/>
    <w:rsid w:val="005B394B"/>
    <w:rsid w:val="005B58FA"/>
    <w:rsid w:val="005B679D"/>
    <w:rsid w:val="005C01C0"/>
    <w:rsid w:val="005C09BE"/>
    <w:rsid w:val="005C0F50"/>
    <w:rsid w:val="005C121A"/>
    <w:rsid w:val="005C20C0"/>
    <w:rsid w:val="005C22D5"/>
    <w:rsid w:val="005C3AA3"/>
    <w:rsid w:val="005C3BE7"/>
    <w:rsid w:val="005C3CC4"/>
    <w:rsid w:val="005C3EED"/>
    <w:rsid w:val="005C6BDD"/>
    <w:rsid w:val="005C7072"/>
    <w:rsid w:val="005C7FAF"/>
    <w:rsid w:val="005D07D2"/>
    <w:rsid w:val="005D092D"/>
    <w:rsid w:val="005D16B8"/>
    <w:rsid w:val="005D24C7"/>
    <w:rsid w:val="005D3949"/>
    <w:rsid w:val="005D489C"/>
    <w:rsid w:val="005D557B"/>
    <w:rsid w:val="005D7474"/>
    <w:rsid w:val="005D7AF3"/>
    <w:rsid w:val="005D7E50"/>
    <w:rsid w:val="005E1CF9"/>
    <w:rsid w:val="005E234E"/>
    <w:rsid w:val="005E41A5"/>
    <w:rsid w:val="005E707F"/>
    <w:rsid w:val="005E7983"/>
    <w:rsid w:val="005E7AD8"/>
    <w:rsid w:val="005E7B02"/>
    <w:rsid w:val="005F0574"/>
    <w:rsid w:val="005F154A"/>
    <w:rsid w:val="005F2E26"/>
    <w:rsid w:val="005F37C1"/>
    <w:rsid w:val="005F4494"/>
    <w:rsid w:val="005F4D71"/>
    <w:rsid w:val="005F5106"/>
    <w:rsid w:val="005F651B"/>
    <w:rsid w:val="005F6C62"/>
    <w:rsid w:val="005F79D3"/>
    <w:rsid w:val="00600439"/>
    <w:rsid w:val="00600DE0"/>
    <w:rsid w:val="00602AF3"/>
    <w:rsid w:val="006035BA"/>
    <w:rsid w:val="00604005"/>
    <w:rsid w:val="0060477D"/>
    <w:rsid w:val="00604EEE"/>
    <w:rsid w:val="006062C2"/>
    <w:rsid w:val="00606D73"/>
    <w:rsid w:val="00607031"/>
    <w:rsid w:val="00607AEB"/>
    <w:rsid w:val="00610C72"/>
    <w:rsid w:val="00610DAE"/>
    <w:rsid w:val="006124EC"/>
    <w:rsid w:val="00613C64"/>
    <w:rsid w:val="00615CD6"/>
    <w:rsid w:val="00615D60"/>
    <w:rsid w:val="00615DEF"/>
    <w:rsid w:val="006177B0"/>
    <w:rsid w:val="00617F28"/>
    <w:rsid w:val="0062011D"/>
    <w:rsid w:val="00622577"/>
    <w:rsid w:val="00625458"/>
    <w:rsid w:val="00625D2C"/>
    <w:rsid w:val="00625D52"/>
    <w:rsid w:val="006265EC"/>
    <w:rsid w:val="00626E67"/>
    <w:rsid w:val="0062791F"/>
    <w:rsid w:val="00627E1C"/>
    <w:rsid w:val="0063096D"/>
    <w:rsid w:val="00631049"/>
    <w:rsid w:val="006311D7"/>
    <w:rsid w:val="006339B3"/>
    <w:rsid w:val="006339C2"/>
    <w:rsid w:val="00635884"/>
    <w:rsid w:val="006367B2"/>
    <w:rsid w:val="00637559"/>
    <w:rsid w:val="00637766"/>
    <w:rsid w:val="0063784D"/>
    <w:rsid w:val="0063790D"/>
    <w:rsid w:val="00640280"/>
    <w:rsid w:val="00640B7F"/>
    <w:rsid w:val="00640BB1"/>
    <w:rsid w:val="00641C5A"/>
    <w:rsid w:val="00641FA1"/>
    <w:rsid w:val="00642DA9"/>
    <w:rsid w:val="0064519A"/>
    <w:rsid w:val="00645845"/>
    <w:rsid w:val="00646DA5"/>
    <w:rsid w:val="00647090"/>
    <w:rsid w:val="00647560"/>
    <w:rsid w:val="00650B48"/>
    <w:rsid w:val="0065119C"/>
    <w:rsid w:val="0065129C"/>
    <w:rsid w:val="00651C1F"/>
    <w:rsid w:val="0065242B"/>
    <w:rsid w:val="00652937"/>
    <w:rsid w:val="0065299C"/>
    <w:rsid w:val="0065451B"/>
    <w:rsid w:val="00654F36"/>
    <w:rsid w:val="00655CFF"/>
    <w:rsid w:val="00660B50"/>
    <w:rsid w:val="00661783"/>
    <w:rsid w:val="00662CE0"/>
    <w:rsid w:val="00662E64"/>
    <w:rsid w:val="00662EA7"/>
    <w:rsid w:val="006644DF"/>
    <w:rsid w:val="006656A7"/>
    <w:rsid w:val="006662F6"/>
    <w:rsid w:val="00666726"/>
    <w:rsid w:val="00666935"/>
    <w:rsid w:val="00667E8C"/>
    <w:rsid w:val="006719B5"/>
    <w:rsid w:val="00671D05"/>
    <w:rsid w:val="00672CCC"/>
    <w:rsid w:val="00673645"/>
    <w:rsid w:val="0067446B"/>
    <w:rsid w:val="006747F7"/>
    <w:rsid w:val="00674F10"/>
    <w:rsid w:val="006752A0"/>
    <w:rsid w:val="0067698D"/>
    <w:rsid w:val="00676ED0"/>
    <w:rsid w:val="00677EC1"/>
    <w:rsid w:val="0068001E"/>
    <w:rsid w:val="006808C4"/>
    <w:rsid w:val="0068133F"/>
    <w:rsid w:val="00681CA3"/>
    <w:rsid w:val="00682ECA"/>
    <w:rsid w:val="006832F5"/>
    <w:rsid w:val="006837FA"/>
    <w:rsid w:val="00684193"/>
    <w:rsid w:val="00684203"/>
    <w:rsid w:val="00684228"/>
    <w:rsid w:val="00686CF4"/>
    <w:rsid w:val="00687B2C"/>
    <w:rsid w:val="006901FE"/>
    <w:rsid w:val="00691620"/>
    <w:rsid w:val="0069239E"/>
    <w:rsid w:val="006924AA"/>
    <w:rsid w:val="006931D1"/>
    <w:rsid w:val="00693771"/>
    <w:rsid w:val="0069472D"/>
    <w:rsid w:val="00694E8F"/>
    <w:rsid w:val="00696D88"/>
    <w:rsid w:val="00697A15"/>
    <w:rsid w:val="006A0CFF"/>
    <w:rsid w:val="006A41B3"/>
    <w:rsid w:val="006A53F8"/>
    <w:rsid w:val="006A5D23"/>
    <w:rsid w:val="006A6BCF"/>
    <w:rsid w:val="006A7B0C"/>
    <w:rsid w:val="006B085E"/>
    <w:rsid w:val="006B23EB"/>
    <w:rsid w:val="006B2432"/>
    <w:rsid w:val="006B26F9"/>
    <w:rsid w:val="006B3350"/>
    <w:rsid w:val="006B45FF"/>
    <w:rsid w:val="006B507B"/>
    <w:rsid w:val="006B507F"/>
    <w:rsid w:val="006B5207"/>
    <w:rsid w:val="006B649D"/>
    <w:rsid w:val="006B65D2"/>
    <w:rsid w:val="006B6E1B"/>
    <w:rsid w:val="006B6E4E"/>
    <w:rsid w:val="006B7B88"/>
    <w:rsid w:val="006C28C7"/>
    <w:rsid w:val="006C35A3"/>
    <w:rsid w:val="006C4545"/>
    <w:rsid w:val="006C47AE"/>
    <w:rsid w:val="006C532E"/>
    <w:rsid w:val="006C5E98"/>
    <w:rsid w:val="006C6C59"/>
    <w:rsid w:val="006C6DF6"/>
    <w:rsid w:val="006C7490"/>
    <w:rsid w:val="006D16F3"/>
    <w:rsid w:val="006D21DF"/>
    <w:rsid w:val="006D2202"/>
    <w:rsid w:val="006D2849"/>
    <w:rsid w:val="006D2B48"/>
    <w:rsid w:val="006D440A"/>
    <w:rsid w:val="006D529D"/>
    <w:rsid w:val="006D5725"/>
    <w:rsid w:val="006D6BB6"/>
    <w:rsid w:val="006D7371"/>
    <w:rsid w:val="006E169C"/>
    <w:rsid w:val="006E2792"/>
    <w:rsid w:val="006E2BB8"/>
    <w:rsid w:val="006E5170"/>
    <w:rsid w:val="006E56A6"/>
    <w:rsid w:val="006E65D8"/>
    <w:rsid w:val="006E6B11"/>
    <w:rsid w:val="006F0AB6"/>
    <w:rsid w:val="006F3C30"/>
    <w:rsid w:val="006F3F1E"/>
    <w:rsid w:val="006F40D5"/>
    <w:rsid w:val="006F586C"/>
    <w:rsid w:val="006F5932"/>
    <w:rsid w:val="006F6C64"/>
    <w:rsid w:val="006F6FA6"/>
    <w:rsid w:val="006F77D5"/>
    <w:rsid w:val="006F78A3"/>
    <w:rsid w:val="007002DD"/>
    <w:rsid w:val="00700655"/>
    <w:rsid w:val="0070080B"/>
    <w:rsid w:val="00701995"/>
    <w:rsid w:val="00702209"/>
    <w:rsid w:val="007024D3"/>
    <w:rsid w:val="00702AA1"/>
    <w:rsid w:val="00704D3A"/>
    <w:rsid w:val="0070538C"/>
    <w:rsid w:val="007063D7"/>
    <w:rsid w:val="0070672D"/>
    <w:rsid w:val="007105C0"/>
    <w:rsid w:val="00710F99"/>
    <w:rsid w:val="00711B35"/>
    <w:rsid w:val="0071251D"/>
    <w:rsid w:val="00713A8B"/>
    <w:rsid w:val="00713CB9"/>
    <w:rsid w:val="007152F3"/>
    <w:rsid w:val="00716669"/>
    <w:rsid w:val="00716D56"/>
    <w:rsid w:val="0071786F"/>
    <w:rsid w:val="00717E67"/>
    <w:rsid w:val="0072057E"/>
    <w:rsid w:val="00722411"/>
    <w:rsid w:val="007229FE"/>
    <w:rsid w:val="00723C9C"/>
    <w:rsid w:val="00724E70"/>
    <w:rsid w:val="00726F49"/>
    <w:rsid w:val="00727C48"/>
    <w:rsid w:val="00732F54"/>
    <w:rsid w:val="00733AEF"/>
    <w:rsid w:val="00733B38"/>
    <w:rsid w:val="007349F2"/>
    <w:rsid w:val="007359A2"/>
    <w:rsid w:val="00736C85"/>
    <w:rsid w:val="0073721F"/>
    <w:rsid w:val="0073726C"/>
    <w:rsid w:val="00737FE2"/>
    <w:rsid w:val="00740453"/>
    <w:rsid w:val="007407E7"/>
    <w:rsid w:val="00740C89"/>
    <w:rsid w:val="00741368"/>
    <w:rsid w:val="00742D12"/>
    <w:rsid w:val="00743B15"/>
    <w:rsid w:val="00743CE1"/>
    <w:rsid w:val="00744B3E"/>
    <w:rsid w:val="0074514C"/>
    <w:rsid w:val="0074519E"/>
    <w:rsid w:val="007459D5"/>
    <w:rsid w:val="00745A4C"/>
    <w:rsid w:val="00745A53"/>
    <w:rsid w:val="00746147"/>
    <w:rsid w:val="00747206"/>
    <w:rsid w:val="00750676"/>
    <w:rsid w:val="00750B7C"/>
    <w:rsid w:val="00750CCD"/>
    <w:rsid w:val="00750F6C"/>
    <w:rsid w:val="007510C5"/>
    <w:rsid w:val="00751316"/>
    <w:rsid w:val="00751574"/>
    <w:rsid w:val="00751A84"/>
    <w:rsid w:val="00751E6C"/>
    <w:rsid w:val="00753968"/>
    <w:rsid w:val="00755218"/>
    <w:rsid w:val="00755CB1"/>
    <w:rsid w:val="00756AE8"/>
    <w:rsid w:val="00757192"/>
    <w:rsid w:val="00760462"/>
    <w:rsid w:val="007613F0"/>
    <w:rsid w:val="00761CEE"/>
    <w:rsid w:val="00762DD0"/>
    <w:rsid w:val="007642C1"/>
    <w:rsid w:val="007644EE"/>
    <w:rsid w:val="00764593"/>
    <w:rsid w:val="0076484E"/>
    <w:rsid w:val="00764A68"/>
    <w:rsid w:val="00766787"/>
    <w:rsid w:val="0076789C"/>
    <w:rsid w:val="00770839"/>
    <w:rsid w:val="00770FF6"/>
    <w:rsid w:val="0077157B"/>
    <w:rsid w:val="00772DE6"/>
    <w:rsid w:val="00773CDC"/>
    <w:rsid w:val="0077423A"/>
    <w:rsid w:val="00774A76"/>
    <w:rsid w:val="0077596B"/>
    <w:rsid w:val="00775B6C"/>
    <w:rsid w:val="00776EC2"/>
    <w:rsid w:val="007814CF"/>
    <w:rsid w:val="00781ECC"/>
    <w:rsid w:val="00782409"/>
    <w:rsid w:val="0078358F"/>
    <w:rsid w:val="00783660"/>
    <w:rsid w:val="0078467C"/>
    <w:rsid w:val="00784AA8"/>
    <w:rsid w:val="00784B42"/>
    <w:rsid w:val="0078508D"/>
    <w:rsid w:val="007855ED"/>
    <w:rsid w:val="007902A9"/>
    <w:rsid w:val="00790E99"/>
    <w:rsid w:val="007913A1"/>
    <w:rsid w:val="00791548"/>
    <w:rsid w:val="00791748"/>
    <w:rsid w:val="00792574"/>
    <w:rsid w:val="00793636"/>
    <w:rsid w:val="007971E5"/>
    <w:rsid w:val="007974F9"/>
    <w:rsid w:val="00797707"/>
    <w:rsid w:val="007A0157"/>
    <w:rsid w:val="007A12FF"/>
    <w:rsid w:val="007A1836"/>
    <w:rsid w:val="007A303D"/>
    <w:rsid w:val="007A340A"/>
    <w:rsid w:val="007A3792"/>
    <w:rsid w:val="007A464B"/>
    <w:rsid w:val="007A477B"/>
    <w:rsid w:val="007A49A0"/>
    <w:rsid w:val="007A58E3"/>
    <w:rsid w:val="007A5A97"/>
    <w:rsid w:val="007A5C28"/>
    <w:rsid w:val="007A5FFD"/>
    <w:rsid w:val="007A70A0"/>
    <w:rsid w:val="007A7C85"/>
    <w:rsid w:val="007B2457"/>
    <w:rsid w:val="007B25AF"/>
    <w:rsid w:val="007B2E87"/>
    <w:rsid w:val="007B45C7"/>
    <w:rsid w:val="007B602F"/>
    <w:rsid w:val="007B610A"/>
    <w:rsid w:val="007B7622"/>
    <w:rsid w:val="007B7B0D"/>
    <w:rsid w:val="007B7CEE"/>
    <w:rsid w:val="007B7E71"/>
    <w:rsid w:val="007C0D74"/>
    <w:rsid w:val="007C0E7D"/>
    <w:rsid w:val="007C0F94"/>
    <w:rsid w:val="007C22C4"/>
    <w:rsid w:val="007C28AE"/>
    <w:rsid w:val="007C2A41"/>
    <w:rsid w:val="007C45CC"/>
    <w:rsid w:val="007C565B"/>
    <w:rsid w:val="007C6003"/>
    <w:rsid w:val="007C613D"/>
    <w:rsid w:val="007C7113"/>
    <w:rsid w:val="007C78A8"/>
    <w:rsid w:val="007C78AB"/>
    <w:rsid w:val="007D0FDD"/>
    <w:rsid w:val="007D128F"/>
    <w:rsid w:val="007D20E6"/>
    <w:rsid w:val="007D282F"/>
    <w:rsid w:val="007D33ED"/>
    <w:rsid w:val="007D4BCF"/>
    <w:rsid w:val="007D577F"/>
    <w:rsid w:val="007D588E"/>
    <w:rsid w:val="007D6A1F"/>
    <w:rsid w:val="007D72E1"/>
    <w:rsid w:val="007D73C2"/>
    <w:rsid w:val="007D77C0"/>
    <w:rsid w:val="007D7CDB"/>
    <w:rsid w:val="007D7D87"/>
    <w:rsid w:val="007E0DCA"/>
    <w:rsid w:val="007E144F"/>
    <w:rsid w:val="007E25D0"/>
    <w:rsid w:val="007E2932"/>
    <w:rsid w:val="007E3C6B"/>
    <w:rsid w:val="007E4310"/>
    <w:rsid w:val="007E50E3"/>
    <w:rsid w:val="007E5B14"/>
    <w:rsid w:val="007E6EF3"/>
    <w:rsid w:val="007E74EF"/>
    <w:rsid w:val="007E76E5"/>
    <w:rsid w:val="007E7E0C"/>
    <w:rsid w:val="007F1952"/>
    <w:rsid w:val="007F1A21"/>
    <w:rsid w:val="007F2B14"/>
    <w:rsid w:val="007F3A7E"/>
    <w:rsid w:val="007F3BDE"/>
    <w:rsid w:val="007F4137"/>
    <w:rsid w:val="007F4E5A"/>
    <w:rsid w:val="007F52DF"/>
    <w:rsid w:val="007F58D5"/>
    <w:rsid w:val="007F6FF0"/>
    <w:rsid w:val="00800198"/>
    <w:rsid w:val="008015B0"/>
    <w:rsid w:val="00801899"/>
    <w:rsid w:val="008031C5"/>
    <w:rsid w:val="008033BB"/>
    <w:rsid w:val="00804873"/>
    <w:rsid w:val="00804D90"/>
    <w:rsid w:val="00806690"/>
    <w:rsid w:val="00806D98"/>
    <w:rsid w:val="00807916"/>
    <w:rsid w:val="008111F1"/>
    <w:rsid w:val="00811DA8"/>
    <w:rsid w:val="00811EC8"/>
    <w:rsid w:val="00812F71"/>
    <w:rsid w:val="008130C4"/>
    <w:rsid w:val="008144C2"/>
    <w:rsid w:val="00816B56"/>
    <w:rsid w:val="00816BDA"/>
    <w:rsid w:val="00817E75"/>
    <w:rsid w:val="008206F5"/>
    <w:rsid w:val="00820BDE"/>
    <w:rsid w:val="008223DF"/>
    <w:rsid w:val="0082253F"/>
    <w:rsid w:val="00822774"/>
    <w:rsid w:val="00824511"/>
    <w:rsid w:val="008247DF"/>
    <w:rsid w:val="00824D9D"/>
    <w:rsid w:val="00826081"/>
    <w:rsid w:val="00826642"/>
    <w:rsid w:val="00826AC8"/>
    <w:rsid w:val="00826E1F"/>
    <w:rsid w:val="00827858"/>
    <w:rsid w:val="008310DF"/>
    <w:rsid w:val="0083175D"/>
    <w:rsid w:val="00831779"/>
    <w:rsid w:val="008319EC"/>
    <w:rsid w:val="008320AB"/>
    <w:rsid w:val="008328DB"/>
    <w:rsid w:val="0083313F"/>
    <w:rsid w:val="00833298"/>
    <w:rsid w:val="00833CEE"/>
    <w:rsid w:val="0083430C"/>
    <w:rsid w:val="0083460D"/>
    <w:rsid w:val="00834BD8"/>
    <w:rsid w:val="00835748"/>
    <w:rsid w:val="00835825"/>
    <w:rsid w:val="0083654B"/>
    <w:rsid w:val="00837826"/>
    <w:rsid w:val="00837828"/>
    <w:rsid w:val="00837B3C"/>
    <w:rsid w:val="00840B79"/>
    <w:rsid w:val="00842317"/>
    <w:rsid w:val="008424AE"/>
    <w:rsid w:val="00842AFD"/>
    <w:rsid w:val="00842D89"/>
    <w:rsid w:val="00843320"/>
    <w:rsid w:val="00843327"/>
    <w:rsid w:val="00843EB5"/>
    <w:rsid w:val="008447BD"/>
    <w:rsid w:val="0084553E"/>
    <w:rsid w:val="0084676F"/>
    <w:rsid w:val="00847936"/>
    <w:rsid w:val="00847CE4"/>
    <w:rsid w:val="00851F3E"/>
    <w:rsid w:val="00851FD2"/>
    <w:rsid w:val="00852844"/>
    <w:rsid w:val="00853ECA"/>
    <w:rsid w:val="008550D2"/>
    <w:rsid w:val="00855B19"/>
    <w:rsid w:val="008612BF"/>
    <w:rsid w:val="0086167C"/>
    <w:rsid w:val="0086263C"/>
    <w:rsid w:val="00863170"/>
    <w:rsid w:val="008637B5"/>
    <w:rsid w:val="00864694"/>
    <w:rsid w:val="00864C19"/>
    <w:rsid w:val="0086573A"/>
    <w:rsid w:val="008657E5"/>
    <w:rsid w:val="00867232"/>
    <w:rsid w:val="00870002"/>
    <w:rsid w:val="0087168E"/>
    <w:rsid w:val="008718E7"/>
    <w:rsid w:val="008726EB"/>
    <w:rsid w:val="008732FD"/>
    <w:rsid w:val="00873CEF"/>
    <w:rsid w:val="00873F12"/>
    <w:rsid w:val="00874548"/>
    <w:rsid w:val="00874676"/>
    <w:rsid w:val="00875448"/>
    <w:rsid w:val="00876200"/>
    <w:rsid w:val="008763DC"/>
    <w:rsid w:val="0087693C"/>
    <w:rsid w:val="00876D41"/>
    <w:rsid w:val="00876DB7"/>
    <w:rsid w:val="008771E7"/>
    <w:rsid w:val="00877456"/>
    <w:rsid w:val="00880097"/>
    <w:rsid w:val="0088153C"/>
    <w:rsid w:val="008816A0"/>
    <w:rsid w:val="00882174"/>
    <w:rsid w:val="00882A0D"/>
    <w:rsid w:val="00882CAB"/>
    <w:rsid w:val="00883841"/>
    <w:rsid w:val="00887181"/>
    <w:rsid w:val="00887F8C"/>
    <w:rsid w:val="00890A11"/>
    <w:rsid w:val="0089180C"/>
    <w:rsid w:val="0089273E"/>
    <w:rsid w:val="00892EBA"/>
    <w:rsid w:val="00892EED"/>
    <w:rsid w:val="0089391B"/>
    <w:rsid w:val="00893ABC"/>
    <w:rsid w:val="008964D1"/>
    <w:rsid w:val="00897225"/>
    <w:rsid w:val="0089776B"/>
    <w:rsid w:val="00897ADF"/>
    <w:rsid w:val="008A00A2"/>
    <w:rsid w:val="008A0154"/>
    <w:rsid w:val="008A01BE"/>
    <w:rsid w:val="008A0585"/>
    <w:rsid w:val="008A160D"/>
    <w:rsid w:val="008A1CF5"/>
    <w:rsid w:val="008A21CF"/>
    <w:rsid w:val="008A2455"/>
    <w:rsid w:val="008A45D6"/>
    <w:rsid w:val="008A6E75"/>
    <w:rsid w:val="008A7145"/>
    <w:rsid w:val="008A726A"/>
    <w:rsid w:val="008A7274"/>
    <w:rsid w:val="008A7548"/>
    <w:rsid w:val="008B0299"/>
    <w:rsid w:val="008B0BDF"/>
    <w:rsid w:val="008B1056"/>
    <w:rsid w:val="008B16D4"/>
    <w:rsid w:val="008B18BF"/>
    <w:rsid w:val="008B29A6"/>
    <w:rsid w:val="008B3E10"/>
    <w:rsid w:val="008B7306"/>
    <w:rsid w:val="008C0C80"/>
    <w:rsid w:val="008C18C4"/>
    <w:rsid w:val="008C246A"/>
    <w:rsid w:val="008C3483"/>
    <w:rsid w:val="008C368C"/>
    <w:rsid w:val="008C5219"/>
    <w:rsid w:val="008C6815"/>
    <w:rsid w:val="008D01EC"/>
    <w:rsid w:val="008D08ED"/>
    <w:rsid w:val="008D0D6F"/>
    <w:rsid w:val="008D0F64"/>
    <w:rsid w:val="008D152B"/>
    <w:rsid w:val="008D2641"/>
    <w:rsid w:val="008D3227"/>
    <w:rsid w:val="008D4CD6"/>
    <w:rsid w:val="008D4E11"/>
    <w:rsid w:val="008D4E4E"/>
    <w:rsid w:val="008D4F63"/>
    <w:rsid w:val="008D58DC"/>
    <w:rsid w:val="008D68EA"/>
    <w:rsid w:val="008D6CFF"/>
    <w:rsid w:val="008D6E5A"/>
    <w:rsid w:val="008D7ED3"/>
    <w:rsid w:val="008E0354"/>
    <w:rsid w:val="008E1936"/>
    <w:rsid w:val="008E1DAF"/>
    <w:rsid w:val="008E2A33"/>
    <w:rsid w:val="008E2AE8"/>
    <w:rsid w:val="008E2F83"/>
    <w:rsid w:val="008E3985"/>
    <w:rsid w:val="008E4311"/>
    <w:rsid w:val="008E495A"/>
    <w:rsid w:val="008E532E"/>
    <w:rsid w:val="008E55E0"/>
    <w:rsid w:val="008E5D49"/>
    <w:rsid w:val="008E5EE6"/>
    <w:rsid w:val="008E7166"/>
    <w:rsid w:val="008E75D3"/>
    <w:rsid w:val="008F000A"/>
    <w:rsid w:val="008F041B"/>
    <w:rsid w:val="008F05C0"/>
    <w:rsid w:val="008F07B6"/>
    <w:rsid w:val="008F10EF"/>
    <w:rsid w:val="008F119A"/>
    <w:rsid w:val="008F1FE6"/>
    <w:rsid w:val="008F32D2"/>
    <w:rsid w:val="008F3B95"/>
    <w:rsid w:val="008F4EBC"/>
    <w:rsid w:val="008F6F5B"/>
    <w:rsid w:val="00900BC5"/>
    <w:rsid w:val="00901046"/>
    <w:rsid w:val="009012C5"/>
    <w:rsid w:val="00901AE1"/>
    <w:rsid w:val="0090359E"/>
    <w:rsid w:val="009035ED"/>
    <w:rsid w:val="00903994"/>
    <w:rsid w:val="0090401E"/>
    <w:rsid w:val="0090549D"/>
    <w:rsid w:val="0090570C"/>
    <w:rsid w:val="00906A3E"/>
    <w:rsid w:val="00906A52"/>
    <w:rsid w:val="00907DAA"/>
    <w:rsid w:val="00910BD2"/>
    <w:rsid w:val="00910F30"/>
    <w:rsid w:val="00911A17"/>
    <w:rsid w:val="00912D2B"/>
    <w:rsid w:val="00913AC2"/>
    <w:rsid w:val="00914F37"/>
    <w:rsid w:val="00915396"/>
    <w:rsid w:val="00915674"/>
    <w:rsid w:val="009160D2"/>
    <w:rsid w:val="009161A6"/>
    <w:rsid w:val="009165EE"/>
    <w:rsid w:val="0092005E"/>
    <w:rsid w:val="0092029E"/>
    <w:rsid w:val="00921BEF"/>
    <w:rsid w:val="0092299E"/>
    <w:rsid w:val="009229AC"/>
    <w:rsid w:val="00922FFF"/>
    <w:rsid w:val="00924CE4"/>
    <w:rsid w:val="009251C9"/>
    <w:rsid w:val="00926909"/>
    <w:rsid w:val="00926D33"/>
    <w:rsid w:val="00927434"/>
    <w:rsid w:val="0092754A"/>
    <w:rsid w:val="009278B6"/>
    <w:rsid w:val="00927970"/>
    <w:rsid w:val="00927AFA"/>
    <w:rsid w:val="009307C1"/>
    <w:rsid w:val="0093123B"/>
    <w:rsid w:val="009314F6"/>
    <w:rsid w:val="00931700"/>
    <w:rsid w:val="00931E06"/>
    <w:rsid w:val="00931E31"/>
    <w:rsid w:val="00932249"/>
    <w:rsid w:val="00934084"/>
    <w:rsid w:val="00934354"/>
    <w:rsid w:val="00934893"/>
    <w:rsid w:val="00934932"/>
    <w:rsid w:val="00934E8F"/>
    <w:rsid w:val="009351F6"/>
    <w:rsid w:val="0093520F"/>
    <w:rsid w:val="009367C3"/>
    <w:rsid w:val="00936B18"/>
    <w:rsid w:val="0093753D"/>
    <w:rsid w:val="009408C9"/>
    <w:rsid w:val="00941FCB"/>
    <w:rsid w:val="00943A0E"/>
    <w:rsid w:val="00945A70"/>
    <w:rsid w:val="00945AC4"/>
    <w:rsid w:val="00945D7E"/>
    <w:rsid w:val="00945E64"/>
    <w:rsid w:val="009463A8"/>
    <w:rsid w:val="00946709"/>
    <w:rsid w:val="00947F41"/>
    <w:rsid w:val="00952FE5"/>
    <w:rsid w:val="0095399C"/>
    <w:rsid w:val="009541FD"/>
    <w:rsid w:val="0095578A"/>
    <w:rsid w:val="00955E81"/>
    <w:rsid w:val="0095753C"/>
    <w:rsid w:val="00961D20"/>
    <w:rsid w:val="00962EF6"/>
    <w:rsid w:val="00962F8A"/>
    <w:rsid w:val="00962F96"/>
    <w:rsid w:val="009633E5"/>
    <w:rsid w:val="00963825"/>
    <w:rsid w:val="00965980"/>
    <w:rsid w:val="009673C2"/>
    <w:rsid w:val="00967E0A"/>
    <w:rsid w:val="00970A36"/>
    <w:rsid w:val="00971412"/>
    <w:rsid w:val="00971BCD"/>
    <w:rsid w:val="00972631"/>
    <w:rsid w:val="00972DE7"/>
    <w:rsid w:val="0097440D"/>
    <w:rsid w:val="00974E2B"/>
    <w:rsid w:val="00975A29"/>
    <w:rsid w:val="00975E0E"/>
    <w:rsid w:val="00976CD8"/>
    <w:rsid w:val="009779B7"/>
    <w:rsid w:val="00980863"/>
    <w:rsid w:val="00980BF1"/>
    <w:rsid w:val="009814A2"/>
    <w:rsid w:val="00982161"/>
    <w:rsid w:val="00983884"/>
    <w:rsid w:val="009839A9"/>
    <w:rsid w:val="00983D0D"/>
    <w:rsid w:val="00985130"/>
    <w:rsid w:val="00985223"/>
    <w:rsid w:val="009853C4"/>
    <w:rsid w:val="00985432"/>
    <w:rsid w:val="00986511"/>
    <w:rsid w:val="0098728C"/>
    <w:rsid w:val="0099042C"/>
    <w:rsid w:val="009908CD"/>
    <w:rsid w:val="00990E55"/>
    <w:rsid w:val="00993020"/>
    <w:rsid w:val="009933E9"/>
    <w:rsid w:val="009935D8"/>
    <w:rsid w:val="0099449C"/>
    <w:rsid w:val="00994514"/>
    <w:rsid w:val="00996782"/>
    <w:rsid w:val="00996EAE"/>
    <w:rsid w:val="0099729B"/>
    <w:rsid w:val="00997850"/>
    <w:rsid w:val="00997A14"/>
    <w:rsid w:val="009A0CEC"/>
    <w:rsid w:val="009A141B"/>
    <w:rsid w:val="009A14CD"/>
    <w:rsid w:val="009A1977"/>
    <w:rsid w:val="009A1B61"/>
    <w:rsid w:val="009A2309"/>
    <w:rsid w:val="009A2C09"/>
    <w:rsid w:val="009A3645"/>
    <w:rsid w:val="009A3C56"/>
    <w:rsid w:val="009A415A"/>
    <w:rsid w:val="009A53EB"/>
    <w:rsid w:val="009A6765"/>
    <w:rsid w:val="009A75B4"/>
    <w:rsid w:val="009A7E65"/>
    <w:rsid w:val="009B23BC"/>
    <w:rsid w:val="009B4F22"/>
    <w:rsid w:val="009B6421"/>
    <w:rsid w:val="009B6482"/>
    <w:rsid w:val="009B66EC"/>
    <w:rsid w:val="009B72FA"/>
    <w:rsid w:val="009B7790"/>
    <w:rsid w:val="009B7CC5"/>
    <w:rsid w:val="009C02DB"/>
    <w:rsid w:val="009C0C9C"/>
    <w:rsid w:val="009C16B6"/>
    <w:rsid w:val="009C1F16"/>
    <w:rsid w:val="009C40FF"/>
    <w:rsid w:val="009C4345"/>
    <w:rsid w:val="009C63D3"/>
    <w:rsid w:val="009C6463"/>
    <w:rsid w:val="009C6F0C"/>
    <w:rsid w:val="009C73A7"/>
    <w:rsid w:val="009C7DBC"/>
    <w:rsid w:val="009D0774"/>
    <w:rsid w:val="009D1F28"/>
    <w:rsid w:val="009D2080"/>
    <w:rsid w:val="009D2D4F"/>
    <w:rsid w:val="009D3C0C"/>
    <w:rsid w:val="009D4CB2"/>
    <w:rsid w:val="009D6402"/>
    <w:rsid w:val="009D6E97"/>
    <w:rsid w:val="009D7CD3"/>
    <w:rsid w:val="009E1542"/>
    <w:rsid w:val="009E3323"/>
    <w:rsid w:val="009E3AF8"/>
    <w:rsid w:val="009E3B3F"/>
    <w:rsid w:val="009E5922"/>
    <w:rsid w:val="009E5BEE"/>
    <w:rsid w:val="009E64FA"/>
    <w:rsid w:val="009E7B57"/>
    <w:rsid w:val="009E7E61"/>
    <w:rsid w:val="009F0F41"/>
    <w:rsid w:val="009F14EF"/>
    <w:rsid w:val="009F28D9"/>
    <w:rsid w:val="009F4DB3"/>
    <w:rsid w:val="009F4F3F"/>
    <w:rsid w:val="009F6947"/>
    <w:rsid w:val="009F6BAD"/>
    <w:rsid w:val="009F75CC"/>
    <w:rsid w:val="009F768C"/>
    <w:rsid w:val="00A010C9"/>
    <w:rsid w:val="00A01E91"/>
    <w:rsid w:val="00A0248E"/>
    <w:rsid w:val="00A02A22"/>
    <w:rsid w:val="00A03207"/>
    <w:rsid w:val="00A0328B"/>
    <w:rsid w:val="00A03894"/>
    <w:rsid w:val="00A04ACE"/>
    <w:rsid w:val="00A0753D"/>
    <w:rsid w:val="00A07AB8"/>
    <w:rsid w:val="00A12D8B"/>
    <w:rsid w:val="00A13690"/>
    <w:rsid w:val="00A146C4"/>
    <w:rsid w:val="00A1546E"/>
    <w:rsid w:val="00A15552"/>
    <w:rsid w:val="00A15665"/>
    <w:rsid w:val="00A16F1B"/>
    <w:rsid w:val="00A170E1"/>
    <w:rsid w:val="00A2096D"/>
    <w:rsid w:val="00A21427"/>
    <w:rsid w:val="00A22295"/>
    <w:rsid w:val="00A22822"/>
    <w:rsid w:val="00A22949"/>
    <w:rsid w:val="00A22B52"/>
    <w:rsid w:val="00A243E5"/>
    <w:rsid w:val="00A244F7"/>
    <w:rsid w:val="00A2530A"/>
    <w:rsid w:val="00A253F6"/>
    <w:rsid w:val="00A26557"/>
    <w:rsid w:val="00A27EA6"/>
    <w:rsid w:val="00A30819"/>
    <w:rsid w:val="00A310EF"/>
    <w:rsid w:val="00A3126A"/>
    <w:rsid w:val="00A31A18"/>
    <w:rsid w:val="00A32CF8"/>
    <w:rsid w:val="00A339A0"/>
    <w:rsid w:val="00A33C41"/>
    <w:rsid w:val="00A3576C"/>
    <w:rsid w:val="00A35894"/>
    <w:rsid w:val="00A35E29"/>
    <w:rsid w:val="00A36B43"/>
    <w:rsid w:val="00A37C05"/>
    <w:rsid w:val="00A40432"/>
    <w:rsid w:val="00A4068D"/>
    <w:rsid w:val="00A423BA"/>
    <w:rsid w:val="00A43F02"/>
    <w:rsid w:val="00A44425"/>
    <w:rsid w:val="00A463C4"/>
    <w:rsid w:val="00A46A23"/>
    <w:rsid w:val="00A50521"/>
    <w:rsid w:val="00A51A73"/>
    <w:rsid w:val="00A52BAC"/>
    <w:rsid w:val="00A5379F"/>
    <w:rsid w:val="00A5421B"/>
    <w:rsid w:val="00A54238"/>
    <w:rsid w:val="00A544A9"/>
    <w:rsid w:val="00A54D4D"/>
    <w:rsid w:val="00A55722"/>
    <w:rsid w:val="00A55C3F"/>
    <w:rsid w:val="00A56145"/>
    <w:rsid w:val="00A568E0"/>
    <w:rsid w:val="00A57849"/>
    <w:rsid w:val="00A57ED8"/>
    <w:rsid w:val="00A6059B"/>
    <w:rsid w:val="00A61EFB"/>
    <w:rsid w:val="00A61FCF"/>
    <w:rsid w:val="00A6246A"/>
    <w:rsid w:val="00A63D4F"/>
    <w:rsid w:val="00A6476A"/>
    <w:rsid w:val="00A65675"/>
    <w:rsid w:val="00A657E7"/>
    <w:rsid w:val="00A65822"/>
    <w:rsid w:val="00A658B4"/>
    <w:rsid w:val="00A65B54"/>
    <w:rsid w:val="00A66A55"/>
    <w:rsid w:val="00A67B6A"/>
    <w:rsid w:val="00A67C0F"/>
    <w:rsid w:val="00A70C74"/>
    <w:rsid w:val="00A70F27"/>
    <w:rsid w:val="00A710DE"/>
    <w:rsid w:val="00A72873"/>
    <w:rsid w:val="00A735CF"/>
    <w:rsid w:val="00A737F5"/>
    <w:rsid w:val="00A74808"/>
    <w:rsid w:val="00A74A43"/>
    <w:rsid w:val="00A74EE3"/>
    <w:rsid w:val="00A769C8"/>
    <w:rsid w:val="00A7710A"/>
    <w:rsid w:val="00A778B1"/>
    <w:rsid w:val="00A8064A"/>
    <w:rsid w:val="00A80745"/>
    <w:rsid w:val="00A80CD5"/>
    <w:rsid w:val="00A80D91"/>
    <w:rsid w:val="00A812CB"/>
    <w:rsid w:val="00A812E0"/>
    <w:rsid w:val="00A83621"/>
    <w:rsid w:val="00A8376A"/>
    <w:rsid w:val="00A83E74"/>
    <w:rsid w:val="00A84A7F"/>
    <w:rsid w:val="00A86733"/>
    <w:rsid w:val="00A86B0F"/>
    <w:rsid w:val="00A86B7E"/>
    <w:rsid w:val="00A86F1B"/>
    <w:rsid w:val="00A87AC0"/>
    <w:rsid w:val="00A87D2D"/>
    <w:rsid w:val="00A90807"/>
    <w:rsid w:val="00A91778"/>
    <w:rsid w:val="00A91D82"/>
    <w:rsid w:val="00A92410"/>
    <w:rsid w:val="00A936E2"/>
    <w:rsid w:val="00A954E8"/>
    <w:rsid w:val="00A95683"/>
    <w:rsid w:val="00A9663D"/>
    <w:rsid w:val="00A9669F"/>
    <w:rsid w:val="00A970B8"/>
    <w:rsid w:val="00A9757D"/>
    <w:rsid w:val="00AA15F3"/>
    <w:rsid w:val="00AA2B7F"/>
    <w:rsid w:val="00AA449C"/>
    <w:rsid w:val="00AA6799"/>
    <w:rsid w:val="00AA7716"/>
    <w:rsid w:val="00AA78A1"/>
    <w:rsid w:val="00AB0D91"/>
    <w:rsid w:val="00AB1295"/>
    <w:rsid w:val="00AB2944"/>
    <w:rsid w:val="00AB3993"/>
    <w:rsid w:val="00AB40C9"/>
    <w:rsid w:val="00AB477F"/>
    <w:rsid w:val="00AB495E"/>
    <w:rsid w:val="00AB56DB"/>
    <w:rsid w:val="00AB674C"/>
    <w:rsid w:val="00AB6939"/>
    <w:rsid w:val="00AC06EB"/>
    <w:rsid w:val="00AC0E95"/>
    <w:rsid w:val="00AC0F51"/>
    <w:rsid w:val="00AC3FFE"/>
    <w:rsid w:val="00AC5157"/>
    <w:rsid w:val="00AC62C7"/>
    <w:rsid w:val="00AC69A4"/>
    <w:rsid w:val="00AC71C3"/>
    <w:rsid w:val="00AC7577"/>
    <w:rsid w:val="00AC7EE9"/>
    <w:rsid w:val="00AD0A03"/>
    <w:rsid w:val="00AD0D37"/>
    <w:rsid w:val="00AD11E0"/>
    <w:rsid w:val="00AD1470"/>
    <w:rsid w:val="00AD1F30"/>
    <w:rsid w:val="00AD21F1"/>
    <w:rsid w:val="00AD341E"/>
    <w:rsid w:val="00AD36A7"/>
    <w:rsid w:val="00AD3A41"/>
    <w:rsid w:val="00AD3BDB"/>
    <w:rsid w:val="00AD4BC4"/>
    <w:rsid w:val="00AD4F3D"/>
    <w:rsid w:val="00AD534F"/>
    <w:rsid w:val="00AD5967"/>
    <w:rsid w:val="00AD78F0"/>
    <w:rsid w:val="00AE192E"/>
    <w:rsid w:val="00AE19AC"/>
    <w:rsid w:val="00AE22B2"/>
    <w:rsid w:val="00AE292D"/>
    <w:rsid w:val="00AE297E"/>
    <w:rsid w:val="00AE422D"/>
    <w:rsid w:val="00AE477D"/>
    <w:rsid w:val="00AE48B4"/>
    <w:rsid w:val="00AE49EF"/>
    <w:rsid w:val="00AE5ED8"/>
    <w:rsid w:val="00AE62F4"/>
    <w:rsid w:val="00AE6928"/>
    <w:rsid w:val="00AE72D7"/>
    <w:rsid w:val="00AE742B"/>
    <w:rsid w:val="00AE7D05"/>
    <w:rsid w:val="00AE7FC8"/>
    <w:rsid w:val="00AF2FF7"/>
    <w:rsid w:val="00AF324F"/>
    <w:rsid w:val="00AF3539"/>
    <w:rsid w:val="00AF594D"/>
    <w:rsid w:val="00AF75F6"/>
    <w:rsid w:val="00AF7925"/>
    <w:rsid w:val="00B011BB"/>
    <w:rsid w:val="00B01523"/>
    <w:rsid w:val="00B02F43"/>
    <w:rsid w:val="00B03574"/>
    <w:rsid w:val="00B041A6"/>
    <w:rsid w:val="00B04AC5"/>
    <w:rsid w:val="00B061B4"/>
    <w:rsid w:val="00B062B5"/>
    <w:rsid w:val="00B0717B"/>
    <w:rsid w:val="00B073F1"/>
    <w:rsid w:val="00B07AA8"/>
    <w:rsid w:val="00B07F0F"/>
    <w:rsid w:val="00B1025B"/>
    <w:rsid w:val="00B108B6"/>
    <w:rsid w:val="00B118BF"/>
    <w:rsid w:val="00B122CA"/>
    <w:rsid w:val="00B12E8D"/>
    <w:rsid w:val="00B13540"/>
    <w:rsid w:val="00B14D70"/>
    <w:rsid w:val="00B15500"/>
    <w:rsid w:val="00B159F7"/>
    <w:rsid w:val="00B204EF"/>
    <w:rsid w:val="00B20F24"/>
    <w:rsid w:val="00B215E8"/>
    <w:rsid w:val="00B21C88"/>
    <w:rsid w:val="00B21D4C"/>
    <w:rsid w:val="00B24A28"/>
    <w:rsid w:val="00B254F7"/>
    <w:rsid w:val="00B26BD5"/>
    <w:rsid w:val="00B278DA"/>
    <w:rsid w:val="00B31B76"/>
    <w:rsid w:val="00B31CD3"/>
    <w:rsid w:val="00B32488"/>
    <w:rsid w:val="00B360B8"/>
    <w:rsid w:val="00B36320"/>
    <w:rsid w:val="00B37BF4"/>
    <w:rsid w:val="00B40B2B"/>
    <w:rsid w:val="00B40E2B"/>
    <w:rsid w:val="00B43EA5"/>
    <w:rsid w:val="00B44F04"/>
    <w:rsid w:val="00B454BE"/>
    <w:rsid w:val="00B45A67"/>
    <w:rsid w:val="00B45FAC"/>
    <w:rsid w:val="00B4767A"/>
    <w:rsid w:val="00B47ACD"/>
    <w:rsid w:val="00B47CD6"/>
    <w:rsid w:val="00B5159D"/>
    <w:rsid w:val="00B51D4C"/>
    <w:rsid w:val="00B529BD"/>
    <w:rsid w:val="00B52B4F"/>
    <w:rsid w:val="00B53840"/>
    <w:rsid w:val="00B5464F"/>
    <w:rsid w:val="00B557C5"/>
    <w:rsid w:val="00B55CB7"/>
    <w:rsid w:val="00B56D3A"/>
    <w:rsid w:val="00B578F6"/>
    <w:rsid w:val="00B60779"/>
    <w:rsid w:val="00B60F4B"/>
    <w:rsid w:val="00B6178B"/>
    <w:rsid w:val="00B6197D"/>
    <w:rsid w:val="00B62D41"/>
    <w:rsid w:val="00B62E13"/>
    <w:rsid w:val="00B650B8"/>
    <w:rsid w:val="00B6565C"/>
    <w:rsid w:val="00B65A41"/>
    <w:rsid w:val="00B65BBD"/>
    <w:rsid w:val="00B6616C"/>
    <w:rsid w:val="00B6656B"/>
    <w:rsid w:val="00B67872"/>
    <w:rsid w:val="00B67FAF"/>
    <w:rsid w:val="00B7120C"/>
    <w:rsid w:val="00B71E40"/>
    <w:rsid w:val="00B73EF2"/>
    <w:rsid w:val="00B7402A"/>
    <w:rsid w:val="00B740C4"/>
    <w:rsid w:val="00B74885"/>
    <w:rsid w:val="00B74981"/>
    <w:rsid w:val="00B751E2"/>
    <w:rsid w:val="00B8072E"/>
    <w:rsid w:val="00B81B80"/>
    <w:rsid w:val="00B829D7"/>
    <w:rsid w:val="00B82F53"/>
    <w:rsid w:val="00B84FE3"/>
    <w:rsid w:val="00B85305"/>
    <w:rsid w:val="00B85491"/>
    <w:rsid w:val="00B86642"/>
    <w:rsid w:val="00B86BA2"/>
    <w:rsid w:val="00B86D53"/>
    <w:rsid w:val="00B90F40"/>
    <w:rsid w:val="00B92300"/>
    <w:rsid w:val="00B925AE"/>
    <w:rsid w:val="00B935E1"/>
    <w:rsid w:val="00B95146"/>
    <w:rsid w:val="00B9623B"/>
    <w:rsid w:val="00B96B18"/>
    <w:rsid w:val="00B97192"/>
    <w:rsid w:val="00B9744D"/>
    <w:rsid w:val="00BA2B75"/>
    <w:rsid w:val="00BA3987"/>
    <w:rsid w:val="00BA4BA6"/>
    <w:rsid w:val="00BA5B0B"/>
    <w:rsid w:val="00BA5DAA"/>
    <w:rsid w:val="00BA7659"/>
    <w:rsid w:val="00BB0E19"/>
    <w:rsid w:val="00BB17CA"/>
    <w:rsid w:val="00BB25F3"/>
    <w:rsid w:val="00BB2890"/>
    <w:rsid w:val="00BB3188"/>
    <w:rsid w:val="00BB3326"/>
    <w:rsid w:val="00BB33A3"/>
    <w:rsid w:val="00BB390F"/>
    <w:rsid w:val="00BB3CD8"/>
    <w:rsid w:val="00BB3EF7"/>
    <w:rsid w:val="00BB4FA9"/>
    <w:rsid w:val="00BB53A6"/>
    <w:rsid w:val="00BB5D04"/>
    <w:rsid w:val="00BB7791"/>
    <w:rsid w:val="00BB77FB"/>
    <w:rsid w:val="00BB792E"/>
    <w:rsid w:val="00BC136F"/>
    <w:rsid w:val="00BC257C"/>
    <w:rsid w:val="00BC293D"/>
    <w:rsid w:val="00BC3120"/>
    <w:rsid w:val="00BC3366"/>
    <w:rsid w:val="00BC5946"/>
    <w:rsid w:val="00BC7D22"/>
    <w:rsid w:val="00BC7DDA"/>
    <w:rsid w:val="00BD0FF4"/>
    <w:rsid w:val="00BD315C"/>
    <w:rsid w:val="00BD589F"/>
    <w:rsid w:val="00BD5EE8"/>
    <w:rsid w:val="00BD62C1"/>
    <w:rsid w:val="00BD6D3E"/>
    <w:rsid w:val="00BD73D9"/>
    <w:rsid w:val="00BE0819"/>
    <w:rsid w:val="00BE08BC"/>
    <w:rsid w:val="00BE1216"/>
    <w:rsid w:val="00BE1248"/>
    <w:rsid w:val="00BE13BE"/>
    <w:rsid w:val="00BE1ED6"/>
    <w:rsid w:val="00BE1FA0"/>
    <w:rsid w:val="00BE2138"/>
    <w:rsid w:val="00BE4EC0"/>
    <w:rsid w:val="00BE5E6B"/>
    <w:rsid w:val="00BE61A2"/>
    <w:rsid w:val="00BE75C6"/>
    <w:rsid w:val="00BE7774"/>
    <w:rsid w:val="00BE7AF9"/>
    <w:rsid w:val="00BF09A3"/>
    <w:rsid w:val="00BF1533"/>
    <w:rsid w:val="00BF1A57"/>
    <w:rsid w:val="00BF1EC9"/>
    <w:rsid w:val="00BF1F8C"/>
    <w:rsid w:val="00BF278F"/>
    <w:rsid w:val="00BF28CB"/>
    <w:rsid w:val="00BF39E7"/>
    <w:rsid w:val="00BF4F26"/>
    <w:rsid w:val="00BF544A"/>
    <w:rsid w:val="00BF657F"/>
    <w:rsid w:val="00C00746"/>
    <w:rsid w:val="00C013F8"/>
    <w:rsid w:val="00C01BE2"/>
    <w:rsid w:val="00C0223E"/>
    <w:rsid w:val="00C02597"/>
    <w:rsid w:val="00C03C56"/>
    <w:rsid w:val="00C101BC"/>
    <w:rsid w:val="00C104B5"/>
    <w:rsid w:val="00C11FA4"/>
    <w:rsid w:val="00C13B44"/>
    <w:rsid w:val="00C147E9"/>
    <w:rsid w:val="00C14F7D"/>
    <w:rsid w:val="00C14FC9"/>
    <w:rsid w:val="00C16032"/>
    <w:rsid w:val="00C1644C"/>
    <w:rsid w:val="00C16F69"/>
    <w:rsid w:val="00C1786C"/>
    <w:rsid w:val="00C20583"/>
    <w:rsid w:val="00C21DA5"/>
    <w:rsid w:val="00C21DCB"/>
    <w:rsid w:val="00C23A99"/>
    <w:rsid w:val="00C25972"/>
    <w:rsid w:val="00C26667"/>
    <w:rsid w:val="00C26A07"/>
    <w:rsid w:val="00C30EEC"/>
    <w:rsid w:val="00C31757"/>
    <w:rsid w:val="00C31857"/>
    <w:rsid w:val="00C325ED"/>
    <w:rsid w:val="00C33A7F"/>
    <w:rsid w:val="00C33E4E"/>
    <w:rsid w:val="00C34F41"/>
    <w:rsid w:val="00C3644A"/>
    <w:rsid w:val="00C371C0"/>
    <w:rsid w:val="00C40BDD"/>
    <w:rsid w:val="00C41678"/>
    <w:rsid w:val="00C41FD5"/>
    <w:rsid w:val="00C427E4"/>
    <w:rsid w:val="00C43250"/>
    <w:rsid w:val="00C43765"/>
    <w:rsid w:val="00C46637"/>
    <w:rsid w:val="00C46E23"/>
    <w:rsid w:val="00C47B47"/>
    <w:rsid w:val="00C47EE2"/>
    <w:rsid w:val="00C50FD3"/>
    <w:rsid w:val="00C513DE"/>
    <w:rsid w:val="00C51429"/>
    <w:rsid w:val="00C51782"/>
    <w:rsid w:val="00C5198D"/>
    <w:rsid w:val="00C529C6"/>
    <w:rsid w:val="00C53B2A"/>
    <w:rsid w:val="00C5458B"/>
    <w:rsid w:val="00C554CB"/>
    <w:rsid w:val="00C569D0"/>
    <w:rsid w:val="00C57E30"/>
    <w:rsid w:val="00C60ADB"/>
    <w:rsid w:val="00C61696"/>
    <w:rsid w:val="00C61759"/>
    <w:rsid w:val="00C617CE"/>
    <w:rsid w:val="00C62EA9"/>
    <w:rsid w:val="00C63DB4"/>
    <w:rsid w:val="00C6401B"/>
    <w:rsid w:val="00C64CC3"/>
    <w:rsid w:val="00C65D83"/>
    <w:rsid w:val="00C66224"/>
    <w:rsid w:val="00C66EA9"/>
    <w:rsid w:val="00C67082"/>
    <w:rsid w:val="00C70655"/>
    <w:rsid w:val="00C7097E"/>
    <w:rsid w:val="00C73821"/>
    <w:rsid w:val="00C7399A"/>
    <w:rsid w:val="00C73C0B"/>
    <w:rsid w:val="00C74117"/>
    <w:rsid w:val="00C7472F"/>
    <w:rsid w:val="00C748FF"/>
    <w:rsid w:val="00C754D8"/>
    <w:rsid w:val="00C75769"/>
    <w:rsid w:val="00C76FDA"/>
    <w:rsid w:val="00C77145"/>
    <w:rsid w:val="00C772A1"/>
    <w:rsid w:val="00C77B4A"/>
    <w:rsid w:val="00C81C65"/>
    <w:rsid w:val="00C82625"/>
    <w:rsid w:val="00C83C88"/>
    <w:rsid w:val="00C84CA6"/>
    <w:rsid w:val="00C8510E"/>
    <w:rsid w:val="00C8551F"/>
    <w:rsid w:val="00C86973"/>
    <w:rsid w:val="00C9058F"/>
    <w:rsid w:val="00C911A2"/>
    <w:rsid w:val="00C91987"/>
    <w:rsid w:val="00C91A96"/>
    <w:rsid w:val="00C92230"/>
    <w:rsid w:val="00C92E9F"/>
    <w:rsid w:val="00C92F27"/>
    <w:rsid w:val="00C93D24"/>
    <w:rsid w:val="00C94A80"/>
    <w:rsid w:val="00C94D6E"/>
    <w:rsid w:val="00C94E49"/>
    <w:rsid w:val="00C97752"/>
    <w:rsid w:val="00CA0E9F"/>
    <w:rsid w:val="00CA3634"/>
    <w:rsid w:val="00CA39C6"/>
    <w:rsid w:val="00CA3D22"/>
    <w:rsid w:val="00CA3E20"/>
    <w:rsid w:val="00CA462C"/>
    <w:rsid w:val="00CA5741"/>
    <w:rsid w:val="00CA637D"/>
    <w:rsid w:val="00CA64A6"/>
    <w:rsid w:val="00CA7896"/>
    <w:rsid w:val="00CA7F2C"/>
    <w:rsid w:val="00CB1A72"/>
    <w:rsid w:val="00CB1B44"/>
    <w:rsid w:val="00CB20F7"/>
    <w:rsid w:val="00CB21F2"/>
    <w:rsid w:val="00CB3770"/>
    <w:rsid w:val="00CB3DCE"/>
    <w:rsid w:val="00CB6698"/>
    <w:rsid w:val="00CC012D"/>
    <w:rsid w:val="00CC0814"/>
    <w:rsid w:val="00CC1623"/>
    <w:rsid w:val="00CC1FB7"/>
    <w:rsid w:val="00CC35D0"/>
    <w:rsid w:val="00CC3C48"/>
    <w:rsid w:val="00CC426E"/>
    <w:rsid w:val="00CC4FC3"/>
    <w:rsid w:val="00CC54A0"/>
    <w:rsid w:val="00CC56B0"/>
    <w:rsid w:val="00CC586C"/>
    <w:rsid w:val="00CC59BE"/>
    <w:rsid w:val="00CC7A08"/>
    <w:rsid w:val="00CD0A3D"/>
    <w:rsid w:val="00CD1592"/>
    <w:rsid w:val="00CD1741"/>
    <w:rsid w:val="00CD1998"/>
    <w:rsid w:val="00CD1A4B"/>
    <w:rsid w:val="00CD1FB5"/>
    <w:rsid w:val="00CD2B0E"/>
    <w:rsid w:val="00CD36D6"/>
    <w:rsid w:val="00CD383E"/>
    <w:rsid w:val="00CD5743"/>
    <w:rsid w:val="00CD70EB"/>
    <w:rsid w:val="00CD7571"/>
    <w:rsid w:val="00CD77DA"/>
    <w:rsid w:val="00CE05A1"/>
    <w:rsid w:val="00CE0C2F"/>
    <w:rsid w:val="00CE16A5"/>
    <w:rsid w:val="00CE19B4"/>
    <w:rsid w:val="00CE1CD4"/>
    <w:rsid w:val="00CE2126"/>
    <w:rsid w:val="00CE27E6"/>
    <w:rsid w:val="00CE4CEB"/>
    <w:rsid w:val="00CE5505"/>
    <w:rsid w:val="00CE5EE5"/>
    <w:rsid w:val="00CE7AE1"/>
    <w:rsid w:val="00CF13F8"/>
    <w:rsid w:val="00CF1B10"/>
    <w:rsid w:val="00CF234D"/>
    <w:rsid w:val="00CF2C57"/>
    <w:rsid w:val="00CF3113"/>
    <w:rsid w:val="00CF37FE"/>
    <w:rsid w:val="00CF406B"/>
    <w:rsid w:val="00CF51A0"/>
    <w:rsid w:val="00CF5E6D"/>
    <w:rsid w:val="00CF626C"/>
    <w:rsid w:val="00CF7366"/>
    <w:rsid w:val="00CF7BA1"/>
    <w:rsid w:val="00D00041"/>
    <w:rsid w:val="00D00181"/>
    <w:rsid w:val="00D00A50"/>
    <w:rsid w:val="00D02C17"/>
    <w:rsid w:val="00D0364F"/>
    <w:rsid w:val="00D04206"/>
    <w:rsid w:val="00D058ED"/>
    <w:rsid w:val="00D05E58"/>
    <w:rsid w:val="00D0679C"/>
    <w:rsid w:val="00D06AE1"/>
    <w:rsid w:val="00D072F2"/>
    <w:rsid w:val="00D0751F"/>
    <w:rsid w:val="00D10B6E"/>
    <w:rsid w:val="00D11244"/>
    <w:rsid w:val="00D12B27"/>
    <w:rsid w:val="00D133B0"/>
    <w:rsid w:val="00D15784"/>
    <w:rsid w:val="00D1686C"/>
    <w:rsid w:val="00D215F7"/>
    <w:rsid w:val="00D21F78"/>
    <w:rsid w:val="00D220B9"/>
    <w:rsid w:val="00D222C2"/>
    <w:rsid w:val="00D23208"/>
    <w:rsid w:val="00D23B5C"/>
    <w:rsid w:val="00D24781"/>
    <w:rsid w:val="00D24BE1"/>
    <w:rsid w:val="00D270E5"/>
    <w:rsid w:val="00D300DA"/>
    <w:rsid w:val="00D30AD1"/>
    <w:rsid w:val="00D31137"/>
    <w:rsid w:val="00D3272B"/>
    <w:rsid w:val="00D34115"/>
    <w:rsid w:val="00D345CC"/>
    <w:rsid w:val="00D3468D"/>
    <w:rsid w:val="00D36137"/>
    <w:rsid w:val="00D364DC"/>
    <w:rsid w:val="00D376A4"/>
    <w:rsid w:val="00D3771C"/>
    <w:rsid w:val="00D377E4"/>
    <w:rsid w:val="00D41DFE"/>
    <w:rsid w:val="00D42BD1"/>
    <w:rsid w:val="00D42CDA"/>
    <w:rsid w:val="00D42E62"/>
    <w:rsid w:val="00D43119"/>
    <w:rsid w:val="00D433FF"/>
    <w:rsid w:val="00D43D22"/>
    <w:rsid w:val="00D43D53"/>
    <w:rsid w:val="00D447BA"/>
    <w:rsid w:val="00D44BCE"/>
    <w:rsid w:val="00D464B7"/>
    <w:rsid w:val="00D46D1F"/>
    <w:rsid w:val="00D50C02"/>
    <w:rsid w:val="00D50E51"/>
    <w:rsid w:val="00D50F72"/>
    <w:rsid w:val="00D50FC0"/>
    <w:rsid w:val="00D512F7"/>
    <w:rsid w:val="00D51F5D"/>
    <w:rsid w:val="00D52821"/>
    <w:rsid w:val="00D53EFD"/>
    <w:rsid w:val="00D54BF9"/>
    <w:rsid w:val="00D5775D"/>
    <w:rsid w:val="00D57955"/>
    <w:rsid w:val="00D57A95"/>
    <w:rsid w:val="00D57B4B"/>
    <w:rsid w:val="00D57CAC"/>
    <w:rsid w:val="00D60085"/>
    <w:rsid w:val="00D60554"/>
    <w:rsid w:val="00D61380"/>
    <w:rsid w:val="00D6147D"/>
    <w:rsid w:val="00D62561"/>
    <w:rsid w:val="00D63D88"/>
    <w:rsid w:val="00D645B6"/>
    <w:rsid w:val="00D6569C"/>
    <w:rsid w:val="00D6674D"/>
    <w:rsid w:val="00D667CA"/>
    <w:rsid w:val="00D6691A"/>
    <w:rsid w:val="00D70385"/>
    <w:rsid w:val="00D711D3"/>
    <w:rsid w:val="00D7203E"/>
    <w:rsid w:val="00D72946"/>
    <w:rsid w:val="00D72FBA"/>
    <w:rsid w:val="00D73496"/>
    <w:rsid w:val="00D734CE"/>
    <w:rsid w:val="00D7383D"/>
    <w:rsid w:val="00D75613"/>
    <w:rsid w:val="00D75D9B"/>
    <w:rsid w:val="00D7621E"/>
    <w:rsid w:val="00D77D5F"/>
    <w:rsid w:val="00D8325F"/>
    <w:rsid w:val="00D8336E"/>
    <w:rsid w:val="00D838F8"/>
    <w:rsid w:val="00D840F5"/>
    <w:rsid w:val="00D84273"/>
    <w:rsid w:val="00D86BD0"/>
    <w:rsid w:val="00D8735A"/>
    <w:rsid w:val="00D91091"/>
    <w:rsid w:val="00D93743"/>
    <w:rsid w:val="00D941BA"/>
    <w:rsid w:val="00D9421D"/>
    <w:rsid w:val="00D95292"/>
    <w:rsid w:val="00D95768"/>
    <w:rsid w:val="00D95B80"/>
    <w:rsid w:val="00D95D00"/>
    <w:rsid w:val="00D960C2"/>
    <w:rsid w:val="00D9676D"/>
    <w:rsid w:val="00D96940"/>
    <w:rsid w:val="00D970BE"/>
    <w:rsid w:val="00DA0E1E"/>
    <w:rsid w:val="00DA1B99"/>
    <w:rsid w:val="00DA5703"/>
    <w:rsid w:val="00DA600B"/>
    <w:rsid w:val="00DA67F7"/>
    <w:rsid w:val="00DA708E"/>
    <w:rsid w:val="00DA7A02"/>
    <w:rsid w:val="00DB0218"/>
    <w:rsid w:val="00DB0392"/>
    <w:rsid w:val="00DB0772"/>
    <w:rsid w:val="00DB1581"/>
    <w:rsid w:val="00DB1601"/>
    <w:rsid w:val="00DB3506"/>
    <w:rsid w:val="00DB3DEC"/>
    <w:rsid w:val="00DB4906"/>
    <w:rsid w:val="00DB567E"/>
    <w:rsid w:val="00DB57AA"/>
    <w:rsid w:val="00DB5CA5"/>
    <w:rsid w:val="00DB6B7E"/>
    <w:rsid w:val="00DB7D18"/>
    <w:rsid w:val="00DC2AA2"/>
    <w:rsid w:val="00DC2AE9"/>
    <w:rsid w:val="00DC3D6F"/>
    <w:rsid w:val="00DC450D"/>
    <w:rsid w:val="00DC6021"/>
    <w:rsid w:val="00DC6401"/>
    <w:rsid w:val="00DC6D2E"/>
    <w:rsid w:val="00DC7A71"/>
    <w:rsid w:val="00DC7CB1"/>
    <w:rsid w:val="00DC7FC8"/>
    <w:rsid w:val="00DD0288"/>
    <w:rsid w:val="00DD04E2"/>
    <w:rsid w:val="00DD077F"/>
    <w:rsid w:val="00DD0829"/>
    <w:rsid w:val="00DD0FEE"/>
    <w:rsid w:val="00DD172E"/>
    <w:rsid w:val="00DD1C18"/>
    <w:rsid w:val="00DD24D9"/>
    <w:rsid w:val="00DD29CD"/>
    <w:rsid w:val="00DD2A09"/>
    <w:rsid w:val="00DD35DA"/>
    <w:rsid w:val="00DD35E8"/>
    <w:rsid w:val="00DD4295"/>
    <w:rsid w:val="00DD4902"/>
    <w:rsid w:val="00DD72AA"/>
    <w:rsid w:val="00DD760E"/>
    <w:rsid w:val="00DE1903"/>
    <w:rsid w:val="00DE1D68"/>
    <w:rsid w:val="00DE240D"/>
    <w:rsid w:val="00DE2D39"/>
    <w:rsid w:val="00DE4278"/>
    <w:rsid w:val="00DE54DD"/>
    <w:rsid w:val="00DE55EC"/>
    <w:rsid w:val="00DE5CEC"/>
    <w:rsid w:val="00DE6572"/>
    <w:rsid w:val="00DE74D0"/>
    <w:rsid w:val="00DF00A1"/>
    <w:rsid w:val="00DF1C4E"/>
    <w:rsid w:val="00DF1D7F"/>
    <w:rsid w:val="00DF1FCF"/>
    <w:rsid w:val="00DF2D18"/>
    <w:rsid w:val="00DF37DF"/>
    <w:rsid w:val="00DF3E12"/>
    <w:rsid w:val="00DF420F"/>
    <w:rsid w:val="00DF53BE"/>
    <w:rsid w:val="00DF5816"/>
    <w:rsid w:val="00DF5CF4"/>
    <w:rsid w:val="00DF5D11"/>
    <w:rsid w:val="00DF5E38"/>
    <w:rsid w:val="00DF5F30"/>
    <w:rsid w:val="00DF5F63"/>
    <w:rsid w:val="00DF6032"/>
    <w:rsid w:val="00DF65DF"/>
    <w:rsid w:val="00DF732C"/>
    <w:rsid w:val="00DF7E97"/>
    <w:rsid w:val="00E02E45"/>
    <w:rsid w:val="00E04585"/>
    <w:rsid w:val="00E05E06"/>
    <w:rsid w:val="00E06500"/>
    <w:rsid w:val="00E06BD0"/>
    <w:rsid w:val="00E07353"/>
    <w:rsid w:val="00E10054"/>
    <w:rsid w:val="00E10C31"/>
    <w:rsid w:val="00E10DE9"/>
    <w:rsid w:val="00E1174A"/>
    <w:rsid w:val="00E13523"/>
    <w:rsid w:val="00E14132"/>
    <w:rsid w:val="00E177A2"/>
    <w:rsid w:val="00E17BF6"/>
    <w:rsid w:val="00E2027B"/>
    <w:rsid w:val="00E23BDF"/>
    <w:rsid w:val="00E24A0B"/>
    <w:rsid w:val="00E2518D"/>
    <w:rsid w:val="00E25377"/>
    <w:rsid w:val="00E25D02"/>
    <w:rsid w:val="00E25D25"/>
    <w:rsid w:val="00E25D65"/>
    <w:rsid w:val="00E26B68"/>
    <w:rsid w:val="00E2794E"/>
    <w:rsid w:val="00E27B22"/>
    <w:rsid w:val="00E302BF"/>
    <w:rsid w:val="00E305F9"/>
    <w:rsid w:val="00E30E3D"/>
    <w:rsid w:val="00E319E4"/>
    <w:rsid w:val="00E31AAE"/>
    <w:rsid w:val="00E336A0"/>
    <w:rsid w:val="00E354BC"/>
    <w:rsid w:val="00E35513"/>
    <w:rsid w:val="00E35A3D"/>
    <w:rsid w:val="00E3601D"/>
    <w:rsid w:val="00E37314"/>
    <w:rsid w:val="00E377A3"/>
    <w:rsid w:val="00E41C2B"/>
    <w:rsid w:val="00E422E0"/>
    <w:rsid w:val="00E4237A"/>
    <w:rsid w:val="00E426D8"/>
    <w:rsid w:val="00E42982"/>
    <w:rsid w:val="00E42F1B"/>
    <w:rsid w:val="00E43516"/>
    <w:rsid w:val="00E43AE0"/>
    <w:rsid w:val="00E43CBD"/>
    <w:rsid w:val="00E452BE"/>
    <w:rsid w:val="00E454BC"/>
    <w:rsid w:val="00E465ED"/>
    <w:rsid w:val="00E46C64"/>
    <w:rsid w:val="00E47660"/>
    <w:rsid w:val="00E47F85"/>
    <w:rsid w:val="00E51879"/>
    <w:rsid w:val="00E51BFB"/>
    <w:rsid w:val="00E51D98"/>
    <w:rsid w:val="00E52121"/>
    <w:rsid w:val="00E522DD"/>
    <w:rsid w:val="00E530B9"/>
    <w:rsid w:val="00E549A5"/>
    <w:rsid w:val="00E56917"/>
    <w:rsid w:val="00E56A79"/>
    <w:rsid w:val="00E56B92"/>
    <w:rsid w:val="00E574CE"/>
    <w:rsid w:val="00E57575"/>
    <w:rsid w:val="00E57E08"/>
    <w:rsid w:val="00E601E7"/>
    <w:rsid w:val="00E630EF"/>
    <w:rsid w:val="00E63C3A"/>
    <w:rsid w:val="00E64141"/>
    <w:rsid w:val="00E66151"/>
    <w:rsid w:val="00E67693"/>
    <w:rsid w:val="00E67DA6"/>
    <w:rsid w:val="00E67E4C"/>
    <w:rsid w:val="00E709E4"/>
    <w:rsid w:val="00E70BB4"/>
    <w:rsid w:val="00E71735"/>
    <w:rsid w:val="00E719E2"/>
    <w:rsid w:val="00E73962"/>
    <w:rsid w:val="00E741BF"/>
    <w:rsid w:val="00E7454A"/>
    <w:rsid w:val="00E74F72"/>
    <w:rsid w:val="00E754D8"/>
    <w:rsid w:val="00E758AE"/>
    <w:rsid w:val="00E76B4D"/>
    <w:rsid w:val="00E7705B"/>
    <w:rsid w:val="00E77EFE"/>
    <w:rsid w:val="00E8099F"/>
    <w:rsid w:val="00E814FA"/>
    <w:rsid w:val="00E82855"/>
    <w:rsid w:val="00E82D23"/>
    <w:rsid w:val="00E838AC"/>
    <w:rsid w:val="00E84708"/>
    <w:rsid w:val="00E84B3D"/>
    <w:rsid w:val="00E852C4"/>
    <w:rsid w:val="00E86D29"/>
    <w:rsid w:val="00E86FF8"/>
    <w:rsid w:val="00E876D7"/>
    <w:rsid w:val="00E877EC"/>
    <w:rsid w:val="00E900A5"/>
    <w:rsid w:val="00E90F68"/>
    <w:rsid w:val="00E910D5"/>
    <w:rsid w:val="00E92364"/>
    <w:rsid w:val="00E927FA"/>
    <w:rsid w:val="00E93A55"/>
    <w:rsid w:val="00E94ADC"/>
    <w:rsid w:val="00E952DC"/>
    <w:rsid w:val="00EA0858"/>
    <w:rsid w:val="00EA08DE"/>
    <w:rsid w:val="00EA0B1F"/>
    <w:rsid w:val="00EA3012"/>
    <w:rsid w:val="00EA445D"/>
    <w:rsid w:val="00EA58D5"/>
    <w:rsid w:val="00EA5C5C"/>
    <w:rsid w:val="00EA66F0"/>
    <w:rsid w:val="00EA77E3"/>
    <w:rsid w:val="00EB0A09"/>
    <w:rsid w:val="00EB2474"/>
    <w:rsid w:val="00EB2D6E"/>
    <w:rsid w:val="00EB3135"/>
    <w:rsid w:val="00EB35C5"/>
    <w:rsid w:val="00EB3786"/>
    <w:rsid w:val="00EB5436"/>
    <w:rsid w:val="00EB5D8F"/>
    <w:rsid w:val="00EB6163"/>
    <w:rsid w:val="00EB6C6D"/>
    <w:rsid w:val="00EB6DCB"/>
    <w:rsid w:val="00EB7CAD"/>
    <w:rsid w:val="00EC0578"/>
    <w:rsid w:val="00EC1B0B"/>
    <w:rsid w:val="00EC2197"/>
    <w:rsid w:val="00EC33E7"/>
    <w:rsid w:val="00EC427C"/>
    <w:rsid w:val="00EC4581"/>
    <w:rsid w:val="00EC6D7A"/>
    <w:rsid w:val="00EC7FF1"/>
    <w:rsid w:val="00ED01A6"/>
    <w:rsid w:val="00ED05A2"/>
    <w:rsid w:val="00ED0C23"/>
    <w:rsid w:val="00ED158C"/>
    <w:rsid w:val="00ED3638"/>
    <w:rsid w:val="00ED5014"/>
    <w:rsid w:val="00ED6DB8"/>
    <w:rsid w:val="00ED79E6"/>
    <w:rsid w:val="00EE2FF6"/>
    <w:rsid w:val="00EE484B"/>
    <w:rsid w:val="00EE6CFC"/>
    <w:rsid w:val="00EE754F"/>
    <w:rsid w:val="00EE7D7B"/>
    <w:rsid w:val="00EE7F2C"/>
    <w:rsid w:val="00EE7F4F"/>
    <w:rsid w:val="00EF0994"/>
    <w:rsid w:val="00EF1242"/>
    <w:rsid w:val="00EF14B7"/>
    <w:rsid w:val="00EF1E94"/>
    <w:rsid w:val="00EF2C1A"/>
    <w:rsid w:val="00EF2F76"/>
    <w:rsid w:val="00EF4819"/>
    <w:rsid w:val="00EF56C1"/>
    <w:rsid w:val="00EF603E"/>
    <w:rsid w:val="00EF61DA"/>
    <w:rsid w:val="00EF679A"/>
    <w:rsid w:val="00EF6D08"/>
    <w:rsid w:val="00EF6EB6"/>
    <w:rsid w:val="00EF767A"/>
    <w:rsid w:val="00F007DB"/>
    <w:rsid w:val="00F02B44"/>
    <w:rsid w:val="00F02E82"/>
    <w:rsid w:val="00F032B8"/>
    <w:rsid w:val="00F03534"/>
    <w:rsid w:val="00F05BC6"/>
    <w:rsid w:val="00F1159B"/>
    <w:rsid w:val="00F1223C"/>
    <w:rsid w:val="00F12AB3"/>
    <w:rsid w:val="00F130DC"/>
    <w:rsid w:val="00F13AA1"/>
    <w:rsid w:val="00F145A8"/>
    <w:rsid w:val="00F14701"/>
    <w:rsid w:val="00F1531D"/>
    <w:rsid w:val="00F17472"/>
    <w:rsid w:val="00F200D9"/>
    <w:rsid w:val="00F20B02"/>
    <w:rsid w:val="00F21019"/>
    <w:rsid w:val="00F21978"/>
    <w:rsid w:val="00F21FCF"/>
    <w:rsid w:val="00F2381C"/>
    <w:rsid w:val="00F2457C"/>
    <w:rsid w:val="00F25B8C"/>
    <w:rsid w:val="00F262F8"/>
    <w:rsid w:val="00F26310"/>
    <w:rsid w:val="00F27708"/>
    <w:rsid w:val="00F326A7"/>
    <w:rsid w:val="00F33034"/>
    <w:rsid w:val="00F34487"/>
    <w:rsid w:val="00F350C3"/>
    <w:rsid w:val="00F356E2"/>
    <w:rsid w:val="00F35708"/>
    <w:rsid w:val="00F35F8D"/>
    <w:rsid w:val="00F36617"/>
    <w:rsid w:val="00F36DE6"/>
    <w:rsid w:val="00F37606"/>
    <w:rsid w:val="00F42401"/>
    <w:rsid w:val="00F42A3B"/>
    <w:rsid w:val="00F42E48"/>
    <w:rsid w:val="00F44DF1"/>
    <w:rsid w:val="00F46D9A"/>
    <w:rsid w:val="00F47075"/>
    <w:rsid w:val="00F474DA"/>
    <w:rsid w:val="00F514DE"/>
    <w:rsid w:val="00F5207D"/>
    <w:rsid w:val="00F53619"/>
    <w:rsid w:val="00F616D0"/>
    <w:rsid w:val="00F62D00"/>
    <w:rsid w:val="00F62FF0"/>
    <w:rsid w:val="00F63CBC"/>
    <w:rsid w:val="00F64D51"/>
    <w:rsid w:val="00F656BD"/>
    <w:rsid w:val="00F65724"/>
    <w:rsid w:val="00F65DF1"/>
    <w:rsid w:val="00F6623D"/>
    <w:rsid w:val="00F6711E"/>
    <w:rsid w:val="00F679FA"/>
    <w:rsid w:val="00F67D0A"/>
    <w:rsid w:val="00F70C82"/>
    <w:rsid w:val="00F70D38"/>
    <w:rsid w:val="00F70FFC"/>
    <w:rsid w:val="00F7104F"/>
    <w:rsid w:val="00F7165D"/>
    <w:rsid w:val="00F719FD"/>
    <w:rsid w:val="00F71AD0"/>
    <w:rsid w:val="00F71BF2"/>
    <w:rsid w:val="00F723F9"/>
    <w:rsid w:val="00F72DEA"/>
    <w:rsid w:val="00F731D3"/>
    <w:rsid w:val="00F7403B"/>
    <w:rsid w:val="00F742B0"/>
    <w:rsid w:val="00F759FE"/>
    <w:rsid w:val="00F7673B"/>
    <w:rsid w:val="00F77B65"/>
    <w:rsid w:val="00F77BD5"/>
    <w:rsid w:val="00F77F5B"/>
    <w:rsid w:val="00F80AC2"/>
    <w:rsid w:val="00F80CD0"/>
    <w:rsid w:val="00F80E2B"/>
    <w:rsid w:val="00F82A9B"/>
    <w:rsid w:val="00F8378F"/>
    <w:rsid w:val="00F85258"/>
    <w:rsid w:val="00F85618"/>
    <w:rsid w:val="00F856E6"/>
    <w:rsid w:val="00F86178"/>
    <w:rsid w:val="00F86D97"/>
    <w:rsid w:val="00F8728D"/>
    <w:rsid w:val="00F87835"/>
    <w:rsid w:val="00F90C15"/>
    <w:rsid w:val="00F91C5D"/>
    <w:rsid w:val="00F91F5A"/>
    <w:rsid w:val="00F92851"/>
    <w:rsid w:val="00F92C5B"/>
    <w:rsid w:val="00F92D06"/>
    <w:rsid w:val="00F92D18"/>
    <w:rsid w:val="00F936BB"/>
    <w:rsid w:val="00F9495D"/>
    <w:rsid w:val="00F94A3E"/>
    <w:rsid w:val="00F94F19"/>
    <w:rsid w:val="00F96346"/>
    <w:rsid w:val="00F9727A"/>
    <w:rsid w:val="00FA1684"/>
    <w:rsid w:val="00FA26E0"/>
    <w:rsid w:val="00FA32AF"/>
    <w:rsid w:val="00FA3EAA"/>
    <w:rsid w:val="00FA45C9"/>
    <w:rsid w:val="00FA4920"/>
    <w:rsid w:val="00FB2A62"/>
    <w:rsid w:val="00FB3AB5"/>
    <w:rsid w:val="00FB3AFA"/>
    <w:rsid w:val="00FB43E5"/>
    <w:rsid w:val="00FB56F3"/>
    <w:rsid w:val="00FB618B"/>
    <w:rsid w:val="00FB6E78"/>
    <w:rsid w:val="00FB6EEE"/>
    <w:rsid w:val="00FB6EFC"/>
    <w:rsid w:val="00FB732F"/>
    <w:rsid w:val="00FC0522"/>
    <w:rsid w:val="00FC052A"/>
    <w:rsid w:val="00FC2CB0"/>
    <w:rsid w:val="00FC37EF"/>
    <w:rsid w:val="00FC3B69"/>
    <w:rsid w:val="00FC4103"/>
    <w:rsid w:val="00FC5A2F"/>
    <w:rsid w:val="00FC5E12"/>
    <w:rsid w:val="00FD0918"/>
    <w:rsid w:val="00FD0ABC"/>
    <w:rsid w:val="00FD262C"/>
    <w:rsid w:val="00FD2F10"/>
    <w:rsid w:val="00FD3415"/>
    <w:rsid w:val="00FD528F"/>
    <w:rsid w:val="00FD7D12"/>
    <w:rsid w:val="00FE102E"/>
    <w:rsid w:val="00FE1BFE"/>
    <w:rsid w:val="00FE1F46"/>
    <w:rsid w:val="00FE263C"/>
    <w:rsid w:val="00FE27C7"/>
    <w:rsid w:val="00FE30C2"/>
    <w:rsid w:val="00FE4FC9"/>
    <w:rsid w:val="00FE59A4"/>
    <w:rsid w:val="00FE5F9C"/>
    <w:rsid w:val="00FE692F"/>
    <w:rsid w:val="00FE6FE2"/>
    <w:rsid w:val="00FE71EF"/>
    <w:rsid w:val="00FE730D"/>
    <w:rsid w:val="00FE78DF"/>
    <w:rsid w:val="00FE7C05"/>
    <w:rsid w:val="00FF2D72"/>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7904C5"/>
  <w15:docId w15:val="{1EBD21CA-2D18-46F6-9CFA-41AE7914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F651B"/>
    <w:pPr>
      <w:spacing w:after="200" w:line="276" w:lineRule="auto"/>
    </w:pPr>
    <w:rPr>
      <w:sz w:val="22"/>
      <w:szCs w:val="22"/>
    </w:rPr>
  </w:style>
  <w:style w:type="paragraph" w:styleId="11">
    <w:name w:val="heading 1"/>
    <w:basedOn w:val="a0"/>
    <w:next w:val="a0"/>
    <w:link w:val="12"/>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FE263C"/>
    <w:pPr>
      <w:keepNext/>
      <w:keepLines/>
      <w:spacing w:before="40" w:after="0"/>
      <w:outlineLvl w:val="4"/>
    </w:pPr>
    <w:rPr>
      <w:rFonts w:ascii="Calibri Light" w:eastAsia="Yu Gothic Light" w:hAnsi="Calibri Light"/>
      <w:color w:val="2F5496"/>
    </w:rPr>
  </w:style>
  <w:style w:type="paragraph" w:styleId="7">
    <w:name w:val="heading 7"/>
    <w:basedOn w:val="a0"/>
    <w:next w:val="a0"/>
    <w:link w:val="70"/>
    <w:uiPriority w:val="9"/>
    <w:qFormat/>
    <w:rsid w:val="00971412"/>
    <w:pPr>
      <w:spacing w:before="240" w:after="60" w:line="240" w:lineRule="auto"/>
      <w:outlineLvl w:val="6"/>
    </w:pPr>
    <w:rPr>
      <w:rFonts w:ascii="Times New Roman" w:hAnsi="Times New Roman"/>
      <w:sz w:val="24"/>
      <w:szCs w:val="24"/>
    </w:rPr>
  </w:style>
  <w:style w:type="paragraph" w:styleId="8">
    <w:name w:val="heading 8"/>
    <w:basedOn w:val="a0"/>
    <w:next w:val="a0"/>
    <w:link w:val="80"/>
    <w:uiPriority w:val="9"/>
    <w:qFormat/>
    <w:rsid w:val="00971412"/>
    <w:pPr>
      <w:keepNext/>
      <w:spacing w:after="0" w:line="240" w:lineRule="auto"/>
      <w:jc w:val="center"/>
      <w:outlineLvl w:val="7"/>
    </w:pPr>
    <w:rPr>
      <w:rFonts w:ascii="Times New Roman" w:hAnsi="Times New Roman"/>
      <w:sz w:val="24"/>
      <w:szCs w:val="20"/>
    </w:rPr>
  </w:style>
  <w:style w:type="paragraph" w:styleId="9">
    <w:name w:val="heading 9"/>
    <w:basedOn w:val="a0"/>
    <w:next w:val="a0"/>
    <w:link w:val="90"/>
    <w:uiPriority w:val="9"/>
    <w:qFormat/>
    <w:rsid w:val="00971412"/>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1"/>
    <w:link w:val="5"/>
    <w:uiPriority w:val="9"/>
    <w:rsid w:val="00FE263C"/>
    <w:rPr>
      <w:rFonts w:ascii="Calibri Light" w:eastAsia="Yu Gothic Light" w:hAnsi="Calibri Light"/>
      <w:color w:val="2F5496"/>
      <w:sz w:val="22"/>
      <w:szCs w:val="22"/>
    </w:rPr>
  </w:style>
  <w:style w:type="character" w:customStyle="1" w:styleId="70">
    <w:name w:val="Заголовок 7 Знак"/>
    <w:basedOn w:val="a1"/>
    <w:link w:val="7"/>
    <w:uiPriority w:val="9"/>
    <w:rsid w:val="00971412"/>
    <w:rPr>
      <w:rFonts w:ascii="Times New Roman" w:hAnsi="Times New Roman"/>
      <w:sz w:val="24"/>
      <w:szCs w:val="24"/>
    </w:rPr>
  </w:style>
  <w:style w:type="character" w:customStyle="1" w:styleId="80">
    <w:name w:val="Заголовок 8 Знак"/>
    <w:basedOn w:val="a1"/>
    <w:link w:val="8"/>
    <w:uiPriority w:val="9"/>
    <w:rsid w:val="00971412"/>
    <w:rPr>
      <w:rFonts w:ascii="Times New Roman" w:hAnsi="Times New Roman"/>
      <w:sz w:val="24"/>
    </w:rPr>
  </w:style>
  <w:style w:type="character" w:customStyle="1" w:styleId="90">
    <w:name w:val="Заголовок 9 Знак"/>
    <w:basedOn w:val="a1"/>
    <w:link w:val="9"/>
    <w:uiPriority w:val="9"/>
    <w:rsid w:val="00971412"/>
    <w:rPr>
      <w:rFonts w:ascii="Arial" w:hAnsi="Arial"/>
      <w:sz w:val="22"/>
      <w:szCs w:val="22"/>
    </w:rPr>
  </w:style>
  <w:style w:type="paragraph" w:styleId="a4">
    <w:name w:val="Body Text"/>
    <w:basedOn w:val="a0"/>
    <w:link w:val="a5"/>
    <w:uiPriority w:val="1"/>
    <w:qFormat/>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uiPriority w:val="1"/>
    <w:locked/>
    <w:rsid w:val="0018331B"/>
    <w:rPr>
      <w:rFonts w:ascii="Times New Roman" w:hAnsi="Times New Roman" w:cs="Times New Roman"/>
      <w:sz w:val="24"/>
      <w:szCs w:val="24"/>
    </w:rPr>
  </w:style>
  <w:style w:type="paragraph" w:styleId="21">
    <w:name w:val="Body Text 2"/>
    <w:basedOn w:val="a0"/>
    <w:link w:val="22"/>
    <w:uiPriority w:val="99"/>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uiPriority w:val="99"/>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8E2F83"/>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0"/>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3">
    <w:name w:val="toc 1"/>
    <w:basedOn w:val="a0"/>
    <w:next w:val="a0"/>
    <w:autoRedefine/>
    <w:uiPriority w:val="39"/>
    <w:rsid w:val="00D00041"/>
    <w:pPr>
      <w:tabs>
        <w:tab w:val="right" w:leader="dot" w:pos="9061"/>
      </w:tabs>
      <w:spacing w:before="240" w:after="120" w:line="240" w:lineRule="auto"/>
    </w:pPr>
    <w:rPr>
      <w:rFonts w:ascii="Times New Roman" w:hAnsi="Times New Roman" w:cs="Calibri"/>
      <w:b/>
      <w:bCs/>
      <w:noProof/>
      <w:sz w:val="20"/>
      <w:szCs w:val="20"/>
    </w:rPr>
  </w:style>
  <w:style w:type="paragraph" w:styleId="24">
    <w:name w:val="toc 2"/>
    <w:basedOn w:val="a0"/>
    <w:next w:val="a0"/>
    <w:autoRedefine/>
    <w:uiPriority w:val="39"/>
    <w:rsid w:val="0018331B"/>
    <w:pPr>
      <w:spacing w:before="120" w:after="0" w:line="240" w:lineRule="auto"/>
      <w:ind w:left="240"/>
    </w:pPr>
    <w:rPr>
      <w:rFonts w:cs="Calibri"/>
      <w:i/>
      <w:iCs/>
      <w:sz w:val="20"/>
      <w:szCs w:val="20"/>
    </w:rPr>
  </w:style>
  <w:style w:type="paragraph" w:styleId="31">
    <w:name w:val="toc 3"/>
    <w:basedOn w:val="a0"/>
    <w:next w:val="a0"/>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List Paragraph"/>
    <w:basedOn w:val="a0"/>
    <w:link w:val="af0"/>
    <w:qFormat/>
    <w:rsid w:val="0018331B"/>
    <w:pPr>
      <w:spacing w:before="120" w:after="120" w:line="240" w:lineRule="auto"/>
      <w:ind w:left="708"/>
    </w:pPr>
    <w:rPr>
      <w:rFonts w:ascii="Times New Roman" w:hAnsi="Times New Roman"/>
      <w:sz w:val="24"/>
      <w:szCs w:val="24"/>
      <w:lang w:val="x-none" w:eastAsia="x-none"/>
    </w:rPr>
  </w:style>
  <w:style w:type="character" w:customStyle="1" w:styleId="af0">
    <w:name w:val="Абзац списка Знак"/>
    <w:aliases w:val="Содержание. 2 уровень Знак,List Paragraph Знак"/>
    <w:link w:val="af"/>
    <w:uiPriority w:val="34"/>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4">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5">
    <w:name w:val="Тема примечания Знак1"/>
    <w:uiPriority w:val="99"/>
    <w:rPr>
      <w:rFonts w:cs="Times New Roman"/>
      <w:b/>
      <w:bCs/>
      <w:sz w:val="20"/>
      <w:szCs w:val="20"/>
    </w:rPr>
  </w:style>
  <w:style w:type="paragraph" w:styleId="25">
    <w:name w:val="Body Text Indent 2"/>
    <w:basedOn w:val="a0"/>
    <w:link w:val="26"/>
    <w:uiPriority w:val="99"/>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1"/>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6"/>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1"/>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uiPriority w:val="39"/>
    <w:rsid w:val="0018331B"/>
    <w:pPr>
      <w:spacing w:after="0" w:line="240" w:lineRule="auto"/>
      <w:ind w:left="720"/>
    </w:pPr>
    <w:rPr>
      <w:rFonts w:cs="Calibri"/>
      <w:sz w:val="20"/>
      <w:szCs w:val="20"/>
    </w:rPr>
  </w:style>
  <w:style w:type="paragraph" w:styleId="51">
    <w:name w:val="toc 5"/>
    <w:basedOn w:val="a0"/>
    <w:next w:val="a0"/>
    <w:autoRedefine/>
    <w:uiPriority w:val="39"/>
    <w:rsid w:val="0018331B"/>
    <w:pPr>
      <w:spacing w:after="0" w:line="240" w:lineRule="auto"/>
      <w:ind w:left="960"/>
    </w:pPr>
    <w:rPr>
      <w:rFonts w:cs="Calibri"/>
      <w:sz w:val="20"/>
      <w:szCs w:val="20"/>
    </w:rPr>
  </w:style>
  <w:style w:type="paragraph" w:styleId="6">
    <w:name w:val="toc 6"/>
    <w:basedOn w:val="a0"/>
    <w:next w:val="a0"/>
    <w:autoRedefine/>
    <w:uiPriority w:val="39"/>
    <w:rsid w:val="0018331B"/>
    <w:pPr>
      <w:spacing w:after="0" w:line="240" w:lineRule="auto"/>
      <w:ind w:left="1200"/>
    </w:pPr>
    <w:rPr>
      <w:rFonts w:cs="Calibri"/>
      <w:sz w:val="20"/>
      <w:szCs w:val="20"/>
    </w:rPr>
  </w:style>
  <w:style w:type="paragraph" w:styleId="71">
    <w:name w:val="toc 7"/>
    <w:basedOn w:val="a0"/>
    <w:next w:val="a0"/>
    <w:autoRedefine/>
    <w:uiPriority w:val="39"/>
    <w:rsid w:val="0018331B"/>
    <w:pPr>
      <w:spacing w:after="0" w:line="240" w:lineRule="auto"/>
      <w:ind w:left="1440"/>
    </w:pPr>
    <w:rPr>
      <w:rFonts w:cs="Calibri"/>
      <w:sz w:val="20"/>
      <w:szCs w:val="20"/>
    </w:rPr>
  </w:style>
  <w:style w:type="paragraph" w:styleId="81">
    <w:name w:val="toc 8"/>
    <w:basedOn w:val="a0"/>
    <w:next w:val="a0"/>
    <w:autoRedefine/>
    <w:uiPriority w:val="39"/>
    <w:rsid w:val="0018331B"/>
    <w:pPr>
      <w:spacing w:after="0" w:line="240" w:lineRule="auto"/>
      <w:ind w:left="1680"/>
    </w:pPr>
    <w:rPr>
      <w:rFonts w:cs="Calibri"/>
      <w:sz w:val="20"/>
      <w:szCs w:val="20"/>
    </w:rPr>
  </w:style>
  <w:style w:type="paragraph" w:styleId="91">
    <w:name w:val="toc 9"/>
    <w:basedOn w:val="a0"/>
    <w:next w:val="a0"/>
    <w:autoRedefine/>
    <w:uiPriority w:val="39"/>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0"/>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msonormal0">
    <w:name w:val="msonormal"/>
    <w:basedOn w:val="a0"/>
    <w:rsid w:val="00046FCE"/>
    <w:pPr>
      <w:spacing w:before="100" w:beforeAutospacing="1" w:after="100" w:afterAutospacing="1" w:line="240" w:lineRule="auto"/>
    </w:pPr>
    <w:rPr>
      <w:rFonts w:ascii="Times New Roman" w:hAnsi="Times New Roman"/>
      <w:sz w:val="24"/>
      <w:szCs w:val="24"/>
    </w:rPr>
  </w:style>
  <w:style w:type="paragraph" w:customStyle="1" w:styleId="xl63">
    <w:name w:val="xl63"/>
    <w:basedOn w:val="a0"/>
    <w:rsid w:val="00046FCE"/>
    <w:pPr>
      <w:spacing w:before="100" w:beforeAutospacing="1" w:after="100" w:afterAutospacing="1" w:line="240" w:lineRule="auto"/>
    </w:pPr>
    <w:rPr>
      <w:rFonts w:ascii="Times New Roman" w:hAnsi="Times New Roman"/>
      <w:sz w:val="28"/>
      <w:szCs w:val="28"/>
    </w:rPr>
  </w:style>
  <w:style w:type="paragraph" w:customStyle="1" w:styleId="xl64">
    <w:name w:val="xl6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5">
    <w:name w:val="xl65"/>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a0"/>
    <w:rsid w:val="00046F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7">
    <w:name w:val="xl67"/>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8">
    <w:name w:val="xl68"/>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0"/>
    <w:rsid w:val="00046FCE"/>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1">
    <w:name w:val="xl71"/>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046FC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046FC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6">
    <w:name w:val="xl76"/>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7">
    <w:name w:val="xl77"/>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9">
    <w:name w:val="xl79"/>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0"/>
    <w:rsid w:val="00046FCE"/>
    <w:pPr>
      <w:pBdr>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82">
    <w:name w:val="xl82"/>
    <w:basedOn w:val="a0"/>
    <w:rsid w:val="00046FC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3">
    <w:name w:val="xl83"/>
    <w:basedOn w:val="a0"/>
    <w:rsid w:val="00046F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046FC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hAnsi="Times New Roman"/>
      <w:sz w:val="24"/>
      <w:szCs w:val="24"/>
    </w:rPr>
  </w:style>
  <w:style w:type="paragraph" w:customStyle="1" w:styleId="xl85">
    <w:name w:val="xl85"/>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8">
    <w:name w:val="xl88"/>
    <w:basedOn w:val="a0"/>
    <w:rsid w:val="00046F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1">
    <w:name w:val="xl91"/>
    <w:basedOn w:val="a0"/>
    <w:rsid w:val="00046FCE"/>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92">
    <w:name w:val="xl92"/>
    <w:basedOn w:val="a0"/>
    <w:rsid w:val="00046F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3">
    <w:name w:val="xl93"/>
    <w:basedOn w:val="a0"/>
    <w:rsid w:val="00046FCE"/>
    <w:pPr>
      <w:pBdr>
        <w:top w:val="single" w:sz="4" w:space="0" w:color="auto"/>
        <w:left w:val="single" w:sz="4" w:space="0" w:color="auto"/>
        <w:bottom w:val="single" w:sz="4" w:space="0" w:color="auto"/>
        <w:right w:val="single" w:sz="4" w:space="0" w:color="auto"/>
      </w:pBdr>
      <w:shd w:val="clear" w:color="000000" w:fill="D0D8FC"/>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5">
    <w:name w:val="xl95"/>
    <w:basedOn w:val="a0"/>
    <w:rsid w:val="00046FCE"/>
    <w:pPr>
      <w:spacing w:before="100" w:beforeAutospacing="1" w:after="100" w:afterAutospacing="1" w:line="240" w:lineRule="auto"/>
    </w:pPr>
    <w:rPr>
      <w:rFonts w:ascii="Times New Roman" w:hAnsi="Times New Roman"/>
      <w:sz w:val="24"/>
      <w:szCs w:val="24"/>
    </w:rPr>
  </w:style>
  <w:style w:type="paragraph" w:customStyle="1" w:styleId="xl96">
    <w:name w:val="xl96"/>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8">
    <w:name w:val="xl98"/>
    <w:basedOn w:val="a0"/>
    <w:rsid w:val="00046FCE"/>
    <w:pPr>
      <w:pBdr>
        <w:top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Times New Roman" w:hAnsi="Times New Roman"/>
      <w:b/>
      <w:bCs/>
      <w:sz w:val="24"/>
      <w:szCs w:val="24"/>
    </w:rPr>
  </w:style>
  <w:style w:type="paragraph" w:customStyle="1" w:styleId="xl99">
    <w:name w:val="xl99"/>
    <w:basedOn w:val="a0"/>
    <w:rsid w:val="00046F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0">
    <w:name w:val="xl100"/>
    <w:basedOn w:val="a0"/>
    <w:rsid w:val="00046F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1">
    <w:name w:val="xl101"/>
    <w:basedOn w:val="a0"/>
    <w:rsid w:val="00046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2">
    <w:name w:val="xl102"/>
    <w:basedOn w:val="a0"/>
    <w:rsid w:val="00046FC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046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0"/>
    <w:rsid w:val="00046F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046FCE"/>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046F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046F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a0"/>
    <w:rsid w:val="00046F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9">
    <w:name w:val="xl109"/>
    <w:basedOn w:val="a0"/>
    <w:rsid w:val="00046FCE"/>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046FCE"/>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a0"/>
    <w:rsid w:val="00046FCE"/>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2">
    <w:name w:val="xl112"/>
    <w:basedOn w:val="a0"/>
    <w:rsid w:val="00046FCE"/>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0"/>
    <w:rsid w:val="00046FCE"/>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4">
    <w:name w:val="xl114"/>
    <w:basedOn w:val="a0"/>
    <w:rsid w:val="00046FCE"/>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a0"/>
    <w:rsid w:val="00046FCE"/>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6">
    <w:name w:val="xl116"/>
    <w:basedOn w:val="a0"/>
    <w:rsid w:val="00046FCE"/>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7">
    <w:name w:val="xl117"/>
    <w:basedOn w:val="a0"/>
    <w:rsid w:val="00046FCE"/>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8">
    <w:name w:val="xl118"/>
    <w:basedOn w:val="a0"/>
    <w:rsid w:val="00046FCE"/>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9">
    <w:name w:val="xl119"/>
    <w:basedOn w:val="a0"/>
    <w:rsid w:val="00046FCE"/>
    <w:pPr>
      <w:pBdr>
        <w:top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0">
    <w:name w:val="xl120"/>
    <w:basedOn w:val="a0"/>
    <w:rsid w:val="00046FCE"/>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1">
    <w:name w:val="xl121"/>
    <w:basedOn w:val="a0"/>
    <w:rsid w:val="00046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2">
    <w:name w:val="xl122"/>
    <w:basedOn w:val="a0"/>
    <w:rsid w:val="00E17B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3">
    <w:name w:val="xl123"/>
    <w:basedOn w:val="a0"/>
    <w:rsid w:val="00E17B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4">
    <w:name w:val="xl124"/>
    <w:basedOn w:val="a0"/>
    <w:rsid w:val="00E17BF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a0"/>
    <w:rsid w:val="00E17BF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6">
    <w:name w:val="xl126"/>
    <w:basedOn w:val="a0"/>
    <w:rsid w:val="00E17BF6"/>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hAnsi="Times New Roman"/>
      <w:b/>
      <w:bCs/>
      <w:sz w:val="24"/>
      <w:szCs w:val="24"/>
    </w:rPr>
  </w:style>
  <w:style w:type="paragraph" w:customStyle="1" w:styleId="xl127">
    <w:name w:val="xl127"/>
    <w:basedOn w:val="a0"/>
    <w:rsid w:val="00E17BF6"/>
    <w:pPr>
      <w:spacing w:before="100" w:beforeAutospacing="1" w:after="100" w:afterAutospacing="1" w:line="240" w:lineRule="auto"/>
    </w:pPr>
    <w:rPr>
      <w:rFonts w:ascii="Times New Roman" w:hAnsi="Times New Roman"/>
      <w:b/>
      <w:bCs/>
      <w:sz w:val="28"/>
      <w:szCs w:val="28"/>
    </w:rPr>
  </w:style>
  <w:style w:type="paragraph" w:customStyle="1" w:styleId="xl128">
    <w:name w:val="xl128"/>
    <w:basedOn w:val="a0"/>
    <w:rsid w:val="00E17BF6"/>
    <w:pPr>
      <w:pBdr>
        <w:top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a0"/>
    <w:rsid w:val="00E17BF6"/>
    <w:pPr>
      <w:pBdr>
        <w:top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1">
    <w:name w:val="xl131"/>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E17BF6"/>
    <w:pPr>
      <w:pBdr>
        <w:left w:val="single" w:sz="4" w:space="0" w:color="auto"/>
        <w:bottom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33">
    <w:name w:val="xl133"/>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sz w:val="24"/>
      <w:szCs w:val="24"/>
    </w:rPr>
  </w:style>
  <w:style w:type="paragraph" w:customStyle="1" w:styleId="xl135">
    <w:name w:val="xl135"/>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6">
    <w:name w:val="xl136"/>
    <w:basedOn w:val="a0"/>
    <w:rsid w:val="00E17BF6"/>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hAnsi="Times New Roman"/>
      <w:b/>
      <w:bCs/>
      <w:sz w:val="24"/>
      <w:szCs w:val="24"/>
    </w:rPr>
  </w:style>
  <w:style w:type="paragraph" w:customStyle="1" w:styleId="xl137">
    <w:name w:val="xl137"/>
    <w:basedOn w:val="a0"/>
    <w:rsid w:val="00E17B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8">
    <w:name w:val="xl138"/>
    <w:basedOn w:val="a0"/>
    <w:rsid w:val="00E17BF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9">
    <w:name w:val="xl139"/>
    <w:basedOn w:val="a0"/>
    <w:rsid w:val="00E17B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0">
    <w:name w:val="xl140"/>
    <w:basedOn w:val="a0"/>
    <w:rsid w:val="00E17B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1">
    <w:name w:val="xl141"/>
    <w:basedOn w:val="a0"/>
    <w:rsid w:val="00E17B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2">
    <w:name w:val="xl142"/>
    <w:basedOn w:val="a0"/>
    <w:rsid w:val="00E17BF6"/>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3">
    <w:name w:val="xl143"/>
    <w:basedOn w:val="a0"/>
    <w:rsid w:val="00E17BF6"/>
    <w:pPr>
      <w:pBdr>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4">
    <w:name w:val="xl144"/>
    <w:basedOn w:val="a0"/>
    <w:rsid w:val="00E17BF6"/>
    <w:pPr>
      <w:pBdr>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5">
    <w:name w:val="xl145"/>
    <w:basedOn w:val="a0"/>
    <w:rsid w:val="00E17BF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6">
    <w:name w:val="xl146"/>
    <w:basedOn w:val="a0"/>
    <w:rsid w:val="00E17BF6"/>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E17BF6"/>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E17BF6"/>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E17BF6"/>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0">
    <w:name w:val="xl150"/>
    <w:basedOn w:val="a0"/>
    <w:rsid w:val="00E17BF6"/>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1">
    <w:name w:val="xl151"/>
    <w:basedOn w:val="a0"/>
    <w:rsid w:val="00E17BF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a0"/>
    <w:rsid w:val="00E17B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E17BF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E17B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5">
    <w:name w:val="xl155"/>
    <w:basedOn w:val="a0"/>
    <w:rsid w:val="00E17BF6"/>
    <w:pPr>
      <w:pBdr>
        <w:top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6">
    <w:name w:val="xl156"/>
    <w:basedOn w:val="a0"/>
    <w:rsid w:val="00E17B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7">
    <w:name w:val="xl157"/>
    <w:basedOn w:val="a0"/>
    <w:rsid w:val="00E17B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01">
    <w:name w:val="fontstyle01"/>
    <w:rsid w:val="0076789C"/>
    <w:rPr>
      <w:rFonts w:ascii="ArialMT" w:hAnsi="ArialMT" w:hint="default"/>
      <w:b w:val="0"/>
      <w:bCs w:val="0"/>
      <w:i w:val="0"/>
      <w:iCs w:val="0"/>
      <w:color w:val="000000"/>
      <w:sz w:val="20"/>
      <w:szCs w:val="20"/>
    </w:rPr>
  </w:style>
  <w:style w:type="character" w:customStyle="1" w:styleId="17">
    <w:name w:val="Неразрешенное упоминание1"/>
    <w:uiPriority w:val="99"/>
    <w:semiHidden/>
    <w:unhideWhenUsed/>
    <w:rsid w:val="008B18BF"/>
    <w:rPr>
      <w:color w:val="605E5C"/>
      <w:shd w:val="clear" w:color="auto" w:fill="E1DFDD"/>
    </w:rPr>
  </w:style>
  <w:style w:type="paragraph" w:styleId="afffffd">
    <w:name w:val="No Spacing"/>
    <w:link w:val="afffffe"/>
    <w:uiPriority w:val="1"/>
    <w:qFormat/>
    <w:rsid w:val="006E169C"/>
    <w:rPr>
      <w:rFonts w:ascii="Times New Roman" w:hAnsi="Times New Roman"/>
      <w:sz w:val="24"/>
      <w:szCs w:val="24"/>
    </w:rPr>
  </w:style>
  <w:style w:type="character" w:customStyle="1" w:styleId="afffffe">
    <w:name w:val="Без интервала Знак"/>
    <w:link w:val="afffffd"/>
    <w:uiPriority w:val="1"/>
    <w:locked/>
    <w:rsid w:val="00971412"/>
    <w:rPr>
      <w:rFonts w:ascii="Times New Roman" w:hAnsi="Times New Roman"/>
      <w:sz w:val="24"/>
      <w:szCs w:val="24"/>
    </w:rPr>
  </w:style>
  <w:style w:type="table" w:customStyle="1" w:styleId="18">
    <w:name w:val="Сетка таблицы1"/>
    <w:basedOn w:val="a2"/>
    <w:next w:val="afffff7"/>
    <w:rsid w:val="006E169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Revision"/>
    <w:hidden/>
    <w:uiPriority w:val="99"/>
    <w:semiHidden/>
    <w:rsid w:val="006E169C"/>
    <w:rPr>
      <w:rFonts w:ascii="Times New Roman" w:hAnsi="Times New Roman"/>
      <w:sz w:val="24"/>
      <w:szCs w:val="24"/>
    </w:rPr>
  </w:style>
  <w:style w:type="table" w:customStyle="1" w:styleId="27">
    <w:name w:val="Сетка таблицы2"/>
    <w:basedOn w:val="a2"/>
    <w:next w:val="afffff7"/>
    <w:rsid w:val="000D467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Неразрешенное упоминание11"/>
    <w:uiPriority w:val="99"/>
    <w:semiHidden/>
    <w:unhideWhenUsed/>
    <w:rsid w:val="000D467B"/>
    <w:rPr>
      <w:color w:val="605E5C"/>
      <w:shd w:val="clear" w:color="auto" w:fill="E1DFDD"/>
    </w:rPr>
  </w:style>
  <w:style w:type="table" w:customStyle="1" w:styleId="32">
    <w:name w:val="Сетка таблицы3"/>
    <w:basedOn w:val="a2"/>
    <w:next w:val="afffff7"/>
    <w:rsid w:val="00E4351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0"/>
    <w:uiPriority w:val="39"/>
    <w:unhideWhenUsed/>
    <w:qFormat/>
    <w:rsid w:val="00BC7DDA"/>
    <w:pPr>
      <w:keepLines/>
      <w:spacing w:after="0" w:line="259" w:lineRule="auto"/>
      <w:outlineLvl w:val="9"/>
    </w:pPr>
    <w:rPr>
      <w:rFonts w:ascii="Calibri Light" w:hAnsi="Calibri Light"/>
      <w:b w:val="0"/>
      <w:bCs w:val="0"/>
      <w:color w:val="2F5496"/>
      <w:kern w:val="0"/>
      <w:lang w:val="ru-RU" w:eastAsia="ru-RU"/>
    </w:rPr>
  </w:style>
  <w:style w:type="table" w:customStyle="1" w:styleId="42">
    <w:name w:val="Сетка таблицы4"/>
    <w:basedOn w:val="a2"/>
    <w:next w:val="afffff7"/>
    <w:rsid w:val="00BD5EE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Основной текст14"/>
    <w:basedOn w:val="a0"/>
    <w:rsid w:val="00FE263C"/>
    <w:pPr>
      <w:shd w:val="clear" w:color="auto" w:fill="FFFFFF"/>
      <w:spacing w:after="0" w:line="278" w:lineRule="exact"/>
    </w:pPr>
    <w:rPr>
      <w:rFonts w:ascii="Times New Roman" w:eastAsia="Arial Unicode MS" w:hAnsi="Times New Roman"/>
      <w:color w:val="000000"/>
      <w:sz w:val="23"/>
      <w:szCs w:val="23"/>
    </w:rPr>
  </w:style>
  <w:style w:type="paragraph" w:styleId="affffff1">
    <w:name w:val="List"/>
    <w:basedOn w:val="a0"/>
    <w:uiPriority w:val="99"/>
    <w:rsid w:val="00FE263C"/>
    <w:pPr>
      <w:spacing w:after="0" w:line="240" w:lineRule="auto"/>
      <w:ind w:left="283" w:hanging="283"/>
    </w:pPr>
    <w:rPr>
      <w:rFonts w:ascii="Times New Roman" w:hAnsi="Times New Roman"/>
      <w:sz w:val="24"/>
      <w:szCs w:val="24"/>
    </w:rPr>
  </w:style>
  <w:style w:type="table" w:customStyle="1" w:styleId="52">
    <w:name w:val="Сетка таблицы5"/>
    <w:basedOn w:val="a2"/>
    <w:next w:val="afffff7"/>
    <w:uiPriority w:val="39"/>
    <w:rsid w:val="0040404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0404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13">
    <w:name w:val="Сетка таблицы11"/>
    <w:basedOn w:val="a2"/>
    <w:next w:val="afffff7"/>
    <w:uiPriority w:val="39"/>
    <w:rsid w:val="0040404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ffff7"/>
    <w:uiPriority w:val="39"/>
    <w:rsid w:val="0040404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fffff7"/>
    <w:uiPriority w:val="39"/>
    <w:rsid w:val="0040404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fffff7"/>
    <w:uiPriority w:val="39"/>
    <w:rsid w:val="0097141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2">
    <w:name w:val="Title"/>
    <w:basedOn w:val="a0"/>
    <w:next w:val="a0"/>
    <w:link w:val="43"/>
    <w:uiPriority w:val="10"/>
    <w:qFormat/>
    <w:rsid w:val="0097141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43">
    <w:name w:val="Название Знак4"/>
    <w:basedOn w:val="a1"/>
    <w:link w:val="affffff2"/>
    <w:uiPriority w:val="10"/>
    <w:rsid w:val="00971412"/>
    <w:rPr>
      <w:rFonts w:ascii="Cambria" w:hAnsi="Cambria"/>
      <w:color w:val="17365D"/>
      <w:spacing w:val="5"/>
      <w:kern w:val="28"/>
      <w:sz w:val="52"/>
      <w:szCs w:val="52"/>
    </w:rPr>
  </w:style>
  <w:style w:type="paragraph" w:styleId="affffff3">
    <w:name w:val="Subtitle"/>
    <w:aliases w:val="Знак, Знак"/>
    <w:basedOn w:val="a0"/>
    <w:next w:val="a0"/>
    <w:link w:val="affffff4"/>
    <w:uiPriority w:val="11"/>
    <w:qFormat/>
    <w:rsid w:val="00971412"/>
    <w:pPr>
      <w:spacing w:after="160" w:line="240" w:lineRule="exact"/>
    </w:pPr>
    <w:rPr>
      <w:rFonts w:ascii="Verdana" w:hAnsi="Verdana" w:cs="Verdana"/>
      <w:sz w:val="20"/>
      <w:szCs w:val="20"/>
      <w:lang w:val="en-US" w:eastAsia="en-US"/>
    </w:rPr>
  </w:style>
  <w:style w:type="character" w:customStyle="1" w:styleId="affffff4">
    <w:name w:val="Подзаголовок Знак"/>
    <w:aliases w:val="Знак Знак, Знак Знак"/>
    <w:basedOn w:val="a1"/>
    <w:link w:val="affffff3"/>
    <w:uiPriority w:val="11"/>
    <w:rsid w:val="00971412"/>
    <w:rPr>
      <w:rFonts w:ascii="Verdana" w:hAnsi="Verdana" w:cs="Verdana"/>
      <w:lang w:val="en-US" w:eastAsia="en-US"/>
    </w:rPr>
  </w:style>
  <w:style w:type="paragraph" w:customStyle="1" w:styleId="1">
    <w:name w:val="Заг1"/>
    <w:basedOn w:val="a0"/>
    <w:rsid w:val="00971412"/>
    <w:pPr>
      <w:numPr>
        <w:numId w:val="293"/>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styleId="affffff5">
    <w:name w:val="Body Text Indent"/>
    <w:basedOn w:val="a0"/>
    <w:link w:val="affffff6"/>
    <w:uiPriority w:val="99"/>
    <w:rsid w:val="00971412"/>
    <w:pPr>
      <w:suppressAutoHyphens/>
      <w:spacing w:after="120" w:line="240" w:lineRule="auto"/>
      <w:ind w:left="283"/>
    </w:pPr>
    <w:rPr>
      <w:rFonts w:ascii="Times New Roman" w:hAnsi="Times New Roman"/>
      <w:kern w:val="1"/>
      <w:sz w:val="24"/>
      <w:szCs w:val="24"/>
      <w:lang w:eastAsia="ar-SA"/>
    </w:rPr>
  </w:style>
  <w:style w:type="character" w:customStyle="1" w:styleId="affffff6">
    <w:name w:val="Основной текст с отступом Знак"/>
    <w:basedOn w:val="a1"/>
    <w:link w:val="affffff5"/>
    <w:uiPriority w:val="99"/>
    <w:rsid w:val="00971412"/>
    <w:rPr>
      <w:rFonts w:ascii="Times New Roman" w:hAnsi="Times New Roman"/>
      <w:kern w:val="1"/>
      <w:sz w:val="24"/>
      <w:szCs w:val="24"/>
      <w:lang w:eastAsia="ar-SA"/>
    </w:rPr>
  </w:style>
  <w:style w:type="paragraph" w:customStyle="1" w:styleId="220">
    <w:name w:val="Основной текст с отступом 22"/>
    <w:basedOn w:val="a0"/>
    <w:rsid w:val="00971412"/>
    <w:pPr>
      <w:suppressAutoHyphens/>
      <w:spacing w:after="120" w:line="480" w:lineRule="auto"/>
      <w:ind w:left="283"/>
    </w:pPr>
    <w:rPr>
      <w:rFonts w:ascii="Times New Roman" w:hAnsi="Times New Roman"/>
      <w:kern w:val="1"/>
      <w:sz w:val="24"/>
      <w:szCs w:val="24"/>
      <w:lang w:eastAsia="ar-SA"/>
    </w:rPr>
  </w:style>
  <w:style w:type="character" w:customStyle="1" w:styleId="WW-Absatz-Standardschriftart11">
    <w:name w:val="WW-Absatz-Standardschriftart11"/>
    <w:rsid w:val="00971412"/>
  </w:style>
  <w:style w:type="paragraph" w:customStyle="1" w:styleId="19">
    <w:name w:val="Стиль1"/>
    <w:basedOn w:val="28"/>
    <w:next w:val="HTML"/>
    <w:link w:val="1a"/>
    <w:qFormat/>
    <w:rsid w:val="00971412"/>
  </w:style>
  <w:style w:type="paragraph" w:styleId="28">
    <w:name w:val="Body Text First Indent 2"/>
    <w:basedOn w:val="affffff5"/>
    <w:link w:val="29"/>
    <w:uiPriority w:val="99"/>
    <w:rsid w:val="00971412"/>
    <w:pPr>
      <w:suppressAutoHyphens w:val="0"/>
      <w:ind w:firstLine="210"/>
    </w:pPr>
    <w:rPr>
      <w:sz w:val="28"/>
    </w:rPr>
  </w:style>
  <w:style w:type="character" w:customStyle="1" w:styleId="29">
    <w:name w:val="Красная строка 2 Знак"/>
    <w:basedOn w:val="affffff6"/>
    <w:link w:val="28"/>
    <w:uiPriority w:val="99"/>
    <w:rsid w:val="00971412"/>
    <w:rPr>
      <w:rFonts w:ascii="Times New Roman" w:hAnsi="Times New Roman"/>
      <w:kern w:val="1"/>
      <w:sz w:val="28"/>
      <w:szCs w:val="24"/>
      <w:lang w:eastAsia="ar-SA"/>
    </w:rPr>
  </w:style>
  <w:style w:type="paragraph" w:styleId="HTML">
    <w:name w:val="HTML Preformatted"/>
    <w:basedOn w:val="a0"/>
    <w:link w:val="HTML0"/>
    <w:uiPriority w:val="99"/>
    <w:rsid w:val="00971412"/>
    <w:pPr>
      <w:spacing w:after="0" w:line="240" w:lineRule="auto"/>
    </w:pPr>
    <w:rPr>
      <w:rFonts w:ascii="Courier New" w:hAnsi="Courier New"/>
      <w:sz w:val="20"/>
      <w:szCs w:val="20"/>
    </w:rPr>
  </w:style>
  <w:style w:type="character" w:customStyle="1" w:styleId="HTML0">
    <w:name w:val="Стандартный HTML Знак"/>
    <w:basedOn w:val="a1"/>
    <w:link w:val="HTML"/>
    <w:uiPriority w:val="99"/>
    <w:rsid w:val="00971412"/>
    <w:rPr>
      <w:rFonts w:ascii="Courier New" w:hAnsi="Courier New"/>
    </w:rPr>
  </w:style>
  <w:style w:type="character" w:customStyle="1" w:styleId="1a">
    <w:name w:val="Стиль1 Знак"/>
    <w:link w:val="19"/>
    <w:locked/>
    <w:rsid w:val="00971412"/>
    <w:rPr>
      <w:rFonts w:ascii="Times New Roman" w:hAnsi="Times New Roman"/>
      <w:kern w:val="1"/>
      <w:sz w:val="28"/>
      <w:szCs w:val="24"/>
      <w:lang w:eastAsia="ar-SA"/>
    </w:rPr>
  </w:style>
  <w:style w:type="paragraph" w:styleId="33">
    <w:name w:val="Body Text Indent 3"/>
    <w:basedOn w:val="a0"/>
    <w:link w:val="34"/>
    <w:uiPriority w:val="99"/>
    <w:rsid w:val="00971412"/>
    <w:pPr>
      <w:spacing w:after="0" w:line="240" w:lineRule="auto"/>
      <w:ind w:firstLine="567"/>
      <w:jc w:val="both"/>
    </w:pPr>
    <w:rPr>
      <w:rFonts w:ascii="Times New Roman" w:hAnsi="Times New Roman"/>
      <w:sz w:val="28"/>
      <w:szCs w:val="20"/>
    </w:rPr>
  </w:style>
  <w:style w:type="character" w:customStyle="1" w:styleId="34">
    <w:name w:val="Основной текст с отступом 3 Знак"/>
    <w:basedOn w:val="a1"/>
    <w:link w:val="33"/>
    <w:uiPriority w:val="99"/>
    <w:rsid w:val="00971412"/>
    <w:rPr>
      <w:rFonts w:ascii="Times New Roman" w:hAnsi="Times New Roman"/>
      <w:sz w:val="28"/>
    </w:rPr>
  </w:style>
  <w:style w:type="paragraph" w:styleId="affffff7">
    <w:name w:val="Block Text"/>
    <w:basedOn w:val="a0"/>
    <w:uiPriority w:val="99"/>
    <w:rsid w:val="00971412"/>
    <w:pPr>
      <w:spacing w:after="0" w:line="240" w:lineRule="auto"/>
      <w:ind w:left="113" w:right="113"/>
    </w:pPr>
    <w:rPr>
      <w:rFonts w:ascii="Times New Roman" w:hAnsi="Times New Roman"/>
      <w:sz w:val="24"/>
      <w:szCs w:val="20"/>
    </w:rPr>
  </w:style>
  <w:style w:type="paragraph" w:customStyle="1" w:styleId="211">
    <w:name w:val="Список 21"/>
    <w:basedOn w:val="a0"/>
    <w:rsid w:val="00971412"/>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971412"/>
    <w:pPr>
      <w:widowControl w:val="0"/>
      <w:suppressAutoHyphens/>
      <w:autoSpaceDE w:val="0"/>
      <w:spacing w:before="300" w:line="360" w:lineRule="auto"/>
      <w:ind w:left="1520" w:right="1400"/>
      <w:jc w:val="center"/>
    </w:pPr>
    <w:rPr>
      <w:rFonts w:ascii="Times New Roman" w:hAnsi="Times New Roman"/>
      <w:b/>
      <w:bCs/>
      <w:sz w:val="24"/>
      <w:szCs w:val="24"/>
      <w:lang w:eastAsia="ar-SA"/>
    </w:rPr>
  </w:style>
  <w:style w:type="character" w:customStyle="1" w:styleId="Absatz-Standardschriftart">
    <w:name w:val="Absatz-Standardschriftart"/>
    <w:rsid w:val="00971412"/>
  </w:style>
  <w:style w:type="paragraph" w:customStyle="1" w:styleId="affffff8">
    <w:name w:val="Содержимое врезки"/>
    <w:basedOn w:val="a4"/>
    <w:rsid w:val="00971412"/>
    <w:pPr>
      <w:suppressAutoHyphens/>
      <w:spacing w:after="120"/>
    </w:pPr>
    <w:rPr>
      <w:kern w:val="1"/>
      <w:lang w:val="ru-RU" w:eastAsia="ar-SA"/>
    </w:rPr>
  </w:style>
  <w:style w:type="paragraph" w:customStyle="1" w:styleId="2a">
    <w:name w:val="ФАП_2"/>
    <w:basedOn w:val="a0"/>
    <w:rsid w:val="00971412"/>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971412"/>
    <w:rPr>
      <w:rFonts w:ascii="Times New Roman" w:hAnsi="Times New Roman"/>
      <w:sz w:val="26"/>
    </w:rPr>
  </w:style>
  <w:style w:type="paragraph" w:customStyle="1" w:styleId="212">
    <w:name w:val="Основной текст 21"/>
    <w:basedOn w:val="a0"/>
    <w:rsid w:val="00971412"/>
    <w:pPr>
      <w:suppressAutoHyphens/>
      <w:spacing w:after="120" w:line="480" w:lineRule="auto"/>
    </w:pPr>
    <w:rPr>
      <w:rFonts w:ascii="Times New Roman" w:hAnsi="Times New Roman"/>
      <w:kern w:val="1"/>
      <w:sz w:val="24"/>
      <w:szCs w:val="24"/>
      <w:lang w:eastAsia="ar-SA"/>
    </w:rPr>
  </w:style>
  <w:style w:type="paragraph" w:customStyle="1" w:styleId="1b">
    <w:name w:val="ФАП_1"/>
    <w:basedOn w:val="a0"/>
    <w:rsid w:val="00971412"/>
    <w:pPr>
      <w:keepNext/>
      <w:tabs>
        <w:tab w:val="left" w:pos="1701"/>
      </w:tabs>
      <w:autoSpaceDE w:val="0"/>
      <w:spacing w:after="0" w:line="240" w:lineRule="auto"/>
      <w:jc w:val="both"/>
    </w:pPr>
    <w:rPr>
      <w:rFonts w:ascii="Times New Roman" w:hAnsi="Times New Roman"/>
      <w:kern w:val="1"/>
      <w:sz w:val="20"/>
      <w:szCs w:val="20"/>
      <w:lang w:eastAsia="ar-SA"/>
    </w:rPr>
  </w:style>
  <w:style w:type="character" w:customStyle="1" w:styleId="WW-Absatz-Standardschriftart1">
    <w:name w:val="WW-Absatz-Standardschriftart1"/>
    <w:rsid w:val="00971412"/>
  </w:style>
  <w:style w:type="character" w:customStyle="1" w:styleId="WW8Num10z0">
    <w:name w:val="WW8Num10z0"/>
    <w:rsid w:val="00971412"/>
    <w:rPr>
      <w:rFonts w:ascii="Symbol" w:hAnsi="Symbol"/>
    </w:rPr>
  </w:style>
  <w:style w:type="character" w:customStyle="1" w:styleId="WW8Num11z0">
    <w:name w:val="WW8Num11z0"/>
    <w:rsid w:val="00971412"/>
    <w:rPr>
      <w:rFonts w:ascii="Times New Roman" w:hAnsi="Times New Roman"/>
    </w:rPr>
  </w:style>
  <w:style w:type="character" w:customStyle="1" w:styleId="WW-Absatz-Standardschriftart111">
    <w:name w:val="WW-Absatz-Standardschriftart111"/>
    <w:rsid w:val="00971412"/>
  </w:style>
  <w:style w:type="paragraph" w:customStyle="1" w:styleId="FR2">
    <w:name w:val="FR2"/>
    <w:rsid w:val="00971412"/>
    <w:pPr>
      <w:widowControl w:val="0"/>
      <w:suppressAutoHyphens/>
      <w:ind w:left="3920"/>
    </w:pPr>
    <w:rPr>
      <w:rFonts w:ascii="Times New Roman" w:hAnsi="Times New Roman"/>
      <w:lang w:eastAsia="ar-SA"/>
    </w:rPr>
  </w:style>
  <w:style w:type="paragraph" w:customStyle="1" w:styleId="61">
    <w:name w:val="Основной текст6"/>
    <w:basedOn w:val="a0"/>
    <w:rsid w:val="00971412"/>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9">
    <w:name w:val="Основной текст_"/>
    <w:link w:val="92"/>
    <w:locked/>
    <w:rsid w:val="00971412"/>
    <w:rPr>
      <w:rFonts w:ascii="Times New Roman" w:hAnsi="Times New Roman"/>
      <w:sz w:val="24"/>
      <w:shd w:val="clear" w:color="auto" w:fill="FFFFFF"/>
    </w:rPr>
  </w:style>
  <w:style w:type="paragraph" w:customStyle="1" w:styleId="92">
    <w:name w:val="Основной текст9"/>
    <w:basedOn w:val="a0"/>
    <w:link w:val="affffff9"/>
    <w:rsid w:val="00971412"/>
    <w:pPr>
      <w:shd w:val="clear" w:color="auto" w:fill="FFFFFF"/>
      <w:spacing w:after="0" w:line="274" w:lineRule="exact"/>
      <w:ind w:hanging="180"/>
      <w:jc w:val="right"/>
    </w:pPr>
    <w:rPr>
      <w:rFonts w:ascii="Times New Roman" w:hAnsi="Times New Roman"/>
      <w:sz w:val="24"/>
      <w:szCs w:val="20"/>
    </w:rPr>
  </w:style>
  <w:style w:type="paragraph" w:customStyle="1" w:styleId="1c">
    <w:name w:val="Обычный1"/>
    <w:rsid w:val="00971412"/>
    <w:rPr>
      <w:rFonts w:ascii="Times New Roman" w:hAnsi="Times New Roman"/>
    </w:rPr>
  </w:style>
  <w:style w:type="paragraph" w:customStyle="1" w:styleId="BodyText21">
    <w:name w:val="Body Text 21"/>
    <w:basedOn w:val="a0"/>
    <w:rsid w:val="00971412"/>
    <w:pPr>
      <w:spacing w:after="0" w:line="240" w:lineRule="auto"/>
    </w:pPr>
    <w:rPr>
      <w:rFonts w:ascii="Times New Roman" w:hAnsi="Times New Roman"/>
      <w:b/>
      <w:sz w:val="24"/>
      <w:szCs w:val="20"/>
      <w:lang w:eastAsia="en-US"/>
    </w:rPr>
  </w:style>
  <w:style w:type="paragraph" w:customStyle="1" w:styleId="44">
    <w:name w:val="Обычный4"/>
    <w:rsid w:val="00971412"/>
    <w:pPr>
      <w:widowControl w:val="0"/>
      <w:suppressAutoHyphens/>
      <w:snapToGrid w:val="0"/>
      <w:spacing w:line="400" w:lineRule="exact"/>
      <w:jc w:val="both"/>
    </w:pPr>
    <w:rPr>
      <w:rFonts w:ascii="Times New Roman" w:hAnsi="Times New Roman"/>
      <w:sz w:val="28"/>
      <w:lang w:eastAsia="ar-SA"/>
    </w:rPr>
  </w:style>
  <w:style w:type="paragraph" w:styleId="affffffa">
    <w:name w:val="Plain Text"/>
    <w:basedOn w:val="a0"/>
    <w:link w:val="affffffb"/>
    <w:uiPriority w:val="99"/>
    <w:unhideWhenUsed/>
    <w:rsid w:val="00971412"/>
    <w:pPr>
      <w:spacing w:after="0" w:line="240" w:lineRule="auto"/>
      <w:jc w:val="center"/>
    </w:pPr>
    <w:rPr>
      <w:rFonts w:ascii="Courier New" w:hAnsi="Courier New"/>
      <w:sz w:val="24"/>
      <w:szCs w:val="20"/>
      <w:lang w:eastAsia="en-US"/>
    </w:rPr>
  </w:style>
  <w:style w:type="character" w:customStyle="1" w:styleId="affffffb">
    <w:name w:val="Текст Знак"/>
    <w:basedOn w:val="a1"/>
    <w:link w:val="affffffa"/>
    <w:uiPriority w:val="99"/>
    <w:rsid w:val="00971412"/>
    <w:rPr>
      <w:rFonts w:ascii="Courier New" w:hAnsi="Courier New"/>
      <w:sz w:val="24"/>
      <w:lang w:eastAsia="en-US"/>
    </w:rPr>
  </w:style>
  <w:style w:type="character" w:customStyle="1" w:styleId="2b">
    <w:name w:val="Основной текст (2)_"/>
    <w:link w:val="2c"/>
    <w:locked/>
    <w:rsid w:val="00971412"/>
    <w:rPr>
      <w:sz w:val="26"/>
      <w:shd w:val="clear" w:color="auto" w:fill="FFFFFF"/>
    </w:rPr>
  </w:style>
  <w:style w:type="paragraph" w:customStyle="1" w:styleId="2c">
    <w:name w:val="Основной текст (2)"/>
    <w:basedOn w:val="a0"/>
    <w:link w:val="2b"/>
    <w:rsid w:val="00971412"/>
    <w:pPr>
      <w:shd w:val="clear" w:color="auto" w:fill="FFFFFF"/>
      <w:spacing w:after="0" w:line="240" w:lineRule="atLeast"/>
      <w:ind w:hanging="700"/>
    </w:pPr>
    <w:rPr>
      <w:sz w:val="26"/>
      <w:szCs w:val="20"/>
    </w:rPr>
  </w:style>
  <w:style w:type="paragraph" w:customStyle="1" w:styleId="affffffc">
    <w:name w:val="Умм"/>
    <w:basedOn w:val="a0"/>
    <w:qFormat/>
    <w:rsid w:val="00971412"/>
    <w:pPr>
      <w:spacing w:after="0" w:line="240" w:lineRule="auto"/>
      <w:ind w:firstLine="702"/>
      <w:jc w:val="both"/>
    </w:pPr>
    <w:rPr>
      <w:rFonts w:ascii="Times New Roman" w:hAnsi="Times New Roman"/>
      <w:color w:val="000000"/>
      <w:sz w:val="28"/>
      <w:szCs w:val="28"/>
    </w:rPr>
  </w:style>
  <w:style w:type="paragraph" w:customStyle="1" w:styleId="2d">
    <w:name w:val="Основной текст2"/>
    <w:basedOn w:val="a0"/>
    <w:rsid w:val="00971412"/>
    <w:pPr>
      <w:shd w:val="clear" w:color="auto" w:fill="FFFFFF"/>
      <w:spacing w:after="0" w:line="523" w:lineRule="exact"/>
      <w:jc w:val="both"/>
    </w:pPr>
    <w:rPr>
      <w:rFonts w:ascii="Times New Roman" w:hAnsi="Times New Roman"/>
      <w:sz w:val="25"/>
      <w:szCs w:val="25"/>
    </w:rPr>
  </w:style>
  <w:style w:type="paragraph" w:customStyle="1" w:styleId="1d">
    <w:name w:val="Основной текст1"/>
    <w:basedOn w:val="a0"/>
    <w:rsid w:val="00971412"/>
    <w:pPr>
      <w:shd w:val="clear" w:color="auto" w:fill="FFFFFF"/>
      <w:spacing w:after="0" w:line="240" w:lineRule="atLeast"/>
      <w:jc w:val="center"/>
    </w:pPr>
    <w:rPr>
      <w:sz w:val="18"/>
      <w:szCs w:val="18"/>
    </w:rPr>
  </w:style>
  <w:style w:type="character" w:customStyle="1" w:styleId="12pt">
    <w:name w:val="Колонтитул + 12 pt"/>
    <w:aliases w:val="Интервал 0 pt"/>
    <w:rsid w:val="00971412"/>
    <w:rPr>
      <w:rFonts w:ascii="Times New Roman" w:hAnsi="Times New Roman"/>
      <w:spacing w:val="-10"/>
      <w:sz w:val="24"/>
    </w:rPr>
  </w:style>
  <w:style w:type="character" w:customStyle="1" w:styleId="53">
    <w:name w:val="Основной текст (5)_"/>
    <w:link w:val="54"/>
    <w:locked/>
    <w:rsid w:val="00971412"/>
    <w:rPr>
      <w:rFonts w:ascii="Times New Roman" w:hAnsi="Times New Roman"/>
      <w:sz w:val="24"/>
      <w:shd w:val="clear" w:color="auto" w:fill="FFFFFF"/>
    </w:rPr>
  </w:style>
  <w:style w:type="paragraph" w:customStyle="1" w:styleId="54">
    <w:name w:val="Основной текст (5)"/>
    <w:basedOn w:val="a0"/>
    <w:link w:val="53"/>
    <w:rsid w:val="00971412"/>
    <w:pPr>
      <w:shd w:val="clear" w:color="auto" w:fill="FFFFFF"/>
      <w:spacing w:after="0" w:line="240" w:lineRule="atLeast"/>
    </w:pPr>
    <w:rPr>
      <w:rFonts w:ascii="Times New Roman" w:hAnsi="Times New Roman"/>
      <w:sz w:val="24"/>
      <w:szCs w:val="20"/>
    </w:rPr>
  </w:style>
  <w:style w:type="character" w:customStyle="1" w:styleId="normal-c">
    <w:name w:val="normal-c"/>
    <w:basedOn w:val="a1"/>
    <w:rsid w:val="00971412"/>
    <w:rPr>
      <w:rFonts w:cs="Times New Roman"/>
    </w:rPr>
  </w:style>
  <w:style w:type="paragraph" w:customStyle="1" w:styleId="affffffd">
    <w:name w:val="Таблица"/>
    <w:basedOn w:val="a0"/>
    <w:link w:val="affffffe"/>
    <w:qFormat/>
    <w:rsid w:val="00971412"/>
    <w:pPr>
      <w:spacing w:after="0" w:line="240" w:lineRule="auto"/>
      <w:jc w:val="both"/>
    </w:pPr>
    <w:rPr>
      <w:color w:val="000000"/>
      <w:sz w:val="24"/>
      <w:szCs w:val="24"/>
      <w:lang w:eastAsia="en-US"/>
    </w:rPr>
  </w:style>
  <w:style w:type="character" w:customStyle="1" w:styleId="affffffe">
    <w:name w:val="Таблица Знак"/>
    <w:link w:val="affffffd"/>
    <w:locked/>
    <w:rsid w:val="00971412"/>
    <w:rPr>
      <w:color w:val="000000"/>
      <w:sz w:val="24"/>
      <w:szCs w:val="24"/>
      <w:lang w:eastAsia="en-US"/>
    </w:rPr>
  </w:style>
  <w:style w:type="character" w:customStyle="1" w:styleId="Bodytext2">
    <w:name w:val="Body text (2)_"/>
    <w:link w:val="Bodytext210"/>
    <w:locked/>
    <w:rsid w:val="00971412"/>
    <w:rPr>
      <w:sz w:val="27"/>
      <w:shd w:val="clear" w:color="auto" w:fill="FFFFFF"/>
    </w:rPr>
  </w:style>
  <w:style w:type="paragraph" w:customStyle="1" w:styleId="Bodytext210">
    <w:name w:val="Body text (2)1"/>
    <w:basedOn w:val="a0"/>
    <w:link w:val="Bodytext2"/>
    <w:rsid w:val="00971412"/>
    <w:pPr>
      <w:shd w:val="clear" w:color="auto" w:fill="FFFFFF"/>
      <w:spacing w:after="1140" w:line="317" w:lineRule="exact"/>
      <w:ind w:hanging="640"/>
      <w:jc w:val="center"/>
    </w:pPr>
    <w:rPr>
      <w:sz w:val="27"/>
      <w:szCs w:val="20"/>
    </w:rPr>
  </w:style>
  <w:style w:type="character" w:customStyle="1" w:styleId="Heading2">
    <w:name w:val="Heading #2_"/>
    <w:link w:val="Heading20"/>
    <w:locked/>
    <w:rsid w:val="00971412"/>
    <w:rPr>
      <w:b/>
      <w:sz w:val="27"/>
      <w:shd w:val="clear" w:color="auto" w:fill="FFFFFF"/>
    </w:rPr>
  </w:style>
  <w:style w:type="paragraph" w:customStyle="1" w:styleId="Heading20">
    <w:name w:val="Heading #2"/>
    <w:basedOn w:val="a0"/>
    <w:link w:val="Heading2"/>
    <w:rsid w:val="00971412"/>
    <w:pPr>
      <w:shd w:val="clear" w:color="auto" w:fill="FFFFFF"/>
      <w:spacing w:after="720" w:line="240" w:lineRule="atLeast"/>
      <w:outlineLvl w:val="1"/>
    </w:pPr>
    <w:rPr>
      <w:b/>
      <w:sz w:val="27"/>
      <w:szCs w:val="20"/>
    </w:rPr>
  </w:style>
  <w:style w:type="character" w:customStyle="1" w:styleId="Headerorfooter">
    <w:name w:val="Header or footer_"/>
    <w:link w:val="Headerorfooter0"/>
    <w:locked/>
    <w:rsid w:val="00971412"/>
    <w:rPr>
      <w:noProof/>
      <w:shd w:val="clear" w:color="auto" w:fill="FFFFFF"/>
    </w:rPr>
  </w:style>
  <w:style w:type="paragraph" w:customStyle="1" w:styleId="Headerorfooter0">
    <w:name w:val="Header or footer"/>
    <w:basedOn w:val="a0"/>
    <w:link w:val="Headerorfooter"/>
    <w:rsid w:val="00971412"/>
    <w:pPr>
      <w:shd w:val="clear" w:color="auto" w:fill="FFFFFF"/>
      <w:spacing w:after="0" w:line="240" w:lineRule="auto"/>
    </w:pPr>
    <w:rPr>
      <w:noProof/>
      <w:sz w:val="20"/>
      <w:szCs w:val="20"/>
    </w:rPr>
  </w:style>
  <w:style w:type="character" w:customStyle="1" w:styleId="Headerorfooter11pt">
    <w:name w:val="Header or footer + 11 pt"/>
    <w:rsid w:val="00971412"/>
    <w:rPr>
      <w:rFonts w:ascii="Times New Roman" w:hAnsi="Times New Roman"/>
      <w:noProof/>
      <w:spacing w:val="0"/>
      <w:sz w:val="22"/>
    </w:rPr>
  </w:style>
  <w:style w:type="character" w:customStyle="1" w:styleId="Bodytext4">
    <w:name w:val="Body text (4)_"/>
    <w:link w:val="Bodytext40"/>
    <w:locked/>
    <w:rsid w:val="00971412"/>
    <w:rPr>
      <w:b/>
      <w:sz w:val="27"/>
      <w:shd w:val="clear" w:color="auto" w:fill="FFFFFF"/>
    </w:rPr>
  </w:style>
  <w:style w:type="paragraph" w:customStyle="1" w:styleId="Bodytext40">
    <w:name w:val="Body text (4)"/>
    <w:basedOn w:val="a0"/>
    <w:link w:val="Bodytext4"/>
    <w:rsid w:val="00971412"/>
    <w:pPr>
      <w:shd w:val="clear" w:color="auto" w:fill="FFFFFF"/>
      <w:spacing w:after="0" w:line="240" w:lineRule="atLeast"/>
    </w:pPr>
    <w:rPr>
      <w:b/>
      <w:sz w:val="27"/>
      <w:szCs w:val="20"/>
    </w:rPr>
  </w:style>
  <w:style w:type="character" w:customStyle="1" w:styleId="Tablecaption">
    <w:name w:val="Table caption_"/>
    <w:link w:val="Tablecaption0"/>
    <w:locked/>
    <w:rsid w:val="00971412"/>
    <w:rPr>
      <w:b/>
      <w:sz w:val="27"/>
      <w:shd w:val="clear" w:color="auto" w:fill="FFFFFF"/>
    </w:rPr>
  </w:style>
  <w:style w:type="paragraph" w:customStyle="1" w:styleId="Tablecaption0">
    <w:name w:val="Table caption"/>
    <w:basedOn w:val="a0"/>
    <w:link w:val="Tablecaption"/>
    <w:rsid w:val="00971412"/>
    <w:pPr>
      <w:shd w:val="clear" w:color="auto" w:fill="FFFFFF"/>
      <w:spacing w:after="0" w:line="240" w:lineRule="atLeast"/>
    </w:pPr>
    <w:rPr>
      <w:b/>
      <w:sz w:val="27"/>
      <w:szCs w:val="20"/>
    </w:rPr>
  </w:style>
  <w:style w:type="character" w:customStyle="1" w:styleId="Bodytext6">
    <w:name w:val="Body text (6)_"/>
    <w:link w:val="Bodytext60"/>
    <w:locked/>
    <w:rsid w:val="00971412"/>
    <w:rPr>
      <w:b/>
      <w:sz w:val="23"/>
      <w:shd w:val="clear" w:color="auto" w:fill="FFFFFF"/>
    </w:rPr>
  </w:style>
  <w:style w:type="paragraph" w:customStyle="1" w:styleId="Bodytext60">
    <w:name w:val="Body text (6)"/>
    <w:basedOn w:val="a0"/>
    <w:link w:val="Bodytext6"/>
    <w:rsid w:val="00971412"/>
    <w:pPr>
      <w:shd w:val="clear" w:color="auto" w:fill="FFFFFF"/>
      <w:spacing w:after="0" w:line="240" w:lineRule="atLeast"/>
    </w:pPr>
    <w:rPr>
      <w:b/>
      <w:sz w:val="23"/>
      <w:szCs w:val="20"/>
    </w:rPr>
  </w:style>
  <w:style w:type="character" w:customStyle="1" w:styleId="Bodytext7">
    <w:name w:val="Body text (7)_"/>
    <w:link w:val="Bodytext70"/>
    <w:locked/>
    <w:rsid w:val="00971412"/>
    <w:rPr>
      <w:i/>
      <w:sz w:val="23"/>
      <w:shd w:val="clear" w:color="auto" w:fill="FFFFFF"/>
    </w:rPr>
  </w:style>
  <w:style w:type="paragraph" w:customStyle="1" w:styleId="Bodytext70">
    <w:name w:val="Body text (7)"/>
    <w:basedOn w:val="a0"/>
    <w:link w:val="Bodytext7"/>
    <w:rsid w:val="00971412"/>
    <w:pPr>
      <w:shd w:val="clear" w:color="auto" w:fill="FFFFFF"/>
      <w:spacing w:after="0" w:line="240" w:lineRule="atLeast"/>
    </w:pPr>
    <w:rPr>
      <w:i/>
      <w:sz w:val="23"/>
      <w:szCs w:val="20"/>
    </w:rPr>
  </w:style>
  <w:style w:type="character" w:customStyle="1" w:styleId="Bodytext7Bold">
    <w:name w:val="Body text (7) + Bold"/>
    <w:aliases w:val="Not Italic"/>
    <w:rsid w:val="00971412"/>
    <w:rPr>
      <w:rFonts w:ascii="Times New Roman" w:hAnsi="Times New Roman"/>
      <w:b/>
      <w:spacing w:val="0"/>
      <w:sz w:val="23"/>
    </w:rPr>
  </w:style>
  <w:style w:type="character" w:customStyle="1" w:styleId="Bodytext20">
    <w:name w:val="Body text (2)"/>
    <w:rsid w:val="00971412"/>
    <w:rPr>
      <w:rFonts w:ascii="Times New Roman" w:hAnsi="Times New Roman"/>
      <w:spacing w:val="0"/>
      <w:sz w:val="27"/>
      <w:u w:val="single"/>
      <w:lang w:val="en-US" w:eastAsia="en-US"/>
    </w:rPr>
  </w:style>
  <w:style w:type="character" w:customStyle="1" w:styleId="Bodytext22">
    <w:name w:val="Body text (2)2"/>
    <w:rsid w:val="00971412"/>
    <w:rPr>
      <w:rFonts w:ascii="Times New Roman" w:hAnsi="Times New Roman"/>
      <w:noProof/>
      <w:spacing w:val="0"/>
      <w:sz w:val="27"/>
    </w:rPr>
  </w:style>
  <w:style w:type="character" w:customStyle="1" w:styleId="Bodytext8">
    <w:name w:val="Body text (8)_"/>
    <w:link w:val="Bodytext80"/>
    <w:locked/>
    <w:rsid w:val="00971412"/>
    <w:rPr>
      <w:b/>
      <w:i/>
      <w:sz w:val="22"/>
      <w:shd w:val="clear" w:color="auto" w:fill="FFFFFF"/>
    </w:rPr>
  </w:style>
  <w:style w:type="paragraph" w:customStyle="1" w:styleId="Bodytext80">
    <w:name w:val="Body text (8)"/>
    <w:basedOn w:val="a0"/>
    <w:link w:val="Bodytext8"/>
    <w:rsid w:val="00971412"/>
    <w:pPr>
      <w:shd w:val="clear" w:color="auto" w:fill="FFFFFF"/>
      <w:spacing w:after="0" w:line="240" w:lineRule="atLeast"/>
      <w:jc w:val="both"/>
    </w:pPr>
    <w:rPr>
      <w:b/>
      <w:i/>
      <w:szCs w:val="20"/>
    </w:rPr>
  </w:style>
  <w:style w:type="table" w:customStyle="1" w:styleId="120">
    <w:name w:val="Сетка таблицы12"/>
    <w:basedOn w:val="a2"/>
    <w:next w:val="afffff7"/>
    <w:uiPriority w:val="39"/>
    <w:rsid w:val="0097141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locked/>
    <w:rsid w:val="00971412"/>
    <w:rPr>
      <w:shd w:val="clear" w:color="auto" w:fill="FFFFFF"/>
    </w:rPr>
  </w:style>
  <w:style w:type="paragraph" w:customStyle="1" w:styleId="Bodytext1">
    <w:name w:val="Body text1"/>
    <w:basedOn w:val="a0"/>
    <w:link w:val="Bodytext"/>
    <w:rsid w:val="00971412"/>
    <w:pPr>
      <w:widowControl w:val="0"/>
      <w:shd w:val="clear" w:color="auto" w:fill="FFFFFF"/>
      <w:spacing w:after="0" w:line="283" w:lineRule="exact"/>
      <w:ind w:hanging="340"/>
    </w:pPr>
    <w:rPr>
      <w:sz w:val="20"/>
      <w:szCs w:val="20"/>
    </w:rPr>
  </w:style>
  <w:style w:type="character" w:styleId="HTML1">
    <w:name w:val="HTML Cite"/>
    <w:basedOn w:val="a1"/>
    <w:uiPriority w:val="99"/>
    <w:unhideWhenUsed/>
    <w:rsid w:val="00971412"/>
    <w:rPr>
      <w:i/>
    </w:rPr>
  </w:style>
  <w:style w:type="paragraph" w:customStyle="1" w:styleId="c3">
    <w:name w:val="c3"/>
    <w:basedOn w:val="a0"/>
    <w:rsid w:val="00971412"/>
    <w:pPr>
      <w:spacing w:before="90" w:after="90" w:line="240" w:lineRule="auto"/>
    </w:pPr>
    <w:rPr>
      <w:rFonts w:ascii="Times New Roman" w:hAnsi="Times New Roman"/>
      <w:sz w:val="24"/>
      <w:szCs w:val="24"/>
    </w:rPr>
  </w:style>
  <w:style w:type="character" w:customStyle="1" w:styleId="c8">
    <w:name w:val="c8"/>
    <w:rsid w:val="00971412"/>
  </w:style>
  <w:style w:type="paragraph" w:styleId="afffffff">
    <w:name w:val="List Bullet"/>
    <w:basedOn w:val="a0"/>
    <w:autoRedefine/>
    <w:uiPriority w:val="99"/>
    <w:rsid w:val="00971412"/>
    <w:pPr>
      <w:spacing w:after="0" w:line="240" w:lineRule="auto"/>
      <w:jc w:val="both"/>
    </w:pPr>
    <w:rPr>
      <w:rFonts w:ascii="Times New Roman" w:hAnsi="Times New Roman"/>
      <w:sz w:val="24"/>
      <w:szCs w:val="24"/>
    </w:rPr>
  </w:style>
  <w:style w:type="paragraph" w:styleId="2e">
    <w:name w:val="List Bullet 2"/>
    <w:basedOn w:val="a0"/>
    <w:uiPriority w:val="99"/>
    <w:rsid w:val="00971412"/>
    <w:pPr>
      <w:spacing w:before="120" w:after="120" w:line="240" w:lineRule="auto"/>
      <w:contextualSpacing/>
    </w:pPr>
    <w:rPr>
      <w:rFonts w:ascii="Times New Roman" w:hAnsi="Times New Roman"/>
      <w:sz w:val="24"/>
      <w:szCs w:val="24"/>
    </w:rPr>
  </w:style>
  <w:style w:type="table" w:customStyle="1" w:styleId="1110">
    <w:name w:val="Сетка таблицы111"/>
    <w:basedOn w:val="a2"/>
    <w:next w:val="afffff7"/>
    <w:uiPriority w:val="59"/>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next w:val="afffff7"/>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7"/>
    <w:uiPriority w:val="59"/>
    <w:locked/>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uiPriority w:val="99"/>
    <w:rsid w:val="00971412"/>
    <w:rPr>
      <w:rFonts w:ascii="Times New Roman" w:hAnsi="Times New Roman"/>
      <w:color w:val="000000"/>
      <w:sz w:val="22"/>
    </w:rPr>
  </w:style>
  <w:style w:type="paragraph" w:customStyle="1" w:styleId="Style8">
    <w:name w:val="Style8"/>
    <w:basedOn w:val="a0"/>
    <w:rsid w:val="00971412"/>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311">
    <w:name w:val="Заголовок 31"/>
    <w:basedOn w:val="1c"/>
    <w:next w:val="1c"/>
    <w:rsid w:val="00971412"/>
    <w:pPr>
      <w:keepNext/>
      <w:jc w:val="right"/>
    </w:pPr>
    <w:rPr>
      <w:sz w:val="28"/>
    </w:rPr>
  </w:style>
  <w:style w:type="paragraph" w:customStyle="1" w:styleId="610">
    <w:name w:val="Заголовок 61"/>
    <w:basedOn w:val="1c"/>
    <w:next w:val="1c"/>
    <w:rsid w:val="00971412"/>
    <w:pPr>
      <w:keepNext/>
      <w:ind w:firstLine="176"/>
      <w:outlineLvl w:val="5"/>
    </w:pPr>
    <w:rPr>
      <w:sz w:val="28"/>
    </w:rPr>
  </w:style>
  <w:style w:type="paragraph" w:customStyle="1" w:styleId="2f">
    <w:name w:val="Обычный2"/>
    <w:rsid w:val="00971412"/>
    <w:pPr>
      <w:widowControl w:val="0"/>
      <w:suppressAutoHyphens/>
      <w:snapToGrid w:val="0"/>
      <w:spacing w:before="20"/>
      <w:ind w:left="1120"/>
      <w:jc w:val="both"/>
    </w:pPr>
    <w:rPr>
      <w:rFonts w:ascii="Arial" w:hAnsi="Arial"/>
      <w:sz w:val="24"/>
      <w:lang w:eastAsia="ar-SA"/>
    </w:rPr>
  </w:style>
  <w:style w:type="character" w:customStyle="1" w:styleId="FontStyle45">
    <w:name w:val="Font Style45"/>
    <w:rsid w:val="00971412"/>
    <w:rPr>
      <w:rFonts w:ascii="Times New Roman" w:hAnsi="Times New Roman"/>
      <w:sz w:val="26"/>
    </w:rPr>
  </w:style>
  <w:style w:type="character" w:customStyle="1" w:styleId="apple-style-span">
    <w:name w:val="apple-style-span"/>
    <w:rsid w:val="00971412"/>
  </w:style>
  <w:style w:type="paragraph" w:customStyle="1" w:styleId="c10">
    <w:name w:val="c10"/>
    <w:basedOn w:val="a0"/>
    <w:rsid w:val="00971412"/>
    <w:pPr>
      <w:spacing w:before="100" w:beforeAutospacing="1" w:after="100" w:afterAutospacing="1" w:line="240" w:lineRule="auto"/>
    </w:pPr>
    <w:rPr>
      <w:rFonts w:ascii="Times New Roman" w:hAnsi="Times New Roman"/>
      <w:sz w:val="24"/>
      <w:szCs w:val="24"/>
    </w:rPr>
  </w:style>
  <w:style w:type="character" w:customStyle="1" w:styleId="c12">
    <w:name w:val="c12"/>
    <w:rsid w:val="00971412"/>
  </w:style>
  <w:style w:type="paragraph" w:customStyle="1" w:styleId="c0">
    <w:name w:val="c0"/>
    <w:basedOn w:val="a0"/>
    <w:rsid w:val="00971412"/>
    <w:pPr>
      <w:spacing w:before="100" w:beforeAutospacing="1" w:after="100" w:afterAutospacing="1" w:line="240" w:lineRule="auto"/>
    </w:pPr>
    <w:rPr>
      <w:rFonts w:ascii="Times New Roman" w:hAnsi="Times New Roman"/>
      <w:sz w:val="24"/>
      <w:szCs w:val="24"/>
    </w:rPr>
  </w:style>
  <w:style w:type="paragraph" w:customStyle="1" w:styleId="afffffff0">
    <w:name w:val="Стиль"/>
    <w:basedOn w:val="a0"/>
    <w:next w:val="a0"/>
    <w:uiPriority w:val="10"/>
    <w:qFormat/>
    <w:rsid w:val="00971412"/>
    <w:pPr>
      <w:spacing w:after="0" w:line="240" w:lineRule="auto"/>
      <w:contextualSpacing/>
    </w:pPr>
    <w:rPr>
      <w:rFonts w:ascii="Calibri Light" w:hAnsi="Calibri Light"/>
      <w:spacing w:val="-10"/>
      <w:kern w:val="28"/>
      <w:sz w:val="56"/>
      <w:szCs w:val="56"/>
    </w:rPr>
  </w:style>
  <w:style w:type="character" w:customStyle="1" w:styleId="35">
    <w:name w:val="Название Знак3"/>
    <w:uiPriority w:val="10"/>
    <w:locked/>
    <w:rsid w:val="00971412"/>
    <w:rPr>
      <w:rFonts w:ascii="Calibri Light" w:hAnsi="Calibri Light"/>
      <w:spacing w:val="-10"/>
      <w:kern w:val="28"/>
      <w:sz w:val="56"/>
    </w:rPr>
  </w:style>
  <w:style w:type="paragraph" w:customStyle="1" w:styleId="TableContents">
    <w:name w:val="Table Contents"/>
    <w:basedOn w:val="a0"/>
    <w:rsid w:val="00971412"/>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f1">
    <w:name w:val="Перечисление"/>
    <w:link w:val="afffffff2"/>
    <w:uiPriority w:val="99"/>
    <w:qFormat/>
    <w:rsid w:val="00971412"/>
    <w:pPr>
      <w:spacing w:after="60" w:line="276" w:lineRule="auto"/>
      <w:ind w:left="360" w:hanging="360"/>
      <w:jc w:val="both"/>
    </w:pPr>
    <w:rPr>
      <w:rFonts w:ascii="Times New Roman" w:hAnsi="Times New Roman" w:cs="Calibri"/>
      <w:lang w:eastAsia="en-US"/>
    </w:rPr>
  </w:style>
  <w:style w:type="character" w:customStyle="1" w:styleId="afffffff2">
    <w:name w:val="Перечисление Знак"/>
    <w:link w:val="afffffff1"/>
    <w:uiPriority w:val="99"/>
    <w:locked/>
    <w:rsid w:val="00971412"/>
    <w:rPr>
      <w:rFonts w:ascii="Times New Roman" w:hAnsi="Times New Roman" w:cs="Calibri"/>
      <w:lang w:eastAsia="en-US"/>
    </w:rPr>
  </w:style>
  <w:style w:type="character" w:customStyle="1" w:styleId="2105pt">
    <w:name w:val="Основной текст (2) + 10.5 pt"/>
    <w:rsid w:val="00971412"/>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971412"/>
  </w:style>
  <w:style w:type="character" w:customStyle="1" w:styleId="c7">
    <w:name w:val="c7"/>
    <w:rsid w:val="00971412"/>
  </w:style>
  <w:style w:type="character" w:customStyle="1" w:styleId="2f0">
    <w:name w:val="Основной текст (2) + Курсив"/>
    <w:rsid w:val="00971412"/>
    <w:rPr>
      <w:rFonts w:ascii="Times New Roman" w:hAnsi="Times New Roman"/>
      <w:i/>
      <w:color w:val="000000"/>
      <w:spacing w:val="0"/>
      <w:w w:val="100"/>
      <w:position w:val="0"/>
      <w:sz w:val="24"/>
      <w:u w:val="none"/>
      <w:lang w:val="ru-RU" w:eastAsia="ru-RU"/>
    </w:rPr>
  </w:style>
  <w:style w:type="character" w:styleId="afffffff3">
    <w:name w:val="Placeholder Text"/>
    <w:basedOn w:val="a1"/>
    <w:uiPriority w:val="99"/>
    <w:semiHidden/>
    <w:rsid w:val="00971412"/>
    <w:rPr>
      <w:color w:val="808080"/>
    </w:rPr>
  </w:style>
  <w:style w:type="character" w:customStyle="1" w:styleId="93">
    <w:name w:val="Основной текст (9)_"/>
    <w:rsid w:val="00971412"/>
    <w:rPr>
      <w:rFonts w:ascii="Times New Roman" w:hAnsi="Times New Roman"/>
      <w:b/>
      <w:spacing w:val="0"/>
      <w:u w:val="none"/>
      <w:effect w:val="none"/>
    </w:rPr>
  </w:style>
  <w:style w:type="character" w:customStyle="1" w:styleId="94">
    <w:name w:val="Основной текст (9)"/>
    <w:rsid w:val="00971412"/>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971412"/>
    <w:pPr>
      <w:numPr>
        <w:ilvl w:val="1"/>
        <w:numId w:val="294"/>
      </w:numPr>
      <w:tabs>
        <w:tab w:val="clear" w:pos="1364"/>
        <w:tab w:val="num" w:pos="550"/>
        <w:tab w:val="left" w:pos="1176"/>
      </w:tabs>
      <w:spacing w:after="0" w:line="240" w:lineRule="auto"/>
      <w:ind w:left="-170" w:firstLine="454"/>
      <w:jc w:val="both"/>
    </w:pPr>
    <w:rPr>
      <w:rFonts w:ascii="Times New Roman" w:hAnsi="Times New Roman"/>
      <w:color w:val="000000"/>
      <w:sz w:val="28"/>
      <w:szCs w:val="24"/>
    </w:rPr>
  </w:style>
  <w:style w:type="paragraph" w:customStyle="1" w:styleId="114">
    <w:name w:val="Заголовок1М1"/>
    <w:basedOn w:val="a0"/>
    <w:next w:val="10"/>
    <w:rsid w:val="00971412"/>
    <w:pPr>
      <w:keepNext/>
      <w:tabs>
        <w:tab w:val="num" w:pos="360"/>
      </w:tabs>
      <w:spacing w:before="240" w:after="120" w:line="240" w:lineRule="auto"/>
      <w:ind w:left="360" w:hanging="360"/>
      <w:jc w:val="center"/>
    </w:pPr>
    <w:rPr>
      <w:rFonts w:ascii="Times New Roman" w:hAnsi="Times New Roman"/>
      <w:b/>
      <w:bCs/>
      <w:color w:val="000000"/>
      <w:sz w:val="32"/>
      <w:szCs w:val="24"/>
    </w:rPr>
  </w:style>
  <w:style w:type="paragraph" w:customStyle="1" w:styleId="a">
    <w:name w:val="!! стиль список"/>
    <w:basedOn w:val="a0"/>
    <w:qFormat/>
    <w:rsid w:val="00971412"/>
    <w:pPr>
      <w:numPr>
        <w:numId w:val="295"/>
      </w:numPr>
      <w:tabs>
        <w:tab w:val="num" w:pos="720"/>
      </w:tabs>
      <w:autoSpaceDE w:val="0"/>
      <w:autoSpaceDN w:val="0"/>
      <w:adjustRightInd w:val="0"/>
      <w:spacing w:after="0" w:line="360" w:lineRule="auto"/>
      <w:ind w:left="720"/>
      <w:jc w:val="both"/>
    </w:pPr>
    <w:rPr>
      <w:rFonts w:ascii="Times New Roman" w:hAnsi="Times New Roman"/>
      <w:szCs w:val="20"/>
    </w:rPr>
  </w:style>
  <w:style w:type="paragraph" w:customStyle="1" w:styleId="45">
    <w:name w:val="Основной текст4"/>
    <w:basedOn w:val="a0"/>
    <w:rsid w:val="00971412"/>
    <w:pPr>
      <w:widowControl w:val="0"/>
      <w:shd w:val="clear" w:color="auto" w:fill="FFFFFF"/>
      <w:spacing w:before="420" w:after="240" w:line="298" w:lineRule="exact"/>
      <w:ind w:hanging="360"/>
      <w:jc w:val="both"/>
    </w:pPr>
    <w:rPr>
      <w:spacing w:val="2"/>
      <w:sz w:val="20"/>
      <w:szCs w:val="20"/>
    </w:rPr>
  </w:style>
  <w:style w:type="paragraph" w:customStyle="1" w:styleId="afffffff4">
    <w:name w:val="Базовый"/>
    <w:link w:val="afffffff5"/>
    <w:rsid w:val="00971412"/>
    <w:pPr>
      <w:suppressAutoHyphens/>
      <w:spacing w:after="200" w:line="276" w:lineRule="auto"/>
    </w:pPr>
    <w:rPr>
      <w:rFonts w:ascii="Times New Roman" w:hAnsi="Times New Roman"/>
      <w:sz w:val="24"/>
      <w:lang w:eastAsia="en-US"/>
    </w:rPr>
  </w:style>
  <w:style w:type="character" w:customStyle="1" w:styleId="afffffff5">
    <w:name w:val="Базовый Знак"/>
    <w:link w:val="afffffff4"/>
    <w:locked/>
    <w:rsid w:val="00971412"/>
    <w:rPr>
      <w:rFonts w:ascii="Times New Roman" w:hAnsi="Times New Roman"/>
      <w:sz w:val="24"/>
      <w:lang w:eastAsia="en-US"/>
    </w:rPr>
  </w:style>
  <w:style w:type="character" w:customStyle="1" w:styleId="status">
    <w:name w:val="status"/>
    <w:rsid w:val="00971412"/>
  </w:style>
  <w:style w:type="paragraph" w:customStyle="1" w:styleId="productname">
    <w:name w:val="product_name"/>
    <w:basedOn w:val="a0"/>
    <w:rsid w:val="00971412"/>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971412"/>
    <w:pPr>
      <w:spacing w:before="100" w:beforeAutospacing="1" w:after="100" w:afterAutospacing="1" w:line="240" w:lineRule="auto"/>
    </w:pPr>
    <w:rPr>
      <w:rFonts w:ascii="Times New Roman" w:hAnsi="Times New Roman"/>
      <w:sz w:val="24"/>
      <w:szCs w:val="24"/>
    </w:rPr>
  </w:style>
  <w:style w:type="character" w:customStyle="1" w:styleId="1e">
    <w:name w:val="Название Знак1"/>
    <w:uiPriority w:val="10"/>
    <w:rsid w:val="00971412"/>
    <w:rPr>
      <w:rFonts w:ascii="Cambria" w:hAnsi="Cambria"/>
      <w:color w:val="17365D"/>
      <w:spacing w:val="5"/>
      <w:kern w:val="28"/>
      <w:sz w:val="52"/>
    </w:rPr>
  </w:style>
  <w:style w:type="character" w:customStyle="1" w:styleId="2f1">
    <w:name w:val="Название Знак2"/>
    <w:uiPriority w:val="10"/>
    <w:locked/>
    <w:rsid w:val="00971412"/>
    <w:rPr>
      <w:rFonts w:ascii="Calibri Light" w:hAnsi="Calibri Light"/>
      <w:spacing w:val="-10"/>
      <w:kern w:val="28"/>
      <w:sz w:val="56"/>
    </w:rPr>
  </w:style>
  <w:style w:type="paragraph" w:customStyle="1" w:styleId="55">
    <w:name w:val="Основной текст5"/>
    <w:basedOn w:val="a0"/>
    <w:uiPriority w:val="99"/>
    <w:rsid w:val="00971412"/>
    <w:pPr>
      <w:shd w:val="clear" w:color="auto" w:fill="FFFFFF"/>
      <w:spacing w:before="300" w:after="0" w:line="298" w:lineRule="exact"/>
      <w:ind w:hanging="480"/>
      <w:jc w:val="both"/>
    </w:pPr>
    <w:rPr>
      <w:rFonts w:ascii="Arial Unicode MS" w:hAnsi="Arial Unicode MS" w:cs="Arial Unicode MS"/>
      <w:color w:val="000000"/>
      <w:sz w:val="26"/>
      <w:szCs w:val="26"/>
    </w:rPr>
  </w:style>
  <w:style w:type="character" w:customStyle="1" w:styleId="afffffff6">
    <w:name w:val="Основной текст + Полужирный"/>
    <w:rsid w:val="00971412"/>
    <w:rPr>
      <w:rFonts w:ascii="Times New Roman" w:hAnsi="Times New Roman"/>
      <w:b/>
      <w:spacing w:val="0"/>
      <w:sz w:val="24"/>
    </w:rPr>
  </w:style>
  <w:style w:type="paragraph" w:customStyle="1" w:styleId="Iauiue">
    <w:name w:val="Iau.iue"/>
    <w:basedOn w:val="a0"/>
    <w:next w:val="a0"/>
    <w:uiPriority w:val="99"/>
    <w:rsid w:val="00971412"/>
    <w:pPr>
      <w:autoSpaceDE w:val="0"/>
      <w:autoSpaceDN w:val="0"/>
      <w:adjustRightInd w:val="0"/>
      <w:spacing w:after="0" w:line="240" w:lineRule="auto"/>
    </w:pPr>
    <w:rPr>
      <w:rFonts w:ascii="Times New Roman" w:hAnsi="Times New Roman"/>
      <w:sz w:val="24"/>
      <w:szCs w:val="24"/>
      <w:lang w:eastAsia="en-US"/>
    </w:rPr>
  </w:style>
  <w:style w:type="character" w:customStyle="1" w:styleId="Aeiannueea">
    <w:name w:val="Aeia.nnueea"/>
    <w:uiPriority w:val="99"/>
    <w:rsid w:val="00971412"/>
    <w:rPr>
      <w:color w:val="000000"/>
    </w:rPr>
  </w:style>
  <w:style w:type="paragraph" w:customStyle="1" w:styleId="book">
    <w:name w:val="book"/>
    <w:basedOn w:val="a0"/>
    <w:rsid w:val="00971412"/>
    <w:pPr>
      <w:spacing w:before="100" w:beforeAutospacing="1" w:after="100" w:afterAutospacing="1" w:line="240" w:lineRule="auto"/>
    </w:pPr>
    <w:rPr>
      <w:rFonts w:ascii="Times New Roman" w:hAnsi="Times New Roman"/>
      <w:sz w:val="24"/>
      <w:szCs w:val="24"/>
    </w:rPr>
  </w:style>
  <w:style w:type="paragraph" w:styleId="afffffff7">
    <w:name w:val="Document Map"/>
    <w:basedOn w:val="a0"/>
    <w:link w:val="afffffff8"/>
    <w:uiPriority w:val="99"/>
    <w:unhideWhenUsed/>
    <w:rsid w:val="00971412"/>
    <w:pPr>
      <w:spacing w:after="0" w:line="240" w:lineRule="auto"/>
    </w:pPr>
    <w:rPr>
      <w:rFonts w:ascii="Tahoma" w:hAnsi="Tahoma"/>
      <w:sz w:val="16"/>
      <w:szCs w:val="16"/>
    </w:rPr>
  </w:style>
  <w:style w:type="character" w:customStyle="1" w:styleId="afffffff8">
    <w:name w:val="Схема документа Знак"/>
    <w:basedOn w:val="a1"/>
    <w:link w:val="afffffff7"/>
    <w:uiPriority w:val="99"/>
    <w:rsid w:val="00971412"/>
    <w:rPr>
      <w:rFonts w:ascii="Tahoma" w:hAnsi="Tahoma"/>
      <w:sz w:val="16"/>
      <w:szCs w:val="16"/>
    </w:rPr>
  </w:style>
  <w:style w:type="paragraph" w:customStyle="1" w:styleId="2f2">
    <w:name w:val="Заголовок2"/>
    <w:basedOn w:val="a0"/>
    <w:next w:val="a0"/>
    <w:uiPriority w:val="10"/>
    <w:qFormat/>
    <w:rsid w:val="00971412"/>
    <w:pPr>
      <w:spacing w:after="0" w:line="240" w:lineRule="auto"/>
      <w:contextualSpacing/>
    </w:pPr>
    <w:rPr>
      <w:rFonts w:ascii="Calibri Light" w:hAnsi="Calibri Light"/>
      <w:spacing w:val="-10"/>
      <w:kern w:val="28"/>
      <w:sz w:val="56"/>
      <w:szCs w:val="56"/>
    </w:rPr>
  </w:style>
  <w:style w:type="paragraph" w:customStyle="1" w:styleId="1f">
    <w:name w:val="Абзац списка1"/>
    <w:basedOn w:val="a0"/>
    <w:uiPriority w:val="99"/>
    <w:rsid w:val="00971412"/>
    <w:pPr>
      <w:spacing w:after="0" w:line="240" w:lineRule="auto"/>
      <w:ind w:left="720"/>
    </w:pPr>
    <w:rPr>
      <w:rFonts w:ascii="Times New Roman" w:hAnsi="Times New Roman"/>
      <w:sz w:val="24"/>
      <w:szCs w:val="24"/>
    </w:rPr>
  </w:style>
  <w:style w:type="paragraph" w:customStyle="1" w:styleId="1f0">
    <w:name w:val="1 Знак Знак Знак Знак Знак Знак Знак Знак Знак Знак Знак Знак Знак Знак Знак Знак Знак Знак Знак"/>
    <w:basedOn w:val="a0"/>
    <w:rsid w:val="00971412"/>
    <w:pPr>
      <w:tabs>
        <w:tab w:val="num" w:pos="643"/>
      </w:tabs>
      <w:spacing w:after="160" w:line="240" w:lineRule="exact"/>
    </w:pPr>
    <w:rPr>
      <w:rFonts w:ascii="Verdana" w:hAnsi="Verdana" w:cs="Verdana"/>
      <w:sz w:val="20"/>
      <w:szCs w:val="20"/>
      <w:lang w:val="en-US" w:eastAsia="en-US"/>
    </w:rPr>
  </w:style>
  <w:style w:type="table" w:customStyle="1" w:styleId="410">
    <w:name w:val="Сетка таблицы41"/>
    <w:basedOn w:val="a2"/>
    <w:next w:val="afffff7"/>
    <w:uiPriority w:val="39"/>
    <w:rsid w:val="0097141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next w:val="afffff7"/>
    <w:uiPriority w:val="59"/>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ff7"/>
    <w:uiPriority w:val="39"/>
    <w:rsid w:val="0097141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7"/>
    <w:uiPriority w:val="59"/>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2"/>
    <w:next w:val="afffff7"/>
    <w:uiPriority w:val="39"/>
    <w:rsid w:val="0097141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next w:val="afffff7"/>
    <w:uiPriority w:val="59"/>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971412"/>
    <w:rPr>
      <w:rFonts w:eastAsia="Times New Roman"/>
      <w:sz w:val="22"/>
    </w:rPr>
  </w:style>
  <w:style w:type="character" w:customStyle="1" w:styleId="1f2">
    <w:name w:val="Подзаголовок Знак1"/>
    <w:aliases w:val="Знак Знак1"/>
    <w:rsid w:val="00971412"/>
    <w:rPr>
      <w:rFonts w:ascii="Cambria" w:hAnsi="Cambria"/>
      <w:i/>
      <w:color w:val="4F81BD"/>
      <w:spacing w:val="15"/>
      <w:sz w:val="24"/>
    </w:rPr>
  </w:style>
  <w:style w:type="character" w:customStyle="1" w:styleId="12pt1">
    <w:name w:val="Колонтитул + 12 pt1"/>
    <w:aliases w:val="Интервал 0 pt1"/>
    <w:rsid w:val="00971412"/>
    <w:rPr>
      <w:rFonts w:ascii="Times New Roman" w:hAnsi="Times New Roman"/>
      <w:spacing w:val="-10"/>
      <w:sz w:val="24"/>
      <w:u w:val="none"/>
      <w:effect w:val="none"/>
    </w:rPr>
  </w:style>
  <w:style w:type="table" w:customStyle="1" w:styleId="72">
    <w:name w:val="Сетка таблицы7"/>
    <w:basedOn w:val="a2"/>
    <w:next w:val="afffff7"/>
    <w:uiPriority w:val="39"/>
    <w:rsid w:val="0097141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7"/>
    <w:uiPriority w:val="59"/>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7"/>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7"/>
    <w:uiPriority w:val="59"/>
    <w:locked/>
    <w:rsid w:val="009714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9">
    <w:name w:val="Название Знак"/>
    <w:rsid w:val="00971412"/>
    <w:rPr>
      <w:rFonts w:ascii="Times New Roman" w:hAnsi="Times New Roman"/>
      <w:sz w:val="24"/>
      <w:lang w:val="x-none" w:eastAsia="ru-RU"/>
    </w:rPr>
  </w:style>
  <w:style w:type="table" w:customStyle="1" w:styleId="TableNormal2">
    <w:name w:val="Table Normal2"/>
    <w:uiPriority w:val="2"/>
    <w:semiHidden/>
    <w:unhideWhenUsed/>
    <w:qFormat/>
    <w:rsid w:val="00971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71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a">
    <w:name w:val="Другое_"/>
    <w:basedOn w:val="a1"/>
    <w:link w:val="afffffffb"/>
    <w:rsid w:val="00971412"/>
    <w:rPr>
      <w:rFonts w:ascii="Times New Roman" w:hAnsi="Times New Roman"/>
      <w:sz w:val="26"/>
      <w:szCs w:val="26"/>
    </w:rPr>
  </w:style>
  <w:style w:type="paragraph" w:customStyle="1" w:styleId="afffffffb">
    <w:name w:val="Другое"/>
    <w:basedOn w:val="a0"/>
    <w:link w:val="afffffffa"/>
    <w:rsid w:val="00971412"/>
    <w:pPr>
      <w:widowControl w:val="0"/>
      <w:spacing w:after="0" w:line="240" w:lineRule="auto"/>
      <w:ind w:firstLine="400"/>
    </w:pPr>
    <w:rPr>
      <w:rFonts w:ascii="Times New Roman" w:hAnsi="Times New Roman"/>
      <w:sz w:val="26"/>
      <w:szCs w:val="26"/>
    </w:rPr>
  </w:style>
  <w:style w:type="character" w:customStyle="1" w:styleId="afffffffc">
    <w:name w:val="Подпись к таблице_"/>
    <w:basedOn w:val="a1"/>
    <w:link w:val="afffffffd"/>
    <w:rsid w:val="00971412"/>
    <w:rPr>
      <w:rFonts w:ascii="Times New Roman" w:hAnsi="Times New Roman"/>
      <w:sz w:val="26"/>
      <w:szCs w:val="26"/>
    </w:rPr>
  </w:style>
  <w:style w:type="paragraph" w:customStyle="1" w:styleId="afffffffd">
    <w:name w:val="Подпись к таблице"/>
    <w:basedOn w:val="a0"/>
    <w:link w:val="afffffffc"/>
    <w:rsid w:val="00971412"/>
    <w:pPr>
      <w:widowControl w:val="0"/>
      <w:spacing w:after="0" w:line="240" w:lineRule="auto"/>
    </w:pPr>
    <w:rPr>
      <w:rFonts w:ascii="Times New Roman" w:hAnsi="Times New Roman"/>
      <w:sz w:val="26"/>
      <w:szCs w:val="26"/>
    </w:rPr>
  </w:style>
  <w:style w:type="table" w:customStyle="1" w:styleId="TableGrid">
    <w:name w:val="TableGrid"/>
    <w:rsid w:val="00971412"/>
    <w:rPr>
      <w:sz w:val="22"/>
      <w:szCs w:val="22"/>
    </w:rPr>
    <w:tblPr>
      <w:tblCellMar>
        <w:top w:w="0" w:type="dxa"/>
        <w:left w:w="0" w:type="dxa"/>
        <w:bottom w:w="0" w:type="dxa"/>
        <w:right w:w="0" w:type="dxa"/>
      </w:tblCellMar>
    </w:tblPr>
  </w:style>
  <w:style w:type="table" w:customStyle="1" w:styleId="82">
    <w:name w:val="Сетка таблицы8"/>
    <w:basedOn w:val="a2"/>
    <w:next w:val="afffff7"/>
    <w:rsid w:val="0074136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basedOn w:val="a1"/>
    <w:uiPriority w:val="99"/>
    <w:semiHidden/>
    <w:unhideWhenUsed/>
    <w:rsid w:val="00DD0288"/>
    <w:rPr>
      <w:color w:val="605E5C"/>
      <w:shd w:val="clear" w:color="auto" w:fill="E1DFDD"/>
    </w:rPr>
  </w:style>
  <w:style w:type="paragraph" w:customStyle="1" w:styleId="xl158">
    <w:name w:val="xl158"/>
    <w:basedOn w:val="a0"/>
    <w:rsid w:val="00CD15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9">
    <w:name w:val="xl159"/>
    <w:basedOn w:val="a0"/>
    <w:rsid w:val="00CD15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FootnoteCharacters">
    <w:name w:val="Footnote Characters"/>
    <w:qFormat/>
    <w:rsid w:val="00B011BB"/>
    <w:rPr>
      <w:rFonts w:ascii="Times New Roman" w:hAnsi="Times New Roman" w:cs="Times New Roman" w:hint="default"/>
      <w:vertAlign w:val="superscript"/>
    </w:rPr>
  </w:style>
  <w:style w:type="character" w:customStyle="1" w:styleId="FootnoteAnchor">
    <w:name w:val="Footnote Anchor"/>
    <w:rsid w:val="00B011BB"/>
    <w:rPr>
      <w:vertAlign w:val="superscript"/>
    </w:rPr>
  </w:style>
  <w:style w:type="character" w:customStyle="1" w:styleId="36">
    <w:name w:val="Неразрешенное упоминание3"/>
    <w:basedOn w:val="a1"/>
    <w:uiPriority w:val="99"/>
    <w:semiHidden/>
    <w:unhideWhenUsed/>
    <w:rsid w:val="00626E67"/>
    <w:rPr>
      <w:color w:val="605E5C"/>
      <w:shd w:val="clear" w:color="auto" w:fill="E1DFDD"/>
    </w:rPr>
  </w:style>
  <w:style w:type="paragraph" w:customStyle="1" w:styleId="xl160">
    <w:name w:val="xl160"/>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0"/>
    <w:rsid w:val="00D7038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3">
    <w:name w:val="xl163"/>
    <w:basedOn w:val="a0"/>
    <w:rsid w:val="00D7038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4">
    <w:name w:val="xl164"/>
    <w:basedOn w:val="a0"/>
    <w:rsid w:val="00D703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6">
    <w:name w:val="xl166"/>
    <w:basedOn w:val="a0"/>
    <w:rsid w:val="00D70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7">
    <w:name w:val="xl167"/>
    <w:basedOn w:val="a0"/>
    <w:rsid w:val="00D703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68">
    <w:name w:val="xl168"/>
    <w:basedOn w:val="a0"/>
    <w:rsid w:val="00D70385"/>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Times New Roman" w:hAnsi="Times New Roman"/>
      <w:sz w:val="24"/>
      <w:szCs w:val="24"/>
    </w:rPr>
  </w:style>
  <w:style w:type="paragraph" w:customStyle="1" w:styleId="xl169">
    <w:name w:val="xl169"/>
    <w:basedOn w:val="a0"/>
    <w:rsid w:val="00D70385"/>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hAnsi="Times New Roman"/>
      <w:sz w:val="24"/>
      <w:szCs w:val="24"/>
    </w:rPr>
  </w:style>
  <w:style w:type="character" w:customStyle="1" w:styleId="UnresolvedMention">
    <w:name w:val="Unresolved Mention"/>
    <w:basedOn w:val="a1"/>
    <w:uiPriority w:val="99"/>
    <w:semiHidden/>
    <w:unhideWhenUsed/>
    <w:rsid w:val="00D57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52">
      <w:bodyDiv w:val="1"/>
      <w:marLeft w:val="0"/>
      <w:marRight w:val="0"/>
      <w:marTop w:val="0"/>
      <w:marBottom w:val="0"/>
      <w:divBdr>
        <w:top w:val="none" w:sz="0" w:space="0" w:color="auto"/>
        <w:left w:val="none" w:sz="0" w:space="0" w:color="auto"/>
        <w:bottom w:val="none" w:sz="0" w:space="0" w:color="auto"/>
        <w:right w:val="none" w:sz="0" w:space="0" w:color="auto"/>
      </w:divBdr>
    </w:div>
    <w:div w:id="32191724">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53433198">
      <w:bodyDiv w:val="1"/>
      <w:marLeft w:val="0"/>
      <w:marRight w:val="0"/>
      <w:marTop w:val="0"/>
      <w:marBottom w:val="0"/>
      <w:divBdr>
        <w:top w:val="none" w:sz="0" w:space="0" w:color="auto"/>
        <w:left w:val="none" w:sz="0" w:space="0" w:color="auto"/>
        <w:bottom w:val="none" w:sz="0" w:space="0" w:color="auto"/>
        <w:right w:val="none" w:sz="0" w:space="0" w:color="auto"/>
      </w:divBdr>
    </w:div>
    <w:div w:id="59207600">
      <w:bodyDiv w:val="1"/>
      <w:marLeft w:val="0"/>
      <w:marRight w:val="0"/>
      <w:marTop w:val="0"/>
      <w:marBottom w:val="0"/>
      <w:divBdr>
        <w:top w:val="none" w:sz="0" w:space="0" w:color="auto"/>
        <w:left w:val="none" w:sz="0" w:space="0" w:color="auto"/>
        <w:bottom w:val="none" w:sz="0" w:space="0" w:color="auto"/>
        <w:right w:val="none" w:sz="0" w:space="0" w:color="auto"/>
      </w:divBdr>
    </w:div>
    <w:div w:id="63575372">
      <w:bodyDiv w:val="1"/>
      <w:marLeft w:val="0"/>
      <w:marRight w:val="0"/>
      <w:marTop w:val="0"/>
      <w:marBottom w:val="0"/>
      <w:divBdr>
        <w:top w:val="none" w:sz="0" w:space="0" w:color="auto"/>
        <w:left w:val="none" w:sz="0" w:space="0" w:color="auto"/>
        <w:bottom w:val="none" w:sz="0" w:space="0" w:color="auto"/>
        <w:right w:val="none" w:sz="0" w:space="0" w:color="auto"/>
      </w:divBdr>
    </w:div>
    <w:div w:id="64181893">
      <w:bodyDiv w:val="1"/>
      <w:marLeft w:val="0"/>
      <w:marRight w:val="0"/>
      <w:marTop w:val="0"/>
      <w:marBottom w:val="0"/>
      <w:divBdr>
        <w:top w:val="none" w:sz="0" w:space="0" w:color="auto"/>
        <w:left w:val="none" w:sz="0" w:space="0" w:color="auto"/>
        <w:bottom w:val="none" w:sz="0" w:space="0" w:color="auto"/>
        <w:right w:val="none" w:sz="0" w:space="0" w:color="auto"/>
      </w:divBdr>
    </w:div>
    <w:div w:id="65882675">
      <w:bodyDiv w:val="1"/>
      <w:marLeft w:val="0"/>
      <w:marRight w:val="0"/>
      <w:marTop w:val="0"/>
      <w:marBottom w:val="0"/>
      <w:divBdr>
        <w:top w:val="none" w:sz="0" w:space="0" w:color="auto"/>
        <w:left w:val="none" w:sz="0" w:space="0" w:color="auto"/>
        <w:bottom w:val="none" w:sz="0" w:space="0" w:color="auto"/>
        <w:right w:val="none" w:sz="0" w:space="0" w:color="auto"/>
      </w:divBdr>
    </w:div>
    <w:div w:id="94328134">
      <w:bodyDiv w:val="1"/>
      <w:marLeft w:val="0"/>
      <w:marRight w:val="0"/>
      <w:marTop w:val="0"/>
      <w:marBottom w:val="0"/>
      <w:divBdr>
        <w:top w:val="none" w:sz="0" w:space="0" w:color="auto"/>
        <w:left w:val="none" w:sz="0" w:space="0" w:color="auto"/>
        <w:bottom w:val="none" w:sz="0" w:space="0" w:color="auto"/>
        <w:right w:val="none" w:sz="0" w:space="0" w:color="auto"/>
      </w:divBdr>
    </w:div>
    <w:div w:id="100687800">
      <w:bodyDiv w:val="1"/>
      <w:marLeft w:val="0"/>
      <w:marRight w:val="0"/>
      <w:marTop w:val="0"/>
      <w:marBottom w:val="0"/>
      <w:divBdr>
        <w:top w:val="none" w:sz="0" w:space="0" w:color="auto"/>
        <w:left w:val="none" w:sz="0" w:space="0" w:color="auto"/>
        <w:bottom w:val="none" w:sz="0" w:space="0" w:color="auto"/>
        <w:right w:val="none" w:sz="0" w:space="0" w:color="auto"/>
      </w:divBdr>
    </w:div>
    <w:div w:id="103623854">
      <w:bodyDiv w:val="1"/>
      <w:marLeft w:val="0"/>
      <w:marRight w:val="0"/>
      <w:marTop w:val="0"/>
      <w:marBottom w:val="0"/>
      <w:divBdr>
        <w:top w:val="none" w:sz="0" w:space="0" w:color="auto"/>
        <w:left w:val="none" w:sz="0" w:space="0" w:color="auto"/>
        <w:bottom w:val="none" w:sz="0" w:space="0" w:color="auto"/>
        <w:right w:val="none" w:sz="0" w:space="0" w:color="auto"/>
      </w:divBdr>
    </w:div>
    <w:div w:id="105740921">
      <w:bodyDiv w:val="1"/>
      <w:marLeft w:val="0"/>
      <w:marRight w:val="0"/>
      <w:marTop w:val="0"/>
      <w:marBottom w:val="0"/>
      <w:divBdr>
        <w:top w:val="none" w:sz="0" w:space="0" w:color="auto"/>
        <w:left w:val="none" w:sz="0" w:space="0" w:color="auto"/>
        <w:bottom w:val="none" w:sz="0" w:space="0" w:color="auto"/>
        <w:right w:val="none" w:sz="0" w:space="0" w:color="auto"/>
      </w:divBdr>
    </w:div>
    <w:div w:id="114176593">
      <w:bodyDiv w:val="1"/>
      <w:marLeft w:val="0"/>
      <w:marRight w:val="0"/>
      <w:marTop w:val="0"/>
      <w:marBottom w:val="0"/>
      <w:divBdr>
        <w:top w:val="none" w:sz="0" w:space="0" w:color="auto"/>
        <w:left w:val="none" w:sz="0" w:space="0" w:color="auto"/>
        <w:bottom w:val="none" w:sz="0" w:space="0" w:color="auto"/>
        <w:right w:val="none" w:sz="0" w:space="0" w:color="auto"/>
      </w:divBdr>
    </w:div>
    <w:div w:id="131290855">
      <w:bodyDiv w:val="1"/>
      <w:marLeft w:val="0"/>
      <w:marRight w:val="0"/>
      <w:marTop w:val="0"/>
      <w:marBottom w:val="0"/>
      <w:divBdr>
        <w:top w:val="none" w:sz="0" w:space="0" w:color="auto"/>
        <w:left w:val="none" w:sz="0" w:space="0" w:color="auto"/>
        <w:bottom w:val="none" w:sz="0" w:space="0" w:color="auto"/>
        <w:right w:val="none" w:sz="0" w:space="0" w:color="auto"/>
      </w:divBdr>
    </w:div>
    <w:div w:id="132138860">
      <w:bodyDiv w:val="1"/>
      <w:marLeft w:val="0"/>
      <w:marRight w:val="0"/>
      <w:marTop w:val="0"/>
      <w:marBottom w:val="0"/>
      <w:divBdr>
        <w:top w:val="none" w:sz="0" w:space="0" w:color="auto"/>
        <w:left w:val="none" w:sz="0" w:space="0" w:color="auto"/>
        <w:bottom w:val="none" w:sz="0" w:space="0" w:color="auto"/>
        <w:right w:val="none" w:sz="0" w:space="0" w:color="auto"/>
      </w:divBdr>
    </w:div>
    <w:div w:id="146672331">
      <w:bodyDiv w:val="1"/>
      <w:marLeft w:val="0"/>
      <w:marRight w:val="0"/>
      <w:marTop w:val="0"/>
      <w:marBottom w:val="0"/>
      <w:divBdr>
        <w:top w:val="none" w:sz="0" w:space="0" w:color="auto"/>
        <w:left w:val="none" w:sz="0" w:space="0" w:color="auto"/>
        <w:bottom w:val="none" w:sz="0" w:space="0" w:color="auto"/>
        <w:right w:val="none" w:sz="0" w:space="0" w:color="auto"/>
      </w:divBdr>
    </w:div>
    <w:div w:id="175661500">
      <w:bodyDiv w:val="1"/>
      <w:marLeft w:val="0"/>
      <w:marRight w:val="0"/>
      <w:marTop w:val="0"/>
      <w:marBottom w:val="0"/>
      <w:divBdr>
        <w:top w:val="none" w:sz="0" w:space="0" w:color="auto"/>
        <w:left w:val="none" w:sz="0" w:space="0" w:color="auto"/>
        <w:bottom w:val="none" w:sz="0" w:space="0" w:color="auto"/>
        <w:right w:val="none" w:sz="0" w:space="0" w:color="auto"/>
      </w:divBdr>
    </w:div>
    <w:div w:id="198277644">
      <w:bodyDiv w:val="1"/>
      <w:marLeft w:val="0"/>
      <w:marRight w:val="0"/>
      <w:marTop w:val="0"/>
      <w:marBottom w:val="0"/>
      <w:divBdr>
        <w:top w:val="none" w:sz="0" w:space="0" w:color="auto"/>
        <w:left w:val="none" w:sz="0" w:space="0" w:color="auto"/>
        <w:bottom w:val="none" w:sz="0" w:space="0" w:color="auto"/>
        <w:right w:val="none" w:sz="0" w:space="0" w:color="auto"/>
      </w:divBdr>
    </w:div>
    <w:div w:id="202638669">
      <w:bodyDiv w:val="1"/>
      <w:marLeft w:val="0"/>
      <w:marRight w:val="0"/>
      <w:marTop w:val="0"/>
      <w:marBottom w:val="0"/>
      <w:divBdr>
        <w:top w:val="none" w:sz="0" w:space="0" w:color="auto"/>
        <w:left w:val="none" w:sz="0" w:space="0" w:color="auto"/>
        <w:bottom w:val="none" w:sz="0" w:space="0" w:color="auto"/>
        <w:right w:val="none" w:sz="0" w:space="0" w:color="auto"/>
      </w:divBdr>
    </w:div>
    <w:div w:id="206184070">
      <w:bodyDiv w:val="1"/>
      <w:marLeft w:val="0"/>
      <w:marRight w:val="0"/>
      <w:marTop w:val="0"/>
      <w:marBottom w:val="0"/>
      <w:divBdr>
        <w:top w:val="none" w:sz="0" w:space="0" w:color="auto"/>
        <w:left w:val="none" w:sz="0" w:space="0" w:color="auto"/>
        <w:bottom w:val="none" w:sz="0" w:space="0" w:color="auto"/>
        <w:right w:val="none" w:sz="0" w:space="0" w:color="auto"/>
      </w:divBdr>
    </w:div>
    <w:div w:id="244187659">
      <w:bodyDiv w:val="1"/>
      <w:marLeft w:val="0"/>
      <w:marRight w:val="0"/>
      <w:marTop w:val="0"/>
      <w:marBottom w:val="0"/>
      <w:divBdr>
        <w:top w:val="none" w:sz="0" w:space="0" w:color="auto"/>
        <w:left w:val="none" w:sz="0" w:space="0" w:color="auto"/>
        <w:bottom w:val="none" w:sz="0" w:space="0" w:color="auto"/>
        <w:right w:val="none" w:sz="0" w:space="0" w:color="auto"/>
      </w:divBdr>
    </w:div>
    <w:div w:id="259340052">
      <w:bodyDiv w:val="1"/>
      <w:marLeft w:val="0"/>
      <w:marRight w:val="0"/>
      <w:marTop w:val="0"/>
      <w:marBottom w:val="0"/>
      <w:divBdr>
        <w:top w:val="none" w:sz="0" w:space="0" w:color="auto"/>
        <w:left w:val="none" w:sz="0" w:space="0" w:color="auto"/>
        <w:bottom w:val="none" w:sz="0" w:space="0" w:color="auto"/>
        <w:right w:val="none" w:sz="0" w:space="0" w:color="auto"/>
      </w:divBdr>
    </w:div>
    <w:div w:id="260799161">
      <w:bodyDiv w:val="1"/>
      <w:marLeft w:val="0"/>
      <w:marRight w:val="0"/>
      <w:marTop w:val="0"/>
      <w:marBottom w:val="0"/>
      <w:divBdr>
        <w:top w:val="none" w:sz="0" w:space="0" w:color="auto"/>
        <w:left w:val="none" w:sz="0" w:space="0" w:color="auto"/>
        <w:bottom w:val="none" w:sz="0" w:space="0" w:color="auto"/>
        <w:right w:val="none" w:sz="0" w:space="0" w:color="auto"/>
      </w:divBdr>
    </w:div>
    <w:div w:id="288434808">
      <w:bodyDiv w:val="1"/>
      <w:marLeft w:val="0"/>
      <w:marRight w:val="0"/>
      <w:marTop w:val="0"/>
      <w:marBottom w:val="0"/>
      <w:divBdr>
        <w:top w:val="none" w:sz="0" w:space="0" w:color="auto"/>
        <w:left w:val="none" w:sz="0" w:space="0" w:color="auto"/>
        <w:bottom w:val="none" w:sz="0" w:space="0" w:color="auto"/>
        <w:right w:val="none" w:sz="0" w:space="0" w:color="auto"/>
      </w:divBdr>
    </w:div>
    <w:div w:id="294802598">
      <w:bodyDiv w:val="1"/>
      <w:marLeft w:val="0"/>
      <w:marRight w:val="0"/>
      <w:marTop w:val="0"/>
      <w:marBottom w:val="0"/>
      <w:divBdr>
        <w:top w:val="none" w:sz="0" w:space="0" w:color="auto"/>
        <w:left w:val="none" w:sz="0" w:space="0" w:color="auto"/>
        <w:bottom w:val="none" w:sz="0" w:space="0" w:color="auto"/>
        <w:right w:val="none" w:sz="0" w:space="0" w:color="auto"/>
      </w:divBdr>
    </w:div>
    <w:div w:id="328825285">
      <w:bodyDiv w:val="1"/>
      <w:marLeft w:val="0"/>
      <w:marRight w:val="0"/>
      <w:marTop w:val="0"/>
      <w:marBottom w:val="0"/>
      <w:divBdr>
        <w:top w:val="none" w:sz="0" w:space="0" w:color="auto"/>
        <w:left w:val="none" w:sz="0" w:space="0" w:color="auto"/>
        <w:bottom w:val="none" w:sz="0" w:space="0" w:color="auto"/>
        <w:right w:val="none" w:sz="0" w:space="0" w:color="auto"/>
      </w:divBdr>
    </w:div>
    <w:div w:id="348063858">
      <w:bodyDiv w:val="1"/>
      <w:marLeft w:val="0"/>
      <w:marRight w:val="0"/>
      <w:marTop w:val="0"/>
      <w:marBottom w:val="0"/>
      <w:divBdr>
        <w:top w:val="none" w:sz="0" w:space="0" w:color="auto"/>
        <w:left w:val="none" w:sz="0" w:space="0" w:color="auto"/>
        <w:bottom w:val="none" w:sz="0" w:space="0" w:color="auto"/>
        <w:right w:val="none" w:sz="0" w:space="0" w:color="auto"/>
      </w:divBdr>
    </w:div>
    <w:div w:id="383214546">
      <w:bodyDiv w:val="1"/>
      <w:marLeft w:val="0"/>
      <w:marRight w:val="0"/>
      <w:marTop w:val="0"/>
      <w:marBottom w:val="0"/>
      <w:divBdr>
        <w:top w:val="none" w:sz="0" w:space="0" w:color="auto"/>
        <w:left w:val="none" w:sz="0" w:space="0" w:color="auto"/>
        <w:bottom w:val="none" w:sz="0" w:space="0" w:color="auto"/>
        <w:right w:val="none" w:sz="0" w:space="0" w:color="auto"/>
      </w:divBdr>
    </w:div>
    <w:div w:id="398678239">
      <w:bodyDiv w:val="1"/>
      <w:marLeft w:val="0"/>
      <w:marRight w:val="0"/>
      <w:marTop w:val="0"/>
      <w:marBottom w:val="0"/>
      <w:divBdr>
        <w:top w:val="none" w:sz="0" w:space="0" w:color="auto"/>
        <w:left w:val="none" w:sz="0" w:space="0" w:color="auto"/>
        <w:bottom w:val="none" w:sz="0" w:space="0" w:color="auto"/>
        <w:right w:val="none" w:sz="0" w:space="0" w:color="auto"/>
      </w:divBdr>
    </w:div>
    <w:div w:id="417294949">
      <w:bodyDiv w:val="1"/>
      <w:marLeft w:val="0"/>
      <w:marRight w:val="0"/>
      <w:marTop w:val="0"/>
      <w:marBottom w:val="0"/>
      <w:divBdr>
        <w:top w:val="none" w:sz="0" w:space="0" w:color="auto"/>
        <w:left w:val="none" w:sz="0" w:space="0" w:color="auto"/>
        <w:bottom w:val="none" w:sz="0" w:space="0" w:color="auto"/>
        <w:right w:val="none" w:sz="0" w:space="0" w:color="auto"/>
      </w:divBdr>
    </w:div>
    <w:div w:id="426729651">
      <w:bodyDiv w:val="1"/>
      <w:marLeft w:val="0"/>
      <w:marRight w:val="0"/>
      <w:marTop w:val="0"/>
      <w:marBottom w:val="0"/>
      <w:divBdr>
        <w:top w:val="none" w:sz="0" w:space="0" w:color="auto"/>
        <w:left w:val="none" w:sz="0" w:space="0" w:color="auto"/>
        <w:bottom w:val="none" w:sz="0" w:space="0" w:color="auto"/>
        <w:right w:val="none" w:sz="0" w:space="0" w:color="auto"/>
      </w:divBdr>
    </w:div>
    <w:div w:id="449517414">
      <w:bodyDiv w:val="1"/>
      <w:marLeft w:val="0"/>
      <w:marRight w:val="0"/>
      <w:marTop w:val="0"/>
      <w:marBottom w:val="0"/>
      <w:divBdr>
        <w:top w:val="none" w:sz="0" w:space="0" w:color="auto"/>
        <w:left w:val="none" w:sz="0" w:space="0" w:color="auto"/>
        <w:bottom w:val="none" w:sz="0" w:space="0" w:color="auto"/>
        <w:right w:val="none" w:sz="0" w:space="0" w:color="auto"/>
      </w:divBdr>
    </w:div>
    <w:div w:id="453212572">
      <w:bodyDiv w:val="1"/>
      <w:marLeft w:val="0"/>
      <w:marRight w:val="0"/>
      <w:marTop w:val="0"/>
      <w:marBottom w:val="0"/>
      <w:divBdr>
        <w:top w:val="none" w:sz="0" w:space="0" w:color="auto"/>
        <w:left w:val="none" w:sz="0" w:space="0" w:color="auto"/>
        <w:bottom w:val="none" w:sz="0" w:space="0" w:color="auto"/>
        <w:right w:val="none" w:sz="0" w:space="0" w:color="auto"/>
      </w:divBdr>
    </w:div>
    <w:div w:id="454100141">
      <w:bodyDiv w:val="1"/>
      <w:marLeft w:val="0"/>
      <w:marRight w:val="0"/>
      <w:marTop w:val="0"/>
      <w:marBottom w:val="0"/>
      <w:divBdr>
        <w:top w:val="none" w:sz="0" w:space="0" w:color="auto"/>
        <w:left w:val="none" w:sz="0" w:space="0" w:color="auto"/>
        <w:bottom w:val="none" w:sz="0" w:space="0" w:color="auto"/>
        <w:right w:val="none" w:sz="0" w:space="0" w:color="auto"/>
      </w:divBdr>
    </w:div>
    <w:div w:id="475876695">
      <w:bodyDiv w:val="1"/>
      <w:marLeft w:val="0"/>
      <w:marRight w:val="0"/>
      <w:marTop w:val="0"/>
      <w:marBottom w:val="0"/>
      <w:divBdr>
        <w:top w:val="none" w:sz="0" w:space="0" w:color="auto"/>
        <w:left w:val="none" w:sz="0" w:space="0" w:color="auto"/>
        <w:bottom w:val="none" w:sz="0" w:space="0" w:color="auto"/>
        <w:right w:val="none" w:sz="0" w:space="0" w:color="auto"/>
      </w:divBdr>
    </w:div>
    <w:div w:id="479883017">
      <w:bodyDiv w:val="1"/>
      <w:marLeft w:val="0"/>
      <w:marRight w:val="0"/>
      <w:marTop w:val="0"/>
      <w:marBottom w:val="0"/>
      <w:divBdr>
        <w:top w:val="none" w:sz="0" w:space="0" w:color="auto"/>
        <w:left w:val="none" w:sz="0" w:space="0" w:color="auto"/>
        <w:bottom w:val="none" w:sz="0" w:space="0" w:color="auto"/>
        <w:right w:val="none" w:sz="0" w:space="0" w:color="auto"/>
      </w:divBdr>
    </w:div>
    <w:div w:id="492987717">
      <w:bodyDiv w:val="1"/>
      <w:marLeft w:val="0"/>
      <w:marRight w:val="0"/>
      <w:marTop w:val="0"/>
      <w:marBottom w:val="0"/>
      <w:divBdr>
        <w:top w:val="none" w:sz="0" w:space="0" w:color="auto"/>
        <w:left w:val="none" w:sz="0" w:space="0" w:color="auto"/>
        <w:bottom w:val="none" w:sz="0" w:space="0" w:color="auto"/>
        <w:right w:val="none" w:sz="0" w:space="0" w:color="auto"/>
      </w:divBdr>
    </w:div>
    <w:div w:id="494078288">
      <w:bodyDiv w:val="1"/>
      <w:marLeft w:val="0"/>
      <w:marRight w:val="0"/>
      <w:marTop w:val="0"/>
      <w:marBottom w:val="0"/>
      <w:divBdr>
        <w:top w:val="none" w:sz="0" w:space="0" w:color="auto"/>
        <w:left w:val="none" w:sz="0" w:space="0" w:color="auto"/>
        <w:bottom w:val="none" w:sz="0" w:space="0" w:color="auto"/>
        <w:right w:val="none" w:sz="0" w:space="0" w:color="auto"/>
      </w:divBdr>
    </w:div>
    <w:div w:id="510872443">
      <w:bodyDiv w:val="1"/>
      <w:marLeft w:val="0"/>
      <w:marRight w:val="0"/>
      <w:marTop w:val="0"/>
      <w:marBottom w:val="0"/>
      <w:divBdr>
        <w:top w:val="none" w:sz="0" w:space="0" w:color="auto"/>
        <w:left w:val="none" w:sz="0" w:space="0" w:color="auto"/>
        <w:bottom w:val="none" w:sz="0" w:space="0" w:color="auto"/>
        <w:right w:val="none" w:sz="0" w:space="0" w:color="auto"/>
      </w:divBdr>
    </w:div>
    <w:div w:id="515383996">
      <w:bodyDiv w:val="1"/>
      <w:marLeft w:val="0"/>
      <w:marRight w:val="0"/>
      <w:marTop w:val="0"/>
      <w:marBottom w:val="0"/>
      <w:divBdr>
        <w:top w:val="none" w:sz="0" w:space="0" w:color="auto"/>
        <w:left w:val="none" w:sz="0" w:space="0" w:color="auto"/>
        <w:bottom w:val="none" w:sz="0" w:space="0" w:color="auto"/>
        <w:right w:val="none" w:sz="0" w:space="0" w:color="auto"/>
      </w:divBdr>
    </w:div>
    <w:div w:id="558177306">
      <w:bodyDiv w:val="1"/>
      <w:marLeft w:val="0"/>
      <w:marRight w:val="0"/>
      <w:marTop w:val="0"/>
      <w:marBottom w:val="0"/>
      <w:divBdr>
        <w:top w:val="none" w:sz="0" w:space="0" w:color="auto"/>
        <w:left w:val="none" w:sz="0" w:space="0" w:color="auto"/>
        <w:bottom w:val="none" w:sz="0" w:space="0" w:color="auto"/>
        <w:right w:val="none" w:sz="0" w:space="0" w:color="auto"/>
      </w:divBdr>
    </w:div>
    <w:div w:id="588461745">
      <w:bodyDiv w:val="1"/>
      <w:marLeft w:val="0"/>
      <w:marRight w:val="0"/>
      <w:marTop w:val="0"/>
      <w:marBottom w:val="0"/>
      <w:divBdr>
        <w:top w:val="none" w:sz="0" w:space="0" w:color="auto"/>
        <w:left w:val="none" w:sz="0" w:space="0" w:color="auto"/>
        <w:bottom w:val="none" w:sz="0" w:space="0" w:color="auto"/>
        <w:right w:val="none" w:sz="0" w:space="0" w:color="auto"/>
      </w:divBdr>
    </w:div>
    <w:div w:id="588469044">
      <w:bodyDiv w:val="1"/>
      <w:marLeft w:val="0"/>
      <w:marRight w:val="0"/>
      <w:marTop w:val="0"/>
      <w:marBottom w:val="0"/>
      <w:divBdr>
        <w:top w:val="none" w:sz="0" w:space="0" w:color="auto"/>
        <w:left w:val="none" w:sz="0" w:space="0" w:color="auto"/>
        <w:bottom w:val="none" w:sz="0" w:space="0" w:color="auto"/>
        <w:right w:val="none" w:sz="0" w:space="0" w:color="auto"/>
      </w:divBdr>
    </w:div>
    <w:div w:id="596643324">
      <w:bodyDiv w:val="1"/>
      <w:marLeft w:val="0"/>
      <w:marRight w:val="0"/>
      <w:marTop w:val="0"/>
      <w:marBottom w:val="0"/>
      <w:divBdr>
        <w:top w:val="none" w:sz="0" w:space="0" w:color="auto"/>
        <w:left w:val="none" w:sz="0" w:space="0" w:color="auto"/>
        <w:bottom w:val="none" w:sz="0" w:space="0" w:color="auto"/>
        <w:right w:val="none" w:sz="0" w:space="0" w:color="auto"/>
      </w:divBdr>
    </w:div>
    <w:div w:id="610623416">
      <w:bodyDiv w:val="1"/>
      <w:marLeft w:val="0"/>
      <w:marRight w:val="0"/>
      <w:marTop w:val="0"/>
      <w:marBottom w:val="0"/>
      <w:divBdr>
        <w:top w:val="none" w:sz="0" w:space="0" w:color="auto"/>
        <w:left w:val="none" w:sz="0" w:space="0" w:color="auto"/>
        <w:bottom w:val="none" w:sz="0" w:space="0" w:color="auto"/>
        <w:right w:val="none" w:sz="0" w:space="0" w:color="auto"/>
      </w:divBdr>
    </w:div>
    <w:div w:id="623266696">
      <w:bodyDiv w:val="1"/>
      <w:marLeft w:val="0"/>
      <w:marRight w:val="0"/>
      <w:marTop w:val="0"/>
      <w:marBottom w:val="0"/>
      <w:divBdr>
        <w:top w:val="none" w:sz="0" w:space="0" w:color="auto"/>
        <w:left w:val="none" w:sz="0" w:space="0" w:color="auto"/>
        <w:bottom w:val="none" w:sz="0" w:space="0" w:color="auto"/>
        <w:right w:val="none" w:sz="0" w:space="0" w:color="auto"/>
      </w:divBdr>
    </w:div>
    <w:div w:id="624697972">
      <w:bodyDiv w:val="1"/>
      <w:marLeft w:val="0"/>
      <w:marRight w:val="0"/>
      <w:marTop w:val="0"/>
      <w:marBottom w:val="0"/>
      <w:divBdr>
        <w:top w:val="none" w:sz="0" w:space="0" w:color="auto"/>
        <w:left w:val="none" w:sz="0" w:space="0" w:color="auto"/>
        <w:bottom w:val="none" w:sz="0" w:space="0" w:color="auto"/>
        <w:right w:val="none" w:sz="0" w:space="0" w:color="auto"/>
      </w:divBdr>
    </w:div>
    <w:div w:id="629750960">
      <w:bodyDiv w:val="1"/>
      <w:marLeft w:val="0"/>
      <w:marRight w:val="0"/>
      <w:marTop w:val="0"/>
      <w:marBottom w:val="0"/>
      <w:divBdr>
        <w:top w:val="none" w:sz="0" w:space="0" w:color="auto"/>
        <w:left w:val="none" w:sz="0" w:space="0" w:color="auto"/>
        <w:bottom w:val="none" w:sz="0" w:space="0" w:color="auto"/>
        <w:right w:val="none" w:sz="0" w:space="0" w:color="auto"/>
      </w:divBdr>
    </w:div>
    <w:div w:id="670453038">
      <w:bodyDiv w:val="1"/>
      <w:marLeft w:val="0"/>
      <w:marRight w:val="0"/>
      <w:marTop w:val="0"/>
      <w:marBottom w:val="0"/>
      <w:divBdr>
        <w:top w:val="none" w:sz="0" w:space="0" w:color="auto"/>
        <w:left w:val="none" w:sz="0" w:space="0" w:color="auto"/>
        <w:bottom w:val="none" w:sz="0" w:space="0" w:color="auto"/>
        <w:right w:val="none" w:sz="0" w:space="0" w:color="auto"/>
      </w:divBdr>
    </w:div>
    <w:div w:id="681669221">
      <w:bodyDiv w:val="1"/>
      <w:marLeft w:val="0"/>
      <w:marRight w:val="0"/>
      <w:marTop w:val="0"/>
      <w:marBottom w:val="0"/>
      <w:divBdr>
        <w:top w:val="none" w:sz="0" w:space="0" w:color="auto"/>
        <w:left w:val="none" w:sz="0" w:space="0" w:color="auto"/>
        <w:bottom w:val="none" w:sz="0" w:space="0" w:color="auto"/>
        <w:right w:val="none" w:sz="0" w:space="0" w:color="auto"/>
      </w:divBdr>
    </w:div>
    <w:div w:id="701128887">
      <w:bodyDiv w:val="1"/>
      <w:marLeft w:val="0"/>
      <w:marRight w:val="0"/>
      <w:marTop w:val="0"/>
      <w:marBottom w:val="0"/>
      <w:divBdr>
        <w:top w:val="none" w:sz="0" w:space="0" w:color="auto"/>
        <w:left w:val="none" w:sz="0" w:space="0" w:color="auto"/>
        <w:bottom w:val="none" w:sz="0" w:space="0" w:color="auto"/>
        <w:right w:val="none" w:sz="0" w:space="0" w:color="auto"/>
      </w:divBdr>
    </w:div>
    <w:div w:id="712510027">
      <w:bodyDiv w:val="1"/>
      <w:marLeft w:val="0"/>
      <w:marRight w:val="0"/>
      <w:marTop w:val="0"/>
      <w:marBottom w:val="0"/>
      <w:divBdr>
        <w:top w:val="none" w:sz="0" w:space="0" w:color="auto"/>
        <w:left w:val="none" w:sz="0" w:space="0" w:color="auto"/>
        <w:bottom w:val="none" w:sz="0" w:space="0" w:color="auto"/>
        <w:right w:val="none" w:sz="0" w:space="0" w:color="auto"/>
      </w:divBdr>
    </w:div>
    <w:div w:id="737555331">
      <w:bodyDiv w:val="1"/>
      <w:marLeft w:val="0"/>
      <w:marRight w:val="0"/>
      <w:marTop w:val="0"/>
      <w:marBottom w:val="0"/>
      <w:divBdr>
        <w:top w:val="none" w:sz="0" w:space="0" w:color="auto"/>
        <w:left w:val="none" w:sz="0" w:space="0" w:color="auto"/>
        <w:bottom w:val="none" w:sz="0" w:space="0" w:color="auto"/>
        <w:right w:val="none" w:sz="0" w:space="0" w:color="auto"/>
      </w:divBdr>
    </w:div>
    <w:div w:id="741297847">
      <w:bodyDiv w:val="1"/>
      <w:marLeft w:val="0"/>
      <w:marRight w:val="0"/>
      <w:marTop w:val="0"/>
      <w:marBottom w:val="0"/>
      <w:divBdr>
        <w:top w:val="none" w:sz="0" w:space="0" w:color="auto"/>
        <w:left w:val="none" w:sz="0" w:space="0" w:color="auto"/>
        <w:bottom w:val="none" w:sz="0" w:space="0" w:color="auto"/>
        <w:right w:val="none" w:sz="0" w:space="0" w:color="auto"/>
      </w:divBdr>
    </w:div>
    <w:div w:id="762576924">
      <w:bodyDiv w:val="1"/>
      <w:marLeft w:val="0"/>
      <w:marRight w:val="0"/>
      <w:marTop w:val="0"/>
      <w:marBottom w:val="0"/>
      <w:divBdr>
        <w:top w:val="none" w:sz="0" w:space="0" w:color="auto"/>
        <w:left w:val="none" w:sz="0" w:space="0" w:color="auto"/>
        <w:bottom w:val="none" w:sz="0" w:space="0" w:color="auto"/>
        <w:right w:val="none" w:sz="0" w:space="0" w:color="auto"/>
      </w:divBdr>
    </w:div>
    <w:div w:id="801729094">
      <w:bodyDiv w:val="1"/>
      <w:marLeft w:val="0"/>
      <w:marRight w:val="0"/>
      <w:marTop w:val="0"/>
      <w:marBottom w:val="0"/>
      <w:divBdr>
        <w:top w:val="none" w:sz="0" w:space="0" w:color="auto"/>
        <w:left w:val="none" w:sz="0" w:space="0" w:color="auto"/>
        <w:bottom w:val="none" w:sz="0" w:space="0" w:color="auto"/>
        <w:right w:val="none" w:sz="0" w:space="0" w:color="auto"/>
      </w:divBdr>
      <w:divsChild>
        <w:div w:id="417678729">
          <w:marLeft w:val="0"/>
          <w:marRight w:val="0"/>
          <w:marTop w:val="0"/>
          <w:marBottom w:val="0"/>
          <w:divBdr>
            <w:top w:val="none" w:sz="0" w:space="0" w:color="auto"/>
            <w:left w:val="none" w:sz="0" w:space="0" w:color="auto"/>
            <w:bottom w:val="none" w:sz="0" w:space="0" w:color="auto"/>
            <w:right w:val="none" w:sz="0" w:space="0" w:color="auto"/>
          </w:divBdr>
        </w:div>
        <w:div w:id="1188449472">
          <w:marLeft w:val="0"/>
          <w:marRight w:val="0"/>
          <w:marTop w:val="0"/>
          <w:marBottom w:val="0"/>
          <w:divBdr>
            <w:top w:val="none" w:sz="0" w:space="0" w:color="auto"/>
            <w:left w:val="none" w:sz="0" w:space="0" w:color="auto"/>
            <w:bottom w:val="none" w:sz="0" w:space="0" w:color="auto"/>
            <w:right w:val="none" w:sz="0" w:space="0" w:color="auto"/>
          </w:divBdr>
        </w:div>
        <w:div w:id="2122719765">
          <w:marLeft w:val="0"/>
          <w:marRight w:val="0"/>
          <w:marTop w:val="0"/>
          <w:marBottom w:val="0"/>
          <w:divBdr>
            <w:top w:val="none" w:sz="0" w:space="0" w:color="auto"/>
            <w:left w:val="none" w:sz="0" w:space="0" w:color="auto"/>
            <w:bottom w:val="none" w:sz="0" w:space="0" w:color="auto"/>
            <w:right w:val="none" w:sz="0" w:space="0" w:color="auto"/>
          </w:divBdr>
        </w:div>
      </w:divsChild>
    </w:div>
    <w:div w:id="823738901">
      <w:bodyDiv w:val="1"/>
      <w:marLeft w:val="0"/>
      <w:marRight w:val="0"/>
      <w:marTop w:val="0"/>
      <w:marBottom w:val="0"/>
      <w:divBdr>
        <w:top w:val="none" w:sz="0" w:space="0" w:color="auto"/>
        <w:left w:val="none" w:sz="0" w:space="0" w:color="auto"/>
        <w:bottom w:val="none" w:sz="0" w:space="0" w:color="auto"/>
        <w:right w:val="none" w:sz="0" w:space="0" w:color="auto"/>
      </w:divBdr>
    </w:div>
    <w:div w:id="907346079">
      <w:bodyDiv w:val="1"/>
      <w:marLeft w:val="0"/>
      <w:marRight w:val="0"/>
      <w:marTop w:val="0"/>
      <w:marBottom w:val="0"/>
      <w:divBdr>
        <w:top w:val="none" w:sz="0" w:space="0" w:color="auto"/>
        <w:left w:val="none" w:sz="0" w:space="0" w:color="auto"/>
        <w:bottom w:val="none" w:sz="0" w:space="0" w:color="auto"/>
        <w:right w:val="none" w:sz="0" w:space="0" w:color="auto"/>
      </w:divBdr>
    </w:div>
    <w:div w:id="928588611">
      <w:bodyDiv w:val="1"/>
      <w:marLeft w:val="0"/>
      <w:marRight w:val="0"/>
      <w:marTop w:val="0"/>
      <w:marBottom w:val="0"/>
      <w:divBdr>
        <w:top w:val="none" w:sz="0" w:space="0" w:color="auto"/>
        <w:left w:val="none" w:sz="0" w:space="0" w:color="auto"/>
        <w:bottom w:val="none" w:sz="0" w:space="0" w:color="auto"/>
        <w:right w:val="none" w:sz="0" w:space="0" w:color="auto"/>
      </w:divBdr>
    </w:div>
    <w:div w:id="929119971">
      <w:bodyDiv w:val="1"/>
      <w:marLeft w:val="0"/>
      <w:marRight w:val="0"/>
      <w:marTop w:val="0"/>
      <w:marBottom w:val="0"/>
      <w:divBdr>
        <w:top w:val="none" w:sz="0" w:space="0" w:color="auto"/>
        <w:left w:val="none" w:sz="0" w:space="0" w:color="auto"/>
        <w:bottom w:val="none" w:sz="0" w:space="0" w:color="auto"/>
        <w:right w:val="none" w:sz="0" w:space="0" w:color="auto"/>
      </w:divBdr>
    </w:div>
    <w:div w:id="947810837">
      <w:bodyDiv w:val="1"/>
      <w:marLeft w:val="0"/>
      <w:marRight w:val="0"/>
      <w:marTop w:val="0"/>
      <w:marBottom w:val="0"/>
      <w:divBdr>
        <w:top w:val="none" w:sz="0" w:space="0" w:color="auto"/>
        <w:left w:val="none" w:sz="0" w:space="0" w:color="auto"/>
        <w:bottom w:val="none" w:sz="0" w:space="0" w:color="auto"/>
        <w:right w:val="none" w:sz="0" w:space="0" w:color="auto"/>
      </w:divBdr>
    </w:div>
    <w:div w:id="955867448">
      <w:bodyDiv w:val="1"/>
      <w:marLeft w:val="0"/>
      <w:marRight w:val="0"/>
      <w:marTop w:val="0"/>
      <w:marBottom w:val="0"/>
      <w:divBdr>
        <w:top w:val="none" w:sz="0" w:space="0" w:color="auto"/>
        <w:left w:val="none" w:sz="0" w:space="0" w:color="auto"/>
        <w:bottom w:val="none" w:sz="0" w:space="0" w:color="auto"/>
        <w:right w:val="none" w:sz="0" w:space="0" w:color="auto"/>
      </w:divBdr>
    </w:div>
    <w:div w:id="964702516">
      <w:bodyDiv w:val="1"/>
      <w:marLeft w:val="0"/>
      <w:marRight w:val="0"/>
      <w:marTop w:val="0"/>
      <w:marBottom w:val="0"/>
      <w:divBdr>
        <w:top w:val="none" w:sz="0" w:space="0" w:color="auto"/>
        <w:left w:val="none" w:sz="0" w:space="0" w:color="auto"/>
        <w:bottom w:val="none" w:sz="0" w:space="0" w:color="auto"/>
        <w:right w:val="none" w:sz="0" w:space="0" w:color="auto"/>
      </w:divBdr>
    </w:div>
    <w:div w:id="964845405">
      <w:bodyDiv w:val="1"/>
      <w:marLeft w:val="0"/>
      <w:marRight w:val="0"/>
      <w:marTop w:val="0"/>
      <w:marBottom w:val="0"/>
      <w:divBdr>
        <w:top w:val="none" w:sz="0" w:space="0" w:color="auto"/>
        <w:left w:val="none" w:sz="0" w:space="0" w:color="auto"/>
        <w:bottom w:val="none" w:sz="0" w:space="0" w:color="auto"/>
        <w:right w:val="none" w:sz="0" w:space="0" w:color="auto"/>
      </w:divBdr>
    </w:div>
    <w:div w:id="9669359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74022828">
      <w:bodyDiv w:val="1"/>
      <w:marLeft w:val="0"/>
      <w:marRight w:val="0"/>
      <w:marTop w:val="0"/>
      <w:marBottom w:val="0"/>
      <w:divBdr>
        <w:top w:val="none" w:sz="0" w:space="0" w:color="auto"/>
        <w:left w:val="none" w:sz="0" w:space="0" w:color="auto"/>
        <w:bottom w:val="none" w:sz="0" w:space="0" w:color="auto"/>
        <w:right w:val="none" w:sz="0" w:space="0" w:color="auto"/>
      </w:divBdr>
    </w:div>
    <w:div w:id="981885462">
      <w:bodyDiv w:val="1"/>
      <w:marLeft w:val="0"/>
      <w:marRight w:val="0"/>
      <w:marTop w:val="0"/>
      <w:marBottom w:val="0"/>
      <w:divBdr>
        <w:top w:val="none" w:sz="0" w:space="0" w:color="auto"/>
        <w:left w:val="none" w:sz="0" w:space="0" w:color="auto"/>
        <w:bottom w:val="none" w:sz="0" w:space="0" w:color="auto"/>
        <w:right w:val="none" w:sz="0" w:space="0" w:color="auto"/>
      </w:divBdr>
    </w:div>
    <w:div w:id="983388284">
      <w:bodyDiv w:val="1"/>
      <w:marLeft w:val="0"/>
      <w:marRight w:val="0"/>
      <w:marTop w:val="0"/>
      <w:marBottom w:val="0"/>
      <w:divBdr>
        <w:top w:val="none" w:sz="0" w:space="0" w:color="auto"/>
        <w:left w:val="none" w:sz="0" w:space="0" w:color="auto"/>
        <w:bottom w:val="none" w:sz="0" w:space="0" w:color="auto"/>
        <w:right w:val="none" w:sz="0" w:space="0" w:color="auto"/>
      </w:divBdr>
    </w:div>
    <w:div w:id="1021709835">
      <w:bodyDiv w:val="1"/>
      <w:marLeft w:val="0"/>
      <w:marRight w:val="0"/>
      <w:marTop w:val="0"/>
      <w:marBottom w:val="0"/>
      <w:divBdr>
        <w:top w:val="none" w:sz="0" w:space="0" w:color="auto"/>
        <w:left w:val="none" w:sz="0" w:space="0" w:color="auto"/>
        <w:bottom w:val="none" w:sz="0" w:space="0" w:color="auto"/>
        <w:right w:val="none" w:sz="0" w:space="0" w:color="auto"/>
      </w:divBdr>
    </w:div>
    <w:div w:id="1026174696">
      <w:bodyDiv w:val="1"/>
      <w:marLeft w:val="0"/>
      <w:marRight w:val="0"/>
      <w:marTop w:val="0"/>
      <w:marBottom w:val="0"/>
      <w:divBdr>
        <w:top w:val="none" w:sz="0" w:space="0" w:color="auto"/>
        <w:left w:val="none" w:sz="0" w:space="0" w:color="auto"/>
        <w:bottom w:val="none" w:sz="0" w:space="0" w:color="auto"/>
        <w:right w:val="none" w:sz="0" w:space="0" w:color="auto"/>
      </w:divBdr>
    </w:div>
    <w:div w:id="1026519347">
      <w:bodyDiv w:val="1"/>
      <w:marLeft w:val="0"/>
      <w:marRight w:val="0"/>
      <w:marTop w:val="0"/>
      <w:marBottom w:val="0"/>
      <w:divBdr>
        <w:top w:val="none" w:sz="0" w:space="0" w:color="auto"/>
        <w:left w:val="none" w:sz="0" w:space="0" w:color="auto"/>
        <w:bottom w:val="none" w:sz="0" w:space="0" w:color="auto"/>
        <w:right w:val="none" w:sz="0" w:space="0" w:color="auto"/>
      </w:divBdr>
    </w:div>
    <w:div w:id="1030182784">
      <w:bodyDiv w:val="1"/>
      <w:marLeft w:val="0"/>
      <w:marRight w:val="0"/>
      <w:marTop w:val="0"/>
      <w:marBottom w:val="0"/>
      <w:divBdr>
        <w:top w:val="none" w:sz="0" w:space="0" w:color="auto"/>
        <w:left w:val="none" w:sz="0" w:space="0" w:color="auto"/>
        <w:bottom w:val="none" w:sz="0" w:space="0" w:color="auto"/>
        <w:right w:val="none" w:sz="0" w:space="0" w:color="auto"/>
      </w:divBdr>
    </w:div>
    <w:div w:id="1041322335">
      <w:bodyDiv w:val="1"/>
      <w:marLeft w:val="0"/>
      <w:marRight w:val="0"/>
      <w:marTop w:val="0"/>
      <w:marBottom w:val="0"/>
      <w:divBdr>
        <w:top w:val="none" w:sz="0" w:space="0" w:color="auto"/>
        <w:left w:val="none" w:sz="0" w:space="0" w:color="auto"/>
        <w:bottom w:val="none" w:sz="0" w:space="0" w:color="auto"/>
        <w:right w:val="none" w:sz="0" w:space="0" w:color="auto"/>
      </w:divBdr>
    </w:div>
    <w:div w:id="1045330573">
      <w:bodyDiv w:val="1"/>
      <w:marLeft w:val="0"/>
      <w:marRight w:val="0"/>
      <w:marTop w:val="0"/>
      <w:marBottom w:val="0"/>
      <w:divBdr>
        <w:top w:val="none" w:sz="0" w:space="0" w:color="auto"/>
        <w:left w:val="none" w:sz="0" w:space="0" w:color="auto"/>
        <w:bottom w:val="none" w:sz="0" w:space="0" w:color="auto"/>
        <w:right w:val="none" w:sz="0" w:space="0" w:color="auto"/>
      </w:divBdr>
    </w:div>
    <w:div w:id="1048456764">
      <w:bodyDiv w:val="1"/>
      <w:marLeft w:val="0"/>
      <w:marRight w:val="0"/>
      <w:marTop w:val="0"/>
      <w:marBottom w:val="0"/>
      <w:divBdr>
        <w:top w:val="none" w:sz="0" w:space="0" w:color="auto"/>
        <w:left w:val="none" w:sz="0" w:space="0" w:color="auto"/>
        <w:bottom w:val="none" w:sz="0" w:space="0" w:color="auto"/>
        <w:right w:val="none" w:sz="0" w:space="0" w:color="auto"/>
      </w:divBdr>
    </w:div>
    <w:div w:id="1052313922">
      <w:bodyDiv w:val="1"/>
      <w:marLeft w:val="0"/>
      <w:marRight w:val="0"/>
      <w:marTop w:val="0"/>
      <w:marBottom w:val="0"/>
      <w:divBdr>
        <w:top w:val="none" w:sz="0" w:space="0" w:color="auto"/>
        <w:left w:val="none" w:sz="0" w:space="0" w:color="auto"/>
        <w:bottom w:val="none" w:sz="0" w:space="0" w:color="auto"/>
        <w:right w:val="none" w:sz="0" w:space="0" w:color="auto"/>
      </w:divBdr>
    </w:div>
    <w:div w:id="1073116089">
      <w:bodyDiv w:val="1"/>
      <w:marLeft w:val="0"/>
      <w:marRight w:val="0"/>
      <w:marTop w:val="0"/>
      <w:marBottom w:val="0"/>
      <w:divBdr>
        <w:top w:val="none" w:sz="0" w:space="0" w:color="auto"/>
        <w:left w:val="none" w:sz="0" w:space="0" w:color="auto"/>
        <w:bottom w:val="none" w:sz="0" w:space="0" w:color="auto"/>
        <w:right w:val="none" w:sz="0" w:space="0" w:color="auto"/>
      </w:divBdr>
    </w:div>
    <w:div w:id="1089421595">
      <w:bodyDiv w:val="1"/>
      <w:marLeft w:val="0"/>
      <w:marRight w:val="0"/>
      <w:marTop w:val="0"/>
      <w:marBottom w:val="0"/>
      <w:divBdr>
        <w:top w:val="none" w:sz="0" w:space="0" w:color="auto"/>
        <w:left w:val="none" w:sz="0" w:space="0" w:color="auto"/>
        <w:bottom w:val="none" w:sz="0" w:space="0" w:color="auto"/>
        <w:right w:val="none" w:sz="0" w:space="0" w:color="auto"/>
      </w:divBdr>
    </w:div>
    <w:div w:id="1123890938">
      <w:bodyDiv w:val="1"/>
      <w:marLeft w:val="0"/>
      <w:marRight w:val="0"/>
      <w:marTop w:val="0"/>
      <w:marBottom w:val="0"/>
      <w:divBdr>
        <w:top w:val="none" w:sz="0" w:space="0" w:color="auto"/>
        <w:left w:val="none" w:sz="0" w:space="0" w:color="auto"/>
        <w:bottom w:val="none" w:sz="0" w:space="0" w:color="auto"/>
        <w:right w:val="none" w:sz="0" w:space="0" w:color="auto"/>
      </w:divBdr>
    </w:div>
    <w:div w:id="1141114162">
      <w:bodyDiv w:val="1"/>
      <w:marLeft w:val="0"/>
      <w:marRight w:val="0"/>
      <w:marTop w:val="0"/>
      <w:marBottom w:val="0"/>
      <w:divBdr>
        <w:top w:val="none" w:sz="0" w:space="0" w:color="auto"/>
        <w:left w:val="none" w:sz="0" w:space="0" w:color="auto"/>
        <w:bottom w:val="none" w:sz="0" w:space="0" w:color="auto"/>
        <w:right w:val="none" w:sz="0" w:space="0" w:color="auto"/>
      </w:divBdr>
    </w:div>
    <w:div w:id="1151288091">
      <w:bodyDiv w:val="1"/>
      <w:marLeft w:val="0"/>
      <w:marRight w:val="0"/>
      <w:marTop w:val="0"/>
      <w:marBottom w:val="0"/>
      <w:divBdr>
        <w:top w:val="none" w:sz="0" w:space="0" w:color="auto"/>
        <w:left w:val="none" w:sz="0" w:space="0" w:color="auto"/>
        <w:bottom w:val="none" w:sz="0" w:space="0" w:color="auto"/>
        <w:right w:val="none" w:sz="0" w:space="0" w:color="auto"/>
      </w:divBdr>
    </w:div>
    <w:div w:id="1156802736">
      <w:bodyDiv w:val="1"/>
      <w:marLeft w:val="0"/>
      <w:marRight w:val="0"/>
      <w:marTop w:val="0"/>
      <w:marBottom w:val="0"/>
      <w:divBdr>
        <w:top w:val="none" w:sz="0" w:space="0" w:color="auto"/>
        <w:left w:val="none" w:sz="0" w:space="0" w:color="auto"/>
        <w:bottom w:val="none" w:sz="0" w:space="0" w:color="auto"/>
        <w:right w:val="none" w:sz="0" w:space="0" w:color="auto"/>
      </w:divBdr>
    </w:div>
    <w:div w:id="1168398737">
      <w:bodyDiv w:val="1"/>
      <w:marLeft w:val="0"/>
      <w:marRight w:val="0"/>
      <w:marTop w:val="0"/>
      <w:marBottom w:val="0"/>
      <w:divBdr>
        <w:top w:val="none" w:sz="0" w:space="0" w:color="auto"/>
        <w:left w:val="none" w:sz="0" w:space="0" w:color="auto"/>
        <w:bottom w:val="none" w:sz="0" w:space="0" w:color="auto"/>
        <w:right w:val="none" w:sz="0" w:space="0" w:color="auto"/>
      </w:divBdr>
    </w:div>
    <w:div w:id="1198469631">
      <w:bodyDiv w:val="1"/>
      <w:marLeft w:val="0"/>
      <w:marRight w:val="0"/>
      <w:marTop w:val="0"/>
      <w:marBottom w:val="0"/>
      <w:divBdr>
        <w:top w:val="none" w:sz="0" w:space="0" w:color="auto"/>
        <w:left w:val="none" w:sz="0" w:space="0" w:color="auto"/>
        <w:bottom w:val="none" w:sz="0" w:space="0" w:color="auto"/>
        <w:right w:val="none" w:sz="0" w:space="0" w:color="auto"/>
      </w:divBdr>
    </w:div>
    <w:div w:id="1198815842">
      <w:bodyDiv w:val="1"/>
      <w:marLeft w:val="0"/>
      <w:marRight w:val="0"/>
      <w:marTop w:val="0"/>
      <w:marBottom w:val="0"/>
      <w:divBdr>
        <w:top w:val="none" w:sz="0" w:space="0" w:color="auto"/>
        <w:left w:val="none" w:sz="0" w:space="0" w:color="auto"/>
        <w:bottom w:val="none" w:sz="0" w:space="0" w:color="auto"/>
        <w:right w:val="none" w:sz="0" w:space="0" w:color="auto"/>
      </w:divBdr>
    </w:div>
    <w:div w:id="1223717308">
      <w:bodyDiv w:val="1"/>
      <w:marLeft w:val="0"/>
      <w:marRight w:val="0"/>
      <w:marTop w:val="0"/>
      <w:marBottom w:val="0"/>
      <w:divBdr>
        <w:top w:val="none" w:sz="0" w:space="0" w:color="auto"/>
        <w:left w:val="none" w:sz="0" w:space="0" w:color="auto"/>
        <w:bottom w:val="none" w:sz="0" w:space="0" w:color="auto"/>
        <w:right w:val="none" w:sz="0" w:space="0" w:color="auto"/>
      </w:divBdr>
    </w:div>
    <w:div w:id="1260916383">
      <w:bodyDiv w:val="1"/>
      <w:marLeft w:val="0"/>
      <w:marRight w:val="0"/>
      <w:marTop w:val="0"/>
      <w:marBottom w:val="0"/>
      <w:divBdr>
        <w:top w:val="none" w:sz="0" w:space="0" w:color="auto"/>
        <w:left w:val="none" w:sz="0" w:space="0" w:color="auto"/>
        <w:bottom w:val="none" w:sz="0" w:space="0" w:color="auto"/>
        <w:right w:val="none" w:sz="0" w:space="0" w:color="auto"/>
      </w:divBdr>
    </w:div>
    <w:div w:id="1263222126">
      <w:bodyDiv w:val="1"/>
      <w:marLeft w:val="0"/>
      <w:marRight w:val="0"/>
      <w:marTop w:val="0"/>
      <w:marBottom w:val="0"/>
      <w:divBdr>
        <w:top w:val="none" w:sz="0" w:space="0" w:color="auto"/>
        <w:left w:val="none" w:sz="0" w:space="0" w:color="auto"/>
        <w:bottom w:val="none" w:sz="0" w:space="0" w:color="auto"/>
        <w:right w:val="none" w:sz="0" w:space="0" w:color="auto"/>
      </w:divBdr>
    </w:div>
    <w:div w:id="1272012090">
      <w:bodyDiv w:val="1"/>
      <w:marLeft w:val="0"/>
      <w:marRight w:val="0"/>
      <w:marTop w:val="0"/>
      <w:marBottom w:val="0"/>
      <w:divBdr>
        <w:top w:val="none" w:sz="0" w:space="0" w:color="auto"/>
        <w:left w:val="none" w:sz="0" w:space="0" w:color="auto"/>
        <w:bottom w:val="none" w:sz="0" w:space="0" w:color="auto"/>
        <w:right w:val="none" w:sz="0" w:space="0" w:color="auto"/>
      </w:divBdr>
    </w:div>
    <w:div w:id="1291277807">
      <w:bodyDiv w:val="1"/>
      <w:marLeft w:val="0"/>
      <w:marRight w:val="0"/>
      <w:marTop w:val="0"/>
      <w:marBottom w:val="0"/>
      <w:divBdr>
        <w:top w:val="none" w:sz="0" w:space="0" w:color="auto"/>
        <w:left w:val="none" w:sz="0" w:space="0" w:color="auto"/>
        <w:bottom w:val="none" w:sz="0" w:space="0" w:color="auto"/>
        <w:right w:val="none" w:sz="0" w:space="0" w:color="auto"/>
      </w:divBdr>
    </w:div>
    <w:div w:id="1314678294">
      <w:bodyDiv w:val="1"/>
      <w:marLeft w:val="0"/>
      <w:marRight w:val="0"/>
      <w:marTop w:val="0"/>
      <w:marBottom w:val="0"/>
      <w:divBdr>
        <w:top w:val="none" w:sz="0" w:space="0" w:color="auto"/>
        <w:left w:val="none" w:sz="0" w:space="0" w:color="auto"/>
        <w:bottom w:val="none" w:sz="0" w:space="0" w:color="auto"/>
        <w:right w:val="none" w:sz="0" w:space="0" w:color="auto"/>
      </w:divBdr>
    </w:div>
    <w:div w:id="1316178733">
      <w:bodyDiv w:val="1"/>
      <w:marLeft w:val="0"/>
      <w:marRight w:val="0"/>
      <w:marTop w:val="0"/>
      <w:marBottom w:val="0"/>
      <w:divBdr>
        <w:top w:val="none" w:sz="0" w:space="0" w:color="auto"/>
        <w:left w:val="none" w:sz="0" w:space="0" w:color="auto"/>
        <w:bottom w:val="none" w:sz="0" w:space="0" w:color="auto"/>
        <w:right w:val="none" w:sz="0" w:space="0" w:color="auto"/>
      </w:divBdr>
    </w:div>
    <w:div w:id="1322080677">
      <w:bodyDiv w:val="1"/>
      <w:marLeft w:val="0"/>
      <w:marRight w:val="0"/>
      <w:marTop w:val="0"/>
      <w:marBottom w:val="0"/>
      <w:divBdr>
        <w:top w:val="none" w:sz="0" w:space="0" w:color="auto"/>
        <w:left w:val="none" w:sz="0" w:space="0" w:color="auto"/>
        <w:bottom w:val="none" w:sz="0" w:space="0" w:color="auto"/>
        <w:right w:val="none" w:sz="0" w:space="0" w:color="auto"/>
      </w:divBdr>
    </w:div>
    <w:div w:id="1326934678">
      <w:bodyDiv w:val="1"/>
      <w:marLeft w:val="0"/>
      <w:marRight w:val="0"/>
      <w:marTop w:val="0"/>
      <w:marBottom w:val="0"/>
      <w:divBdr>
        <w:top w:val="none" w:sz="0" w:space="0" w:color="auto"/>
        <w:left w:val="none" w:sz="0" w:space="0" w:color="auto"/>
        <w:bottom w:val="none" w:sz="0" w:space="0" w:color="auto"/>
        <w:right w:val="none" w:sz="0" w:space="0" w:color="auto"/>
      </w:divBdr>
    </w:div>
    <w:div w:id="1332832151">
      <w:bodyDiv w:val="1"/>
      <w:marLeft w:val="0"/>
      <w:marRight w:val="0"/>
      <w:marTop w:val="0"/>
      <w:marBottom w:val="0"/>
      <w:divBdr>
        <w:top w:val="none" w:sz="0" w:space="0" w:color="auto"/>
        <w:left w:val="none" w:sz="0" w:space="0" w:color="auto"/>
        <w:bottom w:val="none" w:sz="0" w:space="0" w:color="auto"/>
        <w:right w:val="none" w:sz="0" w:space="0" w:color="auto"/>
      </w:divBdr>
    </w:div>
    <w:div w:id="1368482211">
      <w:bodyDiv w:val="1"/>
      <w:marLeft w:val="0"/>
      <w:marRight w:val="0"/>
      <w:marTop w:val="0"/>
      <w:marBottom w:val="0"/>
      <w:divBdr>
        <w:top w:val="none" w:sz="0" w:space="0" w:color="auto"/>
        <w:left w:val="none" w:sz="0" w:space="0" w:color="auto"/>
        <w:bottom w:val="none" w:sz="0" w:space="0" w:color="auto"/>
        <w:right w:val="none" w:sz="0" w:space="0" w:color="auto"/>
      </w:divBdr>
    </w:div>
    <w:div w:id="1369648133">
      <w:bodyDiv w:val="1"/>
      <w:marLeft w:val="0"/>
      <w:marRight w:val="0"/>
      <w:marTop w:val="0"/>
      <w:marBottom w:val="0"/>
      <w:divBdr>
        <w:top w:val="none" w:sz="0" w:space="0" w:color="auto"/>
        <w:left w:val="none" w:sz="0" w:space="0" w:color="auto"/>
        <w:bottom w:val="none" w:sz="0" w:space="0" w:color="auto"/>
        <w:right w:val="none" w:sz="0" w:space="0" w:color="auto"/>
      </w:divBdr>
    </w:div>
    <w:div w:id="1378240491">
      <w:bodyDiv w:val="1"/>
      <w:marLeft w:val="0"/>
      <w:marRight w:val="0"/>
      <w:marTop w:val="0"/>
      <w:marBottom w:val="0"/>
      <w:divBdr>
        <w:top w:val="none" w:sz="0" w:space="0" w:color="auto"/>
        <w:left w:val="none" w:sz="0" w:space="0" w:color="auto"/>
        <w:bottom w:val="none" w:sz="0" w:space="0" w:color="auto"/>
        <w:right w:val="none" w:sz="0" w:space="0" w:color="auto"/>
      </w:divBdr>
    </w:div>
    <w:div w:id="1380737865">
      <w:bodyDiv w:val="1"/>
      <w:marLeft w:val="0"/>
      <w:marRight w:val="0"/>
      <w:marTop w:val="0"/>
      <w:marBottom w:val="0"/>
      <w:divBdr>
        <w:top w:val="none" w:sz="0" w:space="0" w:color="auto"/>
        <w:left w:val="none" w:sz="0" w:space="0" w:color="auto"/>
        <w:bottom w:val="none" w:sz="0" w:space="0" w:color="auto"/>
        <w:right w:val="none" w:sz="0" w:space="0" w:color="auto"/>
      </w:divBdr>
    </w:div>
    <w:div w:id="1385905585">
      <w:bodyDiv w:val="1"/>
      <w:marLeft w:val="0"/>
      <w:marRight w:val="0"/>
      <w:marTop w:val="0"/>
      <w:marBottom w:val="0"/>
      <w:divBdr>
        <w:top w:val="none" w:sz="0" w:space="0" w:color="auto"/>
        <w:left w:val="none" w:sz="0" w:space="0" w:color="auto"/>
        <w:bottom w:val="none" w:sz="0" w:space="0" w:color="auto"/>
        <w:right w:val="none" w:sz="0" w:space="0" w:color="auto"/>
      </w:divBdr>
    </w:div>
    <w:div w:id="1387218258">
      <w:bodyDiv w:val="1"/>
      <w:marLeft w:val="0"/>
      <w:marRight w:val="0"/>
      <w:marTop w:val="0"/>
      <w:marBottom w:val="0"/>
      <w:divBdr>
        <w:top w:val="none" w:sz="0" w:space="0" w:color="auto"/>
        <w:left w:val="none" w:sz="0" w:space="0" w:color="auto"/>
        <w:bottom w:val="none" w:sz="0" w:space="0" w:color="auto"/>
        <w:right w:val="none" w:sz="0" w:space="0" w:color="auto"/>
      </w:divBdr>
    </w:div>
    <w:div w:id="1398088980">
      <w:bodyDiv w:val="1"/>
      <w:marLeft w:val="0"/>
      <w:marRight w:val="0"/>
      <w:marTop w:val="0"/>
      <w:marBottom w:val="0"/>
      <w:divBdr>
        <w:top w:val="none" w:sz="0" w:space="0" w:color="auto"/>
        <w:left w:val="none" w:sz="0" w:space="0" w:color="auto"/>
        <w:bottom w:val="none" w:sz="0" w:space="0" w:color="auto"/>
        <w:right w:val="none" w:sz="0" w:space="0" w:color="auto"/>
      </w:divBdr>
    </w:div>
    <w:div w:id="1409232130">
      <w:bodyDiv w:val="1"/>
      <w:marLeft w:val="0"/>
      <w:marRight w:val="0"/>
      <w:marTop w:val="0"/>
      <w:marBottom w:val="0"/>
      <w:divBdr>
        <w:top w:val="none" w:sz="0" w:space="0" w:color="auto"/>
        <w:left w:val="none" w:sz="0" w:space="0" w:color="auto"/>
        <w:bottom w:val="none" w:sz="0" w:space="0" w:color="auto"/>
        <w:right w:val="none" w:sz="0" w:space="0" w:color="auto"/>
      </w:divBdr>
    </w:div>
    <w:div w:id="1410690586">
      <w:bodyDiv w:val="1"/>
      <w:marLeft w:val="0"/>
      <w:marRight w:val="0"/>
      <w:marTop w:val="0"/>
      <w:marBottom w:val="0"/>
      <w:divBdr>
        <w:top w:val="none" w:sz="0" w:space="0" w:color="auto"/>
        <w:left w:val="none" w:sz="0" w:space="0" w:color="auto"/>
        <w:bottom w:val="none" w:sz="0" w:space="0" w:color="auto"/>
        <w:right w:val="none" w:sz="0" w:space="0" w:color="auto"/>
      </w:divBdr>
    </w:div>
    <w:div w:id="1415736904">
      <w:bodyDiv w:val="1"/>
      <w:marLeft w:val="0"/>
      <w:marRight w:val="0"/>
      <w:marTop w:val="0"/>
      <w:marBottom w:val="0"/>
      <w:divBdr>
        <w:top w:val="none" w:sz="0" w:space="0" w:color="auto"/>
        <w:left w:val="none" w:sz="0" w:space="0" w:color="auto"/>
        <w:bottom w:val="none" w:sz="0" w:space="0" w:color="auto"/>
        <w:right w:val="none" w:sz="0" w:space="0" w:color="auto"/>
      </w:divBdr>
    </w:div>
    <w:div w:id="1438482354">
      <w:bodyDiv w:val="1"/>
      <w:marLeft w:val="0"/>
      <w:marRight w:val="0"/>
      <w:marTop w:val="0"/>
      <w:marBottom w:val="0"/>
      <w:divBdr>
        <w:top w:val="none" w:sz="0" w:space="0" w:color="auto"/>
        <w:left w:val="none" w:sz="0" w:space="0" w:color="auto"/>
        <w:bottom w:val="none" w:sz="0" w:space="0" w:color="auto"/>
        <w:right w:val="none" w:sz="0" w:space="0" w:color="auto"/>
      </w:divBdr>
    </w:div>
    <w:div w:id="1440635769">
      <w:bodyDiv w:val="1"/>
      <w:marLeft w:val="0"/>
      <w:marRight w:val="0"/>
      <w:marTop w:val="0"/>
      <w:marBottom w:val="0"/>
      <w:divBdr>
        <w:top w:val="none" w:sz="0" w:space="0" w:color="auto"/>
        <w:left w:val="none" w:sz="0" w:space="0" w:color="auto"/>
        <w:bottom w:val="none" w:sz="0" w:space="0" w:color="auto"/>
        <w:right w:val="none" w:sz="0" w:space="0" w:color="auto"/>
      </w:divBdr>
    </w:div>
    <w:div w:id="1450972993">
      <w:bodyDiv w:val="1"/>
      <w:marLeft w:val="0"/>
      <w:marRight w:val="0"/>
      <w:marTop w:val="0"/>
      <w:marBottom w:val="0"/>
      <w:divBdr>
        <w:top w:val="none" w:sz="0" w:space="0" w:color="auto"/>
        <w:left w:val="none" w:sz="0" w:space="0" w:color="auto"/>
        <w:bottom w:val="none" w:sz="0" w:space="0" w:color="auto"/>
        <w:right w:val="none" w:sz="0" w:space="0" w:color="auto"/>
      </w:divBdr>
    </w:div>
    <w:div w:id="1461419194">
      <w:bodyDiv w:val="1"/>
      <w:marLeft w:val="0"/>
      <w:marRight w:val="0"/>
      <w:marTop w:val="0"/>
      <w:marBottom w:val="0"/>
      <w:divBdr>
        <w:top w:val="none" w:sz="0" w:space="0" w:color="auto"/>
        <w:left w:val="none" w:sz="0" w:space="0" w:color="auto"/>
        <w:bottom w:val="none" w:sz="0" w:space="0" w:color="auto"/>
        <w:right w:val="none" w:sz="0" w:space="0" w:color="auto"/>
      </w:divBdr>
    </w:div>
    <w:div w:id="1470707465">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86975137">
      <w:bodyDiv w:val="1"/>
      <w:marLeft w:val="0"/>
      <w:marRight w:val="0"/>
      <w:marTop w:val="0"/>
      <w:marBottom w:val="0"/>
      <w:divBdr>
        <w:top w:val="none" w:sz="0" w:space="0" w:color="auto"/>
        <w:left w:val="none" w:sz="0" w:space="0" w:color="auto"/>
        <w:bottom w:val="none" w:sz="0" w:space="0" w:color="auto"/>
        <w:right w:val="none" w:sz="0" w:space="0" w:color="auto"/>
      </w:divBdr>
    </w:div>
    <w:div w:id="1519275130">
      <w:bodyDiv w:val="1"/>
      <w:marLeft w:val="0"/>
      <w:marRight w:val="0"/>
      <w:marTop w:val="0"/>
      <w:marBottom w:val="0"/>
      <w:divBdr>
        <w:top w:val="none" w:sz="0" w:space="0" w:color="auto"/>
        <w:left w:val="none" w:sz="0" w:space="0" w:color="auto"/>
        <w:bottom w:val="none" w:sz="0" w:space="0" w:color="auto"/>
        <w:right w:val="none" w:sz="0" w:space="0" w:color="auto"/>
      </w:divBdr>
    </w:div>
    <w:div w:id="1573735864">
      <w:bodyDiv w:val="1"/>
      <w:marLeft w:val="0"/>
      <w:marRight w:val="0"/>
      <w:marTop w:val="0"/>
      <w:marBottom w:val="0"/>
      <w:divBdr>
        <w:top w:val="none" w:sz="0" w:space="0" w:color="auto"/>
        <w:left w:val="none" w:sz="0" w:space="0" w:color="auto"/>
        <w:bottom w:val="none" w:sz="0" w:space="0" w:color="auto"/>
        <w:right w:val="none" w:sz="0" w:space="0" w:color="auto"/>
      </w:divBdr>
    </w:div>
    <w:div w:id="1574587966">
      <w:bodyDiv w:val="1"/>
      <w:marLeft w:val="0"/>
      <w:marRight w:val="0"/>
      <w:marTop w:val="0"/>
      <w:marBottom w:val="0"/>
      <w:divBdr>
        <w:top w:val="none" w:sz="0" w:space="0" w:color="auto"/>
        <w:left w:val="none" w:sz="0" w:space="0" w:color="auto"/>
        <w:bottom w:val="none" w:sz="0" w:space="0" w:color="auto"/>
        <w:right w:val="none" w:sz="0" w:space="0" w:color="auto"/>
      </w:divBdr>
    </w:div>
    <w:div w:id="1580288479">
      <w:bodyDiv w:val="1"/>
      <w:marLeft w:val="0"/>
      <w:marRight w:val="0"/>
      <w:marTop w:val="0"/>
      <w:marBottom w:val="0"/>
      <w:divBdr>
        <w:top w:val="none" w:sz="0" w:space="0" w:color="auto"/>
        <w:left w:val="none" w:sz="0" w:space="0" w:color="auto"/>
        <w:bottom w:val="none" w:sz="0" w:space="0" w:color="auto"/>
        <w:right w:val="none" w:sz="0" w:space="0" w:color="auto"/>
      </w:divBdr>
    </w:div>
    <w:div w:id="1581451786">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90909604">
      <w:bodyDiv w:val="1"/>
      <w:marLeft w:val="0"/>
      <w:marRight w:val="0"/>
      <w:marTop w:val="0"/>
      <w:marBottom w:val="0"/>
      <w:divBdr>
        <w:top w:val="none" w:sz="0" w:space="0" w:color="auto"/>
        <w:left w:val="none" w:sz="0" w:space="0" w:color="auto"/>
        <w:bottom w:val="none" w:sz="0" w:space="0" w:color="auto"/>
        <w:right w:val="none" w:sz="0" w:space="0" w:color="auto"/>
      </w:divBdr>
    </w:div>
    <w:div w:id="1734311744">
      <w:bodyDiv w:val="1"/>
      <w:marLeft w:val="0"/>
      <w:marRight w:val="0"/>
      <w:marTop w:val="0"/>
      <w:marBottom w:val="0"/>
      <w:divBdr>
        <w:top w:val="none" w:sz="0" w:space="0" w:color="auto"/>
        <w:left w:val="none" w:sz="0" w:space="0" w:color="auto"/>
        <w:bottom w:val="none" w:sz="0" w:space="0" w:color="auto"/>
        <w:right w:val="none" w:sz="0" w:space="0" w:color="auto"/>
      </w:divBdr>
    </w:div>
    <w:div w:id="1766531336">
      <w:bodyDiv w:val="1"/>
      <w:marLeft w:val="0"/>
      <w:marRight w:val="0"/>
      <w:marTop w:val="0"/>
      <w:marBottom w:val="0"/>
      <w:divBdr>
        <w:top w:val="none" w:sz="0" w:space="0" w:color="auto"/>
        <w:left w:val="none" w:sz="0" w:space="0" w:color="auto"/>
        <w:bottom w:val="none" w:sz="0" w:space="0" w:color="auto"/>
        <w:right w:val="none" w:sz="0" w:space="0" w:color="auto"/>
      </w:divBdr>
    </w:div>
    <w:div w:id="1768768723">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6772787">
      <w:bodyDiv w:val="1"/>
      <w:marLeft w:val="0"/>
      <w:marRight w:val="0"/>
      <w:marTop w:val="0"/>
      <w:marBottom w:val="0"/>
      <w:divBdr>
        <w:top w:val="none" w:sz="0" w:space="0" w:color="auto"/>
        <w:left w:val="none" w:sz="0" w:space="0" w:color="auto"/>
        <w:bottom w:val="none" w:sz="0" w:space="0" w:color="auto"/>
        <w:right w:val="none" w:sz="0" w:space="0" w:color="auto"/>
      </w:divBdr>
    </w:div>
    <w:div w:id="1809859761">
      <w:bodyDiv w:val="1"/>
      <w:marLeft w:val="0"/>
      <w:marRight w:val="0"/>
      <w:marTop w:val="0"/>
      <w:marBottom w:val="0"/>
      <w:divBdr>
        <w:top w:val="none" w:sz="0" w:space="0" w:color="auto"/>
        <w:left w:val="none" w:sz="0" w:space="0" w:color="auto"/>
        <w:bottom w:val="none" w:sz="0" w:space="0" w:color="auto"/>
        <w:right w:val="none" w:sz="0" w:space="0" w:color="auto"/>
      </w:divBdr>
    </w:div>
    <w:div w:id="1863011308">
      <w:bodyDiv w:val="1"/>
      <w:marLeft w:val="0"/>
      <w:marRight w:val="0"/>
      <w:marTop w:val="0"/>
      <w:marBottom w:val="0"/>
      <w:divBdr>
        <w:top w:val="none" w:sz="0" w:space="0" w:color="auto"/>
        <w:left w:val="none" w:sz="0" w:space="0" w:color="auto"/>
        <w:bottom w:val="none" w:sz="0" w:space="0" w:color="auto"/>
        <w:right w:val="none" w:sz="0" w:space="0" w:color="auto"/>
      </w:divBdr>
    </w:div>
    <w:div w:id="1871333023">
      <w:bodyDiv w:val="1"/>
      <w:marLeft w:val="0"/>
      <w:marRight w:val="0"/>
      <w:marTop w:val="0"/>
      <w:marBottom w:val="0"/>
      <w:divBdr>
        <w:top w:val="none" w:sz="0" w:space="0" w:color="auto"/>
        <w:left w:val="none" w:sz="0" w:space="0" w:color="auto"/>
        <w:bottom w:val="none" w:sz="0" w:space="0" w:color="auto"/>
        <w:right w:val="none" w:sz="0" w:space="0" w:color="auto"/>
      </w:divBdr>
    </w:div>
    <w:div w:id="1871648676">
      <w:bodyDiv w:val="1"/>
      <w:marLeft w:val="0"/>
      <w:marRight w:val="0"/>
      <w:marTop w:val="0"/>
      <w:marBottom w:val="0"/>
      <w:divBdr>
        <w:top w:val="none" w:sz="0" w:space="0" w:color="auto"/>
        <w:left w:val="none" w:sz="0" w:space="0" w:color="auto"/>
        <w:bottom w:val="none" w:sz="0" w:space="0" w:color="auto"/>
        <w:right w:val="none" w:sz="0" w:space="0" w:color="auto"/>
      </w:divBdr>
    </w:div>
    <w:div w:id="1886601402">
      <w:bodyDiv w:val="1"/>
      <w:marLeft w:val="0"/>
      <w:marRight w:val="0"/>
      <w:marTop w:val="0"/>
      <w:marBottom w:val="0"/>
      <w:divBdr>
        <w:top w:val="none" w:sz="0" w:space="0" w:color="auto"/>
        <w:left w:val="none" w:sz="0" w:space="0" w:color="auto"/>
        <w:bottom w:val="none" w:sz="0" w:space="0" w:color="auto"/>
        <w:right w:val="none" w:sz="0" w:space="0" w:color="auto"/>
      </w:divBdr>
    </w:div>
    <w:div w:id="1887794020">
      <w:bodyDiv w:val="1"/>
      <w:marLeft w:val="0"/>
      <w:marRight w:val="0"/>
      <w:marTop w:val="0"/>
      <w:marBottom w:val="0"/>
      <w:divBdr>
        <w:top w:val="none" w:sz="0" w:space="0" w:color="auto"/>
        <w:left w:val="none" w:sz="0" w:space="0" w:color="auto"/>
        <w:bottom w:val="none" w:sz="0" w:space="0" w:color="auto"/>
        <w:right w:val="none" w:sz="0" w:space="0" w:color="auto"/>
      </w:divBdr>
    </w:div>
    <w:div w:id="1892881318">
      <w:bodyDiv w:val="1"/>
      <w:marLeft w:val="0"/>
      <w:marRight w:val="0"/>
      <w:marTop w:val="0"/>
      <w:marBottom w:val="0"/>
      <w:divBdr>
        <w:top w:val="none" w:sz="0" w:space="0" w:color="auto"/>
        <w:left w:val="none" w:sz="0" w:space="0" w:color="auto"/>
        <w:bottom w:val="none" w:sz="0" w:space="0" w:color="auto"/>
        <w:right w:val="none" w:sz="0" w:space="0" w:color="auto"/>
      </w:divBdr>
    </w:div>
    <w:div w:id="1901020234">
      <w:bodyDiv w:val="1"/>
      <w:marLeft w:val="0"/>
      <w:marRight w:val="0"/>
      <w:marTop w:val="0"/>
      <w:marBottom w:val="0"/>
      <w:divBdr>
        <w:top w:val="none" w:sz="0" w:space="0" w:color="auto"/>
        <w:left w:val="none" w:sz="0" w:space="0" w:color="auto"/>
        <w:bottom w:val="none" w:sz="0" w:space="0" w:color="auto"/>
        <w:right w:val="none" w:sz="0" w:space="0" w:color="auto"/>
      </w:divBdr>
    </w:div>
    <w:div w:id="1927231364">
      <w:bodyDiv w:val="1"/>
      <w:marLeft w:val="0"/>
      <w:marRight w:val="0"/>
      <w:marTop w:val="0"/>
      <w:marBottom w:val="0"/>
      <w:divBdr>
        <w:top w:val="none" w:sz="0" w:space="0" w:color="auto"/>
        <w:left w:val="none" w:sz="0" w:space="0" w:color="auto"/>
        <w:bottom w:val="none" w:sz="0" w:space="0" w:color="auto"/>
        <w:right w:val="none" w:sz="0" w:space="0" w:color="auto"/>
      </w:divBdr>
    </w:div>
    <w:div w:id="1932397775">
      <w:bodyDiv w:val="1"/>
      <w:marLeft w:val="0"/>
      <w:marRight w:val="0"/>
      <w:marTop w:val="0"/>
      <w:marBottom w:val="0"/>
      <w:divBdr>
        <w:top w:val="none" w:sz="0" w:space="0" w:color="auto"/>
        <w:left w:val="none" w:sz="0" w:space="0" w:color="auto"/>
        <w:bottom w:val="none" w:sz="0" w:space="0" w:color="auto"/>
        <w:right w:val="none" w:sz="0" w:space="0" w:color="auto"/>
      </w:divBdr>
    </w:div>
    <w:div w:id="1937707476">
      <w:bodyDiv w:val="1"/>
      <w:marLeft w:val="0"/>
      <w:marRight w:val="0"/>
      <w:marTop w:val="0"/>
      <w:marBottom w:val="0"/>
      <w:divBdr>
        <w:top w:val="none" w:sz="0" w:space="0" w:color="auto"/>
        <w:left w:val="none" w:sz="0" w:space="0" w:color="auto"/>
        <w:bottom w:val="none" w:sz="0" w:space="0" w:color="auto"/>
        <w:right w:val="none" w:sz="0" w:space="0" w:color="auto"/>
      </w:divBdr>
    </w:div>
    <w:div w:id="1952739001">
      <w:bodyDiv w:val="1"/>
      <w:marLeft w:val="0"/>
      <w:marRight w:val="0"/>
      <w:marTop w:val="0"/>
      <w:marBottom w:val="0"/>
      <w:divBdr>
        <w:top w:val="none" w:sz="0" w:space="0" w:color="auto"/>
        <w:left w:val="none" w:sz="0" w:space="0" w:color="auto"/>
        <w:bottom w:val="none" w:sz="0" w:space="0" w:color="auto"/>
        <w:right w:val="none" w:sz="0" w:space="0" w:color="auto"/>
      </w:divBdr>
    </w:div>
    <w:div w:id="1953589756">
      <w:bodyDiv w:val="1"/>
      <w:marLeft w:val="0"/>
      <w:marRight w:val="0"/>
      <w:marTop w:val="0"/>
      <w:marBottom w:val="0"/>
      <w:divBdr>
        <w:top w:val="none" w:sz="0" w:space="0" w:color="auto"/>
        <w:left w:val="none" w:sz="0" w:space="0" w:color="auto"/>
        <w:bottom w:val="none" w:sz="0" w:space="0" w:color="auto"/>
        <w:right w:val="none" w:sz="0" w:space="0" w:color="auto"/>
      </w:divBdr>
    </w:div>
    <w:div w:id="1956014954">
      <w:bodyDiv w:val="1"/>
      <w:marLeft w:val="0"/>
      <w:marRight w:val="0"/>
      <w:marTop w:val="0"/>
      <w:marBottom w:val="0"/>
      <w:divBdr>
        <w:top w:val="none" w:sz="0" w:space="0" w:color="auto"/>
        <w:left w:val="none" w:sz="0" w:space="0" w:color="auto"/>
        <w:bottom w:val="none" w:sz="0" w:space="0" w:color="auto"/>
        <w:right w:val="none" w:sz="0" w:space="0" w:color="auto"/>
      </w:divBdr>
    </w:div>
    <w:div w:id="1959405770">
      <w:bodyDiv w:val="1"/>
      <w:marLeft w:val="0"/>
      <w:marRight w:val="0"/>
      <w:marTop w:val="0"/>
      <w:marBottom w:val="0"/>
      <w:divBdr>
        <w:top w:val="none" w:sz="0" w:space="0" w:color="auto"/>
        <w:left w:val="none" w:sz="0" w:space="0" w:color="auto"/>
        <w:bottom w:val="none" w:sz="0" w:space="0" w:color="auto"/>
        <w:right w:val="none" w:sz="0" w:space="0" w:color="auto"/>
      </w:divBdr>
    </w:div>
    <w:div w:id="1959409079">
      <w:bodyDiv w:val="1"/>
      <w:marLeft w:val="0"/>
      <w:marRight w:val="0"/>
      <w:marTop w:val="0"/>
      <w:marBottom w:val="0"/>
      <w:divBdr>
        <w:top w:val="none" w:sz="0" w:space="0" w:color="auto"/>
        <w:left w:val="none" w:sz="0" w:space="0" w:color="auto"/>
        <w:bottom w:val="none" w:sz="0" w:space="0" w:color="auto"/>
        <w:right w:val="none" w:sz="0" w:space="0" w:color="auto"/>
      </w:divBdr>
    </w:div>
    <w:div w:id="1973828493">
      <w:bodyDiv w:val="1"/>
      <w:marLeft w:val="0"/>
      <w:marRight w:val="0"/>
      <w:marTop w:val="0"/>
      <w:marBottom w:val="0"/>
      <w:divBdr>
        <w:top w:val="none" w:sz="0" w:space="0" w:color="auto"/>
        <w:left w:val="none" w:sz="0" w:space="0" w:color="auto"/>
        <w:bottom w:val="none" w:sz="0" w:space="0" w:color="auto"/>
        <w:right w:val="none" w:sz="0" w:space="0" w:color="auto"/>
      </w:divBdr>
    </w:div>
    <w:div w:id="1976715610">
      <w:bodyDiv w:val="1"/>
      <w:marLeft w:val="0"/>
      <w:marRight w:val="0"/>
      <w:marTop w:val="0"/>
      <w:marBottom w:val="0"/>
      <w:divBdr>
        <w:top w:val="none" w:sz="0" w:space="0" w:color="auto"/>
        <w:left w:val="none" w:sz="0" w:space="0" w:color="auto"/>
        <w:bottom w:val="none" w:sz="0" w:space="0" w:color="auto"/>
        <w:right w:val="none" w:sz="0" w:space="0" w:color="auto"/>
      </w:divBdr>
    </w:div>
    <w:div w:id="1983390865">
      <w:bodyDiv w:val="1"/>
      <w:marLeft w:val="0"/>
      <w:marRight w:val="0"/>
      <w:marTop w:val="0"/>
      <w:marBottom w:val="0"/>
      <w:divBdr>
        <w:top w:val="none" w:sz="0" w:space="0" w:color="auto"/>
        <w:left w:val="none" w:sz="0" w:space="0" w:color="auto"/>
        <w:bottom w:val="none" w:sz="0" w:space="0" w:color="auto"/>
        <w:right w:val="none" w:sz="0" w:space="0" w:color="auto"/>
      </w:divBdr>
    </w:div>
    <w:div w:id="199776075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3338687">
      <w:bodyDiv w:val="1"/>
      <w:marLeft w:val="0"/>
      <w:marRight w:val="0"/>
      <w:marTop w:val="0"/>
      <w:marBottom w:val="0"/>
      <w:divBdr>
        <w:top w:val="none" w:sz="0" w:space="0" w:color="auto"/>
        <w:left w:val="none" w:sz="0" w:space="0" w:color="auto"/>
        <w:bottom w:val="none" w:sz="0" w:space="0" w:color="auto"/>
        <w:right w:val="none" w:sz="0" w:space="0" w:color="auto"/>
      </w:divBdr>
    </w:div>
    <w:div w:id="205974103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7726592">
      <w:bodyDiv w:val="1"/>
      <w:marLeft w:val="0"/>
      <w:marRight w:val="0"/>
      <w:marTop w:val="0"/>
      <w:marBottom w:val="0"/>
      <w:divBdr>
        <w:top w:val="none" w:sz="0" w:space="0" w:color="auto"/>
        <w:left w:val="none" w:sz="0" w:space="0" w:color="auto"/>
        <w:bottom w:val="none" w:sz="0" w:space="0" w:color="auto"/>
        <w:right w:val="none" w:sz="0" w:space="0" w:color="auto"/>
      </w:divBdr>
    </w:div>
    <w:div w:id="2073841680">
      <w:bodyDiv w:val="1"/>
      <w:marLeft w:val="0"/>
      <w:marRight w:val="0"/>
      <w:marTop w:val="0"/>
      <w:marBottom w:val="0"/>
      <w:divBdr>
        <w:top w:val="none" w:sz="0" w:space="0" w:color="auto"/>
        <w:left w:val="none" w:sz="0" w:space="0" w:color="auto"/>
        <w:bottom w:val="none" w:sz="0" w:space="0" w:color="auto"/>
        <w:right w:val="none" w:sz="0" w:space="0" w:color="auto"/>
      </w:divBdr>
    </w:div>
    <w:div w:id="2092384431">
      <w:bodyDiv w:val="1"/>
      <w:marLeft w:val="0"/>
      <w:marRight w:val="0"/>
      <w:marTop w:val="0"/>
      <w:marBottom w:val="0"/>
      <w:divBdr>
        <w:top w:val="none" w:sz="0" w:space="0" w:color="auto"/>
        <w:left w:val="none" w:sz="0" w:space="0" w:color="auto"/>
        <w:bottom w:val="none" w:sz="0" w:space="0" w:color="auto"/>
        <w:right w:val="none" w:sz="0" w:space="0" w:color="auto"/>
      </w:divBdr>
    </w:div>
    <w:div w:id="2101635390">
      <w:bodyDiv w:val="1"/>
      <w:marLeft w:val="0"/>
      <w:marRight w:val="0"/>
      <w:marTop w:val="0"/>
      <w:marBottom w:val="0"/>
      <w:divBdr>
        <w:top w:val="none" w:sz="0" w:space="0" w:color="auto"/>
        <w:left w:val="none" w:sz="0" w:space="0" w:color="auto"/>
        <w:bottom w:val="none" w:sz="0" w:space="0" w:color="auto"/>
        <w:right w:val="none" w:sz="0" w:space="0" w:color="auto"/>
      </w:divBdr>
    </w:div>
    <w:div w:id="2125686119">
      <w:bodyDiv w:val="1"/>
      <w:marLeft w:val="0"/>
      <w:marRight w:val="0"/>
      <w:marTop w:val="0"/>
      <w:marBottom w:val="0"/>
      <w:divBdr>
        <w:top w:val="none" w:sz="0" w:space="0" w:color="auto"/>
        <w:left w:val="none" w:sz="0" w:space="0" w:color="auto"/>
        <w:bottom w:val="none" w:sz="0" w:space="0" w:color="auto"/>
        <w:right w:val="none" w:sz="0" w:space="0" w:color="auto"/>
      </w:divBdr>
    </w:div>
    <w:div w:id="2137333027">
      <w:bodyDiv w:val="1"/>
      <w:marLeft w:val="0"/>
      <w:marRight w:val="0"/>
      <w:marTop w:val="0"/>
      <w:marBottom w:val="0"/>
      <w:divBdr>
        <w:top w:val="none" w:sz="0" w:space="0" w:color="auto"/>
        <w:left w:val="none" w:sz="0" w:space="0" w:color="auto"/>
        <w:bottom w:val="none" w:sz="0" w:space="0" w:color="auto"/>
        <w:right w:val="none" w:sz="0" w:space="0" w:color="auto"/>
      </w:divBdr>
    </w:div>
    <w:div w:id="2147046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07148" TargetMode="External"/><Relationship Id="rId117" Type="http://schemas.openxmlformats.org/officeDocument/2006/relationships/hyperlink" Target="http://biblioclub.ru/index.php?page=book&amp;id=493787" TargetMode="External"/><Relationship Id="rId21" Type="http://schemas.openxmlformats.org/officeDocument/2006/relationships/hyperlink" Target="https://urait.ru/bcode/471144" TargetMode="External"/><Relationship Id="rId42" Type="http://schemas.openxmlformats.org/officeDocument/2006/relationships/hyperlink" Target="http://znanium.com/go.php?id=989094" TargetMode="External"/><Relationship Id="rId47" Type="http://schemas.openxmlformats.org/officeDocument/2006/relationships/hyperlink" Target="https://e.lanbook.com/book/168575" TargetMode="External"/><Relationship Id="rId63" Type="http://schemas.openxmlformats.org/officeDocument/2006/relationships/hyperlink" Target="http://znanium.com/go.php?id=989106" TargetMode="External"/><Relationship Id="rId68" Type="http://schemas.openxmlformats.org/officeDocument/2006/relationships/hyperlink" Target="http://znanium.com/go.php?id=501432" TargetMode="External"/><Relationship Id="rId84" Type="http://schemas.openxmlformats.org/officeDocument/2006/relationships/hyperlink" Target="https://urait.ru/bcode/491127" TargetMode="External"/><Relationship Id="rId89" Type="http://schemas.openxmlformats.org/officeDocument/2006/relationships/hyperlink" Target="https://urait.ru/bcode/489671" TargetMode="External"/><Relationship Id="rId112" Type="http://schemas.openxmlformats.org/officeDocument/2006/relationships/header" Target="header3.xml"/><Relationship Id="rId133" Type="http://schemas.openxmlformats.org/officeDocument/2006/relationships/hyperlink" Target="https://urait.ru/bcode/489965" TargetMode="External"/><Relationship Id="rId138" Type="http://schemas.openxmlformats.org/officeDocument/2006/relationships/footer" Target="footer8.xml"/><Relationship Id="rId16" Type="http://schemas.openxmlformats.org/officeDocument/2006/relationships/hyperlink" Target="https://urait.ru/bcode/476361" TargetMode="External"/><Relationship Id="rId107" Type="http://schemas.openxmlformats.org/officeDocument/2006/relationships/hyperlink" Target="https://urait.ru/bcode/489615" TargetMode="External"/><Relationship Id="rId11" Type="http://schemas.openxmlformats.org/officeDocument/2006/relationships/footer" Target="footer4.xml"/><Relationship Id="rId32" Type="http://schemas.openxmlformats.org/officeDocument/2006/relationships/hyperlink" Target="http://www.kr-magazine.ru" TargetMode="External"/><Relationship Id="rId37" Type="http://schemas.openxmlformats.org/officeDocument/2006/relationships/hyperlink" Target="http://biblioclub.ru/index.php?page=book&amp;id=564287" TargetMode="External"/><Relationship Id="rId53" Type="http://schemas.openxmlformats.org/officeDocument/2006/relationships/hyperlink" Target="https://znanium.com/catalog/product/1168520" TargetMode="External"/><Relationship Id="rId58" Type="http://schemas.openxmlformats.org/officeDocument/2006/relationships/hyperlink" Target="http://fgos.arkh-edu.ru/perechni/list.php?SECTION_ID=25" TargetMode="External"/><Relationship Id="rId74" Type="http://schemas.openxmlformats.org/officeDocument/2006/relationships/hyperlink" Target="http://www.energia.ru/" TargetMode="External"/><Relationship Id="rId79" Type="http://schemas.openxmlformats.org/officeDocument/2006/relationships/hyperlink" Target="https://urait.ru/bcode/453590" TargetMode="External"/><Relationship Id="rId102" Type="http://schemas.openxmlformats.org/officeDocument/2006/relationships/hyperlink" Target="http://www.spark-interfax.ru" TargetMode="External"/><Relationship Id="rId123" Type="http://schemas.openxmlformats.org/officeDocument/2006/relationships/hyperlink" Target="http://technical-mechanics.narod.ru" TargetMode="External"/><Relationship Id="rId128" Type="http://schemas.openxmlformats.org/officeDocument/2006/relationships/hyperlink" Target="https://urait.ru/bcode/495057" TargetMode="External"/><Relationship Id="rId144"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s://urait.ru/bcode/472009" TargetMode="External"/><Relationship Id="rId95" Type="http://schemas.openxmlformats.org/officeDocument/2006/relationships/hyperlink" Target="https://urait.ru/bcode/495253" TargetMode="External"/><Relationship Id="rId22" Type="http://schemas.openxmlformats.org/officeDocument/2006/relationships/hyperlink" Target="https://urait.ru/bcode/470856" TargetMode="External"/><Relationship Id="rId27" Type="http://schemas.openxmlformats.org/officeDocument/2006/relationships/hyperlink" Target="http://biblioclub.ru/index.php?page=book&amp;id=56432" TargetMode="External"/><Relationship Id="rId43" Type="http://schemas.openxmlformats.org/officeDocument/2006/relationships/hyperlink" Target="http://znanium.com/go.php?id=989106" TargetMode="External"/><Relationship Id="rId48" Type="http://schemas.openxmlformats.org/officeDocument/2006/relationships/hyperlink" Target="http://znanium.com/go.php?id=982458" TargetMode="External"/><Relationship Id="rId64" Type="http://schemas.openxmlformats.org/officeDocument/2006/relationships/hyperlink" Target="http://biblioclub.ru/index.php?page=book&amp;id=493319" TargetMode="External"/><Relationship Id="rId69" Type="http://schemas.openxmlformats.org/officeDocument/2006/relationships/hyperlink" Target="https://e.lanbook.com/book/93588" TargetMode="External"/><Relationship Id="rId113" Type="http://schemas.openxmlformats.org/officeDocument/2006/relationships/hyperlink" Target="https://znanium.com/catalog/product/1172078" TargetMode="External"/><Relationship Id="rId118" Type="http://schemas.openxmlformats.org/officeDocument/2006/relationships/hyperlink" Target="http://cals.ru/sites/default/files/downloads/3.1102-2011.pdf" TargetMode="External"/><Relationship Id="rId134" Type="http://schemas.openxmlformats.org/officeDocument/2006/relationships/hyperlink" Target="https://urait.ru/bcode/489971" TargetMode="External"/><Relationship Id="rId139" Type="http://schemas.openxmlformats.org/officeDocument/2006/relationships/footer" Target="footer9.xml"/><Relationship Id="rId80" Type="http://schemas.openxmlformats.org/officeDocument/2006/relationships/hyperlink" Target="https://www.urait.ru/bcode/489721" TargetMode="External"/><Relationship Id="rId85" Type="http://schemas.openxmlformats.org/officeDocument/2006/relationships/hyperlink" Target="https://urait.ru/bcode/491128"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urait.ru/bcode/469913" TargetMode="External"/><Relationship Id="rId25" Type="http://schemas.openxmlformats.org/officeDocument/2006/relationships/hyperlink" Target="http://www.kr-magazine.ru" TargetMode="External"/><Relationship Id="rId33" Type="http://schemas.openxmlformats.org/officeDocument/2006/relationships/hyperlink" Target="https://e.lanbook.com/book/107148" TargetMode="External"/><Relationship Id="rId38" Type="http://schemas.openxmlformats.org/officeDocument/2006/relationships/hyperlink" Target="http://www.uacrussia.ru" TargetMode="External"/><Relationship Id="rId46" Type="http://schemas.openxmlformats.org/officeDocument/2006/relationships/hyperlink" Target="https://e.lanbook.com/book/123466" TargetMode="External"/><Relationship Id="rId59" Type="http://schemas.openxmlformats.org/officeDocument/2006/relationships/hyperlink" Target="http://znanium.com/go.php?id=987217" TargetMode="External"/><Relationship Id="rId67" Type="http://schemas.openxmlformats.org/officeDocument/2006/relationships/hyperlink" Target="http://znanium.com/go.php?id=501435" TargetMode="External"/><Relationship Id="rId103" Type="http://schemas.openxmlformats.org/officeDocument/2006/relationships/hyperlink" Target="http://www.bloomberg.com" TargetMode="External"/><Relationship Id="rId108" Type="http://schemas.openxmlformats.org/officeDocument/2006/relationships/hyperlink" Target="https://urait.ru/bcode/494501" TargetMode="External"/><Relationship Id="rId116" Type="http://schemas.openxmlformats.org/officeDocument/2006/relationships/hyperlink" Target="https://urait.ru/bcode/498893" TargetMode="External"/><Relationship Id="rId124" Type="http://schemas.openxmlformats.org/officeDocument/2006/relationships/hyperlink" Target="http://www.isopromat.ru/" TargetMode="External"/><Relationship Id="rId129" Type="http://schemas.openxmlformats.org/officeDocument/2006/relationships/hyperlink" Target="https://profspo.ru/books/87912" TargetMode="External"/><Relationship Id="rId137" Type="http://schemas.openxmlformats.org/officeDocument/2006/relationships/footer" Target="footer7.xml"/><Relationship Id="rId20" Type="http://schemas.openxmlformats.org/officeDocument/2006/relationships/hyperlink" Target="https://znanium.com/catalog/product/1013783" TargetMode="External"/><Relationship Id="rId41" Type="http://schemas.openxmlformats.org/officeDocument/2006/relationships/hyperlink" Target="http://fgos.arkh-edu.ru/perechni/list.php?SECTION_ID=25" TargetMode="External"/><Relationship Id="rId54" Type="http://schemas.openxmlformats.org/officeDocument/2006/relationships/hyperlink" Target="http://www.khrunichev.ru" TargetMode="External"/><Relationship Id="rId62" Type="http://schemas.openxmlformats.org/officeDocument/2006/relationships/hyperlink" Target="http://znanium.com/go.php?id=989094" TargetMode="External"/><Relationship Id="rId70" Type="http://schemas.openxmlformats.org/officeDocument/2006/relationships/hyperlink" Target="http://biblioclub.ru/index.php?page=book&amp;id=493438" TargetMode="External"/><Relationship Id="rId75" Type="http://schemas.openxmlformats.org/officeDocument/2006/relationships/header" Target="header2.xml"/><Relationship Id="rId83" Type="http://schemas.openxmlformats.org/officeDocument/2006/relationships/hyperlink" Target="https://urait.ru/bcode/474416" TargetMode="External"/><Relationship Id="rId88" Type="http://schemas.openxmlformats.org/officeDocument/2006/relationships/hyperlink" Target="https://znanium.com/catalog/product/1069174" TargetMode="External"/><Relationship Id="rId91" Type="http://schemas.openxmlformats.org/officeDocument/2006/relationships/hyperlink" Target="https://urait.ru/bcode/472009" TargetMode="External"/><Relationship Id="rId96" Type="http://schemas.openxmlformats.org/officeDocument/2006/relationships/hyperlink" Target="https://urait.ru/bcode/494246" TargetMode="External"/><Relationship Id="rId111" Type="http://schemas.openxmlformats.org/officeDocument/2006/relationships/hyperlink" Target="https://urait.ru/bcode/490088" TargetMode="External"/><Relationship Id="rId132" Type="http://schemas.openxmlformats.org/officeDocument/2006/relationships/hyperlink" Target="https://urait.ru/bcode/490224" TargetMode="External"/><Relationship Id="rId140" Type="http://schemas.openxmlformats.org/officeDocument/2006/relationships/hyperlink" Target="https://rsv.r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iblioclub.ru/index.php?page=book&amp;id=56432" TargetMode="External"/><Relationship Id="rId23" Type="http://schemas.openxmlformats.org/officeDocument/2006/relationships/hyperlink" Target="https://urait.ru/bcode/469655" TargetMode="External"/><Relationship Id="rId28" Type="http://schemas.openxmlformats.org/officeDocument/2006/relationships/hyperlink" Target="https://urait.ru/bcode/476361" TargetMode="External"/><Relationship Id="rId36" Type="http://schemas.openxmlformats.org/officeDocument/2006/relationships/hyperlink" Target="https://urait.ru/bcode/472947" TargetMode="External"/><Relationship Id="rId49" Type="http://schemas.openxmlformats.org/officeDocument/2006/relationships/hyperlink" Target="https://urait.ru/bcode/453791" TargetMode="External"/><Relationship Id="rId57" Type="http://schemas.openxmlformats.org/officeDocument/2006/relationships/hyperlink" Target="http://fgos.arkh-edu.ru/perechni/list.php?SECTION_ID=23" TargetMode="External"/><Relationship Id="rId106" Type="http://schemas.openxmlformats.org/officeDocument/2006/relationships/hyperlink" Target="https://urait.ru/bcode/489603" TargetMode="External"/><Relationship Id="rId114" Type="http://schemas.openxmlformats.org/officeDocument/2006/relationships/hyperlink" Target="https://urait.ru/bcode/489723" TargetMode="External"/><Relationship Id="rId119" Type="http://schemas.openxmlformats.org/officeDocument/2006/relationships/hyperlink" Target="https://znanium.com/catalog/product/1078979" TargetMode="External"/><Relationship Id="rId127" Type="http://schemas.openxmlformats.org/officeDocument/2006/relationships/hyperlink" Target="https://urait.ru/bcode/490217" TargetMode="External"/><Relationship Id="rId10" Type="http://schemas.openxmlformats.org/officeDocument/2006/relationships/footer" Target="footer3.xml"/><Relationship Id="rId31" Type="http://schemas.openxmlformats.org/officeDocument/2006/relationships/hyperlink" Target="http://www.uacrussia.ru" TargetMode="External"/><Relationship Id="rId44" Type="http://schemas.openxmlformats.org/officeDocument/2006/relationships/hyperlink" Target="https://e.lanbook.com/book/168767" TargetMode="External"/><Relationship Id="rId52" Type="http://schemas.openxmlformats.org/officeDocument/2006/relationships/hyperlink" Target="https://znanium.com/catalog/document?id=368260" TargetMode="External"/><Relationship Id="rId60" Type="http://schemas.openxmlformats.org/officeDocument/2006/relationships/hyperlink" Target="http://www.book.ru/book/936675" TargetMode="External"/><Relationship Id="rId65" Type="http://schemas.openxmlformats.org/officeDocument/2006/relationships/hyperlink" Target="http://znanium.com/go.php?id=992043" TargetMode="External"/><Relationship Id="rId73" Type="http://schemas.openxmlformats.org/officeDocument/2006/relationships/hyperlink" Target="http://www.energia.ru" TargetMode="External"/><Relationship Id="rId78" Type="http://schemas.openxmlformats.org/officeDocument/2006/relationships/hyperlink" Target="https://urait.ru/bcode/453417" TargetMode="External"/><Relationship Id="rId81" Type="http://schemas.openxmlformats.org/officeDocument/2006/relationships/hyperlink" Target="https://www.urait.ru/bcode/469793" TargetMode="External"/><Relationship Id="rId86" Type="http://schemas.openxmlformats.org/officeDocument/2006/relationships/hyperlink" Target="https://urait.ru/bcode/493003" TargetMode="External"/><Relationship Id="rId94" Type="http://schemas.openxmlformats.org/officeDocument/2006/relationships/hyperlink" Target="https://urait.ru/bcode/495252" TargetMode="External"/><Relationship Id="rId99" Type="http://schemas.openxmlformats.org/officeDocument/2006/relationships/hyperlink" Target="http://lib.sportedu.ru" TargetMode="External"/><Relationship Id="rId101" Type="http://schemas.openxmlformats.org/officeDocument/2006/relationships/hyperlink" Target="http://biblioclub.ru/index.php?page=book&amp;id=257764" TargetMode="External"/><Relationship Id="rId122" Type="http://schemas.openxmlformats.org/officeDocument/2006/relationships/hyperlink" Target="https://urait.ru/bcode/447027" TargetMode="External"/><Relationship Id="rId130" Type="http://schemas.openxmlformats.org/officeDocument/2006/relationships/hyperlink" Target="https://urait.ru/bcode/472794" TargetMode="External"/><Relationship Id="rId135" Type="http://schemas.openxmlformats.org/officeDocument/2006/relationships/hyperlink" Target="https://urait.ru/bcode/490708" TargetMode="External"/><Relationship Id="rId143"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s://znanium.com/catalog/product/1185615" TargetMode="External"/><Relationship Id="rId39" Type="http://schemas.openxmlformats.org/officeDocument/2006/relationships/hyperlink" Target="http://www.kr-magazine.ru" TargetMode="External"/><Relationship Id="rId109" Type="http://schemas.openxmlformats.org/officeDocument/2006/relationships/hyperlink" Target="https://urait.ru/bcode/492749" TargetMode="External"/><Relationship Id="rId34" Type="http://schemas.openxmlformats.org/officeDocument/2006/relationships/hyperlink" Target="http://biblioclub.ru/index.php?page=book&amp;id=56432" TargetMode="External"/><Relationship Id="rId50" Type="http://schemas.openxmlformats.org/officeDocument/2006/relationships/hyperlink" Target="http://znanium.com/catalog/document?id=385317" TargetMode="External"/><Relationship Id="rId55" Type="http://schemas.openxmlformats.org/officeDocument/2006/relationships/hyperlink" Target="https://www.kompozit-mv.ru" TargetMode="External"/><Relationship Id="rId76" Type="http://schemas.openxmlformats.org/officeDocument/2006/relationships/hyperlink" Target="https://urait.ru/bcode/455910" TargetMode="External"/><Relationship Id="rId97" Type="http://schemas.openxmlformats.org/officeDocument/2006/relationships/hyperlink" Target="https://urait.ru/bcode/495736" TargetMode="External"/><Relationship Id="rId104" Type="http://schemas.openxmlformats.org/officeDocument/2006/relationships/hyperlink" Target="http://www.math.ru" TargetMode="External"/><Relationship Id="rId120" Type="http://schemas.openxmlformats.org/officeDocument/2006/relationships/hyperlink" Target="https://znanium.com/catalog/product/1078979" TargetMode="External"/><Relationship Id="rId125" Type="http://schemas.openxmlformats.org/officeDocument/2006/relationships/hyperlink" Target="https://urait.ru/bcode/495056" TargetMode="External"/><Relationship Id="rId141" Type="http://schemas.openxmlformats.org/officeDocument/2006/relationships/hyperlink" Target="https://bolshayaperemena.online/"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znanium.com/go.php?id=945351" TargetMode="External"/><Relationship Id="rId92" Type="http://schemas.openxmlformats.org/officeDocument/2006/relationships/hyperlink" Target="https://urait.ru/bcode/469681" TargetMode="External"/><Relationship Id="rId2" Type="http://schemas.openxmlformats.org/officeDocument/2006/relationships/numbering" Target="numbering.xml"/><Relationship Id="rId29" Type="http://schemas.openxmlformats.org/officeDocument/2006/relationships/hyperlink" Target="https://urait.ru/bcode/472947" TargetMode="External"/><Relationship Id="rId24" Type="http://schemas.openxmlformats.org/officeDocument/2006/relationships/hyperlink" Target="http://www.uacrussia.ru" TargetMode="External"/><Relationship Id="rId40" Type="http://schemas.openxmlformats.org/officeDocument/2006/relationships/hyperlink" Target="http://fgos.arkh-edu.ru/perechni/list.php?SECTION_ID=23" TargetMode="External"/><Relationship Id="rId45" Type="http://schemas.openxmlformats.org/officeDocument/2006/relationships/hyperlink" Target="http://biblioclub.ru/index.php?page=book&amp;id=493319" TargetMode="External"/><Relationship Id="rId66" Type="http://schemas.openxmlformats.org/officeDocument/2006/relationships/hyperlink" Target="http://znanium.com/go.php?id=483198" TargetMode="External"/><Relationship Id="rId87" Type="http://schemas.openxmlformats.org/officeDocument/2006/relationships/hyperlink" Target="https://urait.ru/bcode/454238" TargetMode="External"/><Relationship Id="rId110" Type="http://schemas.openxmlformats.org/officeDocument/2006/relationships/hyperlink" Target="https://urait.ru/bcode/492769" TargetMode="External"/><Relationship Id="rId115" Type="http://schemas.openxmlformats.org/officeDocument/2006/relationships/hyperlink" Target="https://urait.ru/bcode/495115" TargetMode="External"/><Relationship Id="rId131" Type="http://schemas.openxmlformats.org/officeDocument/2006/relationships/hyperlink" Target="https://profspo.ru/books/92141" TargetMode="External"/><Relationship Id="rId136" Type="http://schemas.openxmlformats.org/officeDocument/2006/relationships/hyperlink" Target="https://urait.ru/bcode/451785" TargetMode="External"/><Relationship Id="rId61" Type="http://schemas.openxmlformats.org/officeDocument/2006/relationships/hyperlink" Target="https://e.lanbook.com/book/121880" TargetMode="External"/><Relationship Id="rId82" Type="http://schemas.openxmlformats.org/officeDocument/2006/relationships/hyperlink" Target="https://urait.ru/bcode/491219" TargetMode="External"/><Relationship Id="rId19" Type="http://schemas.openxmlformats.org/officeDocument/2006/relationships/hyperlink" Target="https://urait.ru/bcode/469429" TargetMode="External"/><Relationship Id="rId14" Type="http://schemas.openxmlformats.org/officeDocument/2006/relationships/footer" Target="footer6.xml"/><Relationship Id="rId30" Type="http://schemas.openxmlformats.org/officeDocument/2006/relationships/hyperlink" Target="http://biblioclub.ru/index.php?page=book&amp;id=564287" TargetMode="External"/><Relationship Id="rId35" Type="http://schemas.openxmlformats.org/officeDocument/2006/relationships/hyperlink" Target="https://urait.ru/bcode/476361" TargetMode="External"/><Relationship Id="rId56" Type="http://schemas.openxmlformats.org/officeDocument/2006/relationships/hyperlink" Target="https://viam.ru/" TargetMode="External"/><Relationship Id="rId77" Type="http://schemas.openxmlformats.org/officeDocument/2006/relationships/hyperlink" Target="https://urait.ru/bcode/454066" TargetMode="External"/><Relationship Id="rId100" Type="http://schemas.openxmlformats.org/officeDocument/2006/relationships/hyperlink" Target="http://www.fizkult-ura.ru/" TargetMode="External"/><Relationship Id="rId105" Type="http://schemas.openxmlformats.org/officeDocument/2006/relationships/hyperlink" Target="http://mat.1september.ru" TargetMode="External"/><Relationship Id="rId126" Type="http://schemas.openxmlformats.org/officeDocument/2006/relationships/hyperlink" Target="https://urait.ru/bcode/495057" TargetMode="External"/><Relationship Id="rId8" Type="http://schemas.openxmlformats.org/officeDocument/2006/relationships/footer" Target="footer1.xml"/><Relationship Id="rId51" Type="http://schemas.openxmlformats.org/officeDocument/2006/relationships/hyperlink" Target="http://znanium.com/go.php?id=992043" TargetMode="External"/><Relationship Id="rId72" Type="http://schemas.openxmlformats.org/officeDocument/2006/relationships/hyperlink" Target="http://e.lanbook.com/books/element.php?pl1_id=60037" TargetMode="External"/><Relationship Id="rId93" Type="http://schemas.openxmlformats.org/officeDocument/2006/relationships/hyperlink" Target="https://urait.ru/bcode/475342" TargetMode="External"/><Relationship Id="rId98" Type="http://schemas.openxmlformats.org/officeDocument/2006/relationships/hyperlink" Target="https://urait.ru/bcode/495699" TargetMode="External"/><Relationship Id="rId121" Type="http://schemas.openxmlformats.org/officeDocument/2006/relationships/hyperlink" Target="https://urait.ru/bcode/448226" TargetMode="External"/><Relationship Id="rId142" Type="http://schemas.openxmlformats.org/officeDocument/2006/relationships/hyperlink" Target="https://&#1083;&#1080;&#1076;&#1077;&#1088;&#1099;&#1088;&#1086;&#1089;&#1089;&#1080;&#108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46357-CDFC-44EB-B90B-B3E130E3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86474</Words>
  <Characters>492904</Characters>
  <Application>Microsoft Office Word</Application>
  <DocSecurity>0</DocSecurity>
  <Lines>4107</Lines>
  <Paragraphs>1156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578222</CharactersWithSpaces>
  <SharedDoc>false</SharedDoc>
  <HLinks>
    <vt:vector size="120" baseType="variant">
      <vt:variant>
        <vt:i4>983121</vt:i4>
      </vt:variant>
      <vt:variant>
        <vt:i4>63</vt:i4>
      </vt:variant>
      <vt:variant>
        <vt:i4>0</vt:i4>
      </vt:variant>
      <vt:variant>
        <vt:i4>5</vt:i4>
      </vt:variant>
      <vt:variant>
        <vt:lpwstr>https://urait.ru/bcode/457153</vt:lpwstr>
      </vt:variant>
      <vt:variant>
        <vt:lpwstr/>
      </vt:variant>
      <vt:variant>
        <vt:i4>983120</vt:i4>
      </vt:variant>
      <vt:variant>
        <vt:i4>60</vt:i4>
      </vt:variant>
      <vt:variant>
        <vt:i4>0</vt:i4>
      </vt:variant>
      <vt:variant>
        <vt:i4>5</vt:i4>
      </vt:variant>
      <vt:variant>
        <vt:lpwstr>https://urait.ru/bcode/454064</vt:lpwstr>
      </vt:variant>
      <vt:variant>
        <vt:lpwstr/>
      </vt:variant>
      <vt:variant>
        <vt:i4>720910</vt:i4>
      </vt:variant>
      <vt:variant>
        <vt:i4>57</vt:i4>
      </vt:variant>
      <vt:variant>
        <vt:i4>0</vt:i4>
      </vt:variant>
      <vt:variant>
        <vt:i4>5</vt:i4>
      </vt:variant>
      <vt:variant>
        <vt:lpwstr>https://e.lanbook.com/book/107148</vt:lpwstr>
      </vt:variant>
      <vt:variant>
        <vt:lpwstr/>
      </vt:variant>
      <vt:variant>
        <vt:i4>327688</vt:i4>
      </vt:variant>
      <vt:variant>
        <vt:i4>54</vt:i4>
      </vt:variant>
      <vt:variant>
        <vt:i4>0</vt:i4>
      </vt:variant>
      <vt:variant>
        <vt:i4>5</vt:i4>
      </vt:variant>
      <vt:variant>
        <vt:lpwstr>http://biblioclub.ru/index.php?page=book&amp;id=56432</vt:lpwstr>
      </vt:variant>
      <vt:variant>
        <vt:lpwstr/>
      </vt:variant>
      <vt:variant>
        <vt:i4>3342384</vt:i4>
      </vt:variant>
      <vt:variant>
        <vt:i4>51</vt:i4>
      </vt:variant>
      <vt:variant>
        <vt:i4>0</vt:i4>
      </vt:variant>
      <vt:variant>
        <vt:i4>5</vt:i4>
      </vt:variant>
      <vt:variant>
        <vt:lpwstr>http://biblioclub.ru/index.php?page=book&amp;id=564287</vt:lpwstr>
      </vt:variant>
      <vt:variant>
        <vt:lpwstr/>
      </vt:variant>
      <vt:variant>
        <vt:i4>4915323</vt:i4>
      </vt:variant>
      <vt:variant>
        <vt:i4>48</vt:i4>
      </vt:variant>
      <vt:variant>
        <vt:i4>0</vt:i4>
      </vt:variant>
      <vt:variant>
        <vt:i4>5</vt:i4>
      </vt:variant>
      <vt:variant>
        <vt:lpwstr>http://fgos.arkh-edu.ru/perechni/list.php?SECTION_ID=25</vt:lpwstr>
      </vt:variant>
      <vt:variant>
        <vt:lpwstr/>
      </vt:variant>
      <vt:variant>
        <vt:i4>4915323</vt:i4>
      </vt:variant>
      <vt:variant>
        <vt:i4>45</vt:i4>
      </vt:variant>
      <vt:variant>
        <vt:i4>0</vt:i4>
      </vt:variant>
      <vt:variant>
        <vt:i4>5</vt:i4>
      </vt:variant>
      <vt:variant>
        <vt:lpwstr>http://fgos.arkh-edu.ru/perechni/list.php?SECTION_ID=23</vt:lpwstr>
      </vt:variant>
      <vt:variant>
        <vt:lpwstr/>
      </vt:variant>
      <vt:variant>
        <vt:i4>983121</vt:i4>
      </vt:variant>
      <vt:variant>
        <vt:i4>42</vt:i4>
      </vt:variant>
      <vt:variant>
        <vt:i4>0</vt:i4>
      </vt:variant>
      <vt:variant>
        <vt:i4>5</vt:i4>
      </vt:variant>
      <vt:variant>
        <vt:lpwstr>https://urait.ru/bcode/457153</vt:lpwstr>
      </vt:variant>
      <vt:variant>
        <vt:lpwstr/>
      </vt:variant>
      <vt:variant>
        <vt:i4>983120</vt:i4>
      </vt:variant>
      <vt:variant>
        <vt:i4>39</vt:i4>
      </vt:variant>
      <vt:variant>
        <vt:i4>0</vt:i4>
      </vt:variant>
      <vt:variant>
        <vt:i4>5</vt:i4>
      </vt:variant>
      <vt:variant>
        <vt:lpwstr>https://urait.ru/bcode/454064</vt:lpwstr>
      </vt:variant>
      <vt:variant>
        <vt:lpwstr/>
      </vt:variant>
      <vt:variant>
        <vt:i4>720910</vt:i4>
      </vt:variant>
      <vt:variant>
        <vt:i4>36</vt:i4>
      </vt:variant>
      <vt:variant>
        <vt:i4>0</vt:i4>
      </vt:variant>
      <vt:variant>
        <vt:i4>5</vt:i4>
      </vt:variant>
      <vt:variant>
        <vt:lpwstr>https://e.lanbook.com/book/107148</vt:lpwstr>
      </vt:variant>
      <vt:variant>
        <vt:lpwstr/>
      </vt:variant>
      <vt:variant>
        <vt:i4>327688</vt:i4>
      </vt:variant>
      <vt:variant>
        <vt:i4>33</vt:i4>
      </vt:variant>
      <vt:variant>
        <vt:i4>0</vt:i4>
      </vt:variant>
      <vt:variant>
        <vt:i4>5</vt:i4>
      </vt:variant>
      <vt:variant>
        <vt:lpwstr>http://biblioclub.ru/index.php?page=book&amp;id=56432</vt:lpwstr>
      </vt:variant>
      <vt:variant>
        <vt:lpwstr/>
      </vt:variant>
      <vt:variant>
        <vt:i4>3342384</vt:i4>
      </vt:variant>
      <vt:variant>
        <vt:i4>30</vt:i4>
      </vt:variant>
      <vt:variant>
        <vt:i4>0</vt:i4>
      </vt:variant>
      <vt:variant>
        <vt:i4>5</vt:i4>
      </vt:variant>
      <vt:variant>
        <vt:lpwstr>http://biblioclub.ru/index.php?page=book&amp;id=564287</vt:lpwstr>
      </vt:variant>
      <vt:variant>
        <vt:lpwstr/>
      </vt:variant>
      <vt:variant>
        <vt:i4>327766</vt:i4>
      </vt:variant>
      <vt:variant>
        <vt:i4>27</vt:i4>
      </vt:variant>
      <vt:variant>
        <vt:i4>0</vt:i4>
      </vt:variant>
      <vt:variant>
        <vt:i4>5</vt:i4>
      </vt:variant>
      <vt:variant>
        <vt:lpwstr>https://urait.ru/bcode/450689</vt:lpwstr>
      </vt:variant>
      <vt:variant>
        <vt:lpwstr/>
      </vt:variant>
      <vt:variant>
        <vt:i4>2818148</vt:i4>
      </vt:variant>
      <vt:variant>
        <vt:i4>24</vt:i4>
      </vt:variant>
      <vt:variant>
        <vt:i4>0</vt:i4>
      </vt:variant>
      <vt:variant>
        <vt:i4>5</vt:i4>
      </vt:variant>
      <vt:variant>
        <vt:lpwstr>https://znanium.com/catalog/product/1013783</vt:lpwstr>
      </vt:variant>
      <vt:variant>
        <vt:lpwstr/>
      </vt:variant>
      <vt:variant>
        <vt:i4>2424940</vt:i4>
      </vt:variant>
      <vt:variant>
        <vt:i4>21</vt:i4>
      </vt:variant>
      <vt:variant>
        <vt:i4>0</vt:i4>
      </vt:variant>
      <vt:variant>
        <vt:i4>5</vt:i4>
      </vt:variant>
      <vt:variant>
        <vt:lpwstr>https://znanium.com/catalog/product/1185615</vt:lpwstr>
      </vt:variant>
      <vt:variant>
        <vt:lpwstr/>
      </vt:variant>
      <vt:variant>
        <vt:i4>852057</vt:i4>
      </vt:variant>
      <vt:variant>
        <vt:i4>18</vt:i4>
      </vt:variant>
      <vt:variant>
        <vt:i4>0</vt:i4>
      </vt:variant>
      <vt:variant>
        <vt:i4>5</vt:i4>
      </vt:variant>
      <vt:variant>
        <vt:lpwstr>https://urait.ru/bcode/450909</vt:lpwstr>
      </vt:variant>
      <vt:variant>
        <vt:lpwstr/>
      </vt:variant>
      <vt:variant>
        <vt:i4>983121</vt:i4>
      </vt:variant>
      <vt:variant>
        <vt:i4>15</vt:i4>
      </vt:variant>
      <vt:variant>
        <vt:i4>0</vt:i4>
      </vt:variant>
      <vt:variant>
        <vt:i4>5</vt:i4>
      </vt:variant>
      <vt:variant>
        <vt:lpwstr>https://urait.ru/bcode/457153</vt:lpwstr>
      </vt:variant>
      <vt:variant>
        <vt:lpwstr/>
      </vt:variant>
      <vt:variant>
        <vt:i4>720910</vt:i4>
      </vt:variant>
      <vt:variant>
        <vt:i4>12</vt:i4>
      </vt:variant>
      <vt:variant>
        <vt:i4>0</vt:i4>
      </vt:variant>
      <vt:variant>
        <vt:i4>5</vt:i4>
      </vt:variant>
      <vt:variant>
        <vt:lpwstr>https://e.lanbook.com/book/107148</vt:lpwstr>
      </vt:variant>
      <vt:variant>
        <vt:lpwstr/>
      </vt:variant>
      <vt:variant>
        <vt:i4>327688</vt:i4>
      </vt:variant>
      <vt:variant>
        <vt:i4>9</vt:i4>
      </vt:variant>
      <vt:variant>
        <vt:i4>0</vt:i4>
      </vt:variant>
      <vt:variant>
        <vt:i4>5</vt:i4>
      </vt:variant>
      <vt:variant>
        <vt:lpwstr>http://biblioclub.ru/index.php?page=book&amp;id=56432</vt:lpwstr>
      </vt:variant>
      <vt:variant>
        <vt:lpwstr/>
      </vt:variant>
      <vt:variant>
        <vt:i4>3342384</vt:i4>
      </vt:variant>
      <vt:variant>
        <vt:i4>6</vt:i4>
      </vt:variant>
      <vt:variant>
        <vt:i4>0</vt:i4>
      </vt:variant>
      <vt:variant>
        <vt:i4>5</vt:i4>
      </vt:variant>
      <vt:variant>
        <vt:lpwstr>http://biblioclub.ru/index.php?page=book&amp;id=564287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Халуева Вера Владиславовна</cp:lastModifiedBy>
  <cp:revision>2</cp:revision>
  <cp:lastPrinted>2023-04-21T14:15:00Z</cp:lastPrinted>
  <dcterms:created xsi:type="dcterms:W3CDTF">2023-09-26T11:38:00Z</dcterms:created>
  <dcterms:modified xsi:type="dcterms:W3CDTF">2023-09-26T11:38:00Z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